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13" w:type="dxa"/>
            <w:vAlign w:val="center"/>
          </w:tcPr>
          <w:p>
            <w:pPr>
              <w:rPr>
                <w:sz w:val="24"/>
                <w:szCs w:val="24"/>
              </w:rPr>
            </w:pPr>
            <w:r>
              <w:rPr>
                <w:rFonts w:hint="eastAsia"/>
                <w:sz w:val="24"/>
                <w:szCs w:val="24"/>
              </w:rPr>
              <w:t>受审核部门：行政</w:t>
            </w:r>
            <w:r>
              <w:rPr>
                <w:sz w:val="24"/>
                <w:szCs w:val="24"/>
              </w:rPr>
              <w:t xml:space="preserve">部            </w:t>
            </w:r>
            <w:r>
              <w:rPr>
                <w:rFonts w:hint="eastAsia"/>
                <w:sz w:val="24"/>
                <w:szCs w:val="24"/>
              </w:rPr>
              <w:t xml:space="preserve">  陪同人员：陈荣</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13" w:type="dxa"/>
            <w:vAlign w:val="center"/>
          </w:tcPr>
          <w:p>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1年9月</w:t>
            </w:r>
            <w:r>
              <w:rPr>
                <w:sz w:val="24"/>
                <w:szCs w:val="24"/>
              </w:rPr>
              <w:t>2</w:t>
            </w:r>
            <w:r>
              <w:rPr>
                <w:rFonts w:hint="eastAsia"/>
                <w:sz w:val="24"/>
                <w:szCs w:val="24"/>
              </w:rPr>
              <w:t>日</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13" w:type="dxa"/>
            <w:vAlign w:val="center"/>
          </w:tcPr>
          <w:p>
            <w:pPr>
              <w:pStyle w:val="12"/>
              <w:spacing w:after="0" w:line="320" w:lineRule="exact"/>
              <w:rPr>
                <w:rFonts w:asciiTheme="minorEastAsia" w:hAnsiTheme="minorEastAsia" w:eastAsiaTheme="minorEastAsia"/>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 xml:space="preserve">  </w:t>
            </w:r>
            <w:r>
              <w:rPr>
                <w:rFonts w:hint="eastAsia" w:cs="宋体" w:asciiTheme="minorEastAsia" w:hAnsiTheme="minorEastAsia" w:eastAsiaTheme="minorEastAsia"/>
                <w:sz w:val="21"/>
                <w:szCs w:val="21"/>
                <w:lang w:eastAsia="zh-CN"/>
              </w:rPr>
              <w:t>Q</w:t>
            </w:r>
            <w:r>
              <w:rPr>
                <w:rFonts w:cs="宋体" w:asciiTheme="minorEastAsia" w:hAnsiTheme="minorEastAsia" w:eastAsiaTheme="minorEastAsia"/>
                <w:sz w:val="21"/>
                <w:szCs w:val="21"/>
                <w:lang w:eastAsia="zh-CN"/>
              </w:rPr>
              <w:t>MS:</w:t>
            </w:r>
            <w:r>
              <w:rPr>
                <w:rFonts w:hint="eastAsia" w:asciiTheme="minorEastAsia" w:hAnsiTheme="minorEastAsia" w:eastAsiaTheme="minorEastAsia"/>
                <w:sz w:val="21"/>
                <w:szCs w:val="21"/>
                <w:lang w:val="en-US" w:eastAsia="zh-CN"/>
              </w:rPr>
              <w:t>5.3/</w:t>
            </w:r>
            <w:r>
              <w:rPr>
                <w:rFonts w:asciiTheme="minorEastAsia" w:hAnsiTheme="minorEastAsia" w:eastAsiaTheme="minorEastAsia"/>
                <w:sz w:val="21"/>
                <w:szCs w:val="21"/>
                <w:lang w:val="en-US" w:eastAsia="zh-CN"/>
              </w:rPr>
              <w:t>6.2/7.1.2/7.1.6/7.2/7.3/7.4/7.5</w:t>
            </w:r>
            <w:r>
              <w:rPr>
                <w:rFonts w:hint="eastAsia" w:cs="宋体" w:asciiTheme="minorEastAsia" w:hAnsiTheme="minorEastAsia" w:eastAsiaTheme="minorEastAsia"/>
                <w:sz w:val="21"/>
                <w:szCs w:val="21"/>
                <w:lang w:val="en-US" w:eastAsia="zh-CN"/>
              </w:rPr>
              <w:t>/</w:t>
            </w:r>
            <w:r>
              <w:rPr>
                <w:rFonts w:cs="宋体" w:asciiTheme="minorEastAsia" w:hAnsiTheme="minorEastAsia" w:eastAsiaTheme="minorEastAsia"/>
                <w:sz w:val="21"/>
                <w:szCs w:val="21"/>
                <w:lang w:val="en-US" w:eastAsia="zh-CN"/>
              </w:rPr>
              <w:t>9.1.2</w:t>
            </w:r>
            <w:r>
              <w:rPr>
                <w:rFonts w:hint="eastAsia" w:cs="宋体" w:asciiTheme="minorEastAsia" w:hAnsiTheme="minorEastAsia" w:eastAsiaTheme="minorEastAsia"/>
                <w:sz w:val="21"/>
                <w:szCs w:val="21"/>
                <w:lang w:val="en-US" w:eastAsia="zh-CN"/>
              </w:rPr>
              <w:t>/</w:t>
            </w:r>
            <w:r>
              <w:rPr>
                <w:rFonts w:asciiTheme="minorEastAsia" w:hAnsiTheme="minorEastAsia" w:eastAsiaTheme="minorEastAsia"/>
                <w:sz w:val="21"/>
                <w:szCs w:val="21"/>
                <w:lang w:eastAsia="zh-CN"/>
              </w:rPr>
              <w:t>9.2</w:t>
            </w:r>
            <w:r>
              <w:rPr>
                <w:rFonts w:hint="eastAsia" w:asciiTheme="minorEastAsia" w:hAnsiTheme="minorEastAsia" w:eastAsiaTheme="minorEastAsia"/>
                <w:sz w:val="21"/>
                <w:szCs w:val="21"/>
                <w:lang w:val="en-US" w:eastAsia="zh-CN"/>
              </w:rPr>
              <w:t>/10.2</w:t>
            </w:r>
          </w:p>
          <w:p>
            <w:pPr>
              <w:autoSpaceDE w:val="0"/>
              <w:autoSpaceDN w:val="0"/>
              <w:adjustRightInd w:val="0"/>
              <w:jc w:val="left"/>
              <w:rPr>
                <w:rFonts w:eastAsia="Times New Roman"/>
                <w:szCs w:val="21"/>
              </w:rPr>
            </w:pPr>
            <w:r>
              <w:rPr>
                <w:rFonts w:cs="Arial" w:asciiTheme="minorEastAsia" w:hAnsiTheme="minorEastAsia" w:eastAsiaTheme="minorEastAsia"/>
                <w:bCs/>
                <w:szCs w:val="21"/>
              </w:rPr>
              <w:t xml:space="preserve"> </w:t>
            </w:r>
            <w:r>
              <w:rPr>
                <w:rFonts w:hint="eastAsia" w:cs="Arial" w:asciiTheme="minorEastAsia" w:hAnsiTheme="minorEastAsia" w:eastAsiaTheme="minorEastAsia"/>
                <w:bCs/>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FSMS</w:t>
            </w:r>
            <w:r>
              <w:rPr>
                <w:rFonts w:hint="eastAsia" w:asciiTheme="minorEastAsia" w:hAnsiTheme="minorEastAsia" w:eastAsiaTheme="minorEastAsia"/>
                <w:szCs w:val="21"/>
              </w:rPr>
              <w:t>：5.3/6.2/7.1.2/7.2/7.3/7.4/7.5/</w:t>
            </w:r>
            <w:r>
              <w:rPr>
                <w:rFonts w:asciiTheme="minorEastAsia" w:hAnsiTheme="minorEastAsia" w:eastAsiaTheme="minorEastAsia"/>
                <w:szCs w:val="21"/>
              </w:rPr>
              <w:t xml:space="preserve">9.2/10.1 </w:t>
            </w:r>
          </w:p>
        </w:tc>
        <w:tc>
          <w:tcPr>
            <w:tcW w:w="1134" w:type="dxa"/>
            <w:vMerge w:val="continue"/>
          </w:tcPr>
          <w:p/>
        </w:tc>
      </w:tr>
    </w:tbl>
    <w:tbl>
      <w:tblPr>
        <w:tblStyle w:val="5"/>
        <w:tblpPr w:leftFromText="180" w:rightFromText="180" w:vertAnchor="text" w:tblpY="1"/>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tcPr>
          <w:p>
            <w:r>
              <w:rPr>
                <w:rFonts w:hint="eastAsia"/>
              </w:rPr>
              <w:t>文件名称</w:t>
            </w:r>
          </w:p>
        </w:tc>
        <w:tc>
          <w:tcPr>
            <w:tcW w:w="9568" w:type="dxa"/>
          </w:tcPr>
          <w:p>
            <w:r>
              <w:rPr>
                <w:rFonts w:hint="eastAsia"/>
              </w:rPr>
              <w:t>如</w:t>
            </w:r>
            <w:r>
              <w:rPr/>
              <w:sym w:font="Wingdings" w:char="00FE"/>
            </w:r>
            <w:r>
              <w:rPr>
                <w:rFonts w:hint="eastAsia"/>
              </w:rPr>
              <w:t>《管理手册》第5.3条款</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0" w:type="dxa"/>
            <w:vMerge w:val="continue"/>
          </w:tcPr>
          <w:p/>
        </w:tc>
        <w:tc>
          <w:tcPr>
            <w:tcW w:w="960" w:type="dxa"/>
            <w:vMerge w:val="continue"/>
          </w:tcPr>
          <w:p/>
        </w:tc>
        <w:tc>
          <w:tcPr>
            <w:tcW w:w="745" w:type="dxa"/>
          </w:tcPr>
          <w:p>
            <w:r>
              <w:rPr>
                <w:rFonts w:hint="eastAsia"/>
              </w:rPr>
              <w:t>运行证据</w:t>
            </w:r>
          </w:p>
        </w:tc>
        <w:tc>
          <w:tcPr>
            <w:tcW w:w="9568" w:type="dxa"/>
          </w:tcPr>
          <w:p>
            <w:pPr>
              <w:autoSpaceDE w:val="0"/>
              <w:autoSpaceDN w:val="0"/>
              <w:adjustRightInd w:val="0"/>
              <w:jc w:val="left"/>
              <w:rPr>
                <w:rFonts w:ascii="宋体" w:cs="宋体"/>
                <w:kern w:val="0"/>
                <w:szCs w:val="21"/>
              </w:rPr>
            </w:pPr>
            <w:r>
              <w:rPr>
                <w:rFonts w:hint="eastAsia" w:ascii="宋体" w:hAnsi="宋体" w:cs="宋体"/>
                <w:szCs w:val="21"/>
              </w:rPr>
              <w:t>负责体系及文件的管理，负责人力资源管理、人员培训、人员健康证管理、法律法规收集</w:t>
            </w:r>
            <w:r>
              <w:rPr>
                <w:rFonts w:hint="eastAsia" w:ascii="宋体" w:cs="宋体"/>
                <w:kern w:val="0"/>
                <w:szCs w:val="21"/>
              </w:rPr>
              <w:t>、组织和协助完成内审和管理评审等工作。</w:t>
            </w:r>
          </w:p>
        </w:tc>
        <w:tc>
          <w:tcPr>
            <w:tcW w:w="1134" w:type="dxa"/>
            <w:vMerge w:val="continue"/>
          </w:tcPr>
          <w:p/>
        </w:tc>
      </w:tr>
    </w:tbl>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5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tcPr>
          <w:p>
            <w:r>
              <w:rPr>
                <w:rFonts w:hint="eastAsia"/>
              </w:rPr>
              <w:t>文件名称</w:t>
            </w:r>
          </w:p>
        </w:tc>
        <w:tc>
          <w:tcPr>
            <w:tcW w:w="956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组织建立了与方针一致的文件化的管理目标。为实现总质量/食品安全目标而建立的各层级质量/食品安全目标具体、有针对性、可测量并且可实现。</w:t>
            </w:r>
          </w:p>
          <w:p>
            <w:r>
              <w:rPr>
                <w:rFonts w:hint="eastAsia"/>
              </w:rPr>
              <w:t>总质量/食品安全目标实现情况的评价，及其测量方法是：</w:t>
            </w: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992"/>
              <w:gridCol w:w="2835"/>
              <w:gridCol w:w="9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质量/食品安全目标</w:t>
                  </w:r>
                </w:p>
              </w:tc>
              <w:tc>
                <w:tcPr>
                  <w:tcW w:w="992" w:type="dxa"/>
                </w:tcPr>
                <w:p>
                  <w:pPr>
                    <w:rPr>
                      <w:rFonts w:asciiTheme="minorEastAsia" w:hAnsiTheme="minorEastAsia" w:eastAsiaTheme="minorEastAsia"/>
                      <w:szCs w:val="21"/>
                    </w:rPr>
                  </w:pPr>
                  <w:r>
                    <w:rPr>
                      <w:rFonts w:hint="eastAsia"/>
                      <w:color w:val="000000"/>
                      <w:szCs w:val="18"/>
                    </w:rPr>
                    <w:t>频</w:t>
                  </w:r>
                  <w:r>
                    <w:rPr>
                      <w:color w:val="000000"/>
                      <w:szCs w:val="18"/>
                    </w:rPr>
                    <w:t>次</w:t>
                  </w:r>
                </w:p>
              </w:tc>
              <w:tc>
                <w:tcPr>
                  <w:tcW w:w="2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9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170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color w:val="000000"/>
                      <w:szCs w:val="18"/>
                    </w:rPr>
                    <w:t>（2021年3-8月）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培训计划完成率100%</w:t>
                  </w:r>
                </w:p>
              </w:tc>
              <w:tc>
                <w:tcPr>
                  <w:tcW w:w="992" w:type="dxa"/>
                </w:tcPr>
                <w:p>
                  <w:pPr>
                    <w:rPr>
                      <w:rFonts w:asciiTheme="minorEastAsia" w:hAnsiTheme="minorEastAsia" w:eastAsiaTheme="minorEastAsia"/>
                      <w:szCs w:val="21"/>
                    </w:rPr>
                  </w:pPr>
                  <w:r>
                    <w:rPr>
                      <w:rFonts w:hint="eastAsia"/>
                      <w:color w:val="000000"/>
                      <w:szCs w:val="18"/>
                    </w:rPr>
                    <w:t>每月</w:t>
                  </w:r>
                </w:p>
              </w:tc>
              <w:tc>
                <w:tcPr>
                  <w:tcW w:w="2835"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培训计划完成数/培训计划总数X100%</w:t>
                  </w:r>
                </w:p>
              </w:tc>
              <w:tc>
                <w:tcPr>
                  <w:tcW w:w="993"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170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 xml:space="preserve">工人体检合格率100% </w:t>
                  </w:r>
                </w:p>
              </w:tc>
              <w:tc>
                <w:tcPr>
                  <w:tcW w:w="992" w:type="dxa"/>
                </w:tcPr>
                <w:p>
                  <w:pPr>
                    <w:rPr>
                      <w:rFonts w:asciiTheme="minorEastAsia" w:hAnsiTheme="minorEastAsia" w:eastAsiaTheme="minorEastAsia"/>
                      <w:szCs w:val="21"/>
                    </w:rPr>
                  </w:pPr>
                  <w:r>
                    <w:rPr>
                      <w:rFonts w:hint="eastAsia"/>
                      <w:color w:val="000000"/>
                      <w:szCs w:val="18"/>
                    </w:rPr>
                    <w:t>每月</w:t>
                  </w:r>
                </w:p>
              </w:tc>
              <w:tc>
                <w:tcPr>
                  <w:tcW w:w="2835"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员</w:t>
                  </w:r>
                  <w:r>
                    <w:rPr>
                      <w:rFonts w:asciiTheme="minorEastAsia" w:hAnsiTheme="minorEastAsia" w:eastAsiaTheme="minorEastAsia"/>
                      <w:szCs w:val="21"/>
                    </w:rPr>
                    <w:t>工</w:t>
                  </w:r>
                  <w:r>
                    <w:rPr>
                      <w:rFonts w:hint="eastAsia" w:asciiTheme="minorEastAsia" w:hAnsiTheme="minorEastAsia" w:eastAsiaTheme="minorEastAsia"/>
                      <w:szCs w:val="21"/>
                    </w:rPr>
                    <w:t>体检人</w:t>
                  </w:r>
                  <w:r>
                    <w:rPr>
                      <w:rFonts w:asciiTheme="minorEastAsia" w:hAnsiTheme="minorEastAsia" w:eastAsiaTheme="minorEastAsia"/>
                      <w:szCs w:val="21"/>
                    </w:rPr>
                    <w:t>数</w:t>
                  </w:r>
                  <w:r>
                    <w:rPr>
                      <w:rFonts w:hint="eastAsia" w:asciiTheme="minorEastAsia" w:hAnsiTheme="minorEastAsia" w:eastAsiaTheme="minorEastAsia"/>
                      <w:szCs w:val="21"/>
                    </w:rPr>
                    <w:t>/员</w:t>
                  </w:r>
                  <w:r>
                    <w:rPr>
                      <w:rFonts w:asciiTheme="minorEastAsia" w:hAnsiTheme="minorEastAsia" w:eastAsiaTheme="minorEastAsia"/>
                      <w:szCs w:val="21"/>
                    </w:rPr>
                    <w:t>工总数</w:t>
                  </w:r>
                </w:p>
              </w:tc>
              <w:tc>
                <w:tcPr>
                  <w:tcW w:w="993" w:type="dxa"/>
                  <w:shd w:val="clear" w:color="auto" w:fill="auto"/>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170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员工上岗培训合格率100%</w:t>
                  </w:r>
                </w:p>
                <w:p>
                  <w:pPr>
                    <w:rPr>
                      <w:rFonts w:asciiTheme="minorEastAsia" w:hAnsiTheme="minorEastAsia" w:eastAsiaTheme="minorEastAsia"/>
                      <w:szCs w:val="21"/>
                    </w:rPr>
                  </w:pPr>
                </w:p>
              </w:tc>
              <w:tc>
                <w:tcPr>
                  <w:tcW w:w="992" w:type="dxa"/>
                </w:tcPr>
                <w:p>
                  <w:pPr>
                    <w:rPr>
                      <w:rFonts w:asciiTheme="minorEastAsia" w:hAnsiTheme="minorEastAsia" w:eastAsiaTheme="minorEastAsia"/>
                      <w:szCs w:val="21"/>
                    </w:rPr>
                  </w:pPr>
                  <w:r>
                    <w:rPr>
                      <w:rFonts w:hint="eastAsia"/>
                      <w:color w:val="000000"/>
                      <w:szCs w:val="18"/>
                    </w:rPr>
                    <w:t>每月</w:t>
                  </w:r>
                </w:p>
              </w:tc>
              <w:tc>
                <w:tcPr>
                  <w:tcW w:w="2835"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员</w:t>
                  </w:r>
                  <w:r>
                    <w:rPr>
                      <w:rFonts w:asciiTheme="minorEastAsia" w:hAnsiTheme="minorEastAsia" w:eastAsiaTheme="minorEastAsia"/>
                      <w:szCs w:val="21"/>
                    </w:rPr>
                    <w:t>工上岗</w:t>
                  </w:r>
                  <w:r>
                    <w:rPr>
                      <w:rFonts w:hint="eastAsia" w:asciiTheme="minorEastAsia" w:hAnsiTheme="minorEastAsia" w:eastAsiaTheme="minorEastAsia"/>
                      <w:szCs w:val="21"/>
                    </w:rPr>
                    <w:t>培</w:t>
                  </w:r>
                  <w:r>
                    <w:rPr>
                      <w:rFonts w:asciiTheme="minorEastAsia" w:hAnsiTheme="minorEastAsia" w:eastAsiaTheme="minorEastAsia"/>
                      <w:szCs w:val="21"/>
                    </w:rPr>
                    <w:t>训</w:t>
                  </w:r>
                  <w:r>
                    <w:rPr>
                      <w:rFonts w:hint="eastAsia" w:asciiTheme="minorEastAsia" w:hAnsiTheme="minorEastAsia" w:eastAsiaTheme="minorEastAsia"/>
                      <w:szCs w:val="21"/>
                    </w:rPr>
                    <w:t>合</w:t>
                  </w:r>
                  <w:r>
                    <w:rPr>
                      <w:rFonts w:asciiTheme="minorEastAsia" w:hAnsiTheme="minorEastAsia" w:eastAsiaTheme="minorEastAsia"/>
                      <w:szCs w:val="21"/>
                    </w:rPr>
                    <w:t>格</w:t>
                  </w:r>
                  <w:r>
                    <w:rPr>
                      <w:rFonts w:hint="eastAsia" w:asciiTheme="minorEastAsia" w:hAnsiTheme="minorEastAsia" w:eastAsiaTheme="minorEastAsia"/>
                      <w:szCs w:val="21"/>
                    </w:rPr>
                    <w:t>人</w:t>
                  </w:r>
                  <w:r>
                    <w:rPr>
                      <w:rFonts w:asciiTheme="minorEastAsia" w:hAnsiTheme="minorEastAsia" w:eastAsiaTheme="minorEastAsia"/>
                      <w:szCs w:val="21"/>
                    </w:rPr>
                    <w:t>数/</w:t>
                  </w:r>
                  <w:r>
                    <w:rPr>
                      <w:rFonts w:hint="eastAsia" w:asciiTheme="minorEastAsia" w:hAnsiTheme="minorEastAsia" w:eastAsiaTheme="minorEastAsia"/>
                      <w:szCs w:val="21"/>
                    </w:rPr>
                    <w:t>员</w:t>
                  </w:r>
                  <w:r>
                    <w:rPr>
                      <w:rFonts w:asciiTheme="minorEastAsia" w:hAnsiTheme="minorEastAsia" w:eastAsiaTheme="minorEastAsia"/>
                      <w:szCs w:val="21"/>
                    </w:rPr>
                    <w:t>工</w:t>
                  </w:r>
                  <w:r>
                    <w:rPr>
                      <w:rFonts w:hint="eastAsia" w:asciiTheme="minorEastAsia" w:hAnsiTheme="minorEastAsia" w:eastAsiaTheme="minorEastAsia"/>
                      <w:szCs w:val="21"/>
                    </w:rPr>
                    <w:t>考</w:t>
                  </w:r>
                  <w:r>
                    <w:rPr>
                      <w:rFonts w:asciiTheme="minorEastAsia" w:hAnsiTheme="minorEastAsia" w:eastAsiaTheme="minorEastAsia"/>
                      <w:szCs w:val="21"/>
                    </w:rPr>
                    <w:t>核总数</w:t>
                  </w:r>
                </w:p>
              </w:tc>
              <w:tc>
                <w:tcPr>
                  <w:tcW w:w="993" w:type="dxa"/>
                  <w:shd w:val="clear" w:color="auto" w:fill="auto"/>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170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569" w:type="dxa"/>
          </w:tcPr>
          <w:p>
            <w:r>
              <w:rPr>
                <w:rFonts w:hint="eastAsia"/>
              </w:rPr>
              <w:t>如：手册第7.1条款、</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color w:val="000000"/>
                      <w:szCs w:val="21"/>
                    </w:rPr>
                    <w:t>5</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23</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28</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组织的知识</w:t>
            </w:r>
          </w:p>
        </w:tc>
        <w:tc>
          <w:tcPr>
            <w:tcW w:w="960" w:type="dxa"/>
            <w:vMerge w:val="restart"/>
          </w:tcPr>
          <w:p>
            <w:r>
              <w:rPr>
                <w:rFonts w:hint="eastAsia"/>
              </w:rPr>
              <w:t xml:space="preserve">Q7.1.6 </w:t>
            </w:r>
          </w:p>
        </w:tc>
        <w:tc>
          <w:tcPr>
            <w:tcW w:w="745" w:type="dxa"/>
          </w:tcPr>
          <w:p>
            <w:r>
              <w:rPr>
                <w:rFonts w:hint="eastAsia"/>
              </w:rPr>
              <w:t>文件名称</w:t>
            </w:r>
          </w:p>
        </w:tc>
        <w:tc>
          <w:tcPr>
            <w:tcW w:w="9569" w:type="dxa"/>
          </w:tcPr>
          <w:p>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r>
                    <w:rPr>
                      <w:rFonts w:hint="eastAsia"/>
                    </w:rPr>
                    <w:t>生</w:t>
                  </w:r>
                  <w:r>
                    <w:t>产</w:t>
                  </w:r>
                  <w:r>
                    <w:rPr>
                      <w:rFonts w:hint="eastAsia"/>
                    </w:rPr>
                    <w:t>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r>
                    <w:rPr>
                      <w:rFonts w:hint="eastAsia"/>
                    </w:rPr>
                    <w:t>生</w:t>
                  </w:r>
                  <w:r>
                    <w:t>产部</w:t>
                  </w:r>
                </w:p>
                <w:p>
                  <w:r>
                    <w:rPr>
                      <w:rFonts w:hint="eastAsia"/>
                    </w:rPr>
                    <w:t>业务部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Q7.2</w:t>
            </w:r>
          </w:p>
          <w:p>
            <w:r>
              <w:rPr>
                <w:rFonts w:hint="eastAsia"/>
              </w:rPr>
              <w:t>F7.2</w:t>
            </w:r>
          </w:p>
          <w:p/>
        </w:tc>
        <w:tc>
          <w:tcPr>
            <w:tcW w:w="745" w:type="dxa"/>
          </w:tcPr>
          <w:p>
            <w:r>
              <w:rPr>
                <w:rFonts w:hint="eastAsia"/>
              </w:rPr>
              <w:t>文件名称</w:t>
            </w:r>
          </w:p>
        </w:tc>
        <w:tc>
          <w:tcPr>
            <w:tcW w:w="956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134"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r>
                    <w:rPr>
                      <w:rFonts w:hint="eastAsia"/>
                    </w:rPr>
                    <w:t>关键岗位的人员</w:t>
                  </w:r>
                </w:p>
              </w:tc>
              <w:tc>
                <w:tcPr>
                  <w:tcW w:w="3172"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786" w:type="dxa"/>
                </w:tcPr>
                <w:p>
                  <w:r>
                    <w:rPr>
                      <w:rFonts w:hint="eastAsia"/>
                    </w:rPr>
                    <w:t>（管理人员）</w:t>
                  </w:r>
                </w:p>
                <w:p>
                  <w:r>
                    <w:rPr>
                      <w:rFonts w:hint="eastAsia" w:ascii="宋体" w:hAnsi="宋体"/>
                      <w:sz w:val="24"/>
                    </w:rPr>
                    <w:t>陈</w:t>
                  </w:r>
                  <w:r>
                    <w:rPr>
                      <w:rFonts w:ascii="宋体" w:hAnsi="宋体"/>
                      <w:sz w:val="24"/>
                    </w:rPr>
                    <w:t>荣</w:t>
                  </w:r>
                </w:p>
              </w:tc>
              <w:tc>
                <w:tcPr>
                  <w:tcW w:w="3172" w:type="dxa"/>
                </w:tcPr>
                <w:p>
                  <w:pPr>
                    <w:jc w:val="left"/>
                  </w:pPr>
                  <w:r>
                    <w:rPr>
                      <w:rFonts w:hint="eastAsia"/>
                    </w:rPr>
                    <w:t>学历：本科/专科/</w:t>
                  </w:r>
                  <w:r>
                    <w:rPr>
                      <w:rFonts w:hint="eastAsia" w:ascii="Calibri" w:hAnsi="Calibri"/>
                    </w:rPr>
                    <w:sym w:font="Wingdings 2" w:char="0052"/>
                  </w:r>
                  <w:r>
                    <w:rPr>
                      <w:rFonts w:hint="eastAsia"/>
                    </w:rPr>
                    <w:t>大专/高中以上</w:t>
                  </w:r>
                </w:p>
                <w:p>
                  <w:pPr>
                    <w:jc w:val="left"/>
                  </w:pPr>
                  <w:r>
                    <w:rPr>
                      <w:rFonts w:hint="eastAsia"/>
                    </w:rPr>
                    <w:t>专业：食品安全相关专业优先</w:t>
                  </w:r>
                  <w:r>
                    <w:t xml:space="preserve"> </w:t>
                  </w:r>
                </w:p>
                <w:p>
                  <w:pPr>
                    <w:jc w:val="left"/>
                  </w:pPr>
                  <w:r>
                    <w:rPr>
                      <w:rFonts w:hint="eastAsia"/>
                    </w:rPr>
                    <w:t>培训：经营、工商、工程类相关培训</w:t>
                  </w:r>
                </w:p>
                <w:p>
                  <w:pPr>
                    <w:jc w:val="left"/>
                  </w:pPr>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学历：大专</w:t>
                  </w:r>
                </w:p>
                <w:p>
                  <w:r>
                    <w:rPr>
                      <w:rFonts w:hint="eastAsia"/>
                    </w:rPr>
                    <w:t>专业：——</w:t>
                  </w:r>
                </w:p>
              </w:tc>
              <w:tc>
                <w:tcPr>
                  <w:tcW w:w="1559" w:type="dxa"/>
                </w:tcPr>
                <w:p>
                  <w:pPr>
                    <w:ind w:firstLine="105" w:firstLineChars="50"/>
                  </w:pPr>
                  <w:r>
                    <w:rPr>
                      <w:rFonts w:hint="eastAsia"/>
                    </w:rPr>
                    <w:t>15年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szCs w:val="24"/>
                    </w:rPr>
                  </w:pPr>
                  <w:r>
                    <w:rPr>
                      <w:rFonts w:hint="eastAsia"/>
                      <w:szCs w:val="24"/>
                    </w:rPr>
                    <w:t>食品安全小组组长/生产部</w:t>
                  </w:r>
                </w:p>
                <w:p>
                  <w:pPr>
                    <w:ind w:firstLine="105" w:firstLineChars="50"/>
                    <w:rPr>
                      <w:szCs w:val="24"/>
                    </w:rPr>
                  </w:pPr>
                  <w:r>
                    <w:rPr>
                      <w:rFonts w:hint="eastAsia" w:ascii="宋体" w:hAnsi="宋体"/>
                      <w:szCs w:val="24"/>
                    </w:rPr>
                    <w:t>朱剑霞</w:t>
                  </w:r>
                </w:p>
              </w:tc>
              <w:tc>
                <w:tcPr>
                  <w:tcW w:w="3172" w:type="dxa"/>
                </w:tcPr>
                <w:p>
                  <w:pPr>
                    <w:jc w:val="left"/>
                  </w:pPr>
                  <w:r>
                    <w:rPr>
                      <w:rFonts w:hint="eastAsia"/>
                    </w:rPr>
                    <w:t>学历：本科/专科/</w:t>
                  </w:r>
                  <w:r>
                    <w:rPr>
                      <w:rFonts w:hint="eastAsia" w:ascii="Calibri" w:hAnsi="Calibri"/>
                    </w:rPr>
                    <w:sym w:font="Wingdings 2" w:char="0052"/>
                  </w:r>
                  <w:r>
                    <w:rPr>
                      <w:rFonts w:hint="eastAsia"/>
                    </w:rPr>
                    <w:t>大专/高中以上</w:t>
                  </w:r>
                </w:p>
                <w:p>
                  <w:pPr>
                    <w:jc w:val="left"/>
                  </w:pPr>
                  <w:r>
                    <w:rPr>
                      <w:rFonts w:hint="eastAsia"/>
                    </w:rPr>
                    <w:t>专业：食品安全相关专业优先</w:t>
                  </w:r>
                  <w:r>
                    <w:t xml:space="preserve"> </w:t>
                  </w:r>
                </w:p>
                <w:p>
                  <w:pPr>
                    <w:jc w:val="left"/>
                  </w:pPr>
                  <w:r>
                    <w:rPr>
                      <w:rFonts w:hint="eastAsia"/>
                    </w:rPr>
                    <w:t>培训：经营、工商、工程类相关培训</w:t>
                  </w:r>
                </w:p>
                <w:p>
                  <w:pPr>
                    <w:jc w:val="left"/>
                  </w:pPr>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学历：大专</w:t>
                  </w:r>
                </w:p>
                <w:p>
                  <w:r>
                    <w:rPr>
                      <w:rFonts w:hint="eastAsia"/>
                    </w:rPr>
                    <w:t>专业：——</w:t>
                  </w:r>
                </w:p>
              </w:tc>
              <w:tc>
                <w:tcPr>
                  <w:tcW w:w="1559" w:type="dxa"/>
                </w:tcPr>
                <w:p>
                  <w:pPr>
                    <w:ind w:firstLine="105" w:firstLineChars="50"/>
                  </w:pPr>
                  <w: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szCs w:val="24"/>
                    </w:rPr>
                  </w:pPr>
                  <w:r>
                    <w:rPr>
                      <w:rFonts w:hint="eastAsia"/>
                      <w:szCs w:val="24"/>
                    </w:rPr>
                    <w:t>生产部经</w:t>
                  </w:r>
                  <w:r>
                    <w:rPr>
                      <w:szCs w:val="24"/>
                    </w:rPr>
                    <w:t>理</w:t>
                  </w:r>
                </w:p>
                <w:p>
                  <w:pPr>
                    <w:ind w:firstLine="105" w:firstLineChars="50"/>
                  </w:pPr>
                  <w:r>
                    <w:rPr>
                      <w:rFonts w:hint="eastAsia" w:ascii="宋体" w:hAnsi="宋体"/>
                      <w:szCs w:val="24"/>
                    </w:rPr>
                    <w:t>吴力湖</w:t>
                  </w:r>
                </w:p>
              </w:tc>
              <w:tc>
                <w:tcPr>
                  <w:tcW w:w="3172" w:type="dxa"/>
                </w:tcPr>
                <w:p>
                  <w:pPr>
                    <w:jc w:val="left"/>
                  </w:pPr>
                  <w:r>
                    <w:rPr>
                      <w:rFonts w:hint="eastAsia"/>
                    </w:rPr>
                    <w:t>学历：本科/专科/大专/</w:t>
                  </w:r>
                  <w:r>
                    <w:rPr>
                      <w:rFonts w:hint="eastAsia" w:ascii="Calibri" w:hAnsi="Calibri"/>
                    </w:rPr>
                    <w:sym w:font="Wingdings 2" w:char="0052"/>
                  </w:r>
                  <w:r>
                    <w:rPr>
                      <w:rFonts w:hint="eastAsia"/>
                    </w:rPr>
                    <w:t>高中以上</w:t>
                  </w:r>
                </w:p>
                <w:p>
                  <w:pPr>
                    <w:jc w:val="left"/>
                  </w:pPr>
                  <w:r>
                    <w:rPr>
                      <w:rFonts w:hint="eastAsia"/>
                    </w:rPr>
                    <w:t>专业：食品安全专业优先</w:t>
                  </w:r>
                </w:p>
                <w:p>
                  <w:pPr>
                    <w:jc w:val="left"/>
                  </w:pPr>
                  <w:r>
                    <w:rPr>
                      <w:rFonts w:hint="eastAsia"/>
                    </w:rPr>
                    <w:t>培训：管理类相关训练，餐饮服务培训</w:t>
                  </w:r>
                </w:p>
                <w:p>
                  <w:pPr>
                    <w:jc w:val="left"/>
                  </w:pPr>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学历：大专</w:t>
                  </w:r>
                </w:p>
                <w:p>
                  <w:r>
                    <w:rPr>
                      <w:rFonts w:hint="eastAsia"/>
                    </w:rPr>
                    <w:t>专业：</w:t>
                  </w:r>
                  <w:r>
                    <w:rPr>
                      <w:rFonts w:hint="eastAsia"/>
                      <w:szCs w:val="24"/>
                    </w:rPr>
                    <w:t>食品</w:t>
                  </w:r>
                </w:p>
              </w:tc>
              <w:tc>
                <w:tcPr>
                  <w:tcW w:w="1559" w:type="dxa"/>
                </w:tcPr>
                <w:p>
                  <w:pPr>
                    <w:ind w:firstLine="105" w:firstLineChars="50"/>
                  </w:pPr>
                  <w:r>
                    <w:t>3</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szCs w:val="24"/>
                    </w:rPr>
                  </w:pPr>
                  <w:r>
                    <w:rPr>
                      <w:rFonts w:hint="eastAsia"/>
                      <w:szCs w:val="24"/>
                    </w:rPr>
                    <w:t>品管部经理</w:t>
                  </w:r>
                </w:p>
                <w:p>
                  <w:pPr>
                    <w:jc w:val="left"/>
                  </w:pPr>
                  <w:r>
                    <w:rPr>
                      <w:rFonts w:hint="eastAsia" w:ascii="宋体" w:hAnsi="宋体"/>
                      <w:szCs w:val="24"/>
                    </w:rPr>
                    <w:t>曾照云</w:t>
                  </w:r>
                </w:p>
              </w:tc>
              <w:tc>
                <w:tcPr>
                  <w:tcW w:w="3172" w:type="dxa"/>
                </w:tcPr>
                <w:p>
                  <w:pPr>
                    <w:jc w:val="left"/>
                  </w:pPr>
                  <w:r>
                    <w:rPr>
                      <w:rFonts w:hint="eastAsia"/>
                    </w:rPr>
                    <w:t>学历：本科/专科/</w:t>
                  </w:r>
                  <w:r>
                    <w:rPr>
                      <w:rFonts w:hint="eastAsia" w:ascii="Calibri" w:hAnsi="Calibri"/>
                    </w:rPr>
                    <w:sym w:font="Wingdings 2" w:char="0052"/>
                  </w:r>
                  <w:r>
                    <w:rPr>
                      <w:rFonts w:hint="eastAsia"/>
                    </w:rPr>
                    <w:t>高中以上/初中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w:t>
                  </w:r>
                  <w:r>
                    <w:t>专</w:t>
                  </w:r>
                </w:p>
                <w:p>
                  <w:r>
                    <w:rPr>
                      <w:rFonts w:hint="eastAsia"/>
                    </w:rPr>
                    <w:t>专业：</w:t>
                  </w:r>
                  <w:r>
                    <w:rPr>
                      <w:rFonts w:hint="eastAsia"/>
                      <w:szCs w:val="24"/>
                    </w:rPr>
                    <w:t>食品</w:t>
                  </w:r>
                </w:p>
              </w:tc>
              <w:tc>
                <w:tcPr>
                  <w:tcW w:w="1559" w:type="dxa"/>
                </w:tcPr>
                <w:p>
                  <w:pPr>
                    <w:rPr>
                      <w:color w:val="FF0000"/>
                    </w:rPr>
                  </w:pPr>
                  <w:r>
                    <w:rPr>
                      <w:rFonts w:hint="eastAsia"/>
                    </w:rPr>
                    <w:t>3 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ascii="宋体" w:hAnsi="宋体"/>
                      <w:szCs w:val="24"/>
                    </w:rPr>
                    <w:t>行</w:t>
                  </w:r>
                  <w:r>
                    <w:rPr>
                      <w:rFonts w:ascii="宋体" w:hAnsi="宋体"/>
                      <w:szCs w:val="24"/>
                    </w:rPr>
                    <w:t>政</w:t>
                  </w:r>
                  <w:r>
                    <w:rPr>
                      <w:rFonts w:hint="eastAsia"/>
                    </w:rPr>
                    <w:t>经理</w:t>
                  </w:r>
                </w:p>
                <w:p>
                  <w:pPr>
                    <w:jc w:val="left"/>
                  </w:pPr>
                  <w:r>
                    <w:rPr>
                      <w:rFonts w:hint="eastAsia" w:ascii="宋体" w:hAnsi="宋体"/>
                      <w:szCs w:val="24"/>
                    </w:rPr>
                    <w:t>张荣铃</w:t>
                  </w:r>
                </w:p>
              </w:tc>
              <w:tc>
                <w:tcPr>
                  <w:tcW w:w="3172" w:type="dxa"/>
                </w:tcPr>
                <w:p>
                  <w:pPr>
                    <w:jc w:val="left"/>
                  </w:pPr>
                  <w:r>
                    <w:rPr>
                      <w:rFonts w:hint="eastAsia"/>
                    </w:rPr>
                    <w:t>学历：本科/专科/</w:t>
                  </w:r>
                  <w:r>
                    <w:rPr>
                      <w:rFonts w:hint="eastAsia" w:ascii="Calibri" w:hAnsi="Calibri"/>
                    </w:rPr>
                    <w:sym w:font="Wingdings 2" w:char="0052"/>
                  </w:r>
                  <w:r>
                    <w:rPr>
                      <w:rFonts w:hint="eastAsia"/>
                    </w:rPr>
                    <w:t>高中以上</w:t>
                  </w:r>
                </w:p>
                <w:p>
                  <w:pPr>
                    <w:jc w:val="left"/>
                  </w:pPr>
                  <w:r>
                    <w:rPr>
                      <w:rFonts w:hint="eastAsia"/>
                    </w:rPr>
                    <w:t>专业：管理相关专业</w:t>
                  </w:r>
                </w:p>
                <w:p>
                  <w:pPr>
                    <w:jc w:val="left"/>
                  </w:pPr>
                  <w:r>
                    <w:rPr>
                      <w:rFonts w:hint="eastAsia"/>
                    </w:rPr>
                    <w:t>培训：经营、管理类相关训练</w:t>
                  </w:r>
                </w:p>
                <w:p>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学历：大专</w:t>
                  </w:r>
                </w:p>
                <w:p>
                  <w:r>
                    <w:rPr>
                      <w:rFonts w:hint="eastAsia"/>
                    </w:rPr>
                    <w:t>专业：</w:t>
                  </w:r>
                  <w:r>
                    <w:t xml:space="preserve"> </w:t>
                  </w:r>
                </w:p>
              </w:tc>
              <w:tc>
                <w:tcPr>
                  <w:tcW w:w="1559" w:type="dxa"/>
                </w:tcPr>
                <w:p>
                  <w:pPr>
                    <w:ind w:firstLine="105" w:firstLineChars="50"/>
                  </w:pPr>
                  <w:r>
                    <w:t>1</w:t>
                  </w:r>
                  <w:r>
                    <w:rPr>
                      <w:rFonts w:hint="eastAsia"/>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06"/>
              <w:gridCol w:w="18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计划培训日期</w:t>
                  </w:r>
                </w:p>
              </w:tc>
              <w:tc>
                <w:tcPr>
                  <w:tcW w:w="2006" w:type="dxa"/>
                </w:tcPr>
                <w:p>
                  <w:pPr>
                    <w:rPr>
                      <w:szCs w:val="21"/>
                    </w:rPr>
                  </w:pPr>
                  <w:r>
                    <w:rPr>
                      <w:rFonts w:hint="eastAsia"/>
                      <w:szCs w:val="21"/>
                    </w:rPr>
                    <w:t>培训记录内容</w:t>
                  </w:r>
                </w:p>
              </w:tc>
              <w:tc>
                <w:tcPr>
                  <w:tcW w:w="1871"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ascii="宋体" w:hAnsi="宋体"/>
                      <w:szCs w:val="21"/>
                    </w:rPr>
                    <w:t>2021.3.25</w:t>
                  </w:r>
                </w:p>
              </w:tc>
              <w:tc>
                <w:tcPr>
                  <w:tcW w:w="2006" w:type="dxa"/>
                </w:tcPr>
                <w:p>
                  <w:pPr>
                    <w:rPr>
                      <w:szCs w:val="21"/>
                    </w:rPr>
                  </w:pPr>
                  <w:r>
                    <w:rPr>
                      <w:rFonts w:hint="eastAsia" w:ascii="宋体" w:hAnsi="宋体"/>
                      <w:szCs w:val="21"/>
                    </w:rPr>
                    <w:t>GB/T19001-2016/ISO 22000：2018标准知识、概念培训</w:t>
                  </w:r>
                </w:p>
              </w:tc>
              <w:tc>
                <w:tcPr>
                  <w:tcW w:w="1871" w:type="dxa"/>
                </w:tcPr>
                <w:p>
                  <w:pPr>
                    <w:rPr>
                      <w:szCs w:val="21"/>
                    </w:rPr>
                  </w:pPr>
                  <w:r>
                    <w:rPr>
                      <w:rFonts w:hint="eastAsia"/>
                      <w:szCs w:val="21"/>
                    </w:rPr>
                    <w:t>管</w:t>
                  </w:r>
                  <w:r>
                    <w:rPr>
                      <w:szCs w:val="21"/>
                    </w:rPr>
                    <w:t>理</w:t>
                  </w:r>
                  <w:r>
                    <w:rPr>
                      <w:rFonts w:hint="eastAsia"/>
                      <w:szCs w:val="21"/>
                    </w:rPr>
                    <w:t>人员/5人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rPr>
                    <w:t>2021.3.27</w:t>
                  </w:r>
                </w:p>
              </w:tc>
              <w:tc>
                <w:tcPr>
                  <w:tcW w:w="2006" w:type="dxa"/>
                </w:tcPr>
                <w:p>
                  <w:pPr>
                    <w:rPr>
                      <w:szCs w:val="21"/>
                    </w:rPr>
                  </w:pPr>
                  <w:r>
                    <w:rPr>
                      <w:rFonts w:hint="eastAsia" w:ascii="宋体" w:hAnsi="宋体"/>
                      <w:szCs w:val="21"/>
                    </w:rPr>
                    <w:t>管理手册、程序文件</w:t>
                  </w:r>
                </w:p>
              </w:tc>
              <w:tc>
                <w:tcPr>
                  <w:tcW w:w="1871" w:type="dxa"/>
                </w:tcPr>
                <w:p>
                  <w:pPr>
                    <w:rPr>
                      <w:szCs w:val="21"/>
                    </w:rPr>
                  </w:pPr>
                  <w:r>
                    <w:rPr>
                      <w:rFonts w:hint="eastAsia"/>
                      <w:szCs w:val="21"/>
                    </w:rPr>
                    <w:t>全体人员/28人</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rPr>
                    <w:t>2021.4.3</w:t>
                  </w:r>
                </w:p>
              </w:tc>
              <w:tc>
                <w:tcPr>
                  <w:tcW w:w="2006" w:type="dxa"/>
                </w:tcPr>
                <w:p>
                  <w:pPr>
                    <w:rPr>
                      <w:szCs w:val="21"/>
                    </w:rPr>
                  </w:pPr>
                  <w:r>
                    <w:rPr>
                      <w:rFonts w:hint="eastAsia"/>
                    </w:rPr>
                    <w:t>个人卫生与车间卫生的管理制度</w:t>
                  </w:r>
                </w:p>
              </w:tc>
              <w:tc>
                <w:tcPr>
                  <w:tcW w:w="1871" w:type="dxa"/>
                </w:tcPr>
                <w:p>
                  <w:pPr>
                    <w:rPr>
                      <w:szCs w:val="21"/>
                    </w:rPr>
                  </w:pPr>
                  <w:r>
                    <w:rPr>
                      <w:rFonts w:hint="eastAsia"/>
                      <w:szCs w:val="21"/>
                    </w:rPr>
                    <w:t>全体人员/28人</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2021.6.29</w:t>
                  </w:r>
                </w:p>
              </w:tc>
              <w:tc>
                <w:tcPr>
                  <w:tcW w:w="2006" w:type="dxa"/>
                </w:tcPr>
                <w:p>
                  <w:r>
                    <w:rPr>
                      <w:rFonts w:hint="eastAsia"/>
                    </w:rPr>
                    <w:t>车间管理与现场改善方法</w:t>
                  </w:r>
                </w:p>
              </w:tc>
              <w:tc>
                <w:tcPr>
                  <w:tcW w:w="1871" w:type="dxa"/>
                </w:tcPr>
                <w:p>
                  <w:pPr>
                    <w:rPr>
                      <w:szCs w:val="21"/>
                    </w:rPr>
                  </w:pPr>
                  <w:r>
                    <w:rPr>
                      <w:rFonts w:hint="eastAsia"/>
                      <w:szCs w:val="21"/>
                    </w:rPr>
                    <w:t>全体人员/28人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2021.9</w:t>
                  </w:r>
                </w:p>
              </w:tc>
              <w:tc>
                <w:tcPr>
                  <w:tcW w:w="2006" w:type="dxa"/>
                </w:tcPr>
                <w:p>
                  <w:r>
                    <w:rPr>
                      <w:rFonts w:hint="eastAsia" w:ascii="宋体" w:hAnsi="宋体"/>
                      <w:szCs w:val="21"/>
                    </w:rPr>
                    <w:t>安全技术知识培训</w:t>
                  </w:r>
                </w:p>
              </w:tc>
              <w:tc>
                <w:tcPr>
                  <w:tcW w:w="1871" w:type="dxa"/>
                </w:tcPr>
                <w:p>
                  <w:pPr>
                    <w:rPr>
                      <w:szCs w:val="21"/>
                    </w:rPr>
                  </w:pPr>
                  <w:r>
                    <w:rPr>
                      <w:rFonts w:hint="eastAsia"/>
                      <w:szCs w:val="21"/>
                    </w:rPr>
                    <w:t>全体人员/28人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14"/>
              <w:gridCol w:w="201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014" w:type="dxa"/>
                  <w:shd w:val="clear" w:color="auto" w:fill="auto"/>
                </w:tcPr>
                <w:p>
                  <w:r>
                    <w:rPr>
                      <w:rFonts w:hint="eastAsia"/>
                    </w:rPr>
                    <w:t>资格证书编号</w:t>
                  </w:r>
                </w:p>
              </w:tc>
              <w:tc>
                <w:tcPr>
                  <w:tcW w:w="2011"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陈荣</w:t>
                  </w:r>
                </w:p>
              </w:tc>
              <w:tc>
                <w:tcPr>
                  <w:tcW w:w="2014" w:type="dxa"/>
                </w:tcPr>
                <w:p>
                  <w:r>
                    <w:rPr>
                      <w:rFonts w:hint="eastAsia"/>
                    </w:rPr>
                    <w:t>3601011</w:t>
                  </w:r>
                  <w:r>
                    <w:t>98307235016</w:t>
                  </w:r>
                </w:p>
              </w:tc>
              <w:tc>
                <w:tcPr>
                  <w:tcW w:w="2011" w:type="dxa"/>
                </w:tcPr>
                <w:p>
                  <w:r>
                    <w:t>2023</w:t>
                  </w:r>
                  <w:r>
                    <w:rPr>
                      <w:rFonts w:hint="eastAsia"/>
                    </w:rPr>
                    <w:t xml:space="preserve">年 </w:t>
                  </w:r>
                  <w:r>
                    <w:t>05</w:t>
                  </w:r>
                  <w:r>
                    <w:rPr>
                      <w:rFonts w:hint="eastAsia"/>
                    </w:rPr>
                    <w:t xml:space="preserve">月 </w:t>
                  </w:r>
                  <w:r>
                    <w:t>27</w:t>
                  </w:r>
                  <w:r>
                    <w:rPr>
                      <w:rFonts w:hint="eastAsia"/>
                    </w:rPr>
                    <w:t>日</w:t>
                  </w:r>
                </w:p>
              </w:tc>
              <w:tc>
                <w:tcPr>
                  <w:tcW w:w="1775" w:type="dxa"/>
                </w:tcPr>
                <w:p>
                  <w:r>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014"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014"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014" w:type="dxa"/>
                </w:tcPr>
                <w:p>
                  <w:pPr>
                    <w:rPr>
                      <w:rFonts w:ascii="Calibri" w:hAnsi="Calibri"/>
                    </w:rPr>
                  </w:p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014"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014"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粮油</w:t>
                  </w:r>
                  <w:r>
                    <w:t>保管员</w:t>
                  </w:r>
                </w:p>
              </w:tc>
              <w:tc>
                <w:tcPr>
                  <w:tcW w:w="1412" w:type="dxa"/>
                </w:tcPr>
                <w:p>
                  <w:r>
                    <w:rPr>
                      <w:rFonts w:hint="eastAsia"/>
                    </w:rPr>
                    <w:t>陈荣</w:t>
                  </w:r>
                </w:p>
              </w:tc>
              <w:tc>
                <w:tcPr>
                  <w:tcW w:w="2014" w:type="dxa"/>
                </w:tcPr>
                <w:p>
                  <w:r>
                    <w:rPr>
                      <w:rFonts w:hint="eastAsia"/>
                    </w:rPr>
                    <w:t>1438</w:t>
                  </w:r>
                  <w:r>
                    <w:t>00300850003</w:t>
                  </w:r>
                </w:p>
              </w:tc>
              <w:tc>
                <w:tcPr>
                  <w:tcW w:w="2011" w:type="dxa"/>
                </w:tcPr>
                <w:p>
                  <w:r>
                    <w:rPr>
                      <w:rFonts w:hint="eastAsia"/>
                    </w:rPr>
                    <w:t>发</w:t>
                  </w:r>
                  <w:r>
                    <w:t>证日期：</w:t>
                  </w:r>
                  <w:r>
                    <w:rPr>
                      <w:rFonts w:hint="eastAsia"/>
                    </w:rPr>
                    <w:t>2004年05月15日</w:t>
                  </w:r>
                </w:p>
              </w:tc>
              <w:tc>
                <w:tcPr>
                  <w:tcW w:w="1775" w:type="dxa"/>
                </w:tcPr>
                <w:p>
                  <w:r>
                    <w:rPr/>
                    <w:sym w:font="Wingdings" w:char="00FE"/>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邓</w:t>
                  </w:r>
                  <w:r>
                    <w:t>旺</w:t>
                  </w:r>
                  <w:r>
                    <w:rPr>
                      <w:rFonts w:hint="eastAsia"/>
                    </w:rPr>
                    <w:t xml:space="preserve">俨     </w:t>
                  </w:r>
                </w:p>
              </w:tc>
              <w:tc>
                <w:tcPr>
                  <w:tcW w:w="2465" w:type="dxa"/>
                </w:tcPr>
                <w:p>
                  <w:r>
                    <w:rPr>
                      <w:rFonts w:hint="eastAsia"/>
                    </w:rPr>
                    <w:t>T36078</w:t>
                  </w:r>
                  <w:r>
                    <w:t>2198802166012</w:t>
                  </w:r>
                </w:p>
              </w:tc>
              <w:tc>
                <w:tcPr>
                  <w:tcW w:w="1560" w:type="dxa"/>
                </w:tcPr>
                <w:p>
                  <w:r>
                    <w:rPr>
                      <w:rFonts w:hint="eastAsia"/>
                    </w:rPr>
                    <w:t xml:space="preserve"> </w:t>
                  </w:r>
                  <w:r>
                    <w:t>2025</w:t>
                  </w:r>
                  <w:r>
                    <w:rPr>
                      <w:rFonts w:hint="eastAsia"/>
                    </w:rPr>
                    <w:t xml:space="preserve">年 </w:t>
                  </w:r>
                  <w:r>
                    <w:t>08</w:t>
                  </w:r>
                  <w:r>
                    <w:rPr>
                      <w:rFonts w:hint="eastAsia"/>
                    </w:rPr>
                    <w:t>月 日</w:t>
                  </w:r>
                </w:p>
              </w:tc>
              <w:tc>
                <w:tcPr>
                  <w:tcW w:w="1775" w:type="dxa"/>
                </w:tcPr>
                <w:p>
                  <w:r>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w:t>
                  </w:r>
                  <w:r>
                    <w:t>18</w:t>
                  </w:r>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134"/>
              <w:gridCol w:w="2977"/>
              <w:gridCol w:w="175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7" w:type="dxa"/>
                </w:tcPr>
                <w:p>
                  <w:r>
                    <w:rPr>
                      <w:rFonts w:hint="eastAsia"/>
                    </w:rPr>
                    <w:t>岗位</w:t>
                  </w:r>
                </w:p>
              </w:tc>
              <w:tc>
                <w:tcPr>
                  <w:tcW w:w="1134" w:type="dxa"/>
                </w:tcPr>
                <w:p>
                  <w:r>
                    <w:rPr>
                      <w:rFonts w:hint="eastAsia"/>
                    </w:rPr>
                    <w:t>姓氏</w:t>
                  </w:r>
                </w:p>
              </w:tc>
              <w:tc>
                <w:tcPr>
                  <w:tcW w:w="2977" w:type="dxa"/>
                </w:tcPr>
                <w:p>
                  <w:r>
                    <w:rPr>
                      <w:rFonts w:hint="eastAsia"/>
                    </w:rPr>
                    <w:t>健康证编号</w:t>
                  </w:r>
                </w:p>
              </w:tc>
              <w:tc>
                <w:tcPr>
                  <w:tcW w:w="1752" w:type="dxa"/>
                </w:tcPr>
                <w:p>
                  <w:r>
                    <w:rPr>
                      <w:rFonts w:hint="eastAsia"/>
                    </w:rPr>
                    <w:t>有效期截止日期</w:t>
                  </w:r>
                </w:p>
              </w:tc>
              <w:tc>
                <w:tcPr>
                  <w:tcW w:w="1508"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7" w:type="dxa"/>
                </w:tcPr>
                <w:p>
                  <w:r>
                    <w:rPr>
                      <w:rFonts w:hint="eastAsia"/>
                    </w:rPr>
                    <w:t>生</w:t>
                  </w:r>
                  <w:r>
                    <w:t>产部副经理</w:t>
                  </w:r>
                </w:p>
              </w:tc>
              <w:tc>
                <w:tcPr>
                  <w:tcW w:w="1134" w:type="dxa"/>
                </w:tcPr>
                <w:p>
                  <w:r>
                    <w:rPr>
                      <w:rFonts w:hint="eastAsia"/>
                    </w:rPr>
                    <w:t>朱</w:t>
                  </w:r>
                  <w:r>
                    <w:t>剑霞</w:t>
                  </w:r>
                </w:p>
              </w:tc>
              <w:tc>
                <w:tcPr>
                  <w:tcW w:w="2977" w:type="dxa"/>
                </w:tcPr>
                <w:p>
                  <w:r>
                    <w:rPr>
                      <w:rFonts w:hint="eastAsia"/>
                    </w:rPr>
                    <w:t>赣</w:t>
                  </w:r>
                  <w:r>
                    <w:t>州市南</w:t>
                  </w:r>
                  <w:r>
                    <w:rPr>
                      <w:rFonts w:hint="eastAsia"/>
                    </w:rPr>
                    <w:t>康</w:t>
                  </w:r>
                  <w:r>
                    <w:t>区疾病预防</w:t>
                  </w:r>
                  <w:r>
                    <w:rPr>
                      <w:rFonts w:hint="eastAsia"/>
                    </w:rPr>
                    <w:t>控</w:t>
                  </w:r>
                  <w:r>
                    <w:t>制中心体验合格</w:t>
                  </w:r>
                </w:p>
              </w:tc>
              <w:tc>
                <w:tcPr>
                  <w:tcW w:w="1752" w:type="dxa"/>
                </w:tcPr>
                <w:p>
                  <w:r>
                    <w:rPr>
                      <w:rFonts w:hint="eastAsia"/>
                    </w:rPr>
                    <w:t>2021.12.24</w:t>
                  </w:r>
                </w:p>
              </w:tc>
              <w:tc>
                <w:tcPr>
                  <w:tcW w:w="1508"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7" w:type="dxa"/>
                </w:tcPr>
                <w:p>
                  <w:r>
                    <w:rPr>
                      <w:rFonts w:hint="eastAsia"/>
                    </w:rPr>
                    <w:t>车</w:t>
                  </w:r>
                  <w:r>
                    <w:t>间工</w:t>
                  </w:r>
                  <w:r>
                    <w:rPr>
                      <w:rFonts w:hint="eastAsia"/>
                    </w:rPr>
                    <w:t>人</w:t>
                  </w:r>
                </w:p>
              </w:tc>
              <w:tc>
                <w:tcPr>
                  <w:tcW w:w="1134" w:type="dxa"/>
                </w:tcPr>
                <w:p>
                  <w:r>
                    <w:rPr>
                      <w:rFonts w:hint="eastAsia"/>
                    </w:rPr>
                    <w:t>杨</w:t>
                  </w:r>
                  <w:r>
                    <w:t>佳荣</w:t>
                  </w:r>
                </w:p>
              </w:tc>
              <w:tc>
                <w:tcPr>
                  <w:tcW w:w="2977" w:type="dxa"/>
                </w:tcPr>
                <w:p>
                  <w:r>
                    <w:rPr>
                      <w:rFonts w:hint="eastAsia"/>
                    </w:rPr>
                    <w:t>赣</w:t>
                  </w:r>
                  <w:r>
                    <w:t>州市南</w:t>
                  </w:r>
                  <w:r>
                    <w:rPr>
                      <w:rFonts w:hint="eastAsia"/>
                    </w:rPr>
                    <w:t>康</w:t>
                  </w:r>
                  <w:r>
                    <w:t>区疾病预防</w:t>
                  </w:r>
                  <w:r>
                    <w:rPr>
                      <w:rFonts w:hint="eastAsia"/>
                    </w:rPr>
                    <w:t>控</w:t>
                  </w:r>
                  <w:r>
                    <w:t>制中心体验合格</w:t>
                  </w:r>
                </w:p>
              </w:tc>
              <w:tc>
                <w:tcPr>
                  <w:tcW w:w="1752" w:type="dxa"/>
                </w:tcPr>
                <w:p>
                  <w:r>
                    <w:rPr>
                      <w:rFonts w:hint="eastAsia"/>
                    </w:rPr>
                    <w:t>2021.9.29</w:t>
                  </w:r>
                </w:p>
              </w:tc>
              <w:tc>
                <w:tcPr>
                  <w:tcW w:w="1508"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7" w:type="dxa"/>
                </w:tcPr>
                <w:p>
                  <w:r>
                    <w:rPr>
                      <w:rFonts w:hint="eastAsia"/>
                    </w:rPr>
                    <w:t>车间</w:t>
                  </w:r>
                  <w:r>
                    <w:t>工人</w:t>
                  </w:r>
                </w:p>
              </w:tc>
              <w:tc>
                <w:tcPr>
                  <w:tcW w:w="1134" w:type="dxa"/>
                </w:tcPr>
                <w:p>
                  <w:r>
                    <w:rPr>
                      <w:rFonts w:hint="eastAsia"/>
                    </w:rPr>
                    <w:t>陈</w:t>
                  </w:r>
                  <w:r>
                    <w:t>斌</w:t>
                  </w:r>
                </w:p>
              </w:tc>
              <w:tc>
                <w:tcPr>
                  <w:tcW w:w="2977" w:type="dxa"/>
                </w:tcPr>
                <w:p>
                  <w:pPr>
                    <w:rPr>
                      <w:highlight w:val="yellow"/>
                    </w:rPr>
                  </w:pPr>
                  <w:r>
                    <w:rPr>
                      <w:rFonts w:hint="eastAsia"/>
                    </w:rPr>
                    <w:t>赣</w:t>
                  </w:r>
                  <w:r>
                    <w:t>州市南</w:t>
                  </w:r>
                  <w:r>
                    <w:rPr>
                      <w:rFonts w:hint="eastAsia"/>
                    </w:rPr>
                    <w:t>康</w:t>
                  </w:r>
                  <w:r>
                    <w:t>区疾病预防</w:t>
                  </w:r>
                  <w:r>
                    <w:rPr>
                      <w:rFonts w:hint="eastAsia"/>
                    </w:rPr>
                    <w:t>控</w:t>
                  </w:r>
                  <w:r>
                    <w:t>制中心体验合格</w:t>
                  </w:r>
                </w:p>
              </w:tc>
              <w:tc>
                <w:tcPr>
                  <w:tcW w:w="1752" w:type="dxa"/>
                </w:tcPr>
                <w:p>
                  <w:pPr>
                    <w:rPr>
                      <w:highlight w:val="yellow"/>
                    </w:rPr>
                  </w:pPr>
                  <w:r>
                    <w:rPr>
                      <w:rFonts w:hint="eastAsia"/>
                    </w:rPr>
                    <w:t>2021.12.24</w:t>
                  </w:r>
                </w:p>
              </w:tc>
              <w:tc>
                <w:tcPr>
                  <w:tcW w:w="1508"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27" w:type="dxa"/>
                </w:tcPr>
                <w:p>
                  <w:r>
                    <w:rPr>
                      <w:rFonts w:hint="eastAsia"/>
                    </w:rPr>
                    <w:t>车</w:t>
                  </w:r>
                  <w:r>
                    <w:t>间工</w:t>
                  </w:r>
                  <w:r>
                    <w:rPr>
                      <w:rFonts w:hint="eastAsia"/>
                    </w:rPr>
                    <w:t xml:space="preserve">人 </w:t>
                  </w:r>
                </w:p>
              </w:tc>
              <w:tc>
                <w:tcPr>
                  <w:tcW w:w="1134" w:type="dxa"/>
                </w:tcPr>
                <w:p>
                  <w:r>
                    <w:rPr>
                      <w:rFonts w:hint="eastAsia"/>
                    </w:rPr>
                    <w:t>潘</w:t>
                  </w:r>
                  <w:r>
                    <w:t>昌鑫</w:t>
                  </w:r>
                </w:p>
              </w:tc>
              <w:tc>
                <w:tcPr>
                  <w:tcW w:w="2977" w:type="dxa"/>
                </w:tcPr>
                <w:p>
                  <w:r>
                    <w:rPr>
                      <w:rFonts w:hint="eastAsia"/>
                    </w:rPr>
                    <w:t>赣</w:t>
                  </w:r>
                  <w:r>
                    <w:t>州市南</w:t>
                  </w:r>
                  <w:r>
                    <w:rPr>
                      <w:rFonts w:hint="eastAsia"/>
                    </w:rPr>
                    <w:t>康</w:t>
                  </w:r>
                  <w:r>
                    <w:t>区疾病预防</w:t>
                  </w:r>
                  <w:r>
                    <w:rPr>
                      <w:rFonts w:hint="eastAsia"/>
                    </w:rPr>
                    <w:t>控</w:t>
                  </w:r>
                  <w:r>
                    <w:t>制中心体验合格</w:t>
                  </w:r>
                </w:p>
              </w:tc>
              <w:tc>
                <w:tcPr>
                  <w:tcW w:w="1752" w:type="dxa"/>
                </w:tcPr>
                <w:p>
                  <w:r>
                    <w:rPr>
                      <w:rFonts w:hint="eastAsia"/>
                    </w:rPr>
                    <w:t>201.12.24</w:t>
                  </w:r>
                </w:p>
              </w:tc>
              <w:tc>
                <w:tcPr>
                  <w:tcW w:w="1508" w:type="dxa"/>
                </w:tcPr>
                <w:p>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r>
              <w:rPr>
                <w:rFonts w:hint="eastAsia"/>
              </w:rPr>
              <w:t xml:space="preserve">Q7.3 </w:t>
            </w:r>
          </w:p>
          <w:p>
            <w:r>
              <w:rPr>
                <w:rFonts w:hint="eastAsia"/>
              </w:rPr>
              <w:t xml:space="preserve">F7.3 </w:t>
            </w:r>
          </w:p>
        </w:tc>
        <w:tc>
          <w:tcPr>
            <w:tcW w:w="745" w:type="dxa"/>
          </w:tcPr>
          <w:p>
            <w:r>
              <w:rPr>
                <w:rFonts w:hint="eastAsia"/>
              </w:rPr>
              <w:t>文件名称</w:t>
            </w:r>
          </w:p>
        </w:tc>
        <w:tc>
          <w:tcPr>
            <w:tcW w:w="9569" w:type="dxa"/>
          </w:tcPr>
          <w:p>
            <w:r>
              <w:rPr>
                <w:rFonts w:hint="eastAsia"/>
              </w:rPr>
              <w:t>如：</w:t>
            </w:r>
            <w:r>
              <w:rPr/>
              <w:sym w:font="Wingdings" w:char="00FE"/>
            </w:r>
            <w:r>
              <w:rPr>
                <w:rFonts w:hint="eastAsia"/>
              </w:rPr>
              <w:t>《人力资源控制程序》、《能力和意识控制程序》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组织工作人员提高质量意识的方式：</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Q7.4</w:t>
            </w:r>
          </w:p>
          <w:p>
            <w:r>
              <w:rPr>
                <w:rFonts w:hint="eastAsia"/>
              </w:rPr>
              <w:t xml:space="preserve">F7.4 </w:t>
            </w:r>
          </w:p>
          <w:p>
            <w:r>
              <w:rPr>
                <w:rFonts w:hint="eastAsia"/>
              </w:rPr>
              <w:t xml:space="preserve">  </w:t>
            </w:r>
          </w:p>
        </w:tc>
        <w:tc>
          <w:tcPr>
            <w:tcW w:w="745" w:type="dxa"/>
          </w:tcPr>
          <w:p>
            <w:r>
              <w:rPr>
                <w:rFonts w:hint="eastAsia"/>
              </w:rPr>
              <w:t>文件名称</w:t>
            </w:r>
          </w:p>
        </w:tc>
        <w:tc>
          <w:tcPr>
            <w:tcW w:w="9569" w:type="dxa"/>
          </w:tcPr>
          <w:p>
            <w:r>
              <w:rPr>
                <w:rFonts w:hint="eastAsia"/>
              </w:rPr>
              <w:t>如：</w:t>
            </w:r>
            <w:r>
              <w:rPr/>
              <w:sym w:font="Wingdings" w:char="00FE"/>
            </w:r>
            <w:r>
              <w:rPr>
                <w:rFonts w:hint="eastAsia"/>
              </w:rPr>
              <w:t>《内外部沟通控制程序》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5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2021-08</w:t>
                  </w:r>
                  <w:r>
                    <w:t>-31</w:t>
                  </w:r>
                </w:p>
              </w:tc>
              <w:tc>
                <w:tcPr>
                  <w:tcW w:w="1405" w:type="dxa"/>
                  <w:shd w:val="clear" w:color="auto" w:fill="auto"/>
                </w:tcPr>
                <w:p>
                  <w:r>
                    <w:rPr>
                      <w:rFonts w:hint="eastAsia"/>
                    </w:rPr>
                    <w:t>日</w:t>
                  </w:r>
                  <w:r>
                    <w:t>常</w:t>
                  </w:r>
                  <w:r>
                    <w:rPr>
                      <w:rFonts w:hint="eastAsia"/>
                    </w:rPr>
                    <w:t>食</w:t>
                  </w:r>
                  <w:r>
                    <w:t>品质量安全</w:t>
                  </w:r>
                  <w:r>
                    <w:rPr>
                      <w:rFonts w:hint="eastAsia"/>
                    </w:rPr>
                    <w:t>生</w:t>
                  </w:r>
                  <w:r>
                    <w:t>产监管</w:t>
                  </w:r>
                  <w:r>
                    <w:rPr>
                      <w:rFonts w:hint="eastAsia"/>
                    </w:rPr>
                    <w:t xml:space="preserve"> </w:t>
                  </w:r>
                </w:p>
              </w:tc>
              <w:tc>
                <w:tcPr>
                  <w:tcW w:w="2452" w:type="dxa"/>
                  <w:shd w:val="clear" w:color="auto" w:fill="auto"/>
                </w:tcPr>
                <w:p>
                  <w:r>
                    <w:rPr>
                      <w:rFonts w:hint="eastAsia"/>
                    </w:rPr>
                    <w:t>赣州市</w:t>
                  </w:r>
                  <w:r>
                    <w:t>南</w:t>
                  </w:r>
                  <w:r>
                    <w:rPr>
                      <w:rFonts w:hint="eastAsia"/>
                    </w:rPr>
                    <w:t>康</w:t>
                  </w:r>
                  <w:r>
                    <w:t>区市场监督管理局</w:t>
                  </w:r>
                </w:p>
              </w:tc>
              <w:tc>
                <w:tcPr>
                  <w:tcW w:w="1163" w:type="dxa"/>
                  <w:shd w:val="clear" w:color="auto" w:fill="auto"/>
                </w:tcPr>
                <w:p>
                  <w:r>
                    <w:rPr>
                      <w:rFonts w:hint="eastAsia"/>
                    </w:rPr>
                    <w:t>来厂巡视</w:t>
                  </w:r>
                </w:p>
              </w:tc>
              <w:tc>
                <w:tcPr>
                  <w:tcW w:w="1173" w:type="dxa"/>
                  <w:shd w:val="clear" w:color="auto" w:fill="auto"/>
                </w:tcPr>
                <w:p>
                  <w:r>
                    <w:rPr>
                      <w:rFonts w:hint="eastAsia"/>
                    </w:rPr>
                    <w:t>生</w:t>
                  </w:r>
                  <w:r>
                    <w:t>产部</w:t>
                  </w:r>
                </w:p>
              </w:tc>
              <w:tc>
                <w:tcPr>
                  <w:tcW w:w="1603" w:type="dxa"/>
                  <w:shd w:val="clear" w:color="auto" w:fill="auto"/>
                </w:tcPr>
                <w:p>
                  <w:r>
                    <w:rPr>
                      <w:rFonts w:hint="eastAsia"/>
                    </w:rPr>
                    <w:t>基本符合要求</w:t>
                  </w:r>
                </w:p>
              </w:tc>
            </w:tr>
          </w:tbl>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r>
                    <w:t>沟通</w:t>
                  </w:r>
                  <w:r>
                    <w:rPr>
                      <w:rFonts w:hint="eastAsia"/>
                    </w:rPr>
                    <w:t>日期</w:t>
                  </w:r>
                </w:p>
              </w:tc>
              <w:tc>
                <w:tcPr>
                  <w:tcW w:w="174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r>
                    <w:rPr>
                      <w:rFonts w:hint="eastAsia"/>
                    </w:rPr>
                    <w:t>每</w:t>
                  </w:r>
                  <w:r>
                    <w:t>月例</w:t>
                  </w:r>
                  <w:r>
                    <w:rPr>
                      <w:rFonts w:hint="eastAsia"/>
                    </w:rPr>
                    <w:t>会</w:t>
                  </w:r>
                </w:p>
              </w:tc>
              <w:tc>
                <w:tcPr>
                  <w:tcW w:w="1747" w:type="dxa"/>
                </w:tcPr>
                <w:p>
                  <w:r>
                    <w:rPr>
                      <w:rFonts w:hint="eastAsia"/>
                    </w:rPr>
                    <w:t>日</w:t>
                  </w:r>
                  <w:r>
                    <w:t>常经营会议</w:t>
                  </w:r>
                </w:p>
              </w:tc>
              <w:tc>
                <w:tcPr>
                  <w:tcW w:w="1507" w:type="dxa"/>
                </w:tcPr>
                <w:p>
                  <w:r>
                    <w:rPr>
                      <w:rFonts w:hint="eastAsia"/>
                    </w:rPr>
                    <w:t>各部门主管</w:t>
                  </w:r>
                </w:p>
              </w:tc>
              <w:tc>
                <w:tcPr>
                  <w:tcW w:w="1507" w:type="dxa"/>
                </w:tcPr>
                <w:p>
                  <w:r>
                    <w:rPr>
                      <w:rFonts w:hint="eastAsia"/>
                    </w:rPr>
                    <w:t>会议</w:t>
                  </w:r>
                </w:p>
              </w:tc>
              <w:tc>
                <w:tcPr>
                  <w:tcW w:w="1507" w:type="dxa"/>
                </w:tcPr>
                <w:p>
                  <w:r>
                    <w:rPr>
                      <w:rFonts w:hint="eastAsia"/>
                    </w:rPr>
                    <w:t>办公室</w:t>
                  </w:r>
                </w:p>
              </w:tc>
              <w:tc>
                <w:tcPr>
                  <w:tcW w:w="1508" w:type="dxa"/>
                </w:tcPr>
                <w:p>
                  <w:r>
                    <w:rPr>
                      <w:rFonts w:hint="eastAsia"/>
                    </w:rPr>
                    <w:t>——</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 xml:space="preserve">Q7.5 </w:t>
            </w:r>
          </w:p>
          <w:p>
            <w:r>
              <w:rPr>
                <w:rFonts w:hint="eastAsia"/>
              </w:rPr>
              <w:t>F7.5</w:t>
            </w:r>
          </w:p>
          <w:p/>
        </w:tc>
        <w:tc>
          <w:tcPr>
            <w:tcW w:w="745" w:type="dxa"/>
          </w:tcPr>
          <w:p>
            <w:r>
              <w:rPr>
                <w:rFonts w:hint="eastAsia"/>
              </w:rPr>
              <w:t>文件名称</w:t>
            </w:r>
          </w:p>
        </w:tc>
        <w:tc>
          <w:tcPr>
            <w:tcW w:w="9569" w:type="dxa"/>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586"/>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rPr>
                    <w:t>文件名称</w:t>
                  </w:r>
                </w:p>
              </w:tc>
              <w:tc>
                <w:tcPr>
                  <w:tcW w:w="1586"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管理手册</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021</w:t>
                  </w:r>
                  <w:r>
                    <w:rPr>
                      <w:rFonts w:hint="eastAsia"/>
                    </w:rPr>
                    <w:t>-03-10</w:t>
                  </w:r>
                </w:p>
              </w:tc>
              <w:tc>
                <w:tcPr>
                  <w:tcW w:w="993" w:type="dxa"/>
                </w:tcPr>
                <w:p>
                  <w:r>
                    <w:rPr>
                      <w:rFonts w:hint="eastAsia"/>
                    </w:rPr>
                    <w:t>陈</w:t>
                  </w:r>
                  <w:r>
                    <w:t>荣</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程序文件汇编</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021</w:t>
                  </w:r>
                  <w:r>
                    <w:rPr>
                      <w:rFonts w:hint="eastAsia"/>
                    </w:rPr>
                    <w:t>-</w:t>
                  </w:r>
                  <w:r>
                    <w:t>03</w:t>
                  </w:r>
                  <w:r>
                    <w:rPr>
                      <w:rFonts w:hint="eastAsia"/>
                    </w:rPr>
                    <w:t>-</w:t>
                  </w:r>
                  <w:r>
                    <w:t>10</w:t>
                  </w:r>
                </w:p>
              </w:tc>
              <w:tc>
                <w:tcPr>
                  <w:tcW w:w="993" w:type="dxa"/>
                </w:tcPr>
                <w:p>
                  <w:r>
                    <w:rPr>
                      <w:rFonts w:hint="eastAsia"/>
                    </w:rPr>
                    <w:t>陈</w:t>
                  </w:r>
                  <w:r>
                    <w:t>荣</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危害控制计划</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021</w:t>
                  </w:r>
                  <w:r>
                    <w:rPr>
                      <w:rFonts w:hint="eastAsia"/>
                    </w:rPr>
                    <w:t>-</w:t>
                  </w:r>
                  <w:r>
                    <w:t>03</w:t>
                  </w:r>
                  <w:r>
                    <w:rPr>
                      <w:rFonts w:hint="eastAsia"/>
                    </w:rPr>
                    <w:t>-</w:t>
                  </w:r>
                  <w:r>
                    <w:t>10</w:t>
                  </w:r>
                </w:p>
              </w:tc>
              <w:tc>
                <w:tcPr>
                  <w:tcW w:w="993" w:type="dxa"/>
                </w:tcPr>
                <w:p>
                  <w:r>
                    <w:rPr>
                      <w:rFonts w:hint="eastAsia"/>
                    </w:rPr>
                    <w:t>陈</w:t>
                  </w:r>
                  <w:r>
                    <w:t>荣</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bl>
          <w:p/>
          <w:p>
            <w:r>
              <w:rPr>
                <w:rFonts w:hint="eastAsia"/>
              </w:rPr>
              <w:t>不涉及</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tc>
              <w:tc>
                <w:tcPr>
                  <w:tcW w:w="1006" w:type="dxa"/>
                </w:tcPr>
                <w:p/>
              </w:tc>
              <w:tc>
                <w:tcPr>
                  <w:tcW w:w="1754" w:type="dxa"/>
                </w:tcPr>
                <w:p/>
              </w:tc>
              <w:tc>
                <w:tcPr>
                  <w:tcW w:w="1107" w:type="dxa"/>
                </w:tcPr>
                <w:p>
                  <w:r>
                    <w:rPr>
                      <w:rFonts w:hint="eastAsia"/>
                    </w:rPr>
                    <w:t xml:space="preserve"> ——</w:t>
                  </w:r>
                </w:p>
              </w:tc>
              <w:tc>
                <w:tcPr>
                  <w:tcW w:w="1024" w:type="dxa"/>
                </w:tcPr>
                <w:p>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rPr>
                    <w:t>中华人民共和国食品安全法</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w:t>
                  </w:r>
                  <w:r>
                    <w:rPr>
                      <w:rFonts w:hint="eastAsia"/>
                    </w:rPr>
                    <w:t>3.20</w:t>
                  </w:r>
                </w:p>
              </w:tc>
              <w:tc>
                <w:tcPr>
                  <w:tcW w:w="1218" w:type="dxa"/>
                </w:tcPr>
                <w:p>
                  <w:r>
                    <w:rPr>
                      <w:rFonts w:hint="eastAsia"/>
                    </w:rPr>
                    <w:t>张</w:t>
                  </w:r>
                  <w:r>
                    <w:t>荣玲</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rPr>
                    <w:t>中华人民共和国产品质量法</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w:t>
                  </w:r>
                  <w:r>
                    <w:rPr>
                      <w:rFonts w:hint="eastAsia"/>
                    </w:rPr>
                    <w:t>3.20</w:t>
                  </w:r>
                </w:p>
              </w:tc>
              <w:tc>
                <w:tcPr>
                  <w:tcW w:w="1218" w:type="dxa"/>
                </w:tcPr>
                <w:p>
                  <w:r>
                    <w:rPr>
                      <w:rFonts w:hint="eastAsia"/>
                    </w:rPr>
                    <w:t>张</w:t>
                  </w:r>
                  <w:r>
                    <w:t>荣玲</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rPr>
                    <w:t>食品企业通用卫生规范</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w:t>
                  </w:r>
                  <w:r>
                    <w:rPr>
                      <w:rFonts w:hint="eastAsia"/>
                    </w:rPr>
                    <w:t>3.20</w:t>
                  </w:r>
                </w:p>
              </w:tc>
              <w:tc>
                <w:tcPr>
                  <w:tcW w:w="1218" w:type="dxa"/>
                </w:tcPr>
                <w:p>
                  <w:r>
                    <w:rPr>
                      <w:rFonts w:hint="eastAsia"/>
                    </w:rPr>
                    <w:t>张</w:t>
                  </w:r>
                  <w:r>
                    <w:t>荣玲</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009"/>
              <w:gridCol w:w="1400"/>
              <w:gridCol w:w="1409"/>
              <w:gridCol w:w="952"/>
              <w:gridCol w:w="1024"/>
            </w:tblGrid>
            <w:tr>
              <w:tc>
                <w:tcPr>
                  <w:tcW w:w="1548" w:type="dxa"/>
                </w:tcPr>
                <w:p>
                  <w:r>
                    <w:rPr>
                      <w:rFonts w:hint="eastAsia"/>
                    </w:rPr>
                    <w:t>记录名称</w:t>
                  </w:r>
                </w:p>
              </w:tc>
              <w:tc>
                <w:tcPr>
                  <w:tcW w:w="1701" w:type="dxa"/>
                </w:tcPr>
                <w:p>
                  <w:r>
                    <w:rPr>
                      <w:rFonts w:hint="eastAsia"/>
                    </w:rPr>
                    <w:t>载体</w:t>
                  </w:r>
                </w:p>
              </w:tc>
              <w:tc>
                <w:tcPr>
                  <w:tcW w:w="1009" w:type="dxa"/>
                </w:tcPr>
                <w:p>
                  <w:r>
                    <w:rPr>
                      <w:rFonts w:hint="eastAsia"/>
                    </w:rPr>
                    <w:t>保存期限</w:t>
                  </w:r>
                </w:p>
              </w:tc>
              <w:tc>
                <w:tcPr>
                  <w:tcW w:w="1400" w:type="dxa"/>
                </w:tcPr>
                <w:p>
                  <w:r>
                    <w:rPr>
                      <w:rFonts w:hint="eastAsia"/>
                    </w:rPr>
                    <w:t>保存部门</w:t>
                  </w:r>
                </w:p>
              </w:tc>
              <w:tc>
                <w:tcPr>
                  <w:tcW w:w="1409" w:type="dxa"/>
                </w:tcPr>
                <w:p>
                  <w:r>
                    <w:rPr>
                      <w:rFonts w:hint="eastAsia"/>
                    </w:rPr>
                    <w:t>填制日期（月）</w:t>
                  </w:r>
                </w:p>
              </w:tc>
              <w:tc>
                <w:tcPr>
                  <w:tcW w:w="952"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pPr>
                    <w:widowControl/>
                    <w:jc w:val="left"/>
                  </w:pPr>
                  <w:r>
                    <w:rPr>
                      <w:rFonts w:hint="eastAsia" w:ascii="宋体" w:hAnsi="宋体" w:cs="宋体"/>
                      <w:color w:val="000000"/>
                      <w:kern w:val="0"/>
                      <w:sz w:val="20"/>
                      <w:lang w:bidi="ar"/>
                    </w:rPr>
                    <w:t>出</w:t>
                  </w:r>
                  <w:r>
                    <w:rPr>
                      <w:rFonts w:ascii="宋体" w:hAnsi="宋体" w:cs="宋体"/>
                      <w:color w:val="000000"/>
                      <w:kern w:val="0"/>
                      <w:sz w:val="20"/>
                      <w:lang w:bidi="ar"/>
                    </w:rPr>
                    <w:t>厂</w:t>
                  </w:r>
                  <w:r>
                    <w:rPr>
                      <w:rFonts w:hint="eastAsia" w:ascii="宋体" w:hAnsi="宋体" w:cs="宋体"/>
                      <w:color w:val="000000"/>
                      <w:kern w:val="0"/>
                      <w:sz w:val="20"/>
                      <w:lang w:bidi="ar"/>
                    </w:rPr>
                    <w:t>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pPr>
                    <w:rPr>
                      <w:highlight w:val="yellow"/>
                    </w:rPr>
                  </w:pPr>
                  <w:r>
                    <w:rPr>
                      <w:rFonts w:hint="eastAsia"/>
                    </w:rPr>
                    <w:t>2年</w:t>
                  </w:r>
                </w:p>
              </w:tc>
              <w:tc>
                <w:tcPr>
                  <w:tcW w:w="1400" w:type="dxa"/>
                </w:tcPr>
                <w:p>
                  <w:r>
                    <w:rPr>
                      <w:rFonts w:hint="eastAsia"/>
                    </w:rPr>
                    <w:t>生</w:t>
                  </w:r>
                  <w:r>
                    <w:t>产</w:t>
                  </w:r>
                  <w:r>
                    <w:rPr>
                      <w:rFonts w:hint="eastAsia"/>
                    </w:rPr>
                    <w:t>部</w:t>
                  </w:r>
                </w:p>
              </w:tc>
              <w:tc>
                <w:tcPr>
                  <w:tcW w:w="1409" w:type="dxa"/>
                </w:tcPr>
                <w:p>
                  <w:r>
                    <w:rPr>
                      <w:rFonts w:hint="eastAsia"/>
                    </w:rPr>
                    <w:t>2</w:t>
                  </w:r>
                  <w:r>
                    <w:t>02</w:t>
                  </w:r>
                  <w:r>
                    <w:rPr>
                      <w:rFonts w:hint="eastAsia"/>
                    </w:rPr>
                    <w:t>1-01</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r>
                    <w:rPr>
                      <w:rFonts w:hint="eastAsia"/>
                    </w:rPr>
                    <w:t>设</w:t>
                  </w:r>
                  <w:r>
                    <w:t>备维</w:t>
                  </w:r>
                  <w:r>
                    <w:rPr>
                      <w:rFonts w:hint="eastAsia"/>
                    </w:rPr>
                    <w:t>护</w:t>
                  </w:r>
                  <w:r>
                    <w:t>保养和清洗消毒记录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r>
                    <w:rPr>
                      <w:rFonts w:hint="eastAsia"/>
                    </w:rPr>
                    <w:t>2年</w:t>
                  </w:r>
                </w:p>
              </w:tc>
              <w:tc>
                <w:tcPr>
                  <w:tcW w:w="1400" w:type="dxa"/>
                </w:tcPr>
                <w:p>
                  <w:r>
                    <w:rPr>
                      <w:rFonts w:hint="eastAsia"/>
                    </w:rPr>
                    <w:t>生</w:t>
                  </w:r>
                  <w:r>
                    <w:t>产部</w:t>
                  </w:r>
                </w:p>
              </w:tc>
              <w:tc>
                <w:tcPr>
                  <w:tcW w:w="1409" w:type="dxa"/>
                </w:tcPr>
                <w:p>
                  <w:r>
                    <w:rPr>
                      <w:rFonts w:hint="eastAsia"/>
                    </w:rPr>
                    <w:t>2</w:t>
                  </w:r>
                  <w:r>
                    <w:t>02</w:t>
                  </w:r>
                  <w:r>
                    <w:rPr>
                      <w:rFonts w:hint="eastAsia"/>
                    </w:rPr>
                    <w:t>1.01</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r>
                    <w:rPr>
                      <w:rFonts w:hint="eastAsia"/>
                    </w:rPr>
                    <w:t>稻</w:t>
                  </w:r>
                  <w:r>
                    <w:t>谷</w:t>
                  </w:r>
                  <w:r>
                    <w:rPr>
                      <w:rFonts w:hint="eastAsia"/>
                    </w:rPr>
                    <w:t>检</w:t>
                  </w:r>
                  <w:r>
                    <w:t>验原</w:t>
                  </w:r>
                  <w:r>
                    <w:rPr>
                      <w:rFonts w:hint="eastAsia"/>
                    </w:rPr>
                    <w:t>始</w:t>
                  </w:r>
                  <w:r>
                    <w:t>记录</w:t>
                  </w:r>
                </w:p>
              </w:tc>
              <w:tc>
                <w:tcPr>
                  <w:tcW w:w="1701" w:type="dxa"/>
                </w:tcPr>
                <w:p>
                  <w:r>
                    <w:rPr>
                      <w:rFonts w:hint="eastAsia"/>
                      <w:color w:val="000000"/>
                      <w:szCs w:val="21"/>
                    </w:rPr>
                    <w:t>☑</w:t>
                  </w:r>
                  <w:r>
                    <w:rPr>
                      <w:rFonts w:hint="eastAsia"/>
                    </w:rPr>
                    <w:t xml:space="preserve">纸质 </w:t>
                  </w:r>
                  <w:r>
                    <w:rPr>
                      <w:rFonts w:hint="eastAsia"/>
                    </w:rPr>
                    <w:sym w:font="Wingdings" w:char="00FE"/>
                  </w:r>
                  <w:r>
                    <w:rPr>
                      <w:rFonts w:hint="eastAsia"/>
                    </w:rPr>
                    <w:t>电子</w:t>
                  </w:r>
                </w:p>
              </w:tc>
              <w:tc>
                <w:tcPr>
                  <w:tcW w:w="1009" w:type="dxa"/>
                </w:tcPr>
                <w:p>
                  <w:r>
                    <w:rPr>
                      <w:rFonts w:hint="eastAsia"/>
                    </w:rPr>
                    <w:t>2年</w:t>
                  </w:r>
                </w:p>
              </w:tc>
              <w:tc>
                <w:tcPr>
                  <w:tcW w:w="1400" w:type="dxa"/>
                </w:tcPr>
                <w:p>
                  <w:r>
                    <w:rPr>
                      <w:rFonts w:hint="eastAsia"/>
                    </w:rPr>
                    <w:t>品</w:t>
                  </w:r>
                  <w:r>
                    <w:t>管</w:t>
                  </w:r>
                  <w:r>
                    <w:rPr>
                      <w:rFonts w:hint="eastAsia"/>
                    </w:rPr>
                    <w:t>部</w:t>
                  </w:r>
                </w:p>
              </w:tc>
              <w:tc>
                <w:tcPr>
                  <w:tcW w:w="1409" w:type="dxa"/>
                </w:tcPr>
                <w:p>
                  <w:r>
                    <w:rPr>
                      <w:rFonts w:hint="eastAsia"/>
                    </w:rPr>
                    <w:t>2</w:t>
                  </w:r>
                  <w:r>
                    <w:t>0</w:t>
                  </w:r>
                  <w:r>
                    <w:rPr>
                      <w:rFonts w:hint="eastAsia"/>
                    </w:rPr>
                    <w:t>20-1</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虫</w:t>
                  </w:r>
                  <w:r>
                    <w:t>害</w:t>
                  </w:r>
                  <w:r>
                    <w:rPr>
                      <w:rFonts w:hint="eastAsia"/>
                    </w:rPr>
                    <w:t>控</w:t>
                  </w:r>
                  <w:r>
                    <w:t>制效果</w:t>
                  </w:r>
                  <w:r>
                    <w:rPr>
                      <w:rFonts w:hint="eastAsia"/>
                    </w:rPr>
                    <w:t>记录</w:t>
                  </w:r>
                </w:p>
              </w:tc>
              <w:tc>
                <w:tcPr>
                  <w:tcW w:w="1701" w:type="dxa"/>
                </w:tcPr>
                <w:p>
                  <w:pP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009" w:type="dxa"/>
                </w:tcPr>
                <w:p>
                  <w:r>
                    <w:rPr>
                      <w:rFonts w:hint="eastAsia"/>
                    </w:rPr>
                    <w:t>2年</w:t>
                  </w:r>
                </w:p>
              </w:tc>
              <w:tc>
                <w:tcPr>
                  <w:tcW w:w="1400" w:type="dxa"/>
                </w:tcPr>
                <w:p>
                  <w:r>
                    <w:rPr>
                      <w:rFonts w:hint="eastAsia"/>
                    </w:rPr>
                    <w:t>生</w:t>
                  </w:r>
                  <w:r>
                    <w:t>产部</w:t>
                  </w:r>
                </w:p>
              </w:tc>
              <w:tc>
                <w:tcPr>
                  <w:tcW w:w="1409" w:type="dxa"/>
                </w:tcPr>
                <w:p>
                  <w:r>
                    <w:rPr>
                      <w:rFonts w:hint="eastAsia"/>
                    </w:rPr>
                    <w:t>2</w:t>
                  </w:r>
                  <w:r>
                    <w:t>0</w:t>
                  </w:r>
                  <w:r>
                    <w:rPr>
                      <w:rFonts w:hint="eastAsia"/>
                    </w:rPr>
                    <w:t>21-05</w:t>
                  </w:r>
                </w:p>
              </w:tc>
              <w:tc>
                <w:tcPr>
                  <w:tcW w:w="952" w:type="dxa"/>
                </w:tcPr>
                <w:p>
                  <w:r>
                    <w:rPr>
                      <w:rFonts w:hint="eastAsia"/>
                    </w:rPr>
                    <w:t>未处理</w:t>
                  </w:r>
                </w:p>
              </w:tc>
              <w:tc>
                <w:tcPr>
                  <w:tcW w:w="1024" w:type="dxa"/>
                </w:tcPr>
                <w:p>
                  <w:r>
                    <w:rPr>
                      <w:rFonts w:hint="eastAsia"/>
                    </w:rPr>
                    <w:t>——</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tcPr>
          <w:p>
            <w:r>
              <w:rPr>
                <w:rFonts w:hint="eastAsia"/>
              </w:rPr>
              <w:t>顾</w:t>
            </w:r>
            <w:r>
              <w:t>客</w:t>
            </w:r>
            <w:r>
              <w:rPr>
                <w:rFonts w:hint="eastAsia"/>
              </w:rPr>
              <w:t>满意</w:t>
            </w:r>
          </w:p>
        </w:tc>
        <w:tc>
          <w:tcPr>
            <w:tcW w:w="960" w:type="dxa"/>
          </w:tcPr>
          <w:p>
            <w:r>
              <w:rPr>
                <w:rFonts w:hint="eastAsia"/>
              </w:rPr>
              <w:t>Q9.1.2</w:t>
            </w:r>
          </w:p>
        </w:tc>
        <w:tc>
          <w:tcPr>
            <w:tcW w:w="745" w:type="dxa"/>
          </w:tcPr>
          <w:p>
            <w:r>
              <w:rPr>
                <w:rFonts w:hint="eastAsia"/>
              </w:rPr>
              <w:t>文</w:t>
            </w:r>
            <w:r>
              <w:t>件名称</w:t>
            </w:r>
            <w:r>
              <w:rPr>
                <w:rFonts w:hint="eastAsia"/>
              </w:rPr>
              <w:t xml:space="preserve"> </w:t>
            </w:r>
          </w:p>
        </w:tc>
        <w:tc>
          <w:tcPr>
            <w:tcW w:w="956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手册9.1.2条款、《顾客满意控制程序》</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tcPr>
          <w:p/>
        </w:tc>
        <w:tc>
          <w:tcPr>
            <w:tcW w:w="960" w:type="dxa"/>
          </w:tcPr>
          <w:p/>
        </w:tc>
        <w:tc>
          <w:tcPr>
            <w:tcW w:w="745" w:type="dxa"/>
          </w:tcPr>
          <w:p>
            <w:r>
              <w:rPr>
                <w:rFonts w:hint="eastAsia"/>
              </w:rPr>
              <w:t>运行证据</w:t>
            </w:r>
          </w:p>
        </w:tc>
        <w:tc>
          <w:tcPr>
            <w:tcW w:w="9569" w:type="dxa"/>
          </w:tcPr>
          <w:p>
            <w:pPr>
              <w:rPr>
                <w:color w:val="000000"/>
                <w:szCs w:val="18"/>
              </w:rPr>
            </w:pPr>
            <w:r>
              <w:rPr/>
              <w:sym w:font="Wingdings" w:char="00A8"/>
            </w:r>
            <w:r>
              <w:rPr>
                <w:rFonts w:hint="eastAsia"/>
                <w:color w:val="000000"/>
                <w:szCs w:val="18"/>
              </w:rPr>
              <w:t>自管理体系建立后/</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近一年</w:t>
            </w:r>
            <w:r>
              <w:rPr>
                <w:rFonts w:hint="eastAsia"/>
                <w:color w:val="000000"/>
                <w:szCs w:val="18"/>
              </w:rPr>
              <w:t>，顾客满意的收集、分析和改进证据如下：</w:t>
            </w:r>
          </w:p>
          <w:p>
            <w:pPr>
              <w:rPr>
                <w:color w:val="000000"/>
                <w:szCs w:val="18"/>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752"/>
              <w:gridCol w:w="311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顾客满意获取方法</w:t>
                  </w:r>
                </w:p>
              </w:tc>
              <w:tc>
                <w:tcPr>
                  <w:tcW w:w="1752" w:type="dxa"/>
                </w:tcPr>
                <w:p>
                  <w:r>
                    <w:rPr>
                      <w:rFonts w:hint="eastAsia"/>
                    </w:rPr>
                    <w:t>获取周期</w:t>
                  </w:r>
                </w:p>
              </w:tc>
              <w:tc>
                <w:tcPr>
                  <w:tcW w:w="3113"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顾客调查</w:t>
                  </w:r>
                </w:p>
              </w:tc>
              <w:tc>
                <w:tcPr>
                  <w:tcW w:w="1752" w:type="dxa"/>
                </w:tcPr>
                <w:p>
                  <w:r>
                    <w:rPr>
                      <w:rFonts w:hint="eastAsia"/>
                    </w:rPr>
                    <w:t>每年</w:t>
                  </w:r>
                </w:p>
              </w:tc>
              <w:tc>
                <w:tcPr>
                  <w:tcW w:w="3113" w:type="dxa"/>
                </w:tcPr>
                <w:p>
                  <w:r>
                    <w:rPr>
                      <w:rFonts w:hint="eastAsia"/>
                    </w:rPr>
                    <w:t>顾客满意程度调查表</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顾客对交付产品或服务的反馈</w:t>
                  </w:r>
                </w:p>
              </w:tc>
              <w:tc>
                <w:tcPr>
                  <w:tcW w:w="1752" w:type="dxa"/>
                </w:tcPr>
                <w:p>
                  <w:r>
                    <w:rPr>
                      <w:rFonts w:hint="eastAsia"/>
                    </w:rPr>
                    <w:t>每单交付后</w:t>
                  </w:r>
                </w:p>
              </w:tc>
              <w:tc>
                <w:tcPr>
                  <w:tcW w:w="3113" w:type="dxa"/>
                </w:tcPr>
                <w:p>
                  <w:pPr>
                    <w:rPr>
                      <w:highlight w:val="yellow"/>
                    </w:rPr>
                  </w:pPr>
                  <w:r>
                    <w:rPr>
                      <w:rFonts w:hint="eastAsia"/>
                    </w:rPr>
                    <w:t>顾客满意程度调查表</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tcPr>
                <w:p>
                  <w:r>
                    <w:rPr>
                      <w:rFonts w:hint="eastAsia"/>
                    </w:rPr>
                    <w:t>顾客座谈</w:t>
                  </w:r>
                </w:p>
              </w:tc>
              <w:tc>
                <w:tcPr>
                  <w:tcW w:w="1752" w:type="dxa"/>
                </w:tcPr>
                <w:p>
                  <w:r>
                    <w:rPr>
                      <w:rFonts w:hint="eastAsia"/>
                    </w:rPr>
                    <w:t>——</w:t>
                  </w:r>
                </w:p>
              </w:tc>
              <w:tc>
                <w:tcPr>
                  <w:tcW w:w="3113"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市场占有率分析</w:t>
                  </w:r>
                </w:p>
              </w:tc>
              <w:tc>
                <w:tcPr>
                  <w:tcW w:w="1752" w:type="dxa"/>
                </w:tcPr>
                <w:p>
                  <w:r>
                    <w:rPr>
                      <w:rFonts w:hint="eastAsia"/>
                    </w:rPr>
                    <w:t>——</w:t>
                  </w:r>
                </w:p>
              </w:tc>
              <w:tc>
                <w:tcPr>
                  <w:tcW w:w="3113"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bookmarkStart w:id="0" w:name="_Hlk56166122"/>
                  <w:r>
                    <w:rPr>
                      <w:rFonts w:hint="eastAsia"/>
                    </w:rPr>
                    <w:t>顾客赞扬</w:t>
                  </w:r>
                  <w:bookmarkEnd w:id="0"/>
                </w:p>
              </w:tc>
              <w:tc>
                <w:tcPr>
                  <w:tcW w:w="1752" w:type="dxa"/>
                </w:tcPr>
                <w:p>
                  <w:r>
                    <w:rPr>
                      <w:rFonts w:hint="eastAsia"/>
                    </w:rPr>
                    <w:t>每年</w:t>
                  </w:r>
                </w:p>
              </w:tc>
              <w:tc>
                <w:tcPr>
                  <w:tcW w:w="3113" w:type="dxa"/>
                </w:tcPr>
                <w:p>
                  <w:pPr>
                    <w:rPr>
                      <w:highlight w:val="yellow"/>
                    </w:rPr>
                  </w:pPr>
                  <w:r>
                    <w:rPr>
                      <w:rFonts w:hint="eastAsia"/>
                    </w:rPr>
                    <w:t>抽查2-</w:t>
                  </w:r>
                  <w:r>
                    <w:t>3</w:t>
                  </w:r>
                  <w:r>
                    <w:rPr>
                      <w:rFonts w:hint="eastAsia"/>
                    </w:rPr>
                    <w:t>份顾客感谢信</w:t>
                  </w:r>
                </w:p>
              </w:tc>
              <w:tc>
                <w:tcPr>
                  <w:tcW w:w="226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担保索赔</w:t>
                  </w:r>
                </w:p>
              </w:tc>
              <w:tc>
                <w:tcPr>
                  <w:tcW w:w="1752" w:type="dxa"/>
                </w:tcPr>
                <w:p>
                  <w:r>
                    <w:rPr>
                      <w:rFonts w:hint="eastAsia"/>
                    </w:rPr>
                    <w:t>无索赔</w:t>
                  </w:r>
                </w:p>
              </w:tc>
              <w:tc>
                <w:tcPr>
                  <w:tcW w:w="3113"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经销商报告</w:t>
                  </w:r>
                </w:p>
              </w:tc>
              <w:tc>
                <w:tcPr>
                  <w:tcW w:w="1752" w:type="dxa"/>
                </w:tcPr>
                <w:p>
                  <w:r>
                    <w:rPr>
                      <w:rFonts w:hint="eastAsia"/>
                    </w:rPr>
                    <w:t>——</w:t>
                  </w:r>
                </w:p>
              </w:tc>
              <w:tc>
                <w:tcPr>
                  <w:tcW w:w="3113" w:type="dxa"/>
                </w:tcPr>
                <w:p/>
              </w:tc>
              <w:tc>
                <w:tcPr>
                  <w:tcW w:w="2261" w:type="dxa"/>
                </w:tcPr>
                <w:p/>
              </w:tc>
            </w:tr>
          </w:tbl>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vMerge w:val="restart"/>
          </w:tcPr>
          <w:p>
            <w:r>
              <w:rPr>
                <w:rFonts w:hint="eastAsia"/>
              </w:rPr>
              <w:t>内部审核</w:t>
            </w:r>
          </w:p>
        </w:tc>
        <w:tc>
          <w:tcPr>
            <w:tcW w:w="960" w:type="dxa"/>
            <w:vMerge w:val="restart"/>
          </w:tcPr>
          <w:p>
            <w:r>
              <w:rPr>
                <w:rFonts w:hint="eastAsia"/>
              </w:rPr>
              <w:t>Q9.2</w:t>
            </w:r>
          </w:p>
          <w:p>
            <w:r>
              <w:rPr>
                <w:rFonts w:hint="eastAsia"/>
              </w:rPr>
              <w:t>F9.2</w:t>
            </w:r>
          </w:p>
        </w:tc>
        <w:tc>
          <w:tcPr>
            <w:tcW w:w="745" w:type="dxa"/>
          </w:tcPr>
          <w:p>
            <w:r>
              <w:rPr>
                <w:rFonts w:hint="eastAsia"/>
              </w:rPr>
              <w:t>文件名称</w:t>
            </w:r>
          </w:p>
        </w:tc>
        <w:tc>
          <w:tcPr>
            <w:tcW w:w="9569" w:type="dxa"/>
          </w:tcPr>
          <w:p>
            <w:r>
              <w:rPr>
                <w:rFonts w:hint="eastAsia"/>
              </w:rPr>
              <w:t>如：</w:t>
            </w:r>
            <w:r>
              <w:rPr/>
              <w:sym w:font="Wingdings" w:char="00FE"/>
            </w:r>
            <w:r>
              <w:rPr>
                <w:rFonts w:hint="eastAsia"/>
              </w:rPr>
              <w:t>《内审控制程序》</w:t>
            </w:r>
          </w:p>
        </w:tc>
        <w:tc>
          <w:tcPr>
            <w:tcW w:w="1134"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159"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569"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行</w:t>
            </w:r>
            <w:r>
              <w:rPr>
                <w:color w:val="000000"/>
                <w:szCs w:val="18"/>
                <w:u w:val="single"/>
              </w:rPr>
              <w:t>政部、</w:t>
            </w:r>
            <w:r>
              <w:rPr>
                <w:rFonts w:hint="eastAsia"/>
                <w:color w:val="000000"/>
                <w:szCs w:val="18"/>
                <w:u w:val="single"/>
              </w:rPr>
              <w:t>生</w:t>
            </w:r>
            <w:r>
              <w:rPr>
                <w:color w:val="000000"/>
                <w:szCs w:val="18"/>
                <w:u w:val="single"/>
              </w:rPr>
              <w:t>产部、品管</w:t>
            </w:r>
            <w:r>
              <w:rPr>
                <w:rFonts w:hint="eastAsia"/>
                <w:color w:val="000000"/>
                <w:szCs w:val="18"/>
                <w:u w:val="single"/>
              </w:rPr>
              <w:t>部、</w:t>
            </w:r>
            <w:r>
              <w:rPr>
                <w:color w:val="000000"/>
                <w:szCs w:val="18"/>
                <w:u w:val="single"/>
              </w:rPr>
              <w:t>业务部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bookmarkStart w:id="1" w:name="_GoBack"/>
            <w:bookmarkEnd w:id="1"/>
            <w:r>
              <w:rPr>
                <w:color w:val="000000"/>
                <w:szCs w:val="18"/>
                <w:u w:val="single"/>
              </w:rPr>
              <w:t xml:space="preserve"> </w:t>
            </w:r>
            <w:r>
              <w:rPr>
                <w:rFonts w:hint="eastAsia"/>
                <w:color w:val="000000"/>
                <w:szCs w:val="18"/>
              </w:rPr>
              <w:t>份；</w:t>
            </w:r>
          </w:p>
          <w:p>
            <w:pPr>
              <w:widowControl/>
              <w:spacing w:before="40"/>
              <w:jc w:val="left"/>
              <w:rPr>
                <w:rFonts w:asciiTheme="minorEastAsia" w:hAnsiTheme="minorEastAsia" w:eastAsiaTheme="minorEastAsia"/>
                <w:color w:val="000000"/>
                <w:szCs w:val="21"/>
                <w:u w:val="single"/>
              </w:rPr>
            </w:pPr>
            <w:r>
              <w:rPr>
                <w:rFonts w:hint="eastAsia"/>
                <w:color w:val="000000"/>
                <w:szCs w:val="18"/>
              </w:rPr>
              <w:t>涉及的条款号或问题简述：</w:t>
            </w:r>
            <w:r>
              <w:rPr>
                <w:rFonts w:hint="eastAsia" w:asciiTheme="minorEastAsia" w:hAnsiTheme="minorEastAsia" w:eastAsiaTheme="minorEastAsia"/>
                <w:color w:val="000000"/>
                <w:szCs w:val="21"/>
                <w:u w:val="single"/>
              </w:rPr>
              <w:t xml:space="preserve"> （1）2021-0</w:t>
            </w:r>
            <w:r>
              <w:rPr>
                <w:rFonts w:asciiTheme="minorEastAsia" w:hAnsiTheme="minorEastAsia" w:eastAsiaTheme="minorEastAsia"/>
                <w:color w:val="000000"/>
                <w:szCs w:val="21"/>
                <w:u w:val="single"/>
              </w:rPr>
              <w:t>6</w:t>
            </w:r>
            <w:r>
              <w:rPr>
                <w:rFonts w:hint="eastAsia" w:asciiTheme="minorEastAsia" w:hAnsiTheme="minorEastAsia" w:eastAsiaTheme="minorEastAsia"/>
                <w:color w:val="000000"/>
                <w:szCs w:val="21"/>
                <w:u w:val="single"/>
              </w:rPr>
              <w:t>-20 现场审核时，</w:t>
            </w:r>
            <w:r>
              <w:rPr>
                <w:rFonts w:hint="eastAsia" w:asciiTheme="minorEastAsia" w:hAnsiTheme="minorEastAsia" w:eastAsiaTheme="minorEastAsia"/>
                <w:szCs w:val="21"/>
                <w:u w:val="single"/>
              </w:rPr>
              <w:t>监视和测量装置的控制未形成相关记录</w:t>
            </w:r>
            <w:r>
              <w:rPr>
                <w:rFonts w:hint="eastAsia" w:asciiTheme="minorEastAsia" w:hAnsiTheme="minorEastAsia" w:eastAsiaTheme="minorEastAsia"/>
                <w:color w:val="000000"/>
                <w:szCs w:val="21"/>
                <w:u w:val="single"/>
              </w:rPr>
              <w:t>，不符合ISO</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22000:2018  8.</w:t>
            </w:r>
            <w:r>
              <w:rPr>
                <w:rFonts w:asciiTheme="minorEastAsia" w:hAnsiTheme="minorEastAsia" w:eastAsiaTheme="minorEastAsia"/>
                <w:color w:val="000000"/>
                <w:szCs w:val="21"/>
                <w:u w:val="single"/>
              </w:rPr>
              <w:t>7</w:t>
            </w:r>
            <w:r>
              <w:rPr>
                <w:rFonts w:hint="eastAsia" w:asciiTheme="minorEastAsia" w:hAnsiTheme="minorEastAsia" w:eastAsiaTheme="minorEastAsia"/>
                <w:color w:val="000000"/>
                <w:szCs w:val="21"/>
                <w:u w:val="single"/>
              </w:rPr>
              <w:t>条款；</w:t>
            </w:r>
          </w:p>
          <w:p>
            <w:pPr>
              <w:widowControl/>
              <w:spacing w:before="40"/>
              <w:jc w:val="left"/>
            </w:pPr>
            <w:r>
              <w:rPr>
                <w:rFonts w:hint="eastAsia"/>
              </w:rPr>
              <w:t xml:space="preserve"> </w:t>
            </w: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59" w:type="dxa"/>
            <w:vMerge w:val="restart"/>
          </w:tcPr>
          <w:p>
            <w:r>
              <w:rPr>
                <w:rFonts w:hint="eastAsia"/>
              </w:rPr>
              <w:t>不符合与纠正措施</w:t>
            </w:r>
          </w:p>
        </w:tc>
        <w:tc>
          <w:tcPr>
            <w:tcW w:w="960" w:type="dxa"/>
            <w:vMerge w:val="restart"/>
          </w:tcPr>
          <w:p>
            <w:r>
              <w:rPr>
                <w:rFonts w:hint="eastAsia"/>
              </w:rPr>
              <w:t>Q10.2</w:t>
            </w:r>
          </w:p>
          <w:p>
            <w:r>
              <w:rPr>
                <w:rFonts w:hint="eastAsia"/>
              </w:rPr>
              <w:t>F10.1</w:t>
            </w:r>
          </w:p>
          <w:p/>
        </w:tc>
        <w:tc>
          <w:tcPr>
            <w:tcW w:w="745" w:type="dxa"/>
          </w:tcPr>
          <w:p>
            <w:r>
              <w:rPr>
                <w:rFonts w:hint="eastAsia"/>
              </w:rPr>
              <w:t>文件名称</w:t>
            </w:r>
          </w:p>
        </w:tc>
        <w:tc>
          <w:tcPr>
            <w:tcW w:w="9569" w:type="dxa"/>
          </w:tcPr>
          <w:p>
            <w:r>
              <w:rPr>
                <w:rFonts w:hint="eastAsia"/>
              </w:rPr>
              <w:t>如：</w:t>
            </w:r>
            <w:r>
              <w:rPr/>
              <w:sym w:font="Wingdings" w:char="00FE"/>
            </w:r>
            <w:r>
              <w:rPr>
                <w:rFonts w:hint="eastAsia"/>
              </w:rPr>
              <w:t>《纠正和预防措施控制程序》、</w:t>
            </w:r>
            <w:r>
              <w:rPr/>
              <w:sym w:font="Wingdings" w:char="00A8"/>
            </w:r>
            <w:r>
              <w:rPr>
                <w:rFonts w:hint="eastAsia"/>
              </w:rPr>
              <w:t>《不符合和纠正措施控制程序》</w:t>
            </w:r>
          </w:p>
        </w:tc>
        <w:tc>
          <w:tcPr>
            <w:tcW w:w="1134"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59" w:type="dxa"/>
            <w:vMerge w:val="continue"/>
          </w:tcPr>
          <w:p/>
        </w:tc>
        <w:tc>
          <w:tcPr>
            <w:tcW w:w="960" w:type="dxa"/>
            <w:vMerge w:val="continue"/>
          </w:tcPr>
          <w:p/>
        </w:tc>
        <w:tc>
          <w:tcPr>
            <w:tcW w:w="745" w:type="dxa"/>
          </w:tcPr>
          <w:p>
            <w:r>
              <w:rPr>
                <w:rFonts w:hint="eastAsia"/>
              </w:rPr>
              <w:t>运行证据</w:t>
            </w:r>
          </w:p>
        </w:tc>
        <w:tc>
          <w:tcPr>
            <w:tcW w:w="9569"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2217"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rPr>
                    <w:t>1-0</w:t>
                  </w:r>
                  <w:r>
                    <w:rPr>
                      <w:rFonts w:asciiTheme="minorEastAsia" w:hAnsiTheme="minorEastAsia" w:eastAsiaTheme="minorEastAsia"/>
                      <w:szCs w:val="21"/>
                    </w:rPr>
                    <w:t>6</w:t>
                  </w:r>
                  <w:r>
                    <w:rPr>
                      <w:rFonts w:hint="eastAsia" w:asciiTheme="minorEastAsia" w:hAnsiTheme="minorEastAsia" w:eastAsiaTheme="minorEastAsia"/>
                      <w:szCs w:val="21"/>
                    </w:rPr>
                    <w:t>-20</w:t>
                  </w:r>
                </w:p>
              </w:tc>
              <w:tc>
                <w:tcPr>
                  <w:tcW w:w="2217" w:type="dxa"/>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监视和测量装置的控制未形成相关记录。</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要求该部门人员立即制定相关记录。</w:t>
                  </w:r>
                </w:p>
              </w:tc>
              <w:tc>
                <w:tcPr>
                  <w:tcW w:w="1507" w:type="dxa"/>
                </w:tcPr>
                <w:p>
                  <w:pPr>
                    <w:rPr>
                      <w:rFonts w:asciiTheme="minorEastAsia" w:hAnsiTheme="minorEastAsia" w:eastAsiaTheme="minorEastAsia"/>
                      <w:szCs w:val="21"/>
                    </w:rPr>
                  </w:pPr>
                  <w:r>
                    <w:rPr>
                      <w:rFonts w:hint="eastAsia" w:asciiTheme="minorEastAsia" w:hAnsiTheme="minorEastAsia" w:eastAsiaTheme="minorEastAsia"/>
                      <w:szCs w:val="21"/>
                    </w:rPr>
                    <w:t>对食品安全管理体系的相关标准要求，理解不够深入、全面还不能完整的系统的做到有效执行</w:t>
                  </w:r>
                </w:p>
              </w:tc>
              <w:tc>
                <w:tcPr>
                  <w:tcW w:w="1507" w:type="dxa"/>
                </w:tcPr>
                <w:p>
                  <w:pPr>
                    <w:rPr>
                      <w:rFonts w:asciiTheme="minorEastAsia" w:hAnsiTheme="minorEastAsia" w:eastAsiaTheme="minorEastAsia"/>
                      <w:bCs/>
                      <w:iCs/>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组织相关部门人员学习ISO22000:2018标准条款：</w:t>
                  </w:r>
                  <w:r>
                    <w:rPr>
                      <w:rFonts w:hint="eastAsia" w:asciiTheme="minorEastAsia" w:hAnsiTheme="minorEastAsia" w:eastAsiaTheme="minorEastAsia"/>
                      <w:szCs w:val="21"/>
                      <w:u w:val="single"/>
                    </w:rPr>
                    <w:t>8.</w:t>
                  </w:r>
                  <w:r>
                    <w:rPr>
                      <w:rFonts w:asciiTheme="minorEastAsia" w:hAnsiTheme="minorEastAsia" w:eastAsiaTheme="minorEastAsia"/>
                      <w:szCs w:val="21"/>
                      <w:u w:val="single"/>
                    </w:rPr>
                    <w:t>7</w:t>
                  </w:r>
                  <w:r>
                    <w:rPr>
                      <w:rFonts w:hint="eastAsia" w:asciiTheme="minorEastAsia" w:hAnsiTheme="minorEastAsia" w:eastAsiaTheme="minorEastAsia"/>
                      <w:bCs/>
                      <w:iCs/>
                      <w:szCs w:val="21"/>
                    </w:rPr>
                    <w:t>的培训。</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2．要求该部门人员立即制定相关记录。</w:t>
                  </w:r>
                </w:p>
                <w:p>
                  <w:pPr>
                    <w:rPr>
                      <w:rFonts w:asciiTheme="minorEastAsia" w:hAnsiTheme="minorEastAsia" w:eastAsiaTheme="minorEastAsia"/>
                      <w:szCs w:val="21"/>
                    </w:rPr>
                  </w:pPr>
                </w:p>
              </w:tc>
              <w:tc>
                <w:tcPr>
                  <w:tcW w:w="1508"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tc>
        <w:tc>
          <w:tcPr>
            <w:tcW w:w="1134" w:type="dxa"/>
            <w:vMerge w:val="continue"/>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009B7"/>
    <w:rsid w:val="00001C35"/>
    <w:rsid w:val="000237F6"/>
    <w:rsid w:val="0003373A"/>
    <w:rsid w:val="000400E2"/>
    <w:rsid w:val="00062E46"/>
    <w:rsid w:val="000630CB"/>
    <w:rsid w:val="00064355"/>
    <w:rsid w:val="00071119"/>
    <w:rsid w:val="000766FB"/>
    <w:rsid w:val="000954D0"/>
    <w:rsid w:val="000B4C2F"/>
    <w:rsid w:val="000C117D"/>
    <w:rsid w:val="000D36FD"/>
    <w:rsid w:val="000E6B21"/>
    <w:rsid w:val="001037EA"/>
    <w:rsid w:val="00106C86"/>
    <w:rsid w:val="001341D4"/>
    <w:rsid w:val="00134F96"/>
    <w:rsid w:val="00137888"/>
    <w:rsid w:val="00153547"/>
    <w:rsid w:val="00167886"/>
    <w:rsid w:val="00173CBD"/>
    <w:rsid w:val="00183D23"/>
    <w:rsid w:val="00190611"/>
    <w:rsid w:val="001906FC"/>
    <w:rsid w:val="00194829"/>
    <w:rsid w:val="001A2D7F"/>
    <w:rsid w:val="001C0D5D"/>
    <w:rsid w:val="001E4272"/>
    <w:rsid w:val="00207620"/>
    <w:rsid w:val="002679A1"/>
    <w:rsid w:val="00277880"/>
    <w:rsid w:val="00282274"/>
    <w:rsid w:val="002939AD"/>
    <w:rsid w:val="00294019"/>
    <w:rsid w:val="00295AEE"/>
    <w:rsid w:val="002D1A15"/>
    <w:rsid w:val="002F57B1"/>
    <w:rsid w:val="002F6C88"/>
    <w:rsid w:val="00302EBE"/>
    <w:rsid w:val="00307497"/>
    <w:rsid w:val="00313BB4"/>
    <w:rsid w:val="00314AF6"/>
    <w:rsid w:val="00322D1A"/>
    <w:rsid w:val="00323E1A"/>
    <w:rsid w:val="00337922"/>
    <w:rsid w:val="00340867"/>
    <w:rsid w:val="0034498B"/>
    <w:rsid w:val="00354518"/>
    <w:rsid w:val="003730E3"/>
    <w:rsid w:val="00374AA5"/>
    <w:rsid w:val="00380837"/>
    <w:rsid w:val="00383870"/>
    <w:rsid w:val="0038509E"/>
    <w:rsid w:val="00387441"/>
    <w:rsid w:val="003A1965"/>
    <w:rsid w:val="003A198A"/>
    <w:rsid w:val="003D0AB1"/>
    <w:rsid w:val="003D2E32"/>
    <w:rsid w:val="003F632E"/>
    <w:rsid w:val="00410914"/>
    <w:rsid w:val="004262FB"/>
    <w:rsid w:val="0043523E"/>
    <w:rsid w:val="0046047A"/>
    <w:rsid w:val="00466573"/>
    <w:rsid w:val="0048201E"/>
    <w:rsid w:val="00485B22"/>
    <w:rsid w:val="0049475E"/>
    <w:rsid w:val="004B7B2A"/>
    <w:rsid w:val="004C19F9"/>
    <w:rsid w:val="004E1F6F"/>
    <w:rsid w:val="004F7D9F"/>
    <w:rsid w:val="0050345C"/>
    <w:rsid w:val="005137E6"/>
    <w:rsid w:val="00536930"/>
    <w:rsid w:val="00564E53"/>
    <w:rsid w:val="005743D5"/>
    <w:rsid w:val="005752D0"/>
    <w:rsid w:val="00577B79"/>
    <w:rsid w:val="005B0B75"/>
    <w:rsid w:val="005C0364"/>
    <w:rsid w:val="005D5659"/>
    <w:rsid w:val="005E2CF9"/>
    <w:rsid w:val="00600C20"/>
    <w:rsid w:val="00615CF5"/>
    <w:rsid w:val="00622C07"/>
    <w:rsid w:val="00635295"/>
    <w:rsid w:val="00644FE2"/>
    <w:rsid w:val="00654148"/>
    <w:rsid w:val="006610E8"/>
    <w:rsid w:val="0067640C"/>
    <w:rsid w:val="00676ADC"/>
    <w:rsid w:val="006778E5"/>
    <w:rsid w:val="0069188F"/>
    <w:rsid w:val="006A3708"/>
    <w:rsid w:val="006B0BD2"/>
    <w:rsid w:val="006E678B"/>
    <w:rsid w:val="006E683E"/>
    <w:rsid w:val="006E7B1D"/>
    <w:rsid w:val="00715528"/>
    <w:rsid w:val="007261F5"/>
    <w:rsid w:val="00735AFB"/>
    <w:rsid w:val="0074332B"/>
    <w:rsid w:val="00745BCB"/>
    <w:rsid w:val="00747639"/>
    <w:rsid w:val="007757F3"/>
    <w:rsid w:val="00786AE3"/>
    <w:rsid w:val="00787134"/>
    <w:rsid w:val="007B1067"/>
    <w:rsid w:val="007C1B48"/>
    <w:rsid w:val="007E3B15"/>
    <w:rsid w:val="007E6AEB"/>
    <w:rsid w:val="007F2A4C"/>
    <w:rsid w:val="007F7B28"/>
    <w:rsid w:val="00801E38"/>
    <w:rsid w:val="0081669D"/>
    <w:rsid w:val="0082310F"/>
    <w:rsid w:val="0082395E"/>
    <w:rsid w:val="008245DF"/>
    <w:rsid w:val="00840DCC"/>
    <w:rsid w:val="0089366A"/>
    <w:rsid w:val="008973EE"/>
    <w:rsid w:val="008A7879"/>
    <w:rsid w:val="008C3A3C"/>
    <w:rsid w:val="008C783A"/>
    <w:rsid w:val="008D1B37"/>
    <w:rsid w:val="008E32FB"/>
    <w:rsid w:val="009034BA"/>
    <w:rsid w:val="00910FFB"/>
    <w:rsid w:val="009139CA"/>
    <w:rsid w:val="00922F84"/>
    <w:rsid w:val="009237BC"/>
    <w:rsid w:val="00923896"/>
    <w:rsid w:val="009252D8"/>
    <w:rsid w:val="00925B5A"/>
    <w:rsid w:val="00931384"/>
    <w:rsid w:val="00952354"/>
    <w:rsid w:val="00960439"/>
    <w:rsid w:val="00971600"/>
    <w:rsid w:val="00972E24"/>
    <w:rsid w:val="00975492"/>
    <w:rsid w:val="00995C86"/>
    <w:rsid w:val="009973B4"/>
    <w:rsid w:val="009A2660"/>
    <w:rsid w:val="009A6648"/>
    <w:rsid w:val="009C28C1"/>
    <w:rsid w:val="009D516C"/>
    <w:rsid w:val="009F5978"/>
    <w:rsid w:val="009F5F7D"/>
    <w:rsid w:val="009F7EED"/>
    <w:rsid w:val="00A6081D"/>
    <w:rsid w:val="00A71721"/>
    <w:rsid w:val="00A721D0"/>
    <w:rsid w:val="00A80636"/>
    <w:rsid w:val="00A80DA8"/>
    <w:rsid w:val="00A9230C"/>
    <w:rsid w:val="00AB6664"/>
    <w:rsid w:val="00AD52DC"/>
    <w:rsid w:val="00AE052D"/>
    <w:rsid w:val="00AF0AAB"/>
    <w:rsid w:val="00B0650F"/>
    <w:rsid w:val="00B13B6B"/>
    <w:rsid w:val="00B17BA9"/>
    <w:rsid w:val="00B3056F"/>
    <w:rsid w:val="00B36F76"/>
    <w:rsid w:val="00B817D6"/>
    <w:rsid w:val="00BA1631"/>
    <w:rsid w:val="00BA4107"/>
    <w:rsid w:val="00BC63A9"/>
    <w:rsid w:val="00BD2832"/>
    <w:rsid w:val="00BE0020"/>
    <w:rsid w:val="00BF597E"/>
    <w:rsid w:val="00BF6E2E"/>
    <w:rsid w:val="00C127C9"/>
    <w:rsid w:val="00C45881"/>
    <w:rsid w:val="00C50037"/>
    <w:rsid w:val="00C51A36"/>
    <w:rsid w:val="00C55228"/>
    <w:rsid w:val="00C63768"/>
    <w:rsid w:val="00C644ED"/>
    <w:rsid w:val="00C7295E"/>
    <w:rsid w:val="00CA625E"/>
    <w:rsid w:val="00CA748C"/>
    <w:rsid w:val="00CD7058"/>
    <w:rsid w:val="00CE315A"/>
    <w:rsid w:val="00CE7638"/>
    <w:rsid w:val="00CF6408"/>
    <w:rsid w:val="00D038E3"/>
    <w:rsid w:val="00D06F59"/>
    <w:rsid w:val="00D14FA8"/>
    <w:rsid w:val="00D16813"/>
    <w:rsid w:val="00D20CEB"/>
    <w:rsid w:val="00D46625"/>
    <w:rsid w:val="00D76697"/>
    <w:rsid w:val="00D76791"/>
    <w:rsid w:val="00D8388C"/>
    <w:rsid w:val="00D91C59"/>
    <w:rsid w:val="00DA2C9C"/>
    <w:rsid w:val="00DB11EE"/>
    <w:rsid w:val="00DB1CF1"/>
    <w:rsid w:val="00DC4584"/>
    <w:rsid w:val="00DC6378"/>
    <w:rsid w:val="00DE6FA3"/>
    <w:rsid w:val="00E0280D"/>
    <w:rsid w:val="00E138E9"/>
    <w:rsid w:val="00E1707C"/>
    <w:rsid w:val="00E23588"/>
    <w:rsid w:val="00E336E6"/>
    <w:rsid w:val="00E37FA4"/>
    <w:rsid w:val="00E54892"/>
    <w:rsid w:val="00E6224C"/>
    <w:rsid w:val="00E62C10"/>
    <w:rsid w:val="00E7366B"/>
    <w:rsid w:val="00E76FAE"/>
    <w:rsid w:val="00E87987"/>
    <w:rsid w:val="00EB0164"/>
    <w:rsid w:val="00EC0A94"/>
    <w:rsid w:val="00ED0F62"/>
    <w:rsid w:val="00ED3B74"/>
    <w:rsid w:val="00F01DB8"/>
    <w:rsid w:val="00F2766A"/>
    <w:rsid w:val="00F61066"/>
    <w:rsid w:val="00F65CAC"/>
    <w:rsid w:val="00F714FF"/>
    <w:rsid w:val="00F92764"/>
    <w:rsid w:val="00FB720A"/>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0BE5"/>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A87AA9"/>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293061"/>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934</Words>
  <Characters>5326</Characters>
  <Lines>44</Lines>
  <Paragraphs>12</Paragraphs>
  <TotalTime>90</TotalTime>
  <ScaleCrop>false</ScaleCrop>
  <LinksUpToDate>false</LinksUpToDate>
  <CharactersWithSpaces>6248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2021-09-02T05:03:32Z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FAFB8106DE094C69BC4A1489CCF285A7</vt:lpwstr>
  </property>
</Properties>
</file>