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056</w:t>
      </w:r>
      <w:bookmarkStart w:id="0" w:name="_GoBack"/>
      <w:bookmarkEnd w:id="0"/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滑套外径尺寸测量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Φ50±0.2mm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</w:rPr>
              <w:t>WH/CL-01滑套外径尺寸测量过程控制规范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1．在生产过程中，滑套外径尺寸检验控制在Φ（49.8-50.2）mm,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2．测量过程最大允许误差：△允=T×（1/3-1/10）=0.4×1/4=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0.1mm,(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3．测量范围推导：Φ（49.8-50.2）mm，测量范围在两边延伸为：Φ（49.7-50.3）mm</w:t>
            </w:r>
          </w:p>
          <w:p>
            <w:r>
              <w:rPr>
                <w:rFonts w:hint="eastAsia"/>
              </w:rPr>
              <w:t>4．选择（0-150）mm 游标卡尺，设备最大示值误差为±0.02mm。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±0.02mm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长测字校2020-Y73846号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1.测量设备的测量范围是（0-150）mm，游标卡尺在检测Φ50mm处，最大允许误差为±0.02mm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滑套外径尺寸控制在（49.8-50.2）mm，测量最大允差为±0.1mm。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left="420" w:leftChars="200" w:firstLine="0" w:firstLineChars="0"/>
            </w:pPr>
            <w:r>
              <w:rPr>
                <w:rFonts w:hint="eastAsia"/>
              </w:rPr>
              <w:t>2.验证合格证书及标识：该游标卡尺通过计量确认合格后，填写计量确认验证纪录并粘贴确认标识。</w:t>
            </w:r>
          </w:p>
          <w:p>
            <w:pPr>
              <w:pStyle w:val="13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验证人员签字：王丽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20年4月 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77900" cy="488950"/>
                  <wp:effectExtent l="0" t="0" r="0" b="6350"/>
                  <wp:docPr id="4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125095</wp:posOffset>
                  </wp:positionV>
                  <wp:extent cx="573405" cy="248285"/>
                  <wp:effectExtent l="0" t="0" r="10795" b="5715"/>
                  <wp:wrapNone/>
                  <wp:docPr id="6" name="图片 3" descr="D:\桌面\mmexport158630555644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D:\桌面\mmexport158630555644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01821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73596E"/>
    <w:rsid w:val="058553EF"/>
    <w:rsid w:val="05C53CC8"/>
    <w:rsid w:val="06B6206D"/>
    <w:rsid w:val="06F37CD4"/>
    <w:rsid w:val="0ACF3442"/>
    <w:rsid w:val="0B2026AE"/>
    <w:rsid w:val="0B4A31E3"/>
    <w:rsid w:val="0D7D3331"/>
    <w:rsid w:val="132A1EDF"/>
    <w:rsid w:val="13F03DB7"/>
    <w:rsid w:val="1F447A20"/>
    <w:rsid w:val="200265F0"/>
    <w:rsid w:val="22335E64"/>
    <w:rsid w:val="223503F0"/>
    <w:rsid w:val="256B73E3"/>
    <w:rsid w:val="2A0A6A49"/>
    <w:rsid w:val="2DE2588B"/>
    <w:rsid w:val="2F286A34"/>
    <w:rsid w:val="303F4526"/>
    <w:rsid w:val="34B279C1"/>
    <w:rsid w:val="36EF53FC"/>
    <w:rsid w:val="37CB68B4"/>
    <w:rsid w:val="3C9B18E8"/>
    <w:rsid w:val="41B605DF"/>
    <w:rsid w:val="43402567"/>
    <w:rsid w:val="454356A9"/>
    <w:rsid w:val="49286765"/>
    <w:rsid w:val="4D2D1174"/>
    <w:rsid w:val="51EB25E1"/>
    <w:rsid w:val="53B87AB8"/>
    <w:rsid w:val="584D5382"/>
    <w:rsid w:val="5C017709"/>
    <w:rsid w:val="613D6C31"/>
    <w:rsid w:val="62542C47"/>
    <w:rsid w:val="673D2E29"/>
    <w:rsid w:val="696053AA"/>
    <w:rsid w:val="6F8F3BB6"/>
    <w:rsid w:val="70C94C15"/>
    <w:rsid w:val="72A36D2F"/>
    <w:rsid w:val="744B5AAE"/>
    <w:rsid w:val="75FA7FAD"/>
    <w:rsid w:val="7753224A"/>
    <w:rsid w:val="7CA128AB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2020-04-08T08:12:16Z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