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重庆东晟来电力设备有限公司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A3"/>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r>
              <w:rPr>
                <w:rFonts w:hint="eastAsia"/>
                <w:sz w:val="22"/>
                <w:szCs w:val="22"/>
              </w:rPr>
              <w:sym w:font="Wingdings 2" w:char="00A3"/>
            </w:r>
            <w:r>
              <w:rPr>
                <w:rFonts w:hint="eastAsia"/>
                <w:sz w:val="22"/>
                <w:szCs w:val="22"/>
              </w:rPr>
              <w:t>GB/T28001-2011</w:t>
            </w:r>
            <w:bookmarkStart w:id="2" w:name="S勾选Add"/>
            <w:r>
              <w:rPr>
                <w:rFonts w:hint="eastAsia"/>
                <w:sz w:val="22"/>
                <w:szCs w:val="22"/>
              </w:rPr>
              <w:t>■</w:t>
            </w:r>
            <w:bookmarkEnd w:id="2"/>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0433-2019-EO-2020</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5" w:name="审核开始日"/>
            <w:r>
              <w:rPr>
                <w:rFonts w:hint="eastAsia" w:eastAsia="宋体"/>
                <w:b/>
                <w:sz w:val="22"/>
                <w:szCs w:val="22"/>
              </w:rPr>
              <w:t>2020年10月20日 上午</w:t>
            </w:r>
            <w:bookmarkEnd w:id="5"/>
          </w:p>
          <w:p>
            <w:pPr>
              <w:snapToGrid w:val="0"/>
              <w:spacing w:line="276" w:lineRule="auto"/>
              <w:jc w:val="left"/>
              <w:rPr>
                <w:rFonts w:hint="eastAsia" w:eastAsia="宋体"/>
                <w:b/>
                <w:sz w:val="22"/>
                <w:szCs w:val="22"/>
              </w:rPr>
            </w:pPr>
            <w:r>
              <w:rPr>
                <w:rFonts w:hint="eastAsia" w:eastAsia="宋体"/>
                <w:b/>
                <w:sz w:val="22"/>
                <w:szCs w:val="22"/>
              </w:rPr>
              <w:t>2、审核结束日期：</w:t>
            </w:r>
            <w:bookmarkStart w:id="6" w:name="审核结束日"/>
            <w:r>
              <w:rPr>
                <w:rFonts w:hint="eastAsia" w:eastAsia="宋体"/>
                <w:b/>
                <w:sz w:val="22"/>
                <w:szCs w:val="22"/>
              </w:rPr>
              <w:t>2020年10月21日 下午</w:t>
            </w:r>
            <w:bookmarkEnd w:id="6"/>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eastAsia="宋体"/>
                <w:b/>
                <w:sz w:val="22"/>
                <w:szCs w:val="22"/>
              </w:rPr>
              <w:t>2020年10月21日</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D3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2020-10-19T12:59:34Z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