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0025-2019-QEO-2020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河北元美建筑安装工程有限公司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default" w:ascii="Times New Roman" w:hAnsi="Times New Roman" w:cs="Times New Roman"/>
          <w:sz w:val="24"/>
          <w:szCs w:val="24"/>
          <w:u w:val="single"/>
        </w:rPr>
        <w:t>Hebei Yuanmei Construction and Installation Engineering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遵化市马兰峪镇马兰河西侧</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064200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(英文)：West side of Malan River, Malanyu Town, Zunhua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遵化市马兰峪镇马兰河西侧</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064200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63" w:firstLineChars="300"/>
        <w:textAlignment w:val="auto"/>
        <w:rPr>
          <w:b/>
          <w:color w:val="000000" w:themeColor="text1"/>
          <w:sz w:val="22"/>
          <w:szCs w:val="22"/>
          <w:u w:val="single"/>
        </w:rPr>
      </w:pPr>
      <w:r>
        <w:rPr>
          <w:rFonts w:hint="eastAsia"/>
          <w:b/>
          <w:color w:val="000000" w:themeColor="text1"/>
          <w:sz w:val="22"/>
          <w:szCs w:val="22"/>
        </w:rPr>
        <w:t>(英文)：West side of Malan River, Malanyu Town, Zunhua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91130281566182296U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13931470605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麻连辉</w:t>
      </w:r>
      <w:bookmarkEnd w:id="10"/>
      <w:r>
        <w:rPr>
          <w:rFonts w:hint="eastAsia"/>
          <w:b/>
          <w:color w:val="000000" w:themeColor="text1"/>
          <w:sz w:val="22"/>
          <w:szCs w:val="22"/>
        </w:rPr>
        <w:t>组织人数：</w:t>
      </w:r>
      <w:bookmarkStart w:id="11" w:name="体系人数"/>
      <w:r>
        <w:rPr>
          <w:b/>
          <w:color w:val="000000" w:themeColor="text1"/>
          <w:sz w:val="22"/>
          <w:szCs w:val="22"/>
          <w:u w:val="single"/>
        </w:rPr>
        <w:t>EC:120,E:120,O:120</w:t>
      </w:r>
      <w:bookmarkEnd w:id="11"/>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GB/T 50430-2017 (不适用：  条款)；</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078" w:firstLineChars="488"/>
        <w:textAlignment w:val="auto"/>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078" w:firstLineChars="488"/>
        <w:textAlignment w:val="auto"/>
        <w:rPr>
          <w:rFonts w:ascii="宋体" w:hAnsi="宋体"/>
          <w:b/>
          <w:color w:val="000000" w:themeColor="text1"/>
          <w:sz w:val="22"/>
          <w:szCs w:val="22"/>
          <w:u w:val="single"/>
        </w:rPr>
      </w:pPr>
      <w:bookmarkStart w:id="13" w:name="S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001-2011 idt ISO45001:2018标准；</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EC:监查1,E:监查1,O:监查1</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变更内容：□组织名称变更□地址变更□认证范围变更（□扩大□缩小）</w:t>
      </w:r>
      <w:r>
        <w:rPr>
          <w:rFonts w:hint="eastAsia" w:ascii="宋体" w:hAnsi="宋体"/>
          <w:b/>
          <w:color w:val="000000" w:themeColor="text1"/>
          <w:sz w:val="22"/>
          <w:szCs w:val="22"/>
          <w:u w:val="single"/>
        </w:rPr>
        <w:t>■</w:t>
      </w:r>
      <w:r>
        <w:rPr>
          <w:rFonts w:hint="eastAsia"/>
          <w:b/>
          <w:color w:val="000000" w:themeColor="text1"/>
          <w:sz w:val="22"/>
          <w:szCs w:val="22"/>
          <w:lang w:val="en-US" w:eastAsia="zh-CN"/>
        </w:rPr>
        <w:t>标准变更</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color w:val="000000" w:themeColor="text1"/>
          <w:sz w:val="21"/>
          <w:szCs w:val="21"/>
          <w:u w:val="single"/>
          <w:lang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宋体" w:hAnsi="宋体"/>
          <w:sz w:val="21"/>
          <w:szCs w:val="21"/>
        </w:rPr>
        <w:t>园林绿化工程施工，资质范围内的市政公用工程、建筑工程施工总承包及相关职业健康安全管理活动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hint="default" w:ascii="Times New Roman" w:hAnsi="Times New Roman" w:cs="Times New Roman"/>
          <w:b w:val="0"/>
          <w:bCs w:val="0"/>
          <w:sz w:val="21"/>
          <w:szCs w:val="21"/>
          <w:u w:val="single"/>
        </w:rPr>
        <w:t>The Relative Occupational Health Safety Management Activities about</w:t>
      </w:r>
      <w:r>
        <w:rPr>
          <w:rFonts w:hint="default" w:ascii="Times New Roman" w:hAnsi="Times New Roman" w:cs="Times New Roman"/>
          <w:b w:val="0"/>
          <w:bCs w:val="0"/>
          <w:sz w:val="21"/>
          <w:szCs w:val="21"/>
          <w:u w:val="single"/>
          <w:lang w:val="en-US" w:eastAsia="zh-CN"/>
        </w:rPr>
        <w:t xml:space="preserve">  </w:t>
      </w:r>
      <w:r>
        <w:rPr>
          <w:rFonts w:hint="default" w:ascii="Times New Roman" w:hAnsi="Times New Roman" w:cs="Times New Roman"/>
          <w:b w:val="0"/>
          <w:bCs w:val="0"/>
          <w:sz w:val="21"/>
          <w:szCs w:val="21"/>
          <w:u w:val="single"/>
        </w:rPr>
        <w:t xml:space="preserve">Landscape greening project construction, </w:t>
      </w:r>
      <w:r>
        <w:rPr>
          <w:rFonts w:hint="default" w:ascii="Times New Roman" w:hAnsi="Times New Roman" w:cs="Times New Roman"/>
          <w:b w:val="0"/>
          <w:bCs w:val="0"/>
          <w:sz w:val="21"/>
          <w:szCs w:val="21"/>
          <w:u w:val="single"/>
          <w:lang w:val="en-US" w:eastAsia="zh-CN"/>
        </w:rPr>
        <w:t>G</w:t>
      </w:r>
      <w:r>
        <w:rPr>
          <w:rFonts w:hint="default" w:ascii="Times New Roman" w:hAnsi="Times New Roman" w:cs="Times New Roman"/>
          <w:b w:val="0"/>
          <w:bCs w:val="0"/>
          <w:sz w:val="21"/>
          <w:szCs w:val="21"/>
          <w:u w:val="single"/>
        </w:rPr>
        <w:t xml:space="preserve">eneral contracting of municipal public works and </w:t>
      </w:r>
      <w:r>
        <w:rPr>
          <w:rFonts w:hint="default" w:ascii="Times New Roman" w:hAnsi="Times New Roman" w:cs="Times New Roman"/>
          <w:b w:val="0"/>
          <w:bCs w:val="0"/>
          <w:sz w:val="21"/>
          <w:szCs w:val="21"/>
          <w:u w:val="single"/>
          <w:lang w:val="en-US" w:eastAsia="zh-CN"/>
        </w:rPr>
        <w:t>C</w:t>
      </w:r>
      <w:r>
        <w:rPr>
          <w:rFonts w:hint="default" w:ascii="Times New Roman" w:hAnsi="Times New Roman" w:cs="Times New Roman"/>
          <w:b w:val="0"/>
          <w:bCs w:val="0"/>
          <w:sz w:val="21"/>
          <w:szCs w:val="21"/>
          <w:u w:val="single"/>
        </w:rPr>
        <w:t>onstruction projects within qualification</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
    <w:p/>
    <w:p/>
    <w:p>
      <w:pPr>
        <w:rPr>
          <w:rFonts w:hint="eastAsia" w:eastAsia="宋体"/>
          <w:lang w:eastAsia="zh-CN"/>
        </w:rPr>
      </w:pPr>
      <w:r>
        <w:rPr>
          <w:rFonts w:hint="eastAsia" w:eastAsia="宋体"/>
          <w:lang w:eastAsia="zh-CN"/>
        </w:rPr>
        <w:drawing>
          <wp:inline distT="0" distB="0" distL="114300" distR="114300">
            <wp:extent cx="6179820" cy="8681085"/>
            <wp:effectExtent l="0" t="0" r="5080" b="5715"/>
            <wp:docPr id="2" name="图片 2" descr="新文档 2020-10-26 14.15.15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26 14.15.15_15"/>
                    <pic:cNvPicPr>
                      <a:picLocks noChangeAspect="1"/>
                    </pic:cNvPicPr>
                  </pic:nvPicPr>
                  <pic:blipFill>
                    <a:blip r:embed="rId5"/>
                    <a:stretch>
                      <a:fillRect/>
                    </a:stretch>
                  </pic:blipFill>
                  <pic:spPr>
                    <a:xfrm>
                      <a:off x="0" y="0"/>
                      <a:ext cx="6179820" cy="8681085"/>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233475"/>
    <w:rsid w:val="17C83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2020-11-19T05:30:36Z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