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057D56" w:rsidRPr="00057D56">
        <w:rPr>
          <w:rFonts w:ascii="楷体" w:eastAsia="楷体" w:hAnsi="楷体" w:hint="eastAsia"/>
          <w:b/>
          <w:color w:val="000000"/>
          <w:sz w:val="32"/>
          <w:szCs w:val="32"/>
        </w:rPr>
        <w:t>青岛精诚旺电子设备有限公司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sidR="00B17D79">
        <w:rPr>
          <w:rFonts w:ascii="楷体_GB2312" w:eastAsia="楷体_GB2312" w:hint="eastAsia"/>
          <w:b/>
          <w:sz w:val="32"/>
          <w:szCs w:val="32"/>
        </w:rPr>
        <w:t>远程审核</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057D56" w:rsidP="00E001DB">
            <w:pPr>
              <w:jc w:val="center"/>
              <w:rPr>
                <w:b/>
                <w:sz w:val="21"/>
                <w:szCs w:val="21"/>
              </w:rPr>
            </w:pPr>
            <w:r w:rsidRPr="00057D56">
              <w:rPr>
                <w:b/>
                <w:sz w:val="21"/>
                <w:szCs w:val="21"/>
              </w:rPr>
              <w:t>18.02.06</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E001DB">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E001DB" w:rsidTr="00E001DB">
        <w:trPr>
          <w:trHeight w:val="275"/>
          <w:jc w:val="center"/>
        </w:trPr>
        <w:tc>
          <w:tcPr>
            <w:tcW w:w="1474" w:type="dxa"/>
            <w:gridSpan w:val="3"/>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E001DB" w:rsidRDefault="00057D56" w:rsidP="00A04D00">
            <w:pPr>
              <w:spacing w:line="320" w:lineRule="exact"/>
              <w:rPr>
                <w:rFonts w:ascii="宋体" w:hAnsi="宋体"/>
                <w:b/>
                <w:color w:val="000000" w:themeColor="text1"/>
                <w:sz w:val="20"/>
              </w:rPr>
            </w:pPr>
            <w:r w:rsidRPr="00057D56">
              <w:rPr>
                <w:rFonts w:ascii="宋体" w:hAnsi="宋体" w:hint="eastAsia"/>
                <w:b/>
                <w:color w:val="000000" w:themeColor="text1"/>
                <w:sz w:val="20"/>
              </w:rPr>
              <w:t>青岛精诚旺电子设备有限公司</w:t>
            </w:r>
          </w:p>
        </w:tc>
        <w:tc>
          <w:tcPr>
            <w:tcW w:w="1201"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E001DB" w:rsidRDefault="00057D56" w:rsidP="00A04D00">
            <w:pPr>
              <w:spacing w:line="320" w:lineRule="exact"/>
              <w:jc w:val="center"/>
              <w:rPr>
                <w:rFonts w:ascii="宋体" w:hAnsi="宋体"/>
                <w:b/>
                <w:color w:val="000000" w:themeColor="text1"/>
                <w:sz w:val="20"/>
              </w:rPr>
            </w:pPr>
            <w:r>
              <w:rPr>
                <w:rFonts w:ascii="宋体" w:hAnsi="宋体" w:hint="eastAsia"/>
                <w:b/>
                <w:color w:val="000000" w:themeColor="text1"/>
                <w:sz w:val="20"/>
              </w:rPr>
              <w:t>１</w:t>
            </w:r>
            <w:proofErr w:type="gramStart"/>
            <w:r w:rsidR="00E001DB">
              <w:rPr>
                <w:rFonts w:ascii="宋体" w:hAnsi="宋体" w:hint="eastAsia"/>
                <w:b/>
                <w:color w:val="000000" w:themeColor="text1"/>
                <w:sz w:val="20"/>
              </w:rPr>
              <w:t>5</w:t>
            </w:r>
            <w:proofErr w:type="gramEnd"/>
            <w:r w:rsidR="00E001DB">
              <w:rPr>
                <w:rFonts w:ascii="宋体" w:hAnsi="宋体" w:hint="eastAsia"/>
                <w:b/>
                <w:color w:val="000000" w:themeColor="text1"/>
                <w:sz w:val="20"/>
              </w:rPr>
              <w:t>人</w:t>
            </w:r>
          </w:p>
        </w:tc>
      </w:tr>
      <w:tr w:rsidR="00E001DB" w:rsidTr="00E001DB">
        <w:trPr>
          <w:trHeight w:val="546"/>
          <w:jc w:val="center"/>
        </w:trPr>
        <w:tc>
          <w:tcPr>
            <w:tcW w:w="1474" w:type="dxa"/>
            <w:gridSpan w:val="3"/>
          </w:tcPr>
          <w:p w:rsidR="00E001DB" w:rsidRPr="00E001DB" w:rsidRDefault="00E001DB" w:rsidP="00DD6F08">
            <w:pPr>
              <w:rPr>
                <w:b/>
                <w:sz w:val="21"/>
                <w:szCs w:val="21"/>
              </w:rPr>
            </w:pPr>
            <w:r w:rsidRPr="00E001DB">
              <w:rPr>
                <w:rFonts w:hint="eastAsia"/>
                <w:b/>
                <w:sz w:val="21"/>
                <w:szCs w:val="21"/>
              </w:rPr>
              <w:t>注册地址</w:t>
            </w:r>
          </w:p>
        </w:tc>
        <w:tc>
          <w:tcPr>
            <w:tcW w:w="5631" w:type="dxa"/>
            <w:gridSpan w:val="4"/>
          </w:tcPr>
          <w:p w:rsidR="00E001DB" w:rsidRPr="00E001DB" w:rsidRDefault="00057D56" w:rsidP="00DD6F08">
            <w:pPr>
              <w:rPr>
                <w:b/>
                <w:sz w:val="21"/>
                <w:szCs w:val="21"/>
              </w:rPr>
            </w:pPr>
            <w:r w:rsidRPr="00057D56">
              <w:rPr>
                <w:rFonts w:hint="eastAsia"/>
                <w:b/>
                <w:sz w:val="21"/>
                <w:szCs w:val="21"/>
              </w:rPr>
              <w:t>青岛市城阳区流亭街道</w:t>
            </w:r>
            <w:proofErr w:type="gramStart"/>
            <w:r w:rsidRPr="00057D56">
              <w:rPr>
                <w:rFonts w:hint="eastAsia"/>
                <w:b/>
                <w:sz w:val="21"/>
                <w:szCs w:val="21"/>
              </w:rPr>
              <w:t>红埠社区北</w:t>
            </w:r>
            <w:proofErr w:type="gramEnd"/>
          </w:p>
        </w:tc>
        <w:tc>
          <w:tcPr>
            <w:tcW w:w="1201" w:type="dxa"/>
            <w:vMerge w:val="restart"/>
            <w:vAlign w:val="center"/>
          </w:tcPr>
          <w:p w:rsidR="00E001DB" w:rsidRDefault="00E001DB">
            <w:pPr>
              <w:jc w:val="center"/>
              <w:rPr>
                <w:rFonts w:ascii="宋体"/>
                <w:b/>
                <w:sz w:val="21"/>
              </w:rPr>
            </w:pPr>
            <w:r>
              <w:rPr>
                <w:rFonts w:ascii="宋体" w:hAnsi="宋体" w:hint="eastAsia"/>
                <w:b/>
                <w:sz w:val="21"/>
              </w:rPr>
              <w:t>邮编</w:t>
            </w:r>
          </w:p>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4754CA">
        <w:trPr>
          <w:trHeight w:val="434"/>
          <w:jc w:val="center"/>
        </w:trPr>
        <w:tc>
          <w:tcPr>
            <w:tcW w:w="1474" w:type="dxa"/>
            <w:gridSpan w:val="3"/>
          </w:tcPr>
          <w:p w:rsidR="00E001DB" w:rsidRPr="00E001DB" w:rsidRDefault="00E001DB" w:rsidP="00DD6F08">
            <w:pPr>
              <w:rPr>
                <w:b/>
                <w:sz w:val="21"/>
                <w:szCs w:val="21"/>
              </w:rPr>
            </w:pPr>
            <w:r w:rsidRPr="00E001DB">
              <w:rPr>
                <w:rFonts w:hint="eastAsia"/>
                <w:b/>
                <w:sz w:val="21"/>
                <w:szCs w:val="21"/>
              </w:rPr>
              <w:t>经营地址</w:t>
            </w:r>
            <w:r w:rsidRPr="00E001DB">
              <w:rPr>
                <w:rFonts w:hint="eastAsia"/>
                <w:b/>
                <w:sz w:val="21"/>
                <w:szCs w:val="21"/>
              </w:rPr>
              <w:t>1</w:t>
            </w:r>
          </w:p>
        </w:tc>
        <w:tc>
          <w:tcPr>
            <w:tcW w:w="5631" w:type="dxa"/>
            <w:gridSpan w:val="4"/>
          </w:tcPr>
          <w:p w:rsidR="00E001DB" w:rsidRPr="00E001DB" w:rsidRDefault="00057D56" w:rsidP="00DD6F08">
            <w:pPr>
              <w:rPr>
                <w:b/>
                <w:sz w:val="21"/>
                <w:szCs w:val="21"/>
              </w:rPr>
            </w:pPr>
            <w:r w:rsidRPr="00057D56">
              <w:rPr>
                <w:rFonts w:hint="eastAsia"/>
                <w:b/>
                <w:sz w:val="21"/>
                <w:szCs w:val="21"/>
              </w:rPr>
              <w:t>青岛市城阳区流亭街道</w:t>
            </w:r>
            <w:proofErr w:type="gramStart"/>
            <w:r w:rsidRPr="00057D56">
              <w:rPr>
                <w:rFonts w:hint="eastAsia"/>
                <w:b/>
                <w:sz w:val="21"/>
                <w:szCs w:val="21"/>
              </w:rPr>
              <w:t>红埠社区北</w:t>
            </w:r>
            <w:proofErr w:type="gramEnd"/>
          </w:p>
        </w:tc>
        <w:tc>
          <w:tcPr>
            <w:tcW w:w="1201" w:type="dxa"/>
            <w:vMerge/>
            <w:vAlign w:val="center"/>
          </w:tcPr>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B17D79" w:rsidTr="00E001DB">
        <w:trPr>
          <w:trHeight w:val="256"/>
          <w:jc w:val="center"/>
        </w:trPr>
        <w:tc>
          <w:tcPr>
            <w:tcW w:w="1474" w:type="dxa"/>
            <w:gridSpan w:val="3"/>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B17D79" w:rsidRDefault="00057D56" w:rsidP="00BA1A79">
            <w:pPr>
              <w:spacing w:line="320" w:lineRule="exact"/>
              <w:jc w:val="center"/>
              <w:rPr>
                <w:rFonts w:ascii="宋体" w:hAnsi="宋体"/>
                <w:b/>
                <w:color w:val="000000" w:themeColor="text1"/>
                <w:sz w:val="20"/>
              </w:rPr>
            </w:pPr>
            <w:r w:rsidRPr="00057D56">
              <w:rPr>
                <w:rFonts w:ascii="宋体" w:hAnsi="宋体" w:hint="eastAsia"/>
                <w:b/>
                <w:color w:val="000000" w:themeColor="text1"/>
                <w:sz w:val="20"/>
              </w:rPr>
              <w:t>蔡君路</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B17D79" w:rsidRDefault="00057D56" w:rsidP="00BA1A79">
            <w:pPr>
              <w:spacing w:line="320" w:lineRule="exact"/>
              <w:rPr>
                <w:rFonts w:ascii="宋体" w:hAnsi="宋体"/>
                <w:b/>
                <w:color w:val="000000" w:themeColor="text1"/>
                <w:sz w:val="20"/>
              </w:rPr>
            </w:pPr>
            <w:r w:rsidRPr="00057D56">
              <w:rPr>
                <w:rFonts w:ascii="宋体" w:hAnsi="宋体"/>
                <w:b/>
                <w:color w:val="000000" w:themeColor="text1"/>
                <w:sz w:val="20"/>
              </w:rPr>
              <w:t>13780600288</w:t>
            </w:r>
          </w:p>
        </w:tc>
        <w:tc>
          <w:tcPr>
            <w:tcW w:w="1201" w:type="dxa"/>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17D79" w:rsidRDefault="00B17D79" w:rsidP="00BA1A79">
            <w:pPr>
              <w:spacing w:line="320" w:lineRule="exact"/>
              <w:jc w:val="center"/>
              <w:rPr>
                <w:rFonts w:ascii="宋体" w:hAnsi="宋体"/>
                <w:b/>
                <w:color w:val="000000" w:themeColor="text1"/>
                <w:sz w:val="20"/>
              </w:rPr>
            </w:pPr>
          </w:p>
        </w:tc>
      </w:tr>
      <w:tr w:rsidR="00B17D79" w:rsidTr="00E001DB">
        <w:trPr>
          <w:trHeight w:val="510"/>
          <w:jc w:val="center"/>
        </w:trPr>
        <w:tc>
          <w:tcPr>
            <w:tcW w:w="1474" w:type="dxa"/>
            <w:gridSpan w:val="3"/>
            <w:vAlign w:val="center"/>
          </w:tcPr>
          <w:p w:rsidR="00B17D79" w:rsidRDefault="00B17D79" w:rsidP="00BA1A79">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B17D79" w:rsidRDefault="00057D56" w:rsidP="00BA1A79">
            <w:pPr>
              <w:spacing w:line="320" w:lineRule="exact"/>
              <w:jc w:val="center"/>
              <w:rPr>
                <w:rFonts w:ascii="宋体" w:hAnsi="宋体"/>
                <w:b/>
                <w:color w:val="000000" w:themeColor="text1"/>
                <w:sz w:val="20"/>
              </w:rPr>
            </w:pPr>
            <w:r w:rsidRPr="00057D56">
              <w:rPr>
                <w:rFonts w:ascii="宋体" w:hAnsi="宋体" w:hint="eastAsia"/>
                <w:b/>
                <w:color w:val="000000" w:themeColor="text1"/>
                <w:sz w:val="20"/>
              </w:rPr>
              <w:t>蔡君路</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B17D79" w:rsidRDefault="00057D56" w:rsidP="00BA1A79">
            <w:pPr>
              <w:spacing w:line="320" w:lineRule="exact"/>
              <w:rPr>
                <w:rFonts w:ascii="宋体" w:hAnsi="宋体"/>
                <w:b/>
                <w:color w:val="000000" w:themeColor="text1"/>
                <w:spacing w:val="-20"/>
                <w:sz w:val="20"/>
              </w:rPr>
            </w:pPr>
            <w:r w:rsidRPr="00057D56">
              <w:rPr>
                <w:rFonts w:ascii="宋体" w:hAnsi="宋体" w:hint="eastAsia"/>
                <w:b/>
                <w:color w:val="000000" w:themeColor="text1"/>
                <w:sz w:val="20"/>
              </w:rPr>
              <w:t>蔡君路</w:t>
            </w:r>
          </w:p>
        </w:tc>
        <w:tc>
          <w:tcPr>
            <w:tcW w:w="1699" w:type="dxa"/>
            <w:gridSpan w:val="2"/>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17D79" w:rsidRDefault="00057D56" w:rsidP="00BA1A79">
            <w:pPr>
              <w:spacing w:line="320" w:lineRule="exact"/>
              <w:jc w:val="center"/>
              <w:rPr>
                <w:rFonts w:ascii="宋体" w:hAnsi="宋体"/>
                <w:b/>
                <w:color w:val="000000" w:themeColor="text1"/>
                <w:sz w:val="20"/>
              </w:rPr>
            </w:pPr>
            <w:r w:rsidRPr="00057D56">
              <w:rPr>
                <w:rFonts w:ascii="宋体" w:hAnsi="宋体" w:hint="eastAsia"/>
                <w:b/>
                <w:color w:val="000000" w:themeColor="text1"/>
                <w:sz w:val="20"/>
              </w:rPr>
              <w:t>蔡永汉</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B17D79">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B17D79">
              <w:rPr>
                <w:rFonts w:ascii="宋体" w:hAnsi="宋体" w:hint="eastAsia"/>
                <w:b/>
                <w:sz w:val="21"/>
                <w:szCs w:val="21"/>
              </w:rPr>
              <w:t>20</w:t>
            </w:r>
            <w:r>
              <w:rPr>
                <w:rFonts w:ascii="宋体" w:hAnsi="宋体"/>
                <w:b/>
                <w:sz w:val="21"/>
                <w:szCs w:val="21"/>
              </w:rPr>
              <w:t xml:space="preserve">日 </w:t>
            </w:r>
            <w:r w:rsidR="00057D56">
              <w:rPr>
                <w:rFonts w:ascii="宋体" w:hAnsi="宋体"/>
                <w:b/>
                <w:sz w:val="21"/>
                <w:szCs w:val="21"/>
              </w:rPr>
              <w:t>下</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B17D79">
              <w:rPr>
                <w:rFonts w:ascii="宋体" w:hAnsi="宋体" w:hint="eastAsia"/>
                <w:b/>
                <w:sz w:val="21"/>
                <w:szCs w:val="21"/>
              </w:rPr>
              <w:t>20</w:t>
            </w:r>
            <w:r w:rsidR="00E001DB">
              <w:rPr>
                <w:rFonts w:ascii="宋体" w:hAnsi="宋体"/>
                <w:b/>
                <w:sz w:val="21"/>
                <w:szCs w:val="21"/>
              </w:rPr>
              <w:t>日</w:t>
            </w:r>
            <w:r w:rsidR="00057D5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057D56" w:rsidRPr="00057D56">
              <w:rPr>
                <w:rFonts w:ascii="宋体" w:hAnsi="宋体" w:hint="eastAsia"/>
                <w:b/>
                <w:color w:val="000000" w:themeColor="text1"/>
                <w:sz w:val="20"/>
              </w:rPr>
              <w:t>自动剥线机的设计和加工</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52"/>
            </w:r>
            <w:r>
              <w:rPr>
                <w:rFonts w:ascii="宋体" w:hAnsi="宋体" w:hint="eastAsia"/>
                <w:b/>
                <w:sz w:val="18"/>
                <w:szCs w:val="18"/>
              </w:rPr>
              <w:t>是</w:t>
            </w:r>
          </w:p>
          <w:p w:rsidR="00773F27" w:rsidRDefault="00773F27">
            <w:pPr>
              <w:spacing w:line="260" w:lineRule="exact"/>
              <w:jc w:val="center"/>
              <w:rPr>
                <w:rFonts w:ascii="宋体" w:hAnsi="宋体"/>
                <w:b/>
                <w:sz w:val="18"/>
                <w:szCs w:val="18"/>
              </w:rPr>
            </w:pPr>
          </w:p>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057D56">
            <w:pPr>
              <w:spacing w:line="260" w:lineRule="exact"/>
              <w:rPr>
                <w:rFonts w:ascii="宋体" w:hAnsi="宋体"/>
                <w:b/>
                <w:sz w:val="18"/>
                <w:szCs w:val="18"/>
              </w:rPr>
            </w:pPr>
            <w:r w:rsidRPr="00057D56">
              <w:rPr>
                <w:rFonts w:ascii="宋体" w:hAnsi="宋体"/>
                <w:b/>
                <w:sz w:val="18"/>
                <w:szCs w:val="18"/>
              </w:rPr>
              <w:t>18.02.06</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001DB">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001DB">
              <w:rPr>
                <w:rFonts w:ascii="宋体" w:hAnsi="宋体" w:hint="eastAsia"/>
                <w:b/>
                <w:sz w:val="18"/>
                <w:szCs w:val="18"/>
              </w:rPr>
              <w:t>10</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B17D79">
            <w:pPr>
              <w:spacing w:line="260" w:lineRule="exact"/>
              <w:rPr>
                <w:rFonts w:ascii="宋体"/>
                <w:b/>
                <w:sz w:val="18"/>
                <w:szCs w:val="18"/>
              </w:rPr>
            </w:pPr>
            <w:r>
              <w:rPr>
                <w:rFonts w:ascii="宋体" w:hint="eastAsia"/>
                <w:b/>
                <w:sz w:val="18"/>
                <w:szCs w:val="18"/>
              </w:rPr>
              <w:t>2019年</w:t>
            </w:r>
            <w:r w:rsidR="00B17D79">
              <w:rPr>
                <w:rFonts w:ascii="宋体" w:hint="eastAsia"/>
                <w:b/>
                <w:sz w:val="18"/>
                <w:szCs w:val="18"/>
              </w:rPr>
              <w:t>9</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057D56" w:rsidRPr="00057D56">
        <w:rPr>
          <w:rFonts w:ascii="宋体" w:hAnsi="宋体" w:hint="eastAsia"/>
          <w:b/>
          <w:color w:val="000000" w:themeColor="text1"/>
          <w:sz w:val="20"/>
        </w:rPr>
        <w:t>自动剥线机的设计和加工</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B17D79" w:rsidRPr="00B17D79">
        <w:rPr>
          <w:rFonts w:ascii="宋体" w:hAnsi="宋体" w:hint="eastAsia"/>
          <w:b/>
          <w:sz w:val="21"/>
          <w:szCs w:val="21"/>
        </w:rPr>
        <w:t>2019年</w:t>
      </w:r>
      <w:r w:rsidR="00DB2CEF">
        <w:rPr>
          <w:rFonts w:ascii="宋体" w:hAnsi="宋体" w:hint="eastAsia"/>
          <w:b/>
          <w:sz w:val="21"/>
          <w:szCs w:val="21"/>
        </w:rPr>
        <w:t>１０</w:t>
      </w:r>
      <w:r w:rsidR="00B17D79" w:rsidRPr="00B17D79">
        <w:rPr>
          <w:rFonts w:ascii="宋体" w:hAnsi="宋体" w:hint="eastAsia"/>
          <w:b/>
          <w:sz w:val="21"/>
          <w:szCs w:val="21"/>
        </w:rPr>
        <w:t>月</w:t>
      </w:r>
      <w:r w:rsidR="00DB2CEF">
        <w:rPr>
          <w:rFonts w:ascii="宋体" w:hAnsi="宋体" w:hint="eastAsia"/>
          <w:b/>
          <w:sz w:val="21"/>
          <w:szCs w:val="21"/>
        </w:rPr>
        <w:t>１１</w:t>
      </w:r>
      <w:r w:rsidR="00B17D79" w:rsidRPr="00B17D79">
        <w:rPr>
          <w:rFonts w:ascii="宋体" w:hAnsi="宋体" w:hint="eastAsia"/>
          <w:b/>
          <w:sz w:val="21"/>
          <w:szCs w:val="21"/>
        </w:rPr>
        <w:t>日</w:t>
      </w:r>
      <w:r>
        <w:rPr>
          <w:rFonts w:ascii="宋体" w:hAnsi="宋体" w:hint="eastAsia"/>
          <w:b/>
          <w:sz w:val="21"/>
          <w:szCs w:val="21"/>
        </w:rPr>
        <w:t>至2020年</w:t>
      </w:r>
      <w:r w:rsidR="00E001DB">
        <w:rPr>
          <w:rFonts w:ascii="宋体" w:hAnsi="宋体" w:hint="eastAsia"/>
          <w:b/>
          <w:sz w:val="21"/>
          <w:szCs w:val="21"/>
        </w:rPr>
        <w:t>10</w:t>
      </w:r>
      <w:r>
        <w:rPr>
          <w:rFonts w:ascii="宋体" w:hAnsi="宋体" w:hint="eastAsia"/>
          <w:b/>
          <w:sz w:val="21"/>
          <w:szCs w:val="21"/>
        </w:rPr>
        <w:t>月</w:t>
      </w:r>
      <w:r w:rsidR="00B17D79">
        <w:rPr>
          <w:rFonts w:ascii="宋体" w:hAnsi="宋体" w:hint="eastAsia"/>
          <w:b/>
          <w:sz w:val="21"/>
          <w:szCs w:val="21"/>
        </w:rPr>
        <w:t>20</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企业2013年成立，确认认证范围：线束设备的设计、加工</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●体系实施时间为2019年3月1日，发布了适用于GB/T19001-2016、ISO9001：2015</w:t>
            </w:r>
            <w:proofErr w:type="gramStart"/>
            <w:r w:rsidRPr="00DB2CEF">
              <w:rPr>
                <w:rFonts w:ascii="宋体" w:hAnsi="宋体" w:hint="eastAsia"/>
                <w:bCs/>
                <w:sz w:val="18"/>
                <w:szCs w:val="18"/>
              </w:rPr>
              <w:t>版标准</w:t>
            </w:r>
            <w:proofErr w:type="gramEnd"/>
            <w:r w:rsidRPr="00DB2CEF">
              <w:rPr>
                <w:rFonts w:ascii="宋体" w:hAnsi="宋体" w:hint="eastAsia"/>
                <w:bCs/>
                <w:sz w:val="18"/>
                <w:szCs w:val="18"/>
              </w:rPr>
              <w:t>的新版手册。</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●目前公司总人数为15人。●现场确认：该公司有外包过程：电镀 、喷漆</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 xml:space="preserve">●该公司QMS:资质范围服务过程识别：需确认过程：无 </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----公司拟制定内容包括发展方向、目标、机遇、风险、措施等内容。</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----外部风险、外部环境：同行企业逐年增多，竞争压力加大，行情市场反馈同等价格比质量，同等质量比价格，即要求高质量低价格，顾客对产品要求不断提升等。</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公司定期不定期对识别出的内外部环境因素进行监视和评审，提供“公司内外部因素识别评价单”，明确了对公司内外部因素的进行监视和评审的方式、方法。</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●覆盖组织区域：管理层、生产部、综合部、供销部、技质部等涉及产品生产和销售的现场及部门。</w:t>
            </w:r>
          </w:p>
          <w:p w:rsidR="00DB2CEF" w:rsidRP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----公司按顾客要求组织生产，产品为技术成熟的定型产品，对产品实施设计和开发进行控制，结合企业实际情况和ISO9001：2015</w:t>
            </w:r>
            <w:proofErr w:type="gramStart"/>
            <w:r w:rsidRPr="00DB2CEF">
              <w:rPr>
                <w:rFonts w:ascii="宋体" w:hAnsi="宋体" w:hint="eastAsia"/>
                <w:bCs/>
                <w:sz w:val="18"/>
                <w:szCs w:val="18"/>
              </w:rPr>
              <w:t>标准转版要求</w:t>
            </w:r>
            <w:proofErr w:type="gramEnd"/>
            <w:r w:rsidRPr="00DB2CEF">
              <w:rPr>
                <w:rFonts w:ascii="宋体" w:hAnsi="宋体" w:hint="eastAsia"/>
                <w:bCs/>
                <w:sz w:val="18"/>
                <w:szCs w:val="18"/>
              </w:rPr>
              <w:t>，无不适用条款、适用法律法规要求的产品能力和责任的要求。</w:t>
            </w:r>
          </w:p>
          <w:p w:rsidR="00DB2CEF" w:rsidRDefault="00DB2CEF" w:rsidP="00DB2CEF">
            <w:pPr>
              <w:spacing w:line="240" w:lineRule="exact"/>
              <w:rPr>
                <w:rFonts w:ascii="宋体" w:hAnsi="宋体" w:hint="eastAsia"/>
                <w:bCs/>
                <w:sz w:val="18"/>
                <w:szCs w:val="18"/>
              </w:rPr>
            </w:pPr>
            <w:r w:rsidRPr="00DB2CEF">
              <w:rPr>
                <w:rFonts w:ascii="宋体" w:hAnsi="宋体" w:hint="eastAsia"/>
                <w:bCs/>
                <w:sz w:val="18"/>
                <w:szCs w:val="18"/>
              </w:rPr>
              <w:t>本年度因疫情影响，市场受到一定程度影响，正在逐步恢复。</w:t>
            </w:r>
          </w:p>
          <w:p w:rsidR="00E001DB" w:rsidRPr="00E001DB" w:rsidRDefault="00B17D79" w:rsidP="00DB2CEF">
            <w:pPr>
              <w:spacing w:line="240" w:lineRule="exact"/>
              <w:rPr>
                <w:rFonts w:ascii="宋体" w:hAnsi="宋体"/>
                <w:bCs/>
                <w:sz w:val="18"/>
                <w:szCs w:val="18"/>
              </w:rPr>
            </w:pPr>
            <w:r w:rsidRPr="00B17D79">
              <w:rPr>
                <w:rFonts w:ascii="宋体" w:hAnsi="宋体" w:hint="eastAsia"/>
                <w:bCs/>
                <w:sz w:val="18"/>
                <w:szCs w:val="18"/>
              </w:rPr>
              <w:t>内外部环境识别充分，有效。</w:t>
            </w:r>
            <w:r w:rsidR="00E001DB" w:rsidRPr="00E001DB">
              <w:rPr>
                <w:rFonts w:ascii="宋体" w:hAnsi="宋体" w:hint="eastAsia"/>
                <w:bCs/>
                <w:sz w:val="18"/>
                <w:szCs w:val="18"/>
              </w:rPr>
              <w:t xml:space="preserve">按要求进行疫情防控，其他无变更                                 </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公司确定了与管理体系有关的相关方包括顾客、政府机构、社区、</w:t>
            </w:r>
            <w:r w:rsidRPr="00DB2CEF">
              <w:rPr>
                <w:rFonts w:hint="eastAsia"/>
                <w:bCs/>
                <w:color w:val="000000" w:themeColor="text1"/>
                <w:sz w:val="18"/>
                <w:szCs w:val="18"/>
              </w:rPr>
              <w:t xml:space="preserve"> </w:t>
            </w:r>
            <w:r w:rsidRPr="00DB2CEF">
              <w:rPr>
                <w:rFonts w:hint="eastAsia"/>
                <w:bCs/>
                <w:color w:val="000000" w:themeColor="text1"/>
                <w:sz w:val="18"/>
                <w:szCs w:val="18"/>
              </w:rPr>
              <w:t>供应商、内部员工、工商局等。相关方对企业的要求有：</w:t>
            </w:r>
            <w:proofErr w:type="gramStart"/>
            <w:r w:rsidRPr="00DB2CEF">
              <w:rPr>
                <w:rFonts w:hint="eastAsia"/>
                <w:bCs/>
                <w:color w:val="000000" w:themeColor="text1"/>
                <w:sz w:val="18"/>
                <w:szCs w:val="18"/>
              </w:rPr>
              <w:t>遵守国</w:t>
            </w:r>
            <w:proofErr w:type="gramEnd"/>
            <w:r w:rsidRPr="00DB2CEF">
              <w:rPr>
                <w:rFonts w:hint="eastAsia"/>
                <w:bCs/>
                <w:color w:val="000000" w:themeColor="text1"/>
                <w:sz w:val="18"/>
                <w:szCs w:val="18"/>
              </w:rPr>
              <w:t xml:space="preserve"> </w:t>
            </w:r>
            <w:r w:rsidRPr="00DB2CEF">
              <w:rPr>
                <w:rFonts w:hint="eastAsia"/>
                <w:bCs/>
                <w:color w:val="000000" w:themeColor="text1"/>
                <w:sz w:val="18"/>
                <w:szCs w:val="18"/>
              </w:rPr>
              <w:t>家的现行法律法规、保持有效的资质、产品合格、按时送货、不</w:t>
            </w:r>
            <w:r w:rsidRPr="00DB2CEF">
              <w:rPr>
                <w:rFonts w:hint="eastAsia"/>
                <w:bCs/>
                <w:color w:val="000000" w:themeColor="text1"/>
                <w:sz w:val="18"/>
                <w:szCs w:val="18"/>
              </w:rPr>
              <w:t xml:space="preserve"> </w:t>
            </w:r>
            <w:r w:rsidRPr="00DB2CEF">
              <w:rPr>
                <w:rFonts w:hint="eastAsia"/>
                <w:bCs/>
                <w:color w:val="000000" w:themeColor="text1"/>
                <w:sz w:val="18"/>
                <w:szCs w:val="18"/>
              </w:rPr>
              <w:t>断提高客户满意度等。公司通过以下行为满足相关</w:t>
            </w:r>
            <w:proofErr w:type="gramStart"/>
            <w:r w:rsidRPr="00DB2CEF">
              <w:rPr>
                <w:rFonts w:hint="eastAsia"/>
                <w:bCs/>
                <w:color w:val="000000" w:themeColor="text1"/>
                <w:sz w:val="18"/>
                <w:szCs w:val="18"/>
              </w:rPr>
              <w:t>方需求</w:t>
            </w:r>
            <w:proofErr w:type="gramEnd"/>
            <w:r w:rsidRPr="00DB2CEF">
              <w:rPr>
                <w:rFonts w:hint="eastAsia"/>
                <w:bCs/>
                <w:color w:val="000000" w:themeColor="text1"/>
                <w:sz w:val="18"/>
                <w:szCs w:val="18"/>
              </w:rPr>
              <w:t>和</w:t>
            </w:r>
            <w:proofErr w:type="gramStart"/>
            <w:r w:rsidRPr="00DB2CEF">
              <w:rPr>
                <w:rFonts w:hint="eastAsia"/>
                <w:bCs/>
                <w:color w:val="000000" w:themeColor="text1"/>
                <w:sz w:val="18"/>
                <w:szCs w:val="18"/>
              </w:rPr>
              <w:t>期</w:t>
            </w:r>
            <w:r w:rsidRPr="00DB2CEF">
              <w:rPr>
                <w:rFonts w:hint="eastAsia"/>
                <w:bCs/>
                <w:color w:val="000000" w:themeColor="text1"/>
                <w:sz w:val="18"/>
                <w:szCs w:val="18"/>
              </w:rPr>
              <w:t xml:space="preserve"> </w:t>
            </w:r>
            <w:proofErr w:type="gramEnd"/>
            <w:r w:rsidRPr="00DB2CEF">
              <w:rPr>
                <w:rFonts w:hint="eastAsia"/>
                <w:bCs/>
                <w:color w:val="000000" w:themeColor="text1"/>
                <w:sz w:val="18"/>
                <w:szCs w:val="18"/>
              </w:rPr>
              <w:t>望：</w:t>
            </w:r>
            <w:r w:rsidRPr="00DB2CEF">
              <w:rPr>
                <w:rFonts w:hint="eastAsia"/>
                <w:bCs/>
                <w:color w:val="000000" w:themeColor="text1"/>
                <w:sz w:val="18"/>
                <w:szCs w:val="18"/>
              </w:rPr>
              <w:t xml:space="preserve"> </w:t>
            </w:r>
            <w:r w:rsidRPr="00DB2CEF">
              <w:rPr>
                <w:rFonts w:hint="eastAsia"/>
                <w:bCs/>
                <w:color w:val="000000" w:themeColor="text1"/>
                <w:sz w:val="18"/>
                <w:szCs w:val="18"/>
              </w:rPr>
              <w:t>——关注顾客需求，通过持续改进增强用户满意；</w:t>
            </w:r>
            <w:r w:rsidRPr="00DB2CEF">
              <w:rPr>
                <w:rFonts w:hint="eastAsia"/>
                <w:bCs/>
                <w:color w:val="000000" w:themeColor="text1"/>
                <w:sz w:val="18"/>
                <w:szCs w:val="18"/>
              </w:rPr>
              <w:t xml:space="preserve"> </w:t>
            </w:r>
            <w:r w:rsidRPr="00DB2CEF">
              <w:rPr>
                <w:rFonts w:hint="eastAsia"/>
                <w:bCs/>
                <w:color w:val="000000" w:themeColor="text1"/>
                <w:sz w:val="18"/>
                <w:szCs w:val="18"/>
              </w:rPr>
              <w:t>——遵守国家和地方各项法律法规，履行合</w:t>
            </w:r>
            <w:proofErr w:type="gramStart"/>
            <w:r w:rsidRPr="00DB2CEF">
              <w:rPr>
                <w:rFonts w:hint="eastAsia"/>
                <w:bCs/>
                <w:color w:val="000000" w:themeColor="text1"/>
                <w:sz w:val="18"/>
                <w:szCs w:val="18"/>
              </w:rPr>
              <w:t>规</w:t>
            </w:r>
            <w:proofErr w:type="gramEnd"/>
            <w:r w:rsidRPr="00DB2CEF">
              <w:rPr>
                <w:rFonts w:hint="eastAsia"/>
                <w:bCs/>
                <w:color w:val="000000" w:themeColor="text1"/>
                <w:sz w:val="18"/>
                <w:szCs w:val="18"/>
              </w:rPr>
              <w:t>义务；</w:t>
            </w:r>
            <w:r w:rsidRPr="00DB2CEF">
              <w:rPr>
                <w:rFonts w:hint="eastAsia"/>
                <w:bCs/>
                <w:color w:val="000000" w:themeColor="text1"/>
                <w:sz w:val="18"/>
                <w:szCs w:val="18"/>
              </w:rPr>
              <w:t xml:space="preserve"> </w:t>
            </w:r>
            <w:r w:rsidRPr="00DB2CEF">
              <w:rPr>
                <w:rFonts w:hint="eastAsia"/>
                <w:bCs/>
                <w:color w:val="000000" w:themeColor="text1"/>
                <w:sz w:val="18"/>
                <w:szCs w:val="18"/>
              </w:rPr>
              <w:t>——持续改进管理体系过程，提升服务质量、安全绩效。</w:t>
            </w:r>
            <w:r w:rsidRPr="00DB2CEF">
              <w:rPr>
                <w:rFonts w:hint="eastAsia"/>
                <w:bCs/>
                <w:color w:val="000000" w:themeColor="text1"/>
                <w:sz w:val="18"/>
                <w:szCs w:val="18"/>
              </w:rPr>
              <w:t xml:space="preserve"> </w:t>
            </w:r>
            <w:r w:rsidRPr="00DB2CEF">
              <w:rPr>
                <w:rFonts w:hint="eastAsia"/>
                <w:bCs/>
                <w:color w:val="000000" w:themeColor="text1"/>
                <w:sz w:val="18"/>
                <w:szCs w:val="18"/>
              </w:rPr>
              <w:t>公司管理层及相关部门将持续关注相关</w:t>
            </w:r>
            <w:proofErr w:type="gramStart"/>
            <w:r w:rsidRPr="00DB2CEF">
              <w:rPr>
                <w:rFonts w:hint="eastAsia"/>
                <w:bCs/>
                <w:color w:val="000000" w:themeColor="text1"/>
                <w:sz w:val="18"/>
                <w:szCs w:val="18"/>
              </w:rPr>
              <w:t>方需求</w:t>
            </w:r>
            <w:proofErr w:type="gramEnd"/>
            <w:r w:rsidRPr="00DB2CEF">
              <w:rPr>
                <w:rFonts w:hint="eastAsia"/>
                <w:bCs/>
                <w:color w:val="000000" w:themeColor="text1"/>
                <w:sz w:val="18"/>
                <w:szCs w:val="18"/>
              </w:rPr>
              <w:t>的变化，必要时通</w:t>
            </w:r>
            <w:r w:rsidRPr="00DB2CEF">
              <w:rPr>
                <w:rFonts w:hint="eastAsia"/>
                <w:bCs/>
                <w:color w:val="000000" w:themeColor="text1"/>
                <w:sz w:val="18"/>
                <w:szCs w:val="18"/>
              </w:rPr>
              <w:t xml:space="preserve"> </w:t>
            </w:r>
            <w:r w:rsidRPr="00DB2CEF">
              <w:rPr>
                <w:rFonts w:hint="eastAsia"/>
                <w:bCs/>
                <w:color w:val="000000" w:themeColor="text1"/>
                <w:sz w:val="18"/>
                <w:szCs w:val="18"/>
              </w:rPr>
              <w:t>过评估风险和机遇，调整管理体系目标和指标或变更管理过程以</w:t>
            </w:r>
            <w:r w:rsidRPr="00DB2CEF">
              <w:rPr>
                <w:rFonts w:hint="eastAsia"/>
                <w:bCs/>
                <w:color w:val="000000" w:themeColor="text1"/>
                <w:sz w:val="18"/>
                <w:szCs w:val="18"/>
              </w:rPr>
              <w:t xml:space="preserve"> </w:t>
            </w:r>
            <w:r w:rsidRPr="00DB2CEF">
              <w:rPr>
                <w:rFonts w:hint="eastAsia"/>
                <w:bCs/>
                <w:color w:val="000000" w:themeColor="text1"/>
                <w:sz w:val="18"/>
                <w:szCs w:val="18"/>
              </w:rPr>
              <w:t>适应这些变化或实现改进。</w:t>
            </w:r>
            <w:r w:rsidRPr="00DB2CEF">
              <w:rPr>
                <w:rFonts w:hint="eastAsia"/>
                <w:bCs/>
                <w:color w:val="000000" w:themeColor="text1"/>
                <w:sz w:val="18"/>
                <w:szCs w:val="18"/>
              </w:rPr>
              <w:t xml:space="preserve"> </w:t>
            </w:r>
            <w:r w:rsidRPr="00DB2CEF">
              <w:rPr>
                <w:rFonts w:hint="eastAsia"/>
                <w:bCs/>
                <w:color w:val="000000" w:themeColor="text1"/>
                <w:sz w:val="18"/>
                <w:szCs w:val="18"/>
              </w:rPr>
              <w:t>对这些相关方监视和评审的方法有：上级文件、标准和规范的获</w:t>
            </w:r>
            <w:r w:rsidRPr="00DB2CEF">
              <w:rPr>
                <w:rFonts w:hint="eastAsia"/>
                <w:bCs/>
                <w:color w:val="000000" w:themeColor="text1"/>
                <w:sz w:val="18"/>
                <w:szCs w:val="18"/>
              </w:rPr>
              <w:t xml:space="preserve"> </w:t>
            </w:r>
            <w:r w:rsidRPr="00DB2CEF">
              <w:rPr>
                <w:rFonts w:hint="eastAsia"/>
                <w:bCs/>
                <w:color w:val="000000" w:themeColor="text1"/>
                <w:sz w:val="18"/>
                <w:szCs w:val="18"/>
              </w:rPr>
              <w:t>取、客户走访调查、沟通等。</w:t>
            </w:r>
          </w:p>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销售部负责了解客户的需求和产品要求</w:t>
            </w:r>
          </w:p>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w:t>
            </w:r>
            <w:r w:rsidRPr="00DB2CEF">
              <w:rPr>
                <w:rFonts w:hint="eastAsia"/>
                <w:bCs/>
                <w:color w:val="000000" w:themeColor="text1"/>
                <w:sz w:val="18"/>
                <w:szCs w:val="18"/>
              </w:rPr>
              <w:t>提供“相关方需求识别评价单”，公司明确了对这些相关方进行监视和评审的方式方法（包括上级文件、标准和规范的获取、设备器具检定、沟通等</w:t>
            </w:r>
            <w:r w:rsidRPr="00DB2CEF">
              <w:rPr>
                <w:rFonts w:hint="eastAsia"/>
                <w:bCs/>
                <w:color w:val="000000" w:themeColor="text1"/>
                <w:sz w:val="18"/>
                <w:szCs w:val="18"/>
              </w:rPr>
              <w:t>)</w:t>
            </w:r>
            <w:r w:rsidRPr="00DB2CEF">
              <w:rPr>
                <w:rFonts w:hint="eastAsia"/>
                <w:bCs/>
                <w:color w:val="000000" w:themeColor="text1"/>
                <w:sz w:val="18"/>
                <w:szCs w:val="18"/>
              </w:rPr>
              <w:t>，并将识别出的相关方的需求</w:t>
            </w:r>
            <w:proofErr w:type="gramStart"/>
            <w:r w:rsidRPr="00DB2CEF">
              <w:rPr>
                <w:rFonts w:hint="eastAsia"/>
                <w:bCs/>
                <w:color w:val="000000" w:themeColor="text1"/>
                <w:sz w:val="18"/>
                <w:szCs w:val="18"/>
              </w:rPr>
              <w:t>做为</w:t>
            </w:r>
            <w:proofErr w:type="gramEnd"/>
            <w:r w:rsidRPr="00DB2CEF">
              <w:rPr>
                <w:rFonts w:hint="eastAsia"/>
                <w:bCs/>
                <w:color w:val="000000" w:themeColor="text1"/>
                <w:sz w:val="18"/>
                <w:szCs w:val="18"/>
              </w:rPr>
              <w:t>制定方针、目标、管理评审的输入内容</w:t>
            </w:r>
          </w:p>
          <w:p w:rsidR="00773F27" w:rsidRDefault="00DB2CEF" w:rsidP="00DB2CEF">
            <w:pPr>
              <w:spacing w:line="240" w:lineRule="exact"/>
              <w:rPr>
                <w:rFonts w:ascii="宋体" w:hAnsi="宋体"/>
                <w:bCs/>
                <w:sz w:val="18"/>
                <w:szCs w:val="18"/>
              </w:rPr>
            </w:pPr>
            <w:r w:rsidRPr="00DB2CEF">
              <w:rPr>
                <w:rFonts w:hint="eastAsia"/>
                <w:bCs/>
                <w:color w:val="000000" w:themeColor="text1"/>
                <w:sz w:val="18"/>
                <w:szCs w:val="18"/>
              </w:rPr>
              <w:t>目前企业未发生处罚、相关</w:t>
            </w:r>
            <w:proofErr w:type="gramStart"/>
            <w:r w:rsidRPr="00DB2CEF">
              <w:rPr>
                <w:rFonts w:hint="eastAsia"/>
                <w:bCs/>
                <w:color w:val="000000" w:themeColor="text1"/>
                <w:sz w:val="18"/>
                <w:szCs w:val="18"/>
              </w:rPr>
              <w:t>方投诉</w:t>
            </w:r>
            <w:proofErr w:type="gramEnd"/>
            <w:r w:rsidRPr="00DB2CEF">
              <w:rPr>
                <w:rFonts w:hint="eastAsia"/>
                <w:bCs/>
                <w:color w:val="000000" w:themeColor="text1"/>
                <w:sz w:val="18"/>
                <w:szCs w:val="18"/>
              </w:rPr>
              <w:t>事件。相关方要求无大变更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企业策划并制定了质量方针：“</w:t>
            </w:r>
            <w:r w:rsidR="00DB2CEF" w:rsidRPr="00DB2CEF">
              <w:rPr>
                <w:rFonts w:hint="eastAsia"/>
                <w:bCs/>
                <w:color w:val="000000" w:themeColor="text1"/>
                <w:sz w:val="18"/>
                <w:szCs w:val="18"/>
              </w:rPr>
              <w:t>质量第一、降本增效、精益求精、持续改进</w:t>
            </w:r>
            <w:r w:rsidRPr="00A272B8">
              <w:rPr>
                <w:rFonts w:hint="eastAsia"/>
                <w:bCs/>
                <w:color w:val="000000" w:themeColor="text1"/>
                <w:sz w:val="18"/>
                <w:szCs w:val="18"/>
              </w:rPr>
              <w:t>”</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方针在质量手册中予以规定，经总经理批准实施。</w:t>
            </w:r>
          </w:p>
          <w:p w:rsidR="00773F27" w:rsidRDefault="00B17D79" w:rsidP="00B17D79">
            <w:pPr>
              <w:spacing w:line="280" w:lineRule="exact"/>
              <w:rPr>
                <w:rFonts w:ascii="宋体" w:hAnsi="宋体"/>
                <w:bCs/>
                <w:sz w:val="18"/>
                <w:szCs w:val="18"/>
              </w:rPr>
            </w:pPr>
            <w:r w:rsidRPr="00A272B8">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质量管理体系过程有：策划过程、生产和服务过程、放行过程等</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其中关键过程有    研发过程控制   生产过程控制、放行控制</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需要确认过程  ：</w:t>
            </w:r>
            <w:r w:rsidR="00DB2CEF" w:rsidRPr="00DB2CEF">
              <w:rPr>
                <w:rFonts w:ascii="宋体" w:hAnsi="宋体" w:hint="eastAsia"/>
                <w:bCs/>
                <w:sz w:val="18"/>
                <w:szCs w:val="18"/>
              </w:rPr>
              <w:t>电镀</w:t>
            </w:r>
            <w:r w:rsidR="00DB2CEF">
              <w:rPr>
                <w:rFonts w:ascii="宋体" w:hAnsi="宋体" w:hint="eastAsia"/>
                <w:bCs/>
                <w:sz w:val="18"/>
                <w:szCs w:val="18"/>
              </w:rPr>
              <w:t>（外包）</w:t>
            </w:r>
            <w:r w:rsidR="00DB2CEF" w:rsidRPr="00DB2CEF">
              <w:rPr>
                <w:rFonts w:ascii="宋体" w:hAnsi="宋体" w:hint="eastAsia"/>
                <w:bCs/>
                <w:sz w:val="18"/>
                <w:szCs w:val="18"/>
              </w:rPr>
              <w:t>、喷漆</w:t>
            </w:r>
            <w:r w:rsidR="00DB2CEF">
              <w:rPr>
                <w:rFonts w:ascii="宋体" w:hAnsi="宋体" w:hint="eastAsia"/>
                <w:bCs/>
                <w:sz w:val="18"/>
                <w:szCs w:val="18"/>
              </w:rPr>
              <w:t>（外包）</w:t>
            </w:r>
          </w:p>
          <w:p w:rsidR="00773F27" w:rsidRDefault="00B17D79" w:rsidP="00B17D79">
            <w:pPr>
              <w:tabs>
                <w:tab w:val="left" w:pos="540"/>
              </w:tabs>
              <w:spacing w:line="300" w:lineRule="exact"/>
              <w:ind w:left="180" w:hangingChars="100" w:hanging="180"/>
              <w:rPr>
                <w:rFonts w:ascii="宋体" w:hAnsi="宋体"/>
                <w:b/>
                <w:sz w:val="21"/>
                <w:szCs w:val="21"/>
              </w:rPr>
            </w:pPr>
            <w:r w:rsidRPr="00B17D79">
              <w:rPr>
                <w:rFonts w:ascii="宋体" w:hAnsi="宋体" w:hint="eastAsia"/>
                <w:bCs/>
                <w:sz w:val="18"/>
                <w:szCs w:val="18"/>
              </w:rPr>
              <w:t xml:space="preserve">不适用条款是  无    ，不适用理由：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产品一次交检合格率：≥99%（合格总数÷交验总数×100%）</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顾 客 满 意 率： &gt;90%（ 客户反馈平均分）</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2020年1-3季度目标完成情况：产品一次交验合格率100%；顾客满意率100%；</w:t>
            </w:r>
          </w:p>
          <w:p w:rsidR="00773F27" w:rsidRPr="00597808" w:rsidRDefault="00DB2CEF" w:rsidP="00DB2CEF">
            <w:pPr>
              <w:spacing w:line="240" w:lineRule="exact"/>
              <w:rPr>
                <w:rFonts w:ascii="宋体" w:hAnsi="宋体"/>
                <w:b/>
                <w:sz w:val="21"/>
                <w:szCs w:val="21"/>
              </w:rPr>
            </w:pPr>
            <w:r w:rsidRPr="00DB2CEF">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1)企业目前主要工作人员15名，包括管理、销售和采购人员、研发、生产和质检人员等。可满足产品和服务控制需要。配备了线切割、车床、铣床、磨床、加工中心、钻床、</w:t>
            </w:r>
            <w:proofErr w:type="gramStart"/>
            <w:r w:rsidRPr="00DB2CEF">
              <w:rPr>
                <w:rFonts w:ascii="宋体" w:hAnsi="宋体" w:hint="eastAsia"/>
                <w:bCs/>
                <w:color w:val="000000" w:themeColor="text1"/>
                <w:sz w:val="18"/>
                <w:szCs w:val="18"/>
              </w:rPr>
              <w:t>攻丝机</w:t>
            </w:r>
            <w:proofErr w:type="gramEnd"/>
            <w:r w:rsidRPr="00DB2CEF">
              <w:rPr>
                <w:rFonts w:ascii="宋体" w:hAnsi="宋体" w:hint="eastAsia"/>
                <w:bCs/>
                <w:color w:val="000000" w:themeColor="text1"/>
                <w:sz w:val="18"/>
                <w:szCs w:val="18"/>
              </w:rPr>
              <w:t>等生产设备及数显卡尺、千分尺等监视测量设备；电话，电脑、打印机、复印机、空调、办公桌椅等办公和通讯等设备/设施。特种设备：无。</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2)外部资源，如供方、客户等相关方。</w:t>
            </w:r>
          </w:p>
          <w:p w:rsidR="00DB2CEF" w:rsidRPr="00DB2CEF" w:rsidRDefault="00DB2CEF" w:rsidP="00DB2CEF">
            <w:pPr>
              <w:spacing w:line="240" w:lineRule="exact"/>
              <w:rPr>
                <w:rFonts w:ascii="宋体" w:hAnsi="宋体" w:hint="eastAsia"/>
                <w:bCs/>
                <w:color w:val="000000" w:themeColor="text1"/>
                <w:sz w:val="18"/>
                <w:szCs w:val="18"/>
              </w:rPr>
            </w:pPr>
            <w:r w:rsidRPr="00DB2CEF">
              <w:rPr>
                <w:rFonts w:ascii="宋体" w:hAnsi="宋体" w:hint="eastAsia"/>
                <w:bCs/>
                <w:color w:val="000000" w:themeColor="text1"/>
                <w:sz w:val="18"/>
                <w:szCs w:val="18"/>
              </w:rPr>
              <w:t>3）企业自动化设备自带软件，企业无需对其进行升级维护，只是使用。</w:t>
            </w:r>
          </w:p>
          <w:p w:rsidR="00773F27" w:rsidRPr="00E001DB" w:rsidRDefault="00DB2CEF" w:rsidP="00DB2CEF">
            <w:pPr>
              <w:spacing w:line="240" w:lineRule="exact"/>
              <w:rPr>
                <w:rFonts w:ascii="宋体" w:hAnsi="宋体"/>
                <w:b/>
                <w:sz w:val="21"/>
                <w:szCs w:val="21"/>
              </w:rPr>
            </w:pPr>
            <w:r w:rsidRPr="00DB2CEF">
              <w:rPr>
                <w:rFonts w:ascii="宋体" w:hAnsi="宋体" w:hint="eastAsia"/>
                <w:bCs/>
                <w:color w:val="000000" w:themeColor="text1"/>
                <w:sz w:val="18"/>
                <w:szCs w:val="18"/>
              </w:rPr>
              <w:t>目前企业所提供的内外部资源基本能满足管理体系运行的需要</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B17D79" w:rsidP="00E001DB">
            <w:pPr>
              <w:spacing w:line="240" w:lineRule="exact"/>
              <w:rPr>
                <w:rFonts w:ascii="宋体" w:hAnsi="宋体"/>
                <w:b/>
                <w:sz w:val="21"/>
                <w:szCs w:val="21"/>
              </w:rPr>
            </w:pPr>
            <w:r>
              <w:rPr>
                <w:rFonts w:ascii="宋体" w:hAnsi="宋体" w:hint="eastAsia"/>
                <w:bCs/>
                <w:sz w:val="18"/>
                <w:szCs w:val="18"/>
              </w:rPr>
              <w:t>本次远程审核不涉及此条款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DB2CEF" w:rsidRPr="00DB2CEF" w:rsidRDefault="00DB2CEF" w:rsidP="00DB2CEF">
            <w:pPr>
              <w:spacing w:line="240" w:lineRule="exact"/>
              <w:rPr>
                <w:rFonts w:hint="eastAsia"/>
                <w:sz w:val="18"/>
                <w:szCs w:val="18"/>
              </w:rPr>
            </w:pPr>
            <w:r w:rsidRPr="00DB2CEF">
              <w:rPr>
                <w:rFonts w:hint="eastAsia"/>
                <w:sz w:val="18"/>
                <w:szCs w:val="18"/>
              </w:rPr>
              <w:t>企业编制《监视和测量设备台账》，记录了序号、名称、规格型号等内容。</w:t>
            </w:r>
          </w:p>
          <w:p w:rsidR="00DB2CEF" w:rsidRPr="00DB2CEF" w:rsidRDefault="00DB2CEF" w:rsidP="00DB2CEF">
            <w:pPr>
              <w:spacing w:line="240" w:lineRule="exact"/>
              <w:rPr>
                <w:rFonts w:hint="eastAsia"/>
                <w:sz w:val="18"/>
                <w:szCs w:val="18"/>
              </w:rPr>
            </w:pPr>
            <w:r w:rsidRPr="00DB2CEF">
              <w:rPr>
                <w:rFonts w:hint="eastAsia"/>
                <w:sz w:val="18"/>
                <w:szCs w:val="18"/>
              </w:rPr>
              <w:t>组织配置的监视测量设备主要为数显卡尺、千分尺等等。基本满足检验需要。</w:t>
            </w:r>
          </w:p>
          <w:p w:rsidR="00DB2CEF" w:rsidRPr="00DB2CEF" w:rsidRDefault="00DB2CEF" w:rsidP="00DB2CEF">
            <w:pPr>
              <w:spacing w:line="240" w:lineRule="exact"/>
              <w:rPr>
                <w:rFonts w:hint="eastAsia"/>
                <w:sz w:val="18"/>
                <w:szCs w:val="18"/>
              </w:rPr>
            </w:pPr>
            <w:proofErr w:type="gramStart"/>
            <w:r w:rsidRPr="00DB2CEF">
              <w:rPr>
                <w:rFonts w:hint="eastAsia"/>
                <w:sz w:val="18"/>
                <w:szCs w:val="18"/>
              </w:rPr>
              <w:t>抽设备</w:t>
            </w:r>
            <w:proofErr w:type="gramEnd"/>
            <w:r w:rsidRPr="00DB2CEF">
              <w:rPr>
                <w:rFonts w:hint="eastAsia"/>
                <w:sz w:val="18"/>
                <w:szCs w:val="18"/>
              </w:rPr>
              <w:t>校准</w:t>
            </w:r>
            <w:r w:rsidRPr="00DB2CEF">
              <w:rPr>
                <w:rFonts w:hint="eastAsia"/>
                <w:sz w:val="18"/>
                <w:szCs w:val="18"/>
              </w:rPr>
              <w:t>/</w:t>
            </w:r>
            <w:r w:rsidRPr="00DB2CEF">
              <w:rPr>
                <w:rFonts w:hint="eastAsia"/>
                <w:sz w:val="18"/>
                <w:szCs w:val="18"/>
              </w:rPr>
              <w:t>验证情况，校准时间：</w:t>
            </w:r>
            <w:r w:rsidRPr="00DB2CEF">
              <w:rPr>
                <w:rFonts w:hint="eastAsia"/>
                <w:sz w:val="18"/>
                <w:szCs w:val="18"/>
              </w:rPr>
              <w:t>2020</w:t>
            </w:r>
            <w:r w:rsidRPr="00DB2CEF">
              <w:rPr>
                <w:rFonts w:hint="eastAsia"/>
                <w:sz w:val="18"/>
                <w:szCs w:val="18"/>
              </w:rPr>
              <w:t>年</w:t>
            </w:r>
            <w:r w:rsidRPr="00DB2CEF">
              <w:rPr>
                <w:rFonts w:hint="eastAsia"/>
                <w:sz w:val="18"/>
                <w:szCs w:val="18"/>
              </w:rPr>
              <w:t>9</w:t>
            </w:r>
            <w:r w:rsidRPr="00DB2CEF">
              <w:rPr>
                <w:rFonts w:hint="eastAsia"/>
                <w:sz w:val="18"/>
                <w:szCs w:val="18"/>
              </w:rPr>
              <w:t>月</w:t>
            </w:r>
            <w:r w:rsidRPr="00DB2CEF">
              <w:rPr>
                <w:rFonts w:hint="eastAsia"/>
                <w:sz w:val="18"/>
                <w:szCs w:val="18"/>
              </w:rPr>
              <w:t>18</w:t>
            </w:r>
            <w:r w:rsidRPr="00DB2CEF">
              <w:rPr>
                <w:rFonts w:hint="eastAsia"/>
                <w:sz w:val="18"/>
                <w:szCs w:val="18"/>
              </w:rPr>
              <w:t>日</w:t>
            </w:r>
            <w:r w:rsidRPr="00DB2CEF">
              <w:rPr>
                <w:rFonts w:hint="eastAsia"/>
                <w:sz w:val="18"/>
                <w:szCs w:val="18"/>
              </w:rPr>
              <w:t xml:space="preserve">  </w:t>
            </w:r>
            <w:r w:rsidRPr="00DB2CEF">
              <w:rPr>
                <w:rFonts w:hint="eastAsia"/>
                <w:sz w:val="18"/>
                <w:szCs w:val="18"/>
              </w:rPr>
              <w:t>校准机构：烟台方圆计量设备校准技术有限公司，均符合要求。</w:t>
            </w:r>
          </w:p>
          <w:p w:rsidR="00DB2CEF" w:rsidRPr="00DB2CEF" w:rsidRDefault="00DB2CEF" w:rsidP="00DB2CEF">
            <w:pPr>
              <w:spacing w:line="240" w:lineRule="exact"/>
              <w:rPr>
                <w:rFonts w:hint="eastAsia"/>
                <w:sz w:val="18"/>
                <w:szCs w:val="18"/>
              </w:rPr>
            </w:pPr>
            <w:r w:rsidRPr="00DB2CEF">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DB2CEF" w:rsidRPr="00DB2CEF" w:rsidRDefault="00DB2CEF" w:rsidP="00DB2CEF">
            <w:pPr>
              <w:spacing w:line="240" w:lineRule="exact"/>
              <w:rPr>
                <w:rFonts w:hint="eastAsia"/>
                <w:sz w:val="18"/>
                <w:szCs w:val="18"/>
              </w:rPr>
            </w:pPr>
            <w:r w:rsidRPr="00DB2CEF">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DB2CEF">
              <w:rPr>
                <w:rFonts w:hint="eastAsia"/>
                <w:sz w:val="18"/>
                <w:szCs w:val="18"/>
              </w:rPr>
              <w:t>送具有</w:t>
            </w:r>
            <w:proofErr w:type="gramEnd"/>
            <w:r w:rsidRPr="00DB2CEF">
              <w:rPr>
                <w:rFonts w:hint="eastAsia"/>
                <w:sz w:val="18"/>
                <w:szCs w:val="18"/>
              </w:rPr>
              <w:t>计量资质的检定部门检定，并对已往所检结果重新检验。</w:t>
            </w:r>
          </w:p>
          <w:p w:rsidR="00E001DB" w:rsidRPr="00E001DB" w:rsidRDefault="00DB2CEF" w:rsidP="00DB2CEF">
            <w:pPr>
              <w:spacing w:line="276" w:lineRule="auto"/>
              <w:rPr>
                <w:sz w:val="18"/>
                <w:szCs w:val="18"/>
              </w:rPr>
            </w:pPr>
            <w:r w:rsidRPr="00DB2CEF">
              <w:rPr>
                <w:rFonts w:hint="eastAsia"/>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DB2CEF" w:rsidRPr="00DB2CEF">
              <w:rPr>
                <w:rFonts w:hint="eastAsia"/>
                <w:bCs/>
                <w:color w:val="000000" w:themeColor="text1"/>
                <w:sz w:val="18"/>
                <w:szCs w:val="18"/>
              </w:rPr>
              <w:t>质量第一、降本增效、精益求精、持续改进</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DB2CEF">
        <w:trPr>
          <w:cantSplit/>
          <w:trHeight w:val="5012"/>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DB2CEF" w:rsidRPr="00DB2CEF" w:rsidRDefault="00DB2CEF" w:rsidP="00DB2CEF">
            <w:pPr>
              <w:rPr>
                <w:rFonts w:hint="eastAsia"/>
                <w:sz w:val="18"/>
                <w:szCs w:val="18"/>
              </w:rPr>
            </w:pPr>
            <w:r w:rsidRPr="00DB2CEF">
              <w:rPr>
                <w:rFonts w:hint="eastAsia"/>
                <w:sz w:val="18"/>
                <w:szCs w:val="18"/>
              </w:rPr>
              <w:t>企业根据客户要求对生产进行策划：</w:t>
            </w:r>
          </w:p>
          <w:p w:rsidR="00DB2CEF" w:rsidRPr="00DB2CEF" w:rsidRDefault="00DB2CEF" w:rsidP="00DB2CEF">
            <w:pPr>
              <w:rPr>
                <w:rFonts w:hint="eastAsia"/>
                <w:sz w:val="18"/>
                <w:szCs w:val="18"/>
              </w:rPr>
            </w:pPr>
            <w:r w:rsidRPr="00DB2CEF">
              <w:rPr>
                <w:rFonts w:hint="eastAsia"/>
                <w:sz w:val="18"/>
                <w:szCs w:val="18"/>
              </w:rPr>
              <w:t>1</w:t>
            </w:r>
            <w:r w:rsidRPr="00DB2CEF">
              <w:rPr>
                <w:rFonts w:hint="eastAsia"/>
                <w:sz w:val="18"/>
                <w:szCs w:val="18"/>
              </w:rPr>
              <w:t>、确定产品和服务的要求：法律法规及客户要求</w:t>
            </w:r>
            <w:r w:rsidRPr="00DB2CEF">
              <w:rPr>
                <w:rFonts w:hint="eastAsia"/>
                <w:sz w:val="18"/>
                <w:szCs w:val="18"/>
              </w:rPr>
              <w:t xml:space="preserve"> </w:t>
            </w:r>
            <w:r w:rsidRPr="00DB2CEF">
              <w:rPr>
                <w:rFonts w:hint="eastAsia"/>
                <w:sz w:val="18"/>
                <w:szCs w:val="18"/>
              </w:rPr>
              <w:t>；执行标准目前为国家标准或行业标准：</w:t>
            </w:r>
            <w:r w:rsidRPr="00DB2CEF">
              <w:rPr>
                <w:rFonts w:hint="eastAsia"/>
                <w:sz w:val="18"/>
                <w:szCs w:val="18"/>
              </w:rPr>
              <w:t>GB/T1804-2000</w:t>
            </w:r>
            <w:r w:rsidRPr="00DB2CEF">
              <w:rPr>
                <w:rFonts w:hint="eastAsia"/>
                <w:sz w:val="18"/>
                <w:szCs w:val="18"/>
              </w:rPr>
              <w:t>一般公差</w:t>
            </w:r>
            <w:r w:rsidRPr="00DB2CEF">
              <w:rPr>
                <w:rFonts w:hint="eastAsia"/>
                <w:sz w:val="18"/>
                <w:szCs w:val="18"/>
              </w:rPr>
              <w:t xml:space="preserve"> </w:t>
            </w:r>
            <w:r w:rsidRPr="00DB2CEF">
              <w:rPr>
                <w:rFonts w:hint="eastAsia"/>
                <w:sz w:val="18"/>
                <w:szCs w:val="18"/>
              </w:rPr>
              <w:t>未注公差的线性和角度尺寸的公差、</w:t>
            </w:r>
            <w:r w:rsidRPr="00DB2CEF">
              <w:rPr>
                <w:rFonts w:hint="eastAsia"/>
                <w:sz w:val="18"/>
                <w:szCs w:val="18"/>
              </w:rPr>
              <w:t>ZBN J50008.1-1988</w:t>
            </w:r>
            <w:r w:rsidRPr="00DB2CEF">
              <w:rPr>
                <w:rFonts w:hint="eastAsia"/>
                <w:sz w:val="18"/>
                <w:szCs w:val="18"/>
              </w:rPr>
              <w:t>金属切削机床机械加工件</w:t>
            </w:r>
            <w:r w:rsidRPr="00DB2CEF">
              <w:rPr>
                <w:rFonts w:hint="eastAsia"/>
                <w:sz w:val="18"/>
                <w:szCs w:val="18"/>
              </w:rPr>
              <w:t xml:space="preserve"> </w:t>
            </w:r>
            <w:r w:rsidRPr="00DB2CEF">
              <w:rPr>
                <w:rFonts w:hint="eastAsia"/>
                <w:sz w:val="18"/>
                <w:szCs w:val="18"/>
              </w:rPr>
              <w:t>通用技术条件、形位公差</w:t>
            </w:r>
            <w:r w:rsidRPr="00DB2CEF">
              <w:rPr>
                <w:rFonts w:hint="eastAsia"/>
                <w:sz w:val="18"/>
                <w:szCs w:val="18"/>
              </w:rPr>
              <w:t>GB/T1184-K</w:t>
            </w:r>
            <w:r w:rsidRPr="00DB2CEF">
              <w:rPr>
                <w:rFonts w:hint="eastAsia"/>
                <w:sz w:val="18"/>
                <w:szCs w:val="18"/>
              </w:rPr>
              <w:t>及客户要求等等</w:t>
            </w:r>
          </w:p>
          <w:p w:rsidR="00DB2CEF" w:rsidRPr="00DB2CEF" w:rsidRDefault="00DB2CEF" w:rsidP="00DB2CEF">
            <w:pPr>
              <w:rPr>
                <w:rFonts w:hint="eastAsia"/>
                <w:sz w:val="18"/>
                <w:szCs w:val="18"/>
              </w:rPr>
            </w:pPr>
            <w:r w:rsidRPr="00DB2CEF">
              <w:rPr>
                <w:rFonts w:hint="eastAsia"/>
                <w:sz w:val="18"/>
                <w:szCs w:val="18"/>
              </w:rPr>
              <w:t>2</w:t>
            </w:r>
            <w:r w:rsidRPr="00DB2CEF">
              <w:rPr>
                <w:rFonts w:hint="eastAsia"/>
                <w:sz w:val="18"/>
                <w:szCs w:val="18"/>
              </w:rPr>
              <w:t>、制定目标，目标基本合理、可测量、可达到</w:t>
            </w:r>
          </w:p>
          <w:p w:rsidR="00DB2CEF" w:rsidRPr="00DB2CEF" w:rsidRDefault="00DB2CEF" w:rsidP="00DB2CEF">
            <w:pPr>
              <w:rPr>
                <w:rFonts w:hint="eastAsia"/>
                <w:sz w:val="18"/>
                <w:szCs w:val="18"/>
              </w:rPr>
            </w:pPr>
            <w:r w:rsidRPr="00DB2CEF">
              <w:rPr>
                <w:rFonts w:hint="eastAsia"/>
                <w:sz w:val="18"/>
                <w:szCs w:val="18"/>
              </w:rPr>
              <w:t>3</w:t>
            </w:r>
            <w:r w:rsidRPr="00DB2CEF">
              <w:rPr>
                <w:rFonts w:hint="eastAsia"/>
                <w:sz w:val="18"/>
                <w:szCs w:val="18"/>
              </w:rPr>
              <w:t>、流程：下料—机加工（</w:t>
            </w:r>
            <w:proofErr w:type="gramStart"/>
            <w:r w:rsidRPr="00DB2CEF">
              <w:rPr>
                <w:rFonts w:hint="eastAsia"/>
                <w:sz w:val="18"/>
                <w:szCs w:val="18"/>
              </w:rPr>
              <w:t>铣</w:t>
            </w:r>
            <w:proofErr w:type="gramEnd"/>
            <w:r w:rsidRPr="00DB2CEF">
              <w:rPr>
                <w:rFonts w:hint="eastAsia"/>
                <w:sz w:val="18"/>
                <w:szCs w:val="18"/>
              </w:rPr>
              <w:t>、磨、钻等）</w:t>
            </w:r>
            <w:r w:rsidRPr="00DB2CEF">
              <w:rPr>
                <w:rFonts w:hint="eastAsia"/>
                <w:sz w:val="18"/>
                <w:szCs w:val="18"/>
              </w:rPr>
              <w:t>--</w:t>
            </w:r>
            <w:r w:rsidRPr="00DB2CEF">
              <w:rPr>
                <w:rFonts w:hint="eastAsia"/>
                <w:sz w:val="18"/>
                <w:szCs w:val="18"/>
              </w:rPr>
              <w:t>组装—调试—成品检验</w:t>
            </w:r>
          </w:p>
          <w:p w:rsidR="00DB2CEF" w:rsidRPr="00DB2CEF" w:rsidRDefault="00DB2CEF" w:rsidP="00DB2CEF">
            <w:pPr>
              <w:rPr>
                <w:rFonts w:hint="eastAsia"/>
                <w:sz w:val="18"/>
                <w:szCs w:val="18"/>
              </w:rPr>
            </w:pPr>
            <w:r w:rsidRPr="00DB2CEF">
              <w:rPr>
                <w:rFonts w:hint="eastAsia"/>
                <w:sz w:val="18"/>
                <w:szCs w:val="18"/>
              </w:rPr>
              <w:t>4</w:t>
            </w:r>
            <w:r w:rsidRPr="00DB2CEF">
              <w:rPr>
                <w:rFonts w:hint="eastAsia"/>
                <w:sz w:val="18"/>
                <w:szCs w:val="18"/>
              </w:rPr>
              <w:t>、策划了工艺流程图、原材料检验记录，作业指导书、工序流转卡等记录。</w:t>
            </w:r>
          </w:p>
          <w:p w:rsidR="00DB2CEF" w:rsidRPr="00DB2CEF" w:rsidRDefault="00DB2CEF" w:rsidP="00DB2CEF">
            <w:pPr>
              <w:rPr>
                <w:rFonts w:hint="eastAsia"/>
                <w:sz w:val="18"/>
                <w:szCs w:val="18"/>
              </w:rPr>
            </w:pPr>
            <w:r w:rsidRPr="00DB2CEF">
              <w:rPr>
                <w:rFonts w:hint="eastAsia"/>
                <w:sz w:val="18"/>
                <w:szCs w:val="18"/>
              </w:rPr>
              <w:t>5</w:t>
            </w:r>
            <w:r w:rsidRPr="00DB2CEF">
              <w:rPr>
                <w:rFonts w:hint="eastAsia"/>
                <w:sz w:val="18"/>
                <w:szCs w:val="18"/>
              </w:rPr>
              <w:t>、所需资源：配备了线切割、车床、铣床、磨床、加工中心、钻床、</w:t>
            </w:r>
            <w:proofErr w:type="gramStart"/>
            <w:r w:rsidRPr="00DB2CEF">
              <w:rPr>
                <w:rFonts w:hint="eastAsia"/>
                <w:sz w:val="18"/>
                <w:szCs w:val="18"/>
              </w:rPr>
              <w:t>攻丝机</w:t>
            </w:r>
            <w:proofErr w:type="gramEnd"/>
            <w:r w:rsidRPr="00DB2CEF">
              <w:rPr>
                <w:rFonts w:hint="eastAsia"/>
                <w:sz w:val="18"/>
                <w:szCs w:val="18"/>
              </w:rPr>
              <w:t>等生产设备及数显卡尺、千分尺等检测设备，人员经过培训上岗等。基本满足工作需要。资源基本满足。</w:t>
            </w:r>
          </w:p>
          <w:p w:rsidR="00B17D79" w:rsidRPr="00DB2CEF" w:rsidRDefault="00DB2CEF" w:rsidP="00DB2CEF">
            <w:pPr>
              <w:rPr>
                <w:sz w:val="18"/>
                <w:szCs w:val="18"/>
              </w:rPr>
            </w:pPr>
            <w:r w:rsidRPr="00DB2CEF">
              <w:rPr>
                <w:rFonts w:hint="eastAsia"/>
                <w:sz w:val="18"/>
                <w:szCs w:val="18"/>
              </w:rPr>
              <w:t>6</w:t>
            </w:r>
            <w:r w:rsidRPr="00DB2CEF">
              <w:rPr>
                <w:rFonts w:hint="eastAsia"/>
                <w:sz w:val="18"/>
                <w:szCs w:val="18"/>
              </w:rPr>
              <w:t>、遵照设备操作规程、作业指导书、安全注意事项等作业指导文件实施过程控制。</w:t>
            </w:r>
          </w:p>
          <w:p w:rsidR="00DB2CEF" w:rsidRPr="00DB2CEF" w:rsidRDefault="00DB2CEF" w:rsidP="00DB2CEF">
            <w:pPr>
              <w:rPr>
                <w:rFonts w:hint="eastAsia"/>
                <w:sz w:val="18"/>
                <w:szCs w:val="18"/>
              </w:rPr>
            </w:pPr>
            <w:r w:rsidRPr="00DB2CEF">
              <w:rPr>
                <w:rFonts w:hint="eastAsia"/>
                <w:sz w:val="18"/>
                <w:szCs w:val="18"/>
              </w:rPr>
              <w:t>产品通过检验来对产品实现过程进行控制。生产过程中由目负责人组织进行检查，项目完成后由客户进行验收，符合要求</w:t>
            </w:r>
          </w:p>
          <w:p w:rsidR="00995346" w:rsidRPr="00DB2CEF" w:rsidRDefault="00DB2CEF" w:rsidP="00DB2CEF">
            <w:pPr>
              <w:rPr>
                <w:rFonts w:hint="eastAsia"/>
                <w:sz w:val="18"/>
                <w:szCs w:val="18"/>
              </w:rPr>
            </w:pPr>
            <w:r w:rsidRPr="00DB2CEF">
              <w:rPr>
                <w:rFonts w:hint="eastAsia"/>
                <w:sz w:val="18"/>
                <w:szCs w:val="18"/>
              </w:rPr>
              <w:t>7</w:t>
            </w:r>
            <w:r w:rsidRPr="00DB2CEF">
              <w:rPr>
                <w:rFonts w:hint="eastAsia"/>
                <w:sz w:val="18"/>
                <w:szCs w:val="18"/>
              </w:rPr>
              <w:t>、</w:t>
            </w:r>
            <w:r w:rsidRPr="00DB2CEF">
              <w:rPr>
                <w:rFonts w:hint="eastAsia"/>
                <w:sz w:val="18"/>
                <w:szCs w:val="18"/>
              </w:rPr>
              <w:tab/>
            </w:r>
            <w:r w:rsidRPr="00DB2CEF">
              <w:rPr>
                <w:rFonts w:hint="eastAsia"/>
                <w:sz w:val="18"/>
                <w:szCs w:val="18"/>
              </w:rPr>
              <w:t>策划了生产计划、工序流转卡等记录等，记录均保期</w:t>
            </w:r>
            <w:r w:rsidRPr="00DB2CEF">
              <w:rPr>
                <w:rFonts w:hint="eastAsia"/>
                <w:sz w:val="18"/>
                <w:szCs w:val="18"/>
              </w:rPr>
              <w:t>3</w:t>
            </w:r>
            <w:r w:rsidRPr="00DB2CEF">
              <w:rPr>
                <w:rFonts w:hint="eastAsia"/>
                <w:sz w:val="18"/>
                <w:szCs w:val="18"/>
              </w:rPr>
              <w:t>年。</w:t>
            </w:r>
          </w:p>
          <w:p w:rsidR="00DB2CEF" w:rsidRPr="00DB2CEF" w:rsidRDefault="00DB2CEF" w:rsidP="00DB2CEF">
            <w:pPr>
              <w:rPr>
                <w:sz w:val="18"/>
                <w:szCs w:val="18"/>
              </w:rPr>
            </w:pPr>
            <w:r w:rsidRPr="00DB2CEF">
              <w:rPr>
                <w:rFonts w:hint="eastAsia"/>
                <w:sz w:val="18"/>
                <w:szCs w:val="18"/>
              </w:rPr>
              <w:t>8</w:t>
            </w:r>
            <w:r w:rsidRPr="00DB2CEF">
              <w:rPr>
                <w:rFonts w:hint="eastAsia"/>
                <w:sz w:val="18"/>
                <w:szCs w:val="18"/>
              </w:rPr>
              <w:t>、通过识别与评价对公司目标和战略方</w:t>
            </w:r>
            <w:r>
              <w:rPr>
                <w:rFonts w:hint="eastAsia"/>
                <w:sz w:val="18"/>
                <w:szCs w:val="18"/>
              </w:rPr>
              <w:t>向相关，影响其实现质量管理体系预期结果的各种内外部环境因素，有</w:t>
            </w:r>
          </w:p>
        </w:tc>
      </w:tr>
      <w:tr w:rsidR="00995346" w:rsidTr="001944D6">
        <w:trPr>
          <w:cantSplit/>
          <w:trHeight w:val="13234"/>
          <w:jc w:val="center"/>
        </w:trPr>
        <w:tc>
          <w:tcPr>
            <w:tcW w:w="720" w:type="dxa"/>
            <w:vMerge/>
            <w:vAlign w:val="center"/>
          </w:tcPr>
          <w:p w:rsidR="00995346" w:rsidRDefault="00995346">
            <w:pPr>
              <w:spacing w:line="240" w:lineRule="exact"/>
              <w:jc w:val="center"/>
              <w:rPr>
                <w:b/>
                <w:szCs w:val="21"/>
              </w:rPr>
            </w:pPr>
          </w:p>
        </w:tc>
        <w:tc>
          <w:tcPr>
            <w:tcW w:w="9198" w:type="dxa"/>
          </w:tcPr>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效应对风险和机遇。</w:t>
            </w:r>
          </w:p>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9</w:t>
            </w:r>
            <w:r w:rsidRPr="00DB2CEF">
              <w:rPr>
                <w:rFonts w:hint="eastAsia"/>
                <w:bCs/>
                <w:color w:val="000000" w:themeColor="text1"/>
                <w:sz w:val="18"/>
                <w:szCs w:val="18"/>
              </w:rPr>
              <w:t>、外包过程：电镀、喷漆</w:t>
            </w:r>
          </w:p>
          <w:p w:rsidR="00DB2CEF" w:rsidRPr="00DB2CEF"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10</w:t>
            </w:r>
            <w:r w:rsidRPr="00DB2CEF">
              <w:rPr>
                <w:rFonts w:hint="eastAsia"/>
                <w:bCs/>
                <w:color w:val="000000" w:themeColor="text1"/>
                <w:sz w:val="18"/>
                <w:szCs w:val="18"/>
              </w:rPr>
              <w:t>、策划适合组织体系运行需要，未发生更改，策划情况符合标准要求</w:t>
            </w:r>
          </w:p>
          <w:p w:rsidR="00F87730" w:rsidRDefault="00DB2CEF" w:rsidP="00DB2CEF">
            <w:pPr>
              <w:spacing w:line="240" w:lineRule="exact"/>
              <w:rPr>
                <w:rFonts w:hint="eastAsia"/>
                <w:bCs/>
                <w:color w:val="000000" w:themeColor="text1"/>
                <w:sz w:val="18"/>
                <w:szCs w:val="18"/>
              </w:rPr>
            </w:pPr>
            <w:r w:rsidRPr="00DB2CEF">
              <w:rPr>
                <w:rFonts w:hint="eastAsia"/>
                <w:bCs/>
                <w:color w:val="000000" w:themeColor="text1"/>
                <w:sz w:val="18"/>
                <w:szCs w:val="18"/>
              </w:rPr>
              <w:t>产品实现策划的输出的信息充分，输出内容满足标准要求和企业实际。</w:t>
            </w:r>
          </w:p>
          <w:p w:rsidR="00DB2CEF" w:rsidRPr="00DB2CEF" w:rsidRDefault="00DB2CEF" w:rsidP="00DB2CEF">
            <w:pPr>
              <w:pStyle w:val="a0"/>
            </w:pPr>
          </w:p>
          <w:p w:rsidR="00995346" w:rsidRPr="00995346" w:rsidRDefault="00995346" w:rsidP="00995346">
            <w:pPr>
              <w:spacing w:line="240" w:lineRule="exact"/>
              <w:rPr>
                <w:rFonts w:ascii="宋体" w:hAnsi="宋体"/>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F87730" w:rsidRPr="00F87730" w:rsidRDefault="00F87730" w:rsidP="00F87730">
            <w:pPr>
              <w:spacing w:line="240" w:lineRule="exact"/>
              <w:rPr>
                <w:rFonts w:ascii="宋体" w:hAnsi="宋体"/>
                <w:sz w:val="18"/>
                <w:szCs w:val="18"/>
              </w:rPr>
            </w:pPr>
            <w:r w:rsidRPr="00F87730">
              <w:rPr>
                <w:rFonts w:ascii="宋体" w:hAnsi="宋体" w:hint="eastAsia"/>
                <w:sz w:val="18"/>
                <w:szCs w:val="18"/>
              </w:rPr>
              <w:t>公司按照手册《</w:t>
            </w:r>
            <w:r w:rsidR="00DB2CEF" w:rsidRPr="00DB2CEF">
              <w:rPr>
                <w:rFonts w:hint="eastAsia"/>
                <w:bCs/>
                <w:color w:val="000000" w:themeColor="text1"/>
                <w:sz w:val="18"/>
                <w:szCs w:val="18"/>
              </w:rPr>
              <w:t>设计开发控制规范</w:t>
            </w:r>
            <w:r w:rsidRPr="00F87730">
              <w:rPr>
                <w:rFonts w:ascii="宋体" w:hAnsi="宋体" w:hint="eastAsia"/>
                <w:sz w:val="18"/>
                <w:szCs w:val="18"/>
              </w:rPr>
              <w:t>》进行控制。</w:t>
            </w:r>
            <w:proofErr w:type="gramStart"/>
            <w:r>
              <w:rPr>
                <w:rFonts w:ascii="宋体" w:hAnsi="宋体" w:hint="eastAsia"/>
                <w:sz w:val="18"/>
                <w:szCs w:val="18"/>
              </w:rPr>
              <w:t>抽项目</w:t>
            </w:r>
            <w:proofErr w:type="gramEnd"/>
            <w:r w:rsidRPr="00F87730">
              <w:rPr>
                <w:rFonts w:ascii="宋体" w:hAnsi="宋体" w:hint="eastAsia"/>
                <w:sz w:val="18"/>
                <w:szCs w:val="18"/>
              </w:rPr>
              <w:t>设计开发策划书、输入、输出、设计控制、验证、确认、更改等内容，均保存完好，符合要求。</w:t>
            </w:r>
          </w:p>
          <w:p w:rsidR="00293939" w:rsidRPr="00293939" w:rsidRDefault="00293939" w:rsidP="00293939">
            <w:pPr>
              <w:pStyle w:val="a0"/>
            </w:pPr>
          </w:p>
          <w:p w:rsidR="00995346" w:rsidRPr="00293939" w:rsidRDefault="00995346" w:rsidP="00293939">
            <w:pPr>
              <w:pStyle w:val="a0"/>
              <w:rPr>
                <w:b/>
                <w:sz w:val="18"/>
                <w:szCs w:val="18"/>
              </w:rPr>
            </w:pPr>
            <w:r w:rsidRPr="00995346">
              <w:rPr>
                <w:rFonts w:ascii="宋体" w:hAnsi="宋体" w:hint="eastAsia"/>
                <w:b/>
                <w:sz w:val="18"/>
                <w:szCs w:val="18"/>
              </w:rPr>
              <w:t>生产和服务提供的控制</w:t>
            </w:r>
            <w:r w:rsidR="00293939">
              <w:rPr>
                <w:rFonts w:ascii="宋体" w:hAnsi="宋体" w:hint="eastAsia"/>
                <w:b/>
                <w:sz w:val="18"/>
                <w:szCs w:val="18"/>
              </w:rPr>
              <w:t>/</w:t>
            </w:r>
            <w:r w:rsidR="00293939" w:rsidRPr="00F1360C">
              <w:rPr>
                <w:rFonts w:hint="eastAsia"/>
                <w:b/>
                <w:sz w:val="18"/>
                <w:szCs w:val="18"/>
              </w:rPr>
              <w:t>放行控制</w:t>
            </w:r>
          </w:p>
          <w:p w:rsidR="00DB2CEF" w:rsidRDefault="00DB2CEF" w:rsidP="00293939">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根据已经评审的合同向生产车间下达订单生产计划</w:t>
            </w:r>
            <w:r>
              <w:rPr>
                <w:rFonts w:hint="eastAsia"/>
                <w:bCs w:val="0"/>
                <w:color w:val="000000" w:themeColor="text1"/>
                <w:spacing w:val="0"/>
                <w:sz w:val="18"/>
                <w:szCs w:val="18"/>
              </w:rPr>
              <w:t>，</w:t>
            </w:r>
            <w:proofErr w:type="gramStart"/>
            <w:r>
              <w:rPr>
                <w:rFonts w:hint="eastAsia"/>
                <w:bCs w:val="0"/>
                <w:color w:val="000000" w:themeColor="text1"/>
                <w:spacing w:val="0"/>
                <w:sz w:val="18"/>
                <w:szCs w:val="18"/>
              </w:rPr>
              <w:t>抽生产</w:t>
            </w:r>
            <w:proofErr w:type="gramEnd"/>
            <w:r>
              <w:rPr>
                <w:rFonts w:hint="eastAsia"/>
                <w:bCs w:val="0"/>
                <w:color w:val="000000" w:themeColor="text1"/>
                <w:spacing w:val="0"/>
                <w:sz w:val="18"/>
                <w:szCs w:val="18"/>
              </w:rPr>
              <w:t>计划，符合要求。</w:t>
            </w:r>
          </w:p>
          <w:p w:rsidR="00DB2CEF" w:rsidRPr="00DB2CEF" w:rsidRDefault="00DB2CEF" w:rsidP="00DB2CEF">
            <w:pPr>
              <w:pStyle w:val="a0"/>
              <w:rPr>
                <w:bCs w:val="0"/>
                <w:color w:val="000000" w:themeColor="text1"/>
                <w:spacing w:val="0"/>
                <w:sz w:val="18"/>
                <w:szCs w:val="18"/>
              </w:rPr>
            </w:pPr>
            <w:r w:rsidRPr="00DB2CEF">
              <w:rPr>
                <w:rFonts w:hint="eastAsia"/>
                <w:bCs w:val="0"/>
                <w:color w:val="000000" w:themeColor="text1"/>
                <w:spacing w:val="0"/>
                <w:sz w:val="18"/>
                <w:szCs w:val="18"/>
              </w:rPr>
              <w:t>策划了生产流程：下料—机加工（</w:t>
            </w:r>
            <w:proofErr w:type="gramStart"/>
            <w:r w:rsidRPr="00DB2CEF">
              <w:rPr>
                <w:rFonts w:hint="eastAsia"/>
                <w:bCs w:val="0"/>
                <w:color w:val="000000" w:themeColor="text1"/>
                <w:spacing w:val="0"/>
                <w:sz w:val="18"/>
                <w:szCs w:val="18"/>
              </w:rPr>
              <w:t>铣</w:t>
            </w:r>
            <w:proofErr w:type="gramEnd"/>
            <w:r w:rsidRPr="00DB2CEF">
              <w:rPr>
                <w:rFonts w:hint="eastAsia"/>
                <w:bCs w:val="0"/>
                <w:color w:val="000000" w:themeColor="text1"/>
                <w:spacing w:val="0"/>
                <w:sz w:val="18"/>
                <w:szCs w:val="18"/>
              </w:rPr>
              <w:t>、磨、钻等）</w:t>
            </w:r>
            <w:r w:rsidRPr="00DB2CEF">
              <w:rPr>
                <w:rFonts w:hint="eastAsia"/>
                <w:bCs w:val="0"/>
                <w:color w:val="000000" w:themeColor="text1"/>
                <w:spacing w:val="0"/>
                <w:sz w:val="18"/>
                <w:szCs w:val="18"/>
              </w:rPr>
              <w:t>--</w:t>
            </w:r>
            <w:r w:rsidRPr="00DB2CEF">
              <w:rPr>
                <w:rFonts w:hint="eastAsia"/>
                <w:bCs w:val="0"/>
                <w:color w:val="000000" w:themeColor="text1"/>
                <w:spacing w:val="0"/>
                <w:sz w:val="18"/>
                <w:szCs w:val="18"/>
              </w:rPr>
              <w:t>组装—调试—成品检验</w:t>
            </w:r>
          </w:p>
          <w:p w:rsidR="00DB2CEF" w:rsidRPr="00DB2CEF" w:rsidRDefault="00DB2CEF" w:rsidP="00DB2CEF">
            <w:pPr>
              <w:pStyle w:val="a0"/>
              <w:rPr>
                <w:bCs w:val="0"/>
                <w:color w:val="000000" w:themeColor="text1"/>
                <w:spacing w:val="0"/>
                <w:sz w:val="18"/>
                <w:szCs w:val="18"/>
              </w:rPr>
            </w:pPr>
            <w:r w:rsidRPr="00DB2CEF">
              <w:rPr>
                <w:rFonts w:hint="eastAsia"/>
                <w:bCs w:val="0"/>
                <w:color w:val="000000" w:themeColor="text1"/>
                <w:spacing w:val="0"/>
                <w:sz w:val="18"/>
                <w:szCs w:val="18"/>
              </w:rPr>
              <w:t>执行标准：</w:t>
            </w:r>
            <w:r w:rsidRPr="00DB2CEF">
              <w:rPr>
                <w:rFonts w:hint="eastAsia"/>
                <w:bCs w:val="0"/>
                <w:color w:val="000000" w:themeColor="text1"/>
                <w:spacing w:val="0"/>
                <w:sz w:val="18"/>
                <w:szCs w:val="18"/>
              </w:rPr>
              <w:t>GB/T1804-2000</w:t>
            </w:r>
            <w:r w:rsidRPr="00DB2CEF">
              <w:rPr>
                <w:rFonts w:hint="eastAsia"/>
                <w:bCs w:val="0"/>
                <w:color w:val="000000" w:themeColor="text1"/>
                <w:spacing w:val="0"/>
                <w:sz w:val="18"/>
                <w:szCs w:val="18"/>
              </w:rPr>
              <w:t>一般公差</w:t>
            </w:r>
            <w:r w:rsidRPr="00DB2CEF">
              <w:rPr>
                <w:rFonts w:hint="eastAsia"/>
                <w:bCs w:val="0"/>
                <w:color w:val="000000" w:themeColor="text1"/>
                <w:spacing w:val="0"/>
                <w:sz w:val="18"/>
                <w:szCs w:val="18"/>
              </w:rPr>
              <w:t xml:space="preserve"> </w:t>
            </w:r>
            <w:r w:rsidRPr="00DB2CEF">
              <w:rPr>
                <w:rFonts w:hint="eastAsia"/>
                <w:bCs w:val="0"/>
                <w:color w:val="000000" w:themeColor="text1"/>
                <w:spacing w:val="0"/>
                <w:sz w:val="18"/>
                <w:szCs w:val="18"/>
              </w:rPr>
              <w:t>未注公差的线性和角度尺寸的公差、</w:t>
            </w:r>
            <w:r w:rsidRPr="00DB2CEF">
              <w:rPr>
                <w:rFonts w:hint="eastAsia"/>
                <w:bCs w:val="0"/>
                <w:color w:val="000000" w:themeColor="text1"/>
                <w:spacing w:val="0"/>
                <w:sz w:val="18"/>
                <w:szCs w:val="18"/>
              </w:rPr>
              <w:t>ZBN J50008.1-1988</w:t>
            </w:r>
            <w:r w:rsidRPr="00DB2CEF">
              <w:rPr>
                <w:rFonts w:hint="eastAsia"/>
                <w:bCs w:val="0"/>
                <w:color w:val="000000" w:themeColor="text1"/>
                <w:spacing w:val="0"/>
                <w:sz w:val="18"/>
                <w:szCs w:val="18"/>
              </w:rPr>
              <w:t>金属切削机床机械加工件</w:t>
            </w:r>
            <w:r w:rsidRPr="00DB2CEF">
              <w:rPr>
                <w:rFonts w:hint="eastAsia"/>
                <w:bCs w:val="0"/>
                <w:color w:val="000000" w:themeColor="text1"/>
                <w:spacing w:val="0"/>
                <w:sz w:val="18"/>
                <w:szCs w:val="18"/>
              </w:rPr>
              <w:t xml:space="preserve"> </w:t>
            </w:r>
            <w:r w:rsidRPr="00DB2CEF">
              <w:rPr>
                <w:rFonts w:hint="eastAsia"/>
                <w:bCs w:val="0"/>
                <w:color w:val="000000" w:themeColor="text1"/>
                <w:spacing w:val="0"/>
                <w:sz w:val="18"/>
                <w:szCs w:val="18"/>
              </w:rPr>
              <w:t>通用技术条件、形位公差</w:t>
            </w:r>
            <w:r w:rsidRPr="00DB2CEF">
              <w:rPr>
                <w:rFonts w:hint="eastAsia"/>
                <w:bCs w:val="0"/>
                <w:color w:val="000000" w:themeColor="text1"/>
                <w:spacing w:val="0"/>
                <w:sz w:val="18"/>
                <w:szCs w:val="18"/>
              </w:rPr>
              <w:t>GB/T1184-K</w:t>
            </w:r>
            <w:r w:rsidRPr="00DB2CEF">
              <w:rPr>
                <w:rFonts w:hint="eastAsia"/>
                <w:bCs w:val="0"/>
                <w:color w:val="000000" w:themeColor="text1"/>
                <w:spacing w:val="0"/>
                <w:sz w:val="18"/>
                <w:szCs w:val="18"/>
              </w:rPr>
              <w:t>及客户要求等</w:t>
            </w:r>
          </w:p>
          <w:p w:rsid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以上信息能够指导生产</w:t>
            </w:r>
          </w:p>
          <w:p w:rsidR="00DB2CEF" w:rsidRPr="00DB2CEF" w:rsidRDefault="00DB2CEF" w:rsidP="00DB2CEF">
            <w:pPr>
              <w:pStyle w:val="a0"/>
              <w:rPr>
                <w:bCs w:val="0"/>
                <w:color w:val="000000" w:themeColor="text1"/>
                <w:spacing w:val="0"/>
                <w:sz w:val="18"/>
                <w:szCs w:val="18"/>
              </w:rPr>
            </w:pPr>
            <w:r w:rsidRPr="00DB2CEF">
              <w:rPr>
                <w:rFonts w:hint="eastAsia"/>
                <w:bCs w:val="0"/>
                <w:color w:val="000000" w:themeColor="text1"/>
                <w:spacing w:val="0"/>
                <w:sz w:val="18"/>
                <w:szCs w:val="18"/>
              </w:rPr>
              <w:t>可获得和使用适宜的监视和测量资源：数显卡尺、千分尺等等</w:t>
            </w:r>
            <w:proofErr w:type="gramStart"/>
            <w:r w:rsidRPr="00DB2CEF">
              <w:rPr>
                <w:rFonts w:hint="eastAsia"/>
                <w:bCs w:val="0"/>
                <w:color w:val="000000" w:themeColor="text1"/>
                <w:spacing w:val="0"/>
                <w:sz w:val="18"/>
                <w:szCs w:val="18"/>
              </w:rPr>
              <w:t>等</w:t>
            </w:r>
            <w:proofErr w:type="gramEnd"/>
            <w:r w:rsidRPr="00DB2CEF">
              <w:rPr>
                <w:rFonts w:hint="eastAsia"/>
                <w:bCs w:val="0"/>
                <w:color w:val="000000" w:themeColor="text1"/>
                <w:spacing w:val="0"/>
                <w:sz w:val="18"/>
                <w:szCs w:val="18"/>
              </w:rPr>
              <w:t>。监视和测量设备满足检验需要</w:t>
            </w:r>
          </w:p>
          <w:p w:rsidR="00DB2CEF" w:rsidRPr="00DB2CEF" w:rsidRDefault="00DB2CEF" w:rsidP="00DB2CEF">
            <w:pPr>
              <w:pStyle w:val="a0"/>
              <w:rPr>
                <w:bCs w:val="0"/>
                <w:color w:val="000000" w:themeColor="text1"/>
                <w:spacing w:val="0"/>
                <w:sz w:val="18"/>
                <w:szCs w:val="18"/>
              </w:rPr>
            </w:pPr>
            <w:r w:rsidRPr="00DB2CEF">
              <w:rPr>
                <w:rFonts w:hint="eastAsia"/>
                <w:bCs w:val="0"/>
                <w:color w:val="000000" w:themeColor="text1"/>
                <w:spacing w:val="0"/>
                <w:sz w:val="18"/>
                <w:szCs w:val="18"/>
              </w:rPr>
              <w:t>在适当阶段实施监视和测量活动，以验证是否符合过程或输出的控制准则以及产品和服务的接收准则：图纸、作业指导书、操作规程、检验规程等作业指导文件实施过程控制。</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产品通过检验等来对产品实现过程进行控制。生产过程中由专人进行检查，完成后由客户进行验收，符合要求。</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为过程的运行使用适宜的基础设施，并保持适宜的环境：配备了线切割、车床、铣床、磨床、加工中心、钻床、</w:t>
            </w:r>
            <w:proofErr w:type="gramStart"/>
            <w:r w:rsidRPr="00DB2CEF">
              <w:rPr>
                <w:rFonts w:hint="eastAsia"/>
                <w:bCs w:val="0"/>
                <w:color w:val="000000" w:themeColor="text1"/>
                <w:spacing w:val="0"/>
                <w:sz w:val="18"/>
                <w:szCs w:val="18"/>
              </w:rPr>
              <w:t>攻丝机</w:t>
            </w:r>
            <w:proofErr w:type="gramEnd"/>
            <w:r w:rsidRPr="00DB2CEF">
              <w:rPr>
                <w:rFonts w:hint="eastAsia"/>
                <w:bCs w:val="0"/>
                <w:color w:val="000000" w:themeColor="text1"/>
                <w:spacing w:val="0"/>
                <w:sz w:val="18"/>
                <w:szCs w:val="18"/>
              </w:rPr>
              <w:t>等生产设备，人员经过培训上岗。基本满足工作需要。资源基本满足。</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生产环境为：无其他特殊要求。</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办公区内有消防器材，有效期内。</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5</w:t>
            </w:r>
            <w:r w:rsidRPr="00DB2CEF">
              <w:rPr>
                <w:rFonts w:hint="eastAsia"/>
                <w:bCs w:val="0"/>
                <w:color w:val="000000" w:themeColor="text1"/>
                <w:spacing w:val="0"/>
                <w:sz w:val="18"/>
                <w:szCs w:val="18"/>
              </w:rPr>
              <w:t>）配备胜任的人员，包括所需求的资格：初中以上学历；视力良好；经过培训、考核合格后上岗，无特种设备。</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6</w:t>
            </w:r>
            <w:r w:rsidRPr="00DB2CEF">
              <w:rPr>
                <w:rFonts w:hint="eastAsia"/>
                <w:bCs w:val="0"/>
                <w:color w:val="000000" w:themeColor="text1"/>
                <w:spacing w:val="0"/>
                <w:sz w:val="18"/>
                <w:szCs w:val="18"/>
              </w:rPr>
              <w:t>）若输出结果不能由后续的监视或测量加以验证，应对生产和服务提供过程实现策划结果的能力进行确认，并定期再确认：经确认，生产过程中需要确认的过程：电镀（外包）</w:t>
            </w:r>
            <w:r w:rsidRPr="00DB2CEF">
              <w:rPr>
                <w:rFonts w:hint="eastAsia"/>
                <w:bCs w:val="0"/>
                <w:color w:val="000000" w:themeColor="text1"/>
                <w:spacing w:val="0"/>
                <w:sz w:val="18"/>
                <w:szCs w:val="18"/>
              </w:rPr>
              <w:t xml:space="preserve"> </w:t>
            </w:r>
            <w:r w:rsidRPr="00DB2CEF">
              <w:rPr>
                <w:rFonts w:hint="eastAsia"/>
                <w:bCs w:val="0"/>
                <w:color w:val="000000" w:themeColor="text1"/>
                <w:spacing w:val="0"/>
                <w:sz w:val="18"/>
                <w:szCs w:val="18"/>
              </w:rPr>
              <w:t>、喷漆（外包）</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抽电镀（外包）</w:t>
            </w:r>
            <w:r w:rsidRPr="00DB2CEF">
              <w:rPr>
                <w:rFonts w:hint="eastAsia"/>
                <w:bCs w:val="0"/>
                <w:color w:val="000000" w:themeColor="text1"/>
                <w:spacing w:val="0"/>
                <w:sz w:val="18"/>
                <w:szCs w:val="18"/>
              </w:rPr>
              <w:t xml:space="preserve"> </w:t>
            </w:r>
            <w:r w:rsidRPr="00DB2CEF">
              <w:rPr>
                <w:rFonts w:hint="eastAsia"/>
                <w:bCs w:val="0"/>
                <w:color w:val="000000" w:themeColor="text1"/>
                <w:spacing w:val="0"/>
                <w:sz w:val="18"/>
                <w:szCs w:val="18"/>
              </w:rPr>
              <w:t>、喷漆（外包）确认记录：</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过程确认结论：</w:t>
            </w:r>
            <w:r w:rsidRPr="00DB2CEF">
              <w:rPr>
                <w:rFonts w:hint="eastAsia"/>
                <w:bCs w:val="0"/>
                <w:color w:val="000000" w:themeColor="text1"/>
                <w:spacing w:val="0"/>
                <w:sz w:val="18"/>
                <w:szCs w:val="18"/>
              </w:rPr>
              <w:t xml:space="preserve"> </w:t>
            </w:r>
            <w:r w:rsidRPr="00DB2CEF">
              <w:rPr>
                <w:rFonts w:hint="eastAsia"/>
                <w:bCs w:val="0"/>
                <w:color w:val="000000" w:themeColor="text1"/>
                <w:spacing w:val="0"/>
                <w:sz w:val="18"/>
                <w:szCs w:val="18"/>
              </w:rPr>
              <w:t>工艺参数正确无误，满足生产指导要求，操作者按工艺要求操作，满足生产要求。</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批准：蔡永汉</w:t>
            </w:r>
            <w:r w:rsidRPr="00DB2CEF">
              <w:rPr>
                <w:rFonts w:hint="eastAsia"/>
                <w:bCs w:val="0"/>
                <w:color w:val="000000" w:themeColor="text1"/>
                <w:spacing w:val="0"/>
                <w:sz w:val="18"/>
                <w:szCs w:val="18"/>
              </w:rPr>
              <w:t>2020</w:t>
            </w:r>
            <w:r w:rsidRPr="00DB2CEF">
              <w:rPr>
                <w:rFonts w:hint="eastAsia"/>
                <w:bCs w:val="0"/>
                <w:color w:val="000000" w:themeColor="text1"/>
                <w:spacing w:val="0"/>
                <w:sz w:val="18"/>
                <w:szCs w:val="18"/>
              </w:rPr>
              <w:t>年</w:t>
            </w:r>
            <w:r w:rsidRPr="00DB2CEF">
              <w:rPr>
                <w:rFonts w:hint="eastAsia"/>
                <w:bCs w:val="0"/>
                <w:color w:val="000000" w:themeColor="text1"/>
                <w:spacing w:val="0"/>
                <w:sz w:val="18"/>
                <w:szCs w:val="18"/>
              </w:rPr>
              <w:t>3</w:t>
            </w:r>
            <w:r w:rsidRPr="00DB2CEF">
              <w:rPr>
                <w:rFonts w:hint="eastAsia"/>
                <w:bCs w:val="0"/>
                <w:color w:val="000000" w:themeColor="text1"/>
                <w:spacing w:val="0"/>
                <w:sz w:val="18"/>
                <w:szCs w:val="18"/>
              </w:rPr>
              <w:t>月</w:t>
            </w:r>
            <w:r w:rsidRPr="00DB2CEF">
              <w:rPr>
                <w:rFonts w:hint="eastAsia"/>
                <w:bCs w:val="0"/>
                <w:color w:val="000000" w:themeColor="text1"/>
                <w:spacing w:val="0"/>
                <w:sz w:val="18"/>
                <w:szCs w:val="18"/>
              </w:rPr>
              <w:t>3</w:t>
            </w:r>
            <w:r w:rsidRPr="00DB2CEF">
              <w:rPr>
                <w:rFonts w:hint="eastAsia"/>
                <w:bCs w:val="0"/>
                <w:color w:val="000000" w:themeColor="text1"/>
                <w:spacing w:val="0"/>
                <w:sz w:val="18"/>
                <w:szCs w:val="18"/>
              </w:rPr>
              <w:t>日</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7</w:t>
            </w:r>
            <w:r w:rsidRPr="00DB2CEF">
              <w:rPr>
                <w:rFonts w:hint="eastAsia"/>
                <w:bCs w:val="0"/>
                <w:color w:val="000000" w:themeColor="text1"/>
                <w:spacing w:val="0"/>
                <w:sz w:val="18"/>
                <w:szCs w:val="18"/>
              </w:rPr>
              <w:t>）采取措施防止人为错误：各工序制定有操作规程、作业指导书，明确了操作要求，各工序互检，避免人为失误</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8</w:t>
            </w:r>
            <w:r w:rsidRPr="00DB2CEF">
              <w:rPr>
                <w:rFonts w:hint="eastAsia"/>
                <w:bCs w:val="0"/>
                <w:color w:val="000000" w:themeColor="text1"/>
                <w:spacing w:val="0"/>
                <w:sz w:val="18"/>
                <w:szCs w:val="18"/>
              </w:rPr>
              <w:t>）实施放行、交付和交付后的活动：按照各图纸要求实施过程控制，以确保有效实施放行、交付和交付后活动。</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视频现场巡视生产车间：</w:t>
            </w:r>
          </w:p>
          <w:p w:rsidR="00DB2CEF" w:rsidRP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生产车间地面均硬化，有明显分区。现场正在进行生产。现场设备整齐排列，干净整洁。</w:t>
            </w:r>
          </w:p>
          <w:p w:rsidR="00DB2CEF" w:rsidRDefault="00DB2CEF" w:rsidP="00DB2CEF">
            <w:pPr>
              <w:pStyle w:val="a0"/>
              <w:rPr>
                <w:rFonts w:hint="eastAsia"/>
                <w:bCs w:val="0"/>
                <w:color w:val="000000" w:themeColor="text1"/>
                <w:spacing w:val="0"/>
                <w:sz w:val="18"/>
                <w:szCs w:val="18"/>
              </w:rPr>
            </w:pPr>
            <w:r w:rsidRPr="00DB2CEF">
              <w:rPr>
                <w:rFonts w:hint="eastAsia"/>
                <w:bCs w:val="0"/>
                <w:color w:val="000000" w:themeColor="text1"/>
                <w:spacing w:val="0"/>
                <w:sz w:val="18"/>
                <w:szCs w:val="18"/>
              </w:rPr>
              <w:t>生产现场生产及环境及生产过程受控</w:t>
            </w:r>
          </w:p>
          <w:p w:rsidR="00293939" w:rsidRDefault="00293939" w:rsidP="00DB2CEF">
            <w:pPr>
              <w:pStyle w:val="a0"/>
              <w:rPr>
                <w:rFonts w:hint="eastAsia"/>
                <w:bCs w:val="0"/>
                <w:color w:val="000000" w:themeColor="text1"/>
                <w:spacing w:val="0"/>
                <w:sz w:val="18"/>
                <w:szCs w:val="18"/>
              </w:rPr>
            </w:pPr>
          </w:p>
          <w:p w:rsidR="00DB2CEF" w:rsidRPr="001944D6" w:rsidRDefault="00DB2CEF" w:rsidP="00293939">
            <w:pPr>
              <w:pStyle w:val="a0"/>
              <w:rPr>
                <w:rFonts w:hint="eastAsia"/>
                <w:b/>
              </w:rPr>
            </w:pPr>
            <w:r w:rsidRPr="001944D6">
              <w:rPr>
                <w:b/>
              </w:rPr>
              <w:t>放行控制</w:t>
            </w:r>
          </w:p>
          <w:p w:rsidR="00DB2CEF" w:rsidRPr="00DB2CEF" w:rsidRDefault="00DB2CEF" w:rsidP="00DB2CEF">
            <w:pPr>
              <w:rPr>
                <w:rFonts w:hint="eastAsia"/>
                <w:sz w:val="18"/>
                <w:szCs w:val="18"/>
              </w:rPr>
            </w:pPr>
            <w:r w:rsidRPr="00DB2CEF">
              <w:rPr>
                <w:rFonts w:hint="eastAsia"/>
                <w:sz w:val="18"/>
                <w:szCs w:val="18"/>
              </w:rPr>
              <w:t>检验标准：</w:t>
            </w:r>
            <w:r w:rsidRPr="00DB2CEF">
              <w:rPr>
                <w:rFonts w:hint="eastAsia"/>
                <w:sz w:val="18"/>
                <w:szCs w:val="18"/>
              </w:rPr>
              <w:t>GB/T1804-2000</w:t>
            </w:r>
            <w:r w:rsidRPr="00DB2CEF">
              <w:rPr>
                <w:rFonts w:hint="eastAsia"/>
                <w:sz w:val="18"/>
                <w:szCs w:val="18"/>
              </w:rPr>
              <w:t>一般公差</w:t>
            </w:r>
            <w:r w:rsidRPr="00DB2CEF">
              <w:rPr>
                <w:rFonts w:hint="eastAsia"/>
                <w:sz w:val="18"/>
                <w:szCs w:val="18"/>
              </w:rPr>
              <w:t xml:space="preserve"> </w:t>
            </w:r>
            <w:r w:rsidRPr="00DB2CEF">
              <w:rPr>
                <w:rFonts w:hint="eastAsia"/>
                <w:sz w:val="18"/>
                <w:szCs w:val="18"/>
              </w:rPr>
              <w:t>未注公差的线性和角度尺寸的公差、</w:t>
            </w:r>
            <w:r w:rsidRPr="00DB2CEF">
              <w:rPr>
                <w:rFonts w:hint="eastAsia"/>
                <w:sz w:val="18"/>
                <w:szCs w:val="18"/>
              </w:rPr>
              <w:t>ZBN J50008.1-1988</w:t>
            </w:r>
            <w:r w:rsidRPr="00DB2CEF">
              <w:rPr>
                <w:rFonts w:hint="eastAsia"/>
                <w:sz w:val="18"/>
                <w:szCs w:val="18"/>
              </w:rPr>
              <w:t>金属切削机床机械加工件</w:t>
            </w:r>
            <w:r w:rsidRPr="00DB2CEF">
              <w:rPr>
                <w:rFonts w:hint="eastAsia"/>
                <w:sz w:val="18"/>
                <w:szCs w:val="18"/>
              </w:rPr>
              <w:t xml:space="preserve"> </w:t>
            </w:r>
            <w:r w:rsidRPr="00DB2CEF">
              <w:rPr>
                <w:rFonts w:hint="eastAsia"/>
                <w:sz w:val="18"/>
                <w:szCs w:val="18"/>
              </w:rPr>
              <w:t>通用技术条件、形位公差</w:t>
            </w:r>
            <w:r w:rsidRPr="00DB2CEF">
              <w:rPr>
                <w:rFonts w:hint="eastAsia"/>
                <w:sz w:val="18"/>
                <w:szCs w:val="18"/>
              </w:rPr>
              <w:t>GB/T1184-K</w:t>
            </w:r>
            <w:r w:rsidRPr="00DB2CEF">
              <w:rPr>
                <w:rFonts w:hint="eastAsia"/>
                <w:sz w:val="18"/>
                <w:szCs w:val="18"/>
              </w:rPr>
              <w:t>及客户要求等</w:t>
            </w:r>
            <w:r w:rsidR="001944D6">
              <w:rPr>
                <w:rFonts w:hint="eastAsia"/>
                <w:sz w:val="18"/>
                <w:szCs w:val="18"/>
              </w:rPr>
              <w:t>。</w:t>
            </w:r>
          </w:p>
          <w:p w:rsidR="00DB2CEF" w:rsidRPr="00DB2CEF" w:rsidRDefault="00DB2CEF" w:rsidP="00DB2CEF">
            <w:pPr>
              <w:rPr>
                <w:rFonts w:hint="eastAsia"/>
                <w:sz w:val="18"/>
                <w:szCs w:val="18"/>
              </w:rPr>
            </w:pPr>
            <w:r w:rsidRPr="00DB2CEF">
              <w:rPr>
                <w:rFonts w:hint="eastAsia"/>
                <w:sz w:val="18"/>
                <w:szCs w:val="18"/>
              </w:rPr>
              <w:t>抽原材料检验</w:t>
            </w:r>
            <w:r w:rsidRPr="00DB2CEF">
              <w:rPr>
                <w:rFonts w:hint="eastAsia"/>
                <w:sz w:val="18"/>
                <w:szCs w:val="18"/>
              </w:rPr>
              <w:t>、生产过程检验、成品检验，符合要求</w:t>
            </w:r>
          </w:p>
          <w:p w:rsidR="00DB2CEF" w:rsidRPr="00DB2CEF" w:rsidRDefault="00DB2CEF" w:rsidP="00DB2CEF">
            <w:r w:rsidRPr="00DB2CEF">
              <w:rPr>
                <w:rFonts w:hint="eastAsia"/>
                <w:sz w:val="18"/>
                <w:szCs w:val="18"/>
              </w:rPr>
              <w:t>放行受控</w:t>
            </w:r>
          </w:p>
        </w:tc>
      </w:tr>
      <w:tr w:rsidR="001944D6" w:rsidTr="001944D6">
        <w:trPr>
          <w:cantSplit/>
          <w:trHeight w:val="1327"/>
          <w:jc w:val="center"/>
        </w:trPr>
        <w:tc>
          <w:tcPr>
            <w:tcW w:w="720" w:type="dxa"/>
            <w:vMerge/>
            <w:vAlign w:val="center"/>
          </w:tcPr>
          <w:p w:rsidR="001944D6" w:rsidRDefault="001944D6">
            <w:pPr>
              <w:spacing w:line="240" w:lineRule="exact"/>
              <w:jc w:val="center"/>
              <w:rPr>
                <w:b/>
                <w:szCs w:val="21"/>
              </w:rPr>
            </w:pPr>
          </w:p>
        </w:tc>
        <w:tc>
          <w:tcPr>
            <w:tcW w:w="9198" w:type="dxa"/>
          </w:tcPr>
          <w:p w:rsidR="001944D6" w:rsidRDefault="001944D6">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1944D6" w:rsidRPr="00F87730" w:rsidRDefault="001944D6">
            <w:pPr>
              <w:spacing w:line="240" w:lineRule="exact"/>
              <w:rPr>
                <w:b/>
                <w:color w:val="000000" w:themeColor="text1"/>
                <w:sz w:val="20"/>
              </w:rPr>
            </w:pPr>
            <w:r>
              <w:rPr>
                <w:rFonts w:hint="eastAsia"/>
                <w:b/>
                <w:color w:val="000000" w:themeColor="text1"/>
                <w:sz w:val="20"/>
              </w:rPr>
              <w:t>与顾客有关的过程</w:t>
            </w:r>
          </w:p>
          <w:p w:rsidR="001944D6" w:rsidRPr="00293939" w:rsidRDefault="001944D6" w:rsidP="00F87730">
            <w:pPr>
              <w:pStyle w:val="a0"/>
              <w:rPr>
                <w:color w:val="000000" w:themeColor="text1"/>
                <w:sz w:val="18"/>
                <w:szCs w:val="18"/>
              </w:rPr>
            </w:pPr>
            <w:r>
              <w:rPr>
                <w:rFonts w:hint="eastAsia"/>
                <w:sz w:val="18"/>
                <w:szCs w:val="18"/>
              </w:rPr>
              <w:t>本次审核不涉及此条款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EB20D7" w:rsidRPr="00EB20D7" w:rsidRDefault="001944D6" w:rsidP="00EB20D7">
            <w:pPr>
              <w:pStyle w:val="a0"/>
            </w:pPr>
            <w:r>
              <w:rPr>
                <w:rFonts w:ascii="宋体" w:hAnsi="宋体" w:hint="eastAsia"/>
                <w:b/>
                <w:bCs w:val="0"/>
                <w:spacing w:val="0"/>
                <w:sz w:val="21"/>
                <w:szCs w:val="21"/>
              </w:rPr>
              <w:t>无</w:t>
            </w:r>
          </w:p>
        </w:tc>
      </w:tr>
      <w:tr w:rsidR="00773F27" w:rsidTr="001944D6">
        <w:trPr>
          <w:cantSplit/>
          <w:trHeight w:val="83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1944D6" w:rsidP="00293939">
            <w:pPr>
              <w:pStyle w:val="a0"/>
              <w:rPr>
                <w:sz w:val="18"/>
                <w:szCs w:val="18"/>
              </w:rPr>
            </w:pPr>
            <w:r>
              <w:rPr>
                <w:sz w:val="18"/>
                <w:szCs w:val="18"/>
              </w:rPr>
              <w:t>各部门对目标进行了分解</w:t>
            </w:r>
            <w:r>
              <w:rPr>
                <w:rFonts w:hint="eastAsia"/>
                <w:sz w:val="18"/>
                <w:szCs w:val="18"/>
              </w:rPr>
              <w:t>，</w:t>
            </w:r>
            <w:r>
              <w:rPr>
                <w:sz w:val="18"/>
                <w:szCs w:val="18"/>
              </w:rPr>
              <w:t>各部门目标均完成</w:t>
            </w:r>
            <w:r>
              <w:rPr>
                <w:rFonts w:hint="eastAsia"/>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1944D6" w:rsidP="001944D6">
            <w:pPr>
              <w:tabs>
                <w:tab w:val="left" w:pos="963"/>
              </w:tabs>
              <w:spacing w:line="240" w:lineRule="exact"/>
              <w:ind w:firstLineChars="200" w:firstLine="360"/>
              <w:rPr>
                <w:rFonts w:ascii="宋体" w:hAnsi="宋体"/>
                <w:bCs/>
                <w:sz w:val="18"/>
                <w:szCs w:val="18"/>
              </w:rPr>
            </w:pPr>
            <w:r w:rsidRPr="001944D6">
              <w:rPr>
                <w:rFonts w:hint="eastAsia"/>
                <w:bCs/>
                <w:color w:val="000000" w:themeColor="text1"/>
                <w:sz w:val="18"/>
                <w:szCs w:val="18"/>
              </w:rPr>
              <w:t>企业对顾客对产品是否满意的信息进行监视，并编制《顾客满意情况调查表》。对调查表中各项目进行测算，以“非常满意”“满意”“基本”“不满意”为基准计算满意率。公司于</w:t>
            </w:r>
            <w:r w:rsidRPr="001944D6">
              <w:rPr>
                <w:rFonts w:hint="eastAsia"/>
                <w:bCs/>
                <w:color w:val="000000" w:themeColor="text1"/>
                <w:sz w:val="18"/>
                <w:szCs w:val="18"/>
              </w:rPr>
              <w:t>2020</w:t>
            </w:r>
            <w:r w:rsidRPr="001944D6">
              <w:rPr>
                <w:rFonts w:hint="eastAsia"/>
                <w:bCs/>
                <w:color w:val="000000" w:themeColor="text1"/>
                <w:sz w:val="18"/>
                <w:szCs w:val="18"/>
              </w:rPr>
              <w:t>年</w:t>
            </w:r>
            <w:r w:rsidRPr="001944D6">
              <w:rPr>
                <w:rFonts w:hint="eastAsia"/>
                <w:bCs/>
                <w:color w:val="000000" w:themeColor="text1"/>
                <w:sz w:val="18"/>
                <w:szCs w:val="18"/>
              </w:rPr>
              <w:t>6</w:t>
            </w:r>
            <w:r w:rsidRPr="001944D6">
              <w:rPr>
                <w:rFonts w:hint="eastAsia"/>
                <w:bCs/>
                <w:color w:val="000000" w:themeColor="text1"/>
                <w:sz w:val="18"/>
                <w:szCs w:val="18"/>
              </w:rPr>
              <w:t>月对主要客户进行了电话问卷调查，分别对产品质量、价格、交付服务、服务质量等内容进行调查，客户均对相关内容进行了反馈，从统计数据中可以看出，顾客满意度平均分为</w:t>
            </w:r>
            <w:r w:rsidRPr="001944D6">
              <w:rPr>
                <w:rFonts w:hint="eastAsia"/>
                <w:bCs/>
                <w:color w:val="000000" w:themeColor="text1"/>
                <w:sz w:val="18"/>
                <w:szCs w:val="18"/>
              </w:rPr>
              <w:t>100%</w:t>
            </w:r>
            <w:r w:rsidRPr="001944D6">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公司制定了《内部审核控制程序》，文件规定每年至少进行一次内部审核，间隔时间不超过</w:t>
            </w:r>
            <w:r w:rsidRPr="001944D6">
              <w:rPr>
                <w:rFonts w:hint="eastAsia"/>
                <w:bCs/>
                <w:color w:val="000000" w:themeColor="text1"/>
                <w:sz w:val="18"/>
                <w:szCs w:val="18"/>
              </w:rPr>
              <w:t>12</w:t>
            </w:r>
            <w:r w:rsidRPr="001944D6">
              <w:rPr>
                <w:rFonts w:hint="eastAsia"/>
                <w:bCs/>
                <w:color w:val="000000" w:themeColor="text1"/>
                <w:sz w:val="18"/>
                <w:szCs w:val="18"/>
              </w:rPr>
              <w:t>个月。规定了审核的策划、实施、形成记录以及报告结果的要求。</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提供了《审核实施计划》，策划了审核目的、审核人员、审核范围、审核依据、审核计划等。</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内审时间：</w:t>
            </w:r>
            <w:r w:rsidRPr="001944D6">
              <w:rPr>
                <w:rFonts w:hint="eastAsia"/>
                <w:bCs/>
                <w:color w:val="000000" w:themeColor="text1"/>
                <w:sz w:val="18"/>
                <w:szCs w:val="18"/>
              </w:rPr>
              <w:t>2020</w:t>
            </w:r>
            <w:r w:rsidRPr="001944D6">
              <w:rPr>
                <w:rFonts w:hint="eastAsia"/>
                <w:bCs/>
                <w:color w:val="000000" w:themeColor="text1"/>
                <w:sz w:val="18"/>
                <w:szCs w:val="18"/>
              </w:rPr>
              <w:t>年</w:t>
            </w:r>
            <w:r w:rsidRPr="001944D6">
              <w:rPr>
                <w:rFonts w:hint="eastAsia"/>
                <w:bCs/>
                <w:color w:val="000000" w:themeColor="text1"/>
                <w:sz w:val="18"/>
                <w:szCs w:val="18"/>
              </w:rPr>
              <w:t>5</w:t>
            </w:r>
            <w:r w:rsidRPr="001944D6">
              <w:rPr>
                <w:rFonts w:hint="eastAsia"/>
                <w:bCs/>
                <w:color w:val="000000" w:themeColor="text1"/>
                <w:sz w:val="18"/>
                <w:szCs w:val="18"/>
              </w:rPr>
              <w:t>月</w:t>
            </w:r>
            <w:r w:rsidRPr="001944D6">
              <w:rPr>
                <w:rFonts w:hint="eastAsia"/>
                <w:bCs/>
                <w:color w:val="000000" w:themeColor="text1"/>
                <w:sz w:val="18"/>
                <w:szCs w:val="18"/>
              </w:rPr>
              <w:t>17</w:t>
            </w:r>
            <w:r w:rsidRPr="001944D6">
              <w:rPr>
                <w:rFonts w:hint="eastAsia"/>
                <w:bCs/>
                <w:color w:val="000000" w:themeColor="text1"/>
                <w:sz w:val="18"/>
                <w:szCs w:val="18"/>
              </w:rPr>
              <w:t>日</w:t>
            </w:r>
            <w:r w:rsidRPr="001944D6">
              <w:rPr>
                <w:rFonts w:hint="eastAsia"/>
                <w:bCs/>
                <w:color w:val="000000" w:themeColor="text1"/>
                <w:sz w:val="18"/>
                <w:szCs w:val="18"/>
              </w:rPr>
              <w:t>-18</w:t>
            </w:r>
            <w:r w:rsidRPr="001944D6">
              <w:rPr>
                <w:rFonts w:hint="eastAsia"/>
                <w:bCs/>
                <w:color w:val="000000" w:themeColor="text1"/>
                <w:sz w:val="18"/>
                <w:szCs w:val="18"/>
              </w:rPr>
              <w:t>日。</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依据</w:t>
            </w:r>
            <w:r w:rsidRPr="001944D6">
              <w:rPr>
                <w:rFonts w:hint="eastAsia"/>
                <w:bCs/>
                <w:color w:val="000000" w:themeColor="text1"/>
                <w:sz w:val="18"/>
                <w:szCs w:val="18"/>
              </w:rPr>
              <w:t>GB/T19001-2016</w:t>
            </w:r>
            <w:r w:rsidRPr="001944D6">
              <w:rPr>
                <w:rFonts w:hint="eastAsia"/>
                <w:bCs/>
                <w:color w:val="000000" w:themeColor="text1"/>
                <w:sz w:val="18"/>
                <w:szCs w:val="18"/>
              </w:rPr>
              <w:t>版标准，质量管理手册和体系其他文件。计划由总经理批准后实施。</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1944D6">
              <w:rPr>
                <w:rFonts w:hint="eastAsia"/>
                <w:bCs/>
                <w:color w:val="000000" w:themeColor="text1"/>
                <w:sz w:val="18"/>
                <w:szCs w:val="18"/>
              </w:rPr>
              <w:t xml:space="preserve">  </w:t>
            </w:r>
          </w:p>
          <w:p w:rsidR="001944D6" w:rsidRPr="001944D6" w:rsidRDefault="001944D6" w:rsidP="001944D6">
            <w:pPr>
              <w:spacing w:line="276" w:lineRule="auto"/>
              <w:rPr>
                <w:rFonts w:hint="eastAsia"/>
                <w:bCs/>
                <w:color w:val="000000" w:themeColor="text1"/>
                <w:sz w:val="18"/>
                <w:szCs w:val="18"/>
              </w:rPr>
            </w:pPr>
            <w:r w:rsidRPr="001944D6">
              <w:rPr>
                <w:rFonts w:hint="eastAsia"/>
                <w:bCs/>
                <w:color w:val="000000" w:themeColor="text1"/>
                <w:sz w:val="18"/>
                <w:szCs w:val="18"/>
              </w:rPr>
              <w:t>提供了内</w:t>
            </w:r>
            <w:proofErr w:type="gramStart"/>
            <w:r w:rsidRPr="001944D6">
              <w:rPr>
                <w:rFonts w:hint="eastAsia"/>
                <w:bCs/>
                <w:color w:val="000000" w:themeColor="text1"/>
                <w:sz w:val="18"/>
                <w:szCs w:val="18"/>
              </w:rPr>
              <w:t>审检查</w:t>
            </w:r>
            <w:proofErr w:type="gramEnd"/>
            <w:r w:rsidRPr="001944D6">
              <w:rPr>
                <w:rFonts w:hint="eastAsia"/>
                <w:bCs/>
                <w:color w:val="000000" w:themeColor="text1"/>
                <w:sz w:val="18"/>
                <w:szCs w:val="18"/>
              </w:rPr>
              <w:t>表。</w:t>
            </w:r>
            <w:proofErr w:type="gramStart"/>
            <w:r w:rsidRPr="001944D6">
              <w:rPr>
                <w:rFonts w:hint="eastAsia"/>
                <w:bCs/>
                <w:color w:val="000000" w:themeColor="text1"/>
                <w:sz w:val="18"/>
                <w:szCs w:val="18"/>
              </w:rPr>
              <w:t>内审不符合</w:t>
            </w:r>
            <w:proofErr w:type="gramEnd"/>
            <w:r w:rsidRPr="001944D6">
              <w:rPr>
                <w:rFonts w:hint="eastAsia"/>
                <w:bCs/>
                <w:color w:val="000000" w:themeColor="text1"/>
                <w:sz w:val="18"/>
                <w:szCs w:val="18"/>
              </w:rPr>
              <w:t>1</w:t>
            </w:r>
            <w:r w:rsidRPr="001944D6">
              <w:rPr>
                <w:rFonts w:hint="eastAsia"/>
                <w:bCs/>
                <w:color w:val="000000" w:themeColor="text1"/>
                <w:sz w:val="18"/>
                <w:szCs w:val="18"/>
              </w:rPr>
              <w:t>项，已整改验收合格。</w:t>
            </w:r>
          </w:p>
          <w:p w:rsidR="00773F27" w:rsidRDefault="001944D6" w:rsidP="001944D6">
            <w:pPr>
              <w:spacing w:line="240" w:lineRule="exact"/>
              <w:rPr>
                <w:rFonts w:ascii="宋体" w:hAnsi="宋体"/>
                <w:b/>
                <w:sz w:val="21"/>
                <w:szCs w:val="21"/>
              </w:rPr>
            </w:pPr>
            <w:r w:rsidRPr="001944D6">
              <w:rPr>
                <w:rFonts w:hint="eastAsia"/>
                <w:bCs/>
                <w:color w:val="000000" w:themeColor="text1"/>
                <w:sz w:val="18"/>
                <w:szCs w:val="18"/>
              </w:rPr>
              <w:t>内</w:t>
            </w:r>
            <w:proofErr w:type="gramStart"/>
            <w:r w:rsidRPr="001944D6">
              <w:rPr>
                <w:rFonts w:hint="eastAsia"/>
                <w:bCs/>
                <w:color w:val="000000" w:themeColor="text1"/>
                <w:sz w:val="18"/>
                <w:szCs w:val="18"/>
              </w:rPr>
              <w:t>审报告</w:t>
            </w:r>
            <w:proofErr w:type="gramEnd"/>
            <w:r w:rsidRPr="001944D6">
              <w:rPr>
                <w:rFonts w:hint="eastAsia"/>
                <w:bCs/>
                <w:color w:val="000000" w:themeColor="text1"/>
                <w:sz w:val="18"/>
                <w:szCs w:val="18"/>
              </w:rPr>
              <w:t>结论：公司的质量管理体系基本符合规范的要求，确保了质量管理体系在公司内部得到了有效的实施和保持，并确保了质量管理体系改进机制在公司内部的初步建立与实施</w:t>
            </w:r>
            <w:r>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公司制定了编号：《管理评审程序》，文件规定每年至少进行一次管理评审。总经理于2020年6月30日组织进行了一次管理评审。</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查《管理评审计划》策划了时间、地点、评审目的、参与人员、评审内容、评审的准备工作要求等。总经理批准。</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管理评审输入</w:t>
            </w:r>
            <w:proofErr w:type="gramStart"/>
            <w:r w:rsidRPr="001944D6">
              <w:rPr>
                <w:rFonts w:ascii="宋体" w:hAnsi="宋体" w:hint="eastAsia"/>
                <w:bCs/>
                <w:sz w:val="18"/>
                <w:szCs w:val="18"/>
              </w:rPr>
              <w:t>由管代和</w:t>
            </w:r>
            <w:proofErr w:type="gramEnd"/>
            <w:r w:rsidRPr="001944D6">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提供《管理评审报告》，对评审情况进行了总结，各部门对各过程和活动进行了总结和讨论。</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评审结论：质量管理体系运行适宜、充分、有效</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改进措施：公司在不断提高产能，从目前实际情况来看，整个生产现场的管理水平要提高，提高操作人员的岗位技能并熟练掌握加工产品的质量要求，加强技术人员培训。</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对产品出现的质量问题进行了收集分析并改进，收集范围包括到了客户处。对潜在的问题进行风险性评估，找出优先解决的和重点解决的采取预防措施或合理调整，来消除潜在异常发生的可能性。而这些异常后果影响分析从质量的角度予以考虑。</w:t>
            </w:r>
          </w:p>
          <w:p w:rsidR="001944D6" w:rsidRPr="001944D6" w:rsidRDefault="001944D6" w:rsidP="001944D6">
            <w:pPr>
              <w:spacing w:line="240" w:lineRule="exact"/>
              <w:rPr>
                <w:rFonts w:ascii="宋体" w:hAnsi="宋体" w:hint="eastAsia"/>
                <w:bCs/>
                <w:sz w:val="18"/>
                <w:szCs w:val="18"/>
              </w:rPr>
            </w:pPr>
            <w:r w:rsidRPr="001944D6">
              <w:rPr>
                <w:rFonts w:ascii="宋体" w:hAnsi="宋体" w:hint="eastAsia"/>
                <w:bCs/>
                <w:sz w:val="18"/>
                <w:szCs w:val="18"/>
              </w:rPr>
              <w:t>改进措施完成情况：计划正在进行，监督审核时关注</w:t>
            </w:r>
          </w:p>
          <w:p w:rsidR="00773F27" w:rsidRDefault="001944D6" w:rsidP="001944D6">
            <w:pPr>
              <w:spacing w:line="240" w:lineRule="exact"/>
              <w:rPr>
                <w:rFonts w:ascii="宋体" w:hAnsi="宋体"/>
                <w:b/>
                <w:sz w:val="21"/>
                <w:szCs w:val="21"/>
              </w:rPr>
            </w:pPr>
            <w:r w:rsidRPr="001944D6">
              <w:rPr>
                <w:rFonts w:ascii="宋体" w:hAnsi="宋体" w:hint="eastAsia"/>
                <w:bCs/>
                <w:sz w:val="18"/>
                <w:szCs w:val="18"/>
              </w:rPr>
              <w:t>抽上年度管理评审改进措施计划：已完成，符合要求。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A6298">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A6298"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93939">
        <w:rPr>
          <w:rFonts w:hint="eastAsia"/>
          <w:b/>
          <w:sz w:val="21"/>
        </w:rPr>
        <w:t>20</w:t>
      </w:r>
      <w:r w:rsidR="007A0F5B">
        <w:rPr>
          <w:rFonts w:hint="eastAsia"/>
          <w:b/>
          <w:sz w:val="21"/>
        </w:rPr>
        <w:t>日</w:t>
      </w:r>
    </w:p>
    <w:p w:rsidR="00773F27" w:rsidRDefault="00773F27" w:rsidP="00F87730">
      <w:pPr>
        <w:snapToGrid w:val="0"/>
        <w:spacing w:line="200" w:lineRule="exact"/>
        <w:rPr>
          <w:b/>
          <w:sz w:val="16"/>
          <w:szCs w:val="16"/>
        </w:rPr>
      </w:pPr>
      <w:bookmarkStart w:id="10" w:name="_GoBack"/>
      <w:bookmarkEnd w:id="10"/>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87730">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2A6298">
        <w:rPr>
          <w:rFonts w:hint="eastAsia"/>
          <w:b/>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A6298" w:rsidP="002A6298">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B0" w:rsidRDefault="008B72B0">
      <w:r>
        <w:separator/>
      </w:r>
    </w:p>
  </w:endnote>
  <w:endnote w:type="continuationSeparator" w:id="0">
    <w:p w:rsidR="008B72B0" w:rsidRDefault="008B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B0" w:rsidRDefault="008B72B0">
      <w:r>
        <w:separator/>
      </w:r>
    </w:p>
  </w:footnote>
  <w:footnote w:type="continuationSeparator" w:id="0">
    <w:p w:rsidR="008B72B0" w:rsidRDefault="008B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057D56"/>
    <w:rsid w:val="001944D6"/>
    <w:rsid w:val="002005B6"/>
    <w:rsid w:val="00293939"/>
    <w:rsid w:val="002A6298"/>
    <w:rsid w:val="002D2846"/>
    <w:rsid w:val="003266E7"/>
    <w:rsid w:val="00570395"/>
    <w:rsid w:val="00597808"/>
    <w:rsid w:val="00773DF0"/>
    <w:rsid w:val="00773F27"/>
    <w:rsid w:val="007A0F5B"/>
    <w:rsid w:val="008B72B0"/>
    <w:rsid w:val="00995346"/>
    <w:rsid w:val="00A111BF"/>
    <w:rsid w:val="00AB297A"/>
    <w:rsid w:val="00B17D79"/>
    <w:rsid w:val="00CA0E3E"/>
    <w:rsid w:val="00CC4029"/>
    <w:rsid w:val="00D45706"/>
    <w:rsid w:val="00DB2CEF"/>
    <w:rsid w:val="00DE7068"/>
    <w:rsid w:val="00E001DB"/>
    <w:rsid w:val="00EB20D7"/>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1471</Words>
  <Characters>8387</Characters>
  <Application>Microsoft Office Word</Application>
  <DocSecurity>0</DocSecurity>
  <Lines>69</Lines>
  <Paragraphs>19</Paragraphs>
  <ScaleCrop>false</ScaleCrop>
  <Company>微软中国</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cp:lastPrinted>2019-04-18T08:15:00Z</cp:lastPrinted>
  <dcterms:created xsi:type="dcterms:W3CDTF">2016-02-29T05:10:00Z</dcterms:created>
  <dcterms:modified xsi:type="dcterms:W3CDTF">2020-10-26T03:34:00Z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