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>
        <w:rPr>
          <w:rFonts w:hint="eastAsia"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0043-2019-2020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498"/>
        <w:gridCol w:w="61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无负压变频供水设备耐压强度试验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压力</w:t>
            </w:r>
            <w:r>
              <w:rPr>
                <w:rFonts w:hint="eastAsia" w:ascii="Times New Roman" w:hAnsi="Times New Roman" w:cs="Times New Roman"/>
                <w:lang w:eastAsia="zh-CN"/>
              </w:rPr>
              <w:t>值：</w:t>
            </w:r>
            <w:r>
              <w:rPr>
                <w:rFonts w:hint="eastAsia" w:ascii="Times New Roman" w:hAnsi="Times New Roman" w:cs="Times New Roman"/>
              </w:rPr>
              <w:t xml:space="preserve">0.6MPa 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0.01</w:t>
            </w:r>
            <w:r>
              <w:rPr>
                <w:sz w:val="21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+0.3MPa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lang w:val="en-US" w:eastAsia="zh-CN"/>
              </w:rPr>
              <w:t>0.045</w:t>
            </w:r>
            <w:r>
              <w:rPr>
                <w:sz w:val="21"/>
                <w:szCs w:val="21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498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10" w:type="dxa"/>
            <w:gridSpan w:val="3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 w:ascii="Times New Roman" w:hAnsi="Times New Roman" w:cs="Times New Roman"/>
                <w:lang w:eastAsia="zh-CN"/>
              </w:rPr>
              <w:t>压力表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0~1.6MPa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i/>
                <w:color w:val="auto"/>
              </w:rPr>
              <w:t>U</w:t>
            </w:r>
            <w:r>
              <w:rPr>
                <w:rFonts w:hint="eastAsia"/>
                <w:i/>
                <w:color w:val="auto"/>
                <w:vertAlign w:val="subscript"/>
                <w:lang w:val="en-US" w:eastAsia="zh-CN"/>
              </w:rPr>
              <w:t>yel</w:t>
            </w:r>
            <w:r>
              <w:rPr>
                <w:color w:val="auto"/>
              </w:rPr>
              <w:t>=</w:t>
            </w:r>
            <w:r>
              <w:rPr>
                <w:rFonts w:hint="eastAsia"/>
                <w:color w:val="auto"/>
              </w:rPr>
              <w:t>0.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</w:rPr>
              <w:t>%FS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i/>
                <w:iCs/>
                <w:color w:val="auto"/>
              </w:rPr>
              <w:t>k</w:t>
            </w:r>
            <w:r>
              <w:rPr>
                <w:color w:val="auto"/>
              </w:rPr>
              <w:t>=2</w:t>
            </w:r>
          </w:p>
        </w:tc>
        <w:tc>
          <w:tcPr>
            <w:tcW w:w="149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±0.04MPa </w:t>
            </w:r>
          </w:p>
        </w:tc>
        <w:tc>
          <w:tcPr>
            <w:tcW w:w="162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ATT</w:t>
            </w:r>
            <w:r>
              <w:rPr>
                <w:rFonts w:ascii="宋体" w:hAnsi="宋体"/>
                <w:szCs w:val="21"/>
              </w:rPr>
              <w:t>/G</w:t>
            </w:r>
            <w:r>
              <w:rPr>
                <w:rFonts w:hint="eastAsia" w:ascii="宋体" w:hAnsi="宋体"/>
                <w:szCs w:val="21"/>
              </w:rPr>
              <w:t>K-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-02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GB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T</w:t>
            </w:r>
            <w:r>
              <w:rPr>
                <w:rFonts w:ascii="宋体" w:hAnsi="宋体"/>
                <w:szCs w:val="21"/>
              </w:rPr>
              <w:t>26003-2010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王刚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无负压变频供水设备耐压强度试验</w:t>
            </w:r>
            <w:r>
              <w:rPr>
                <w:rFonts w:hint="eastAsia" w:ascii="宋体" w:hAnsi="宋体"/>
                <w:szCs w:val="21"/>
              </w:rPr>
              <w:t>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48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无负压变频供水设备耐压强度试验</w:t>
            </w:r>
            <w:r>
              <w:rPr>
                <w:rFonts w:hint="eastAsia" w:ascii="宋体" w:hAnsi="宋体"/>
                <w:szCs w:val="21"/>
              </w:rPr>
              <w:t>测量过程有效性确认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无负压变频供水设备水压耐压强度试验过程监视统计记录表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szCs w:val="21"/>
              </w:rPr>
              <w:t>无负压变频供水设备压耐压强度试验</w:t>
            </w:r>
            <w:r>
              <w:rPr>
                <w:rFonts w:hint="eastAsia" w:ascii="宋体" w:hAnsi="宋体"/>
                <w:szCs w:val="21"/>
              </w:rPr>
              <w:t>过程控制图</w:t>
            </w:r>
          </w:p>
        </w:tc>
        <w:tc>
          <w:tcPr>
            <w:tcW w:w="1418" w:type="dxa"/>
            <w:vAlign w:val="center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；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；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Cs w:val="21"/>
        </w:rPr>
        <w:t xml:space="preserve"> 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1"/>
        </w:rPr>
        <w:t xml:space="preserve">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9C4F06"/>
    <w:rsid w:val="4F4C6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Lines>4</Lines>
  <Paragraphs>1</Paragraphs>
  <TotalTime>0</TotalTime>
  <ScaleCrop>false</ScaleCrop>
  <LinksUpToDate>false</LinksUpToDate>
  <CharactersWithSpaces>578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Administrator</cp:lastModifiedBy>
  <cp:lastPrinted>2017-03-07T01:14:00Z</cp:lastPrinted>
  <dcterms:modified xsi:type="dcterms:W3CDTF">2020-10-23T00:44:42Z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