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四川银鑫建筑有限公司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0455-2020-QJEO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szCs w:val="21"/>
              </w:rPr>
              <w:t>91510000314541467U</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val="en-US" w:eastAsia="zh-CN"/>
              </w:rPr>
              <w:t>安全生产许可证</w:t>
            </w:r>
            <w:r>
              <w:rPr>
                <w:rFonts w:hint="eastAsia"/>
                <w:color w:val="000000"/>
                <w:szCs w:val="21"/>
              </w:rPr>
              <w:t>编号</w:t>
            </w:r>
            <w:r>
              <w:rPr>
                <w:rFonts w:hint="eastAsia"/>
                <w:color w:val="000000"/>
                <w:szCs w:val="21"/>
                <w:lang w:val="en-US" w:eastAsia="zh-CN"/>
              </w:rPr>
              <w:t xml:space="preserve">：（川）JZ安许证字【2015】OA0621  </w:t>
            </w:r>
          </w:p>
          <w:p>
            <w:pPr>
              <w:spacing w:line="440" w:lineRule="exact"/>
              <w:rPr>
                <w:color w:val="000000"/>
                <w:szCs w:val="21"/>
              </w:rPr>
            </w:pPr>
          </w:p>
          <w:p>
            <w:pPr>
              <w:spacing w:line="440" w:lineRule="exact"/>
              <w:rPr>
                <w:rFonts w:hint="eastAsia"/>
                <w:color w:val="000000"/>
                <w:szCs w:val="21"/>
                <w:lang w:val="en-US" w:eastAsia="zh-CN"/>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建筑业企业资质证书：D251483716 钢结构工程专业承包二级、</w:t>
            </w:r>
            <w:r>
              <w:rPr>
                <w:rFonts w:asciiTheme="minorEastAsia" w:hAnsiTheme="minorEastAsia" w:eastAsiaTheme="minorEastAsia"/>
                <w:szCs w:val="21"/>
              </w:rPr>
              <w:t>建筑装修装饰工程专业承包二级</w:t>
            </w:r>
            <w:r>
              <w:rPr>
                <w:rFonts w:hint="eastAsia"/>
                <w:color w:val="000000"/>
                <w:szCs w:val="21"/>
                <w:lang w:val="en-US" w:eastAsia="zh-CN"/>
              </w:rPr>
              <w:t>、建筑幕墙工程专业承包一级；D351483713 建筑工程施工总承包三级、市政公用工程施工总承包三级、城市及道路照明工程专业承包三级</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rFonts w:hint="eastAsia"/>
                <w:color w:val="000000"/>
                <w:szCs w:val="21"/>
              </w:rPr>
            </w:pPr>
          </w:p>
          <w:p>
            <w:pPr>
              <w:spacing w:line="440" w:lineRule="exact"/>
              <w:rPr>
                <w:rFonts w:hint="eastAsia"/>
                <w:color w:val="000000"/>
                <w:szCs w:val="21"/>
              </w:rPr>
            </w:pPr>
          </w:p>
          <w:p>
            <w:pPr>
              <w:spacing w:line="440" w:lineRule="exact"/>
              <w:rPr>
                <w:rFonts w:hint="eastAsia"/>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sz w:val="21"/>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sz w:val="21"/>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sz w:val="21"/>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color w:val="000000"/>
                <w:szCs w:val="21"/>
              </w:rPr>
            </w:pPr>
          </w:p>
          <w:p>
            <w:pPr>
              <w:spacing w:line="440" w:lineRule="exact"/>
              <w:rPr>
                <w:rFonts w:hint="eastAsia"/>
                <w:color w:val="000000"/>
                <w:szCs w:val="21"/>
              </w:rPr>
            </w:pPr>
          </w:p>
          <w:p>
            <w:pPr>
              <w:spacing w:line="440" w:lineRule="exact"/>
              <w:rPr>
                <w:rFonts w:hint="eastAsia"/>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sz w:val="21"/>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3</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81</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sz w:val="21"/>
                <w:szCs w:val="21"/>
              </w:rPr>
              <w:t>■</w:t>
            </w:r>
          </w:p>
          <w:p>
            <w:pPr>
              <w:rPr>
                <w:color w:val="000000"/>
                <w:szCs w:val="21"/>
              </w:rPr>
            </w:pPr>
            <w:r>
              <w:rPr>
                <w:rFonts w:hint="eastAsia"/>
                <w:color w:val="000000"/>
                <w:szCs w:val="21"/>
              </w:rPr>
              <w:t>□</w:t>
            </w:r>
          </w:p>
          <w:p>
            <w:pPr>
              <w:rPr>
                <w:color w:val="000000"/>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sz w:val="21"/>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CD4A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2020-10-20T14:22:24Z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