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D9" w:rsidRDefault="0078340C" w:rsidP="00E82712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5066D9" w:rsidRDefault="0078340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0473-2019-QEO-2020</w:t>
      </w:r>
      <w:bookmarkEnd w:id="0"/>
      <w:r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</w:rPr>
        <w:t xml:space="preserve">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成都恒通恒泰科技有限公司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5066D9">
        <w:trPr>
          <w:trHeight w:val="458"/>
        </w:trPr>
        <w:tc>
          <w:tcPr>
            <w:tcW w:w="4788" w:type="dxa"/>
            <w:gridSpan w:val="3"/>
            <w:vAlign w:val="center"/>
          </w:tcPr>
          <w:p w:rsidR="005066D9" w:rsidRDefault="0078340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5066D9" w:rsidRDefault="005066D9"/>
        </w:tc>
      </w:tr>
      <w:tr w:rsidR="005066D9">
        <w:trPr>
          <w:trHeight w:val="1847"/>
        </w:trPr>
        <w:tc>
          <w:tcPr>
            <w:tcW w:w="4788" w:type="dxa"/>
            <w:gridSpan w:val="3"/>
          </w:tcPr>
          <w:p w:rsidR="005066D9" w:rsidRDefault="0078340C" w:rsidP="00E82712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5066D9" w:rsidRDefault="007834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5066D9" w:rsidRDefault="007834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5066D9" w:rsidRDefault="0078340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5066D9" w:rsidRDefault="007834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5066D9" w:rsidRDefault="0078340C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5066D9" w:rsidRDefault="005066D9">
            <w:pPr>
              <w:rPr>
                <w:szCs w:val="21"/>
              </w:rPr>
            </w:pPr>
          </w:p>
          <w:p w:rsidR="005066D9" w:rsidRDefault="007834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5066D9" w:rsidRDefault="007834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5066D9" w:rsidRDefault="0078340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5066D9" w:rsidRDefault="007834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5066D9" w:rsidRDefault="0078340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5066D9">
        <w:trPr>
          <w:trHeight w:val="1365"/>
        </w:trPr>
        <w:tc>
          <w:tcPr>
            <w:tcW w:w="4788" w:type="dxa"/>
            <w:gridSpan w:val="3"/>
          </w:tcPr>
          <w:p w:rsidR="005066D9" w:rsidRDefault="0078340C" w:rsidP="00E82712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5066D9" w:rsidRDefault="007834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5066D9" w:rsidRDefault="007834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5066D9" w:rsidRDefault="007834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5066D9" w:rsidRDefault="0078340C" w:rsidP="00E8271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5066D9" w:rsidRDefault="007834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5066D9" w:rsidRDefault="007834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5066D9" w:rsidRDefault="007834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5066D9">
        <w:trPr>
          <w:trHeight w:val="4823"/>
        </w:trPr>
        <w:tc>
          <w:tcPr>
            <w:tcW w:w="9831" w:type="dxa"/>
            <w:gridSpan w:val="6"/>
          </w:tcPr>
          <w:p w:rsidR="005066D9" w:rsidRDefault="0078340C" w:rsidP="00E82712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5066D9" w:rsidRDefault="007834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5066D9" w:rsidRDefault="0078340C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5066D9" w:rsidRPr="00E82712" w:rsidRDefault="0078340C">
            <w:pPr>
              <w:rPr>
                <w:rFonts w:ascii="Helvetica Neue" w:eastAsia="Helvetica Neue" w:hAnsi="Helvetica Neue" w:cs="Helvetica Neue"/>
                <w:szCs w:val="21"/>
                <w:shd w:val="clear" w:color="auto" w:fill="FFFFFF"/>
              </w:rPr>
            </w:pPr>
            <w:r w:rsidRPr="00E82712">
              <w:rPr>
                <w:rFonts w:ascii="Helvetica Neue" w:eastAsia="Helvetica Neue" w:hAnsi="Helvetica Neue" w:cs="Helvetica Neue" w:hint="eastAsia"/>
                <w:szCs w:val="21"/>
                <w:shd w:val="clear" w:color="auto" w:fill="FFFFFF"/>
              </w:rPr>
              <w:t>原</w:t>
            </w:r>
            <w:r w:rsidRPr="00E82712">
              <w:rPr>
                <w:rFonts w:ascii="Helvetica Neue" w:eastAsia="Helvetica Neue" w:hAnsi="Helvetica Neue" w:cs="Helvetica Neue" w:hint="eastAsia"/>
                <w:szCs w:val="21"/>
                <w:shd w:val="clear" w:color="auto" w:fill="FFFFFF"/>
              </w:rPr>
              <w:t>认证范围：</w:t>
            </w:r>
            <w:r w:rsidRPr="00E82712">
              <w:rPr>
                <w:rFonts w:ascii="Helvetica Neue" w:eastAsia="Helvetica Neue" w:hAnsi="Helvetica Neue" w:cs="Helvetica Neue"/>
                <w:szCs w:val="21"/>
                <w:shd w:val="clear" w:color="auto" w:fill="FFFFFF"/>
              </w:rPr>
              <w:t>一二次融合成套柱上断路器的生产</w:t>
            </w:r>
          </w:p>
          <w:p w:rsidR="005066D9" w:rsidRPr="00E82712" w:rsidRDefault="0078340C">
            <w:pPr>
              <w:rPr>
                <w:rFonts w:ascii="Helvetica Neue" w:eastAsia="Helvetica Neue" w:hAnsi="Helvetica Neue" w:cs="Helvetica Neue"/>
                <w:szCs w:val="21"/>
                <w:shd w:val="clear" w:color="auto" w:fill="FFFFFF"/>
              </w:rPr>
            </w:pPr>
            <w:r w:rsidRPr="00E82712">
              <w:rPr>
                <w:rFonts w:ascii="Helvetica Neue" w:eastAsia="Helvetica Neue" w:hAnsi="Helvetica Neue" w:cs="Helvetica Neue" w:hint="eastAsia"/>
                <w:szCs w:val="21"/>
                <w:shd w:val="clear" w:color="auto" w:fill="FFFFFF"/>
              </w:rPr>
              <w:t>变更后认证范围：柱上</w:t>
            </w:r>
            <w:r w:rsidRPr="00E82712">
              <w:rPr>
                <w:rFonts w:ascii="Helvetica Neue" w:eastAsia="Helvetica Neue" w:hAnsi="Helvetica Neue" w:cs="Helvetica Neue"/>
                <w:szCs w:val="21"/>
                <w:shd w:val="clear" w:color="auto" w:fill="FFFFFF"/>
              </w:rPr>
              <w:t>断路器、一二次融合成套设备的生产、销售；仪器仪表、电子元器件的销售</w:t>
            </w:r>
          </w:p>
          <w:p w:rsidR="005066D9" w:rsidRDefault="005066D9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5066D9" w:rsidRDefault="0078340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5066D9" w:rsidRDefault="0078340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  <w:bookmarkStart w:id="2" w:name="_GoBack"/>
            <w:bookmarkEnd w:id="2"/>
          </w:p>
          <w:p w:rsidR="005066D9" w:rsidRDefault="007834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5066D9" w:rsidRDefault="007834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5066D9" w:rsidRDefault="0078340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5066D9" w:rsidRDefault="007834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5066D9" w:rsidRDefault="0078340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5066D9" w:rsidRDefault="007834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5066D9">
        <w:trPr>
          <w:trHeight w:val="2640"/>
        </w:trPr>
        <w:tc>
          <w:tcPr>
            <w:tcW w:w="9831" w:type="dxa"/>
            <w:gridSpan w:val="6"/>
          </w:tcPr>
          <w:p w:rsidR="005066D9" w:rsidRDefault="007834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5066D9" w:rsidRDefault="0078340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5066D9" w:rsidRDefault="007834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5066D9" w:rsidRDefault="007834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5066D9" w:rsidRDefault="007834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5066D9" w:rsidRDefault="007834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5066D9" w:rsidRDefault="007834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5066D9" w:rsidRDefault="005066D9">
            <w:pPr>
              <w:rPr>
                <w:szCs w:val="21"/>
                <w:u w:val="single"/>
              </w:rPr>
            </w:pPr>
          </w:p>
          <w:p w:rsidR="005066D9" w:rsidRDefault="007834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5066D9">
        <w:trPr>
          <w:trHeight w:val="165"/>
        </w:trPr>
        <w:tc>
          <w:tcPr>
            <w:tcW w:w="9831" w:type="dxa"/>
            <w:gridSpan w:val="6"/>
          </w:tcPr>
          <w:p w:rsidR="005066D9" w:rsidRDefault="007834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066D9">
        <w:trPr>
          <w:trHeight w:val="1364"/>
        </w:trPr>
        <w:tc>
          <w:tcPr>
            <w:tcW w:w="1545" w:type="dxa"/>
          </w:tcPr>
          <w:p w:rsidR="005066D9" w:rsidRDefault="007834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066D9" w:rsidRDefault="005066D9">
            <w:pPr>
              <w:rPr>
                <w:b/>
                <w:szCs w:val="21"/>
              </w:rPr>
            </w:pPr>
          </w:p>
          <w:p w:rsidR="005066D9" w:rsidRDefault="005066D9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5066D9" w:rsidRDefault="007834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5066D9" w:rsidRDefault="005066D9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5066D9" w:rsidRDefault="007834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066D9" w:rsidRDefault="005066D9">
            <w:pPr>
              <w:rPr>
                <w:szCs w:val="21"/>
              </w:rPr>
            </w:pPr>
          </w:p>
          <w:p w:rsidR="005066D9" w:rsidRDefault="005066D9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5066D9" w:rsidRDefault="007834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5066D9" w:rsidRDefault="007834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5066D9" w:rsidRDefault="005066D9">
      <w:pPr>
        <w:tabs>
          <w:tab w:val="left" w:pos="360"/>
        </w:tabs>
        <w:snapToGrid w:val="0"/>
      </w:pPr>
    </w:p>
    <w:sectPr w:rsidR="005066D9" w:rsidSect="005066D9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40C" w:rsidRDefault="0078340C" w:rsidP="005066D9">
      <w:r>
        <w:separator/>
      </w:r>
    </w:p>
  </w:endnote>
  <w:endnote w:type="continuationSeparator" w:id="0">
    <w:p w:rsidR="0078340C" w:rsidRDefault="0078340C" w:rsidP="00506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40C" w:rsidRDefault="0078340C" w:rsidP="005066D9">
      <w:r>
        <w:separator/>
      </w:r>
    </w:p>
  </w:footnote>
  <w:footnote w:type="continuationSeparator" w:id="0">
    <w:p w:rsidR="0078340C" w:rsidRDefault="0078340C" w:rsidP="00506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D9" w:rsidRDefault="0078340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66D9" w:rsidRDefault="005066D9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5066D9" w:rsidRDefault="0078340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78340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8340C">
      <w:rPr>
        <w:rStyle w:val="CharChar1"/>
        <w:rFonts w:hint="default"/>
        <w:w w:val="90"/>
      </w:rPr>
      <w:t>Co.,Ltd</w:t>
    </w:r>
    <w:proofErr w:type="spellEnd"/>
    <w:r w:rsidR="0078340C">
      <w:rPr>
        <w:rStyle w:val="CharChar1"/>
        <w:rFonts w:hint="default"/>
        <w:w w:val="90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61FAEF"/>
    <w:multiLevelType w:val="singleLevel"/>
    <w:tmpl w:val="9A61FAEF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6D9"/>
    <w:rsid w:val="005066D9"/>
    <w:rsid w:val="0078340C"/>
    <w:rsid w:val="00E82712"/>
    <w:rsid w:val="53691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D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066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5066D9"/>
    <w:rPr>
      <w:sz w:val="18"/>
      <w:szCs w:val="18"/>
    </w:rPr>
  </w:style>
  <w:style w:type="paragraph" w:styleId="a4">
    <w:name w:val="footer"/>
    <w:basedOn w:val="a"/>
    <w:qFormat/>
    <w:rsid w:val="00506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506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5066D9"/>
  </w:style>
  <w:style w:type="paragraph" w:customStyle="1" w:styleId="CharChar">
    <w:name w:val="Char Char"/>
    <w:basedOn w:val="a"/>
    <w:qFormat/>
    <w:rsid w:val="005066D9"/>
  </w:style>
  <w:style w:type="character" w:customStyle="1" w:styleId="Char">
    <w:name w:val="页眉 Char"/>
    <w:basedOn w:val="a0"/>
    <w:link w:val="a5"/>
    <w:rsid w:val="005066D9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066D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番茄花园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43</cp:revision>
  <cp:lastPrinted>2016-01-28T05:47:00Z</cp:lastPrinted>
  <dcterms:created xsi:type="dcterms:W3CDTF">2019-04-22T04:30:00Z</dcterms:created>
  <dcterms:modified xsi:type="dcterms:W3CDTF">2020-10-16T07:26:00Z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