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0069-2018-2020</w:t>
      </w:r>
      <w:bookmarkEnd w:id="0"/>
    </w:p>
    <w:p>
      <w:pPr>
        <w:spacing w:after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814"/>
        <w:gridCol w:w="704"/>
        <w:gridCol w:w="746"/>
        <w:gridCol w:w="814"/>
        <w:gridCol w:w="761"/>
        <w:gridCol w:w="1237"/>
        <w:gridCol w:w="12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生产部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40 </w:t>
            </w:r>
            <w:r>
              <w:rPr>
                <w:sz w:val="24"/>
                <w:szCs w:val="24"/>
              </w:rPr>
              <w:t>mm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05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宋体" w:hAnsi="宋体"/>
                <w:position w:val="-12"/>
                <w:sz w:val="24"/>
                <w:szCs w:val="24"/>
              </w:rPr>
              <w:object>
                <v:shape id="_x0000_i1025" o:spt="75" type="#_x0000_t75" style="height:19pt;width:20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5">
                  <o:LockedField>false</o:LockedField>
                </o:OLEObject>
              </w:objec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外径千分尺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(25-50)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±0.0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04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68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过程控制规范》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DQSX-JL-SX-ZLJ-20-2020-02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 xml:space="preserve">  测量环境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测量人员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马海涛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949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cs="Times New Roman" w:asciiTheme="minorEastAsia" w:hAnsiTheme="minorEastAsia"/>
                <w:snapToGrid w:val="0"/>
                <w:color w:val="000000"/>
                <w:kern w:val="0"/>
                <w:szCs w:val="21"/>
              </w:rPr>
              <w:t>过程监视统计表</w:t>
            </w:r>
            <w:r>
              <w:rPr>
                <w:rFonts w:hint="eastAsia" w:ascii="Times New Roman" w:hAnsi="Times New Roman" w:cs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7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949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造粒机</w:t>
            </w:r>
            <w:r>
              <w:rPr>
                <w:rFonts w:hint="eastAsia"/>
                <w:lang w:val="en-US" w:eastAsia="zh-CN"/>
              </w:rPr>
              <w:t>机头轴径</w:t>
            </w:r>
            <w:r>
              <w:rPr>
                <w:rFonts w:hint="eastAsia"/>
                <w:sz w:val="21"/>
                <w:szCs w:val="21"/>
              </w:rPr>
              <w:t>测量</w:t>
            </w:r>
            <w:r>
              <w:rPr>
                <w:rFonts w:hint="eastAsia" w:ascii="Times New Roman" w:hAnsi="Times New Roman" w:cs="Times New Roman"/>
              </w:rPr>
              <w:t>过程</w:t>
            </w:r>
            <w:r>
              <w:rPr>
                <w:rFonts w:hint="eastAsia" w:ascii="Times New Roman" w:hAnsi="Times New Roman" w:cs="Times New Roman"/>
                <w:lang w:eastAsia="zh-CN"/>
              </w:rPr>
              <w:t>质控</w:t>
            </w:r>
            <w:r>
              <w:rPr>
                <w:rFonts w:hint="eastAsia" w:ascii="Times New Roman" w:hAnsi="Times New Roman" w:cs="Times New Roman"/>
              </w:rPr>
              <w:t>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)均</w:t>
            </w:r>
            <w:r>
              <w:rPr>
                <w:rFonts w:ascii="Times New Roman" w:hAnsi="Times New Roman" w:eastAsia="宋体" w:cs="Times New Roman"/>
                <w:szCs w:val="21"/>
              </w:rPr>
              <w:t>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;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pStyle w:val="10"/>
              <w:ind w:left="36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A1380"/>
    <w:rsid w:val="447D5ACB"/>
    <w:rsid w:val="484C42C1"/>
    <w:rsid w:val="772E4D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2020-10-17T22:23:16Z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