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天津渤化化工发展有限公司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277913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