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B6E62" w:rsidP="005B68A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河北乾鑫塑料制品有限公司</w:t>
            </w:r>
          </w:p>
        </w:tc>
        <w:tc>
          <w:tcPr>
            <w:tcW w:w="1134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2025010005-Q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霸州市岔河集乡后狄村西侧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2" w:name="生产地址"/>
            <w:bookmarkEnd w:id="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黄柏根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59XXXXXX75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5" w:name="联系人电话"/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bookmarkStart w:id="6" w:name="体系人数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>
            <w:pPr>
              <w:ind w:left="-88" w:leftChars="-42"/>
              <w:rPr>
                <w:sz w:val="21"/>
                <w:szCs w:val="21"/>
              </w:rPr>
            </w:pPr>
            <w:bookmarkStart w:id="7" w:name="审核日期"/>
            <w:bookmarkEnd w:id="7"/>
          </w:p>
        </w:tc>
        <w:tc>
          <w:tcPr>
            <w:tcW w:w="1457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8" w:name="审核人日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□是□否</w:t>
            </w:r>
            <w:bookmarkEnd w:id="11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  <w:bookmarkStart w:id="12" w:name="_GoBack"/>
            <w:bookmarkEnd w:id="1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3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4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5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15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16" w:name="审核依据"/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 GB/T19001-2016/IS09001:2015         □GB/T50430-2017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 xml:space="preserve">□ GB/T24001-2016/IS014001:2015  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GB/T45001-2020 / ISO 45001:2018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ISO 22000:2018</w:t>
            </w:r>
          </w:p>
          <w:p w:rsidR="00DB6E6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危害分析与关键控制点（HACCP）体系认证要求（V1.0）</w:t>
            </w:r>
          </w:p>
          <w:p w:rsidR="00DB6E62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ascii="宋体" w:hAnsi="宋体" w:cs="宋体" w:hint="eastAsia"/>
                <w:sz w:val="21"/>
                <w:szCs w:val="21"/>
                <w:lang w:val="de-DE"/>
              </w:rPr>
              <w:t>□ GB/T 23331-2020/ISO 50001 : 2018</w:t>
            </w:r>
            <w:bookmarkEnd w:id="1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17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17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8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9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9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0" w:name="审核范围"/>
            <w:bookmarkEnd w:id="2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1" w:name="专业代码"/>
            <w:bookmarkEnd w:id="21"/>
            <w:r>
              <w:rPr>
                <w:rFonts w:hint="eastAsia"/>
                <w:sz w:val="21"/>
                <w:szCs w:val="21"/>
              </w:rPr>
              <w:t>14.02.04</w:t>
            </w:r>
          </w:p>
        </w:tc>
        <w:tc>
          <w:tcPr>
            <w:tcW w:w="1275" w:type="dxa"/>
            <w:gridSpan w:val="3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删减条款"/>
            <w:bookmarkEnd w:id="22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DB6E62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DB6E6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>
            <w:pPr>
              <w:jc w:val="center"/>
              <w:rPr>
                <w:sz w:val="21"/>
                <w:szCs w:val="21"/>
              </w:rPr>
            </w:pPr>
          </w:p>
        </w:tc>
      </w:tr>
      <w:tr w:rsidTr="001763BE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>
            <w:pPr>
              <w:widowControl/>
              <w:jc w:val="left"/>
              <w:rPr>
                <w:sz w:val="21"/>
                <w:szCs w:val="21"/>
              </w:rPr>
            </w:pPr>
            <w:bookmarkStart w:id="23" w:name="审核派遣人"/>
            <w:bookmarkEnd w:id="23"/>
          </w:p>
          <w:p w:rsidR="00DB6E6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DB6E6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4" w:name="审批日期"/>
            <w:r>
              <w:rPr>
                <w:rFonts w:hint="eastAsia"/>
                <w:sz w:val="21"/>
                <w:szCs w:val="21"/>
              </w:rPr>
              <w:t>年月日</w:t>
            </w:r>
            <w:bookmarkEnd w:id="24"/>
          </w:p>
        </w:tc>
        <w:tc>
          <w:tcPr>
            <w:tcW w:w="5244" w:type="dxa"/>
            <w:gridSpan w:val="11"/>
          </w:tcPr>
          <w:p w:rsidR="00DB6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rPr>
                <w:sz w:val="21"/>
                <w:szCs w:val="21"/>
              </w:rPr>
            </w:pPr>
          </w:p>
          <w:p w:rsidR="00DB6E6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 w:rsidR="002809C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 w:rsidR="002809CA"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DB6E6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DB6E6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068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</w:pPr>
    </w:p>
    <w:p w:rsidR="00DB6E62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P="005B68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DB6E62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DB6E6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DB6E6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DB6E62">
      <w:pPr>
        <w:pStyle w:val="a"/>
      </w:pPr>
    </w:p>
    <w:sectPr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12B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12B97">
              <w:rPr>
                <w:b/>
                <w:bCs/>
                <w:sz w:val="24"/>
                <w:szCs w:val="24"/>
              </w:rPr>
              <w:fldChar w:fldCharType="separate"/>
            </w:r>
            <w:r w:rsidR="005B68A1">
              <w:rPr>
                <w:b/>
                <w:bCs/>
                <w:noProof/>
              </w:rPr>
              <w:t>2</w:t>
            </w:r>
            <w:r w:rsidR="00D12B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12B9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12B97">
              <w:rPr>
                <w:b/>
                <w:bCs/>
                <w:sz w:val="24"/>
                <w:szCs w:val="24"/>
              </w:rPr>
              <w:fldChar w:fldCharType="separate"/>
            </w:r>
            <w:r w:rsidR="005B68A1">
              <w:rPr>
                <w:b/>
                <w:bCs/>
                <w:noProof/>
              </w:rPr>
              <w:t>4</w:t>
            </w:r>
            <w:r w:rsidR="00D12B9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P="005B68A1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5B68A1" w:rsidP="005B68A1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874C82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833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C82">
      <w:rPr>
        <w:rFonts w:ascii="宋体" w:hAnsi="Courier New"/>
        <w:sz w:val="18"/>
        <w:szCs w:val="18"/>
      </w:rPr>
      <w:t>北京国标联合认证有限公司</w:t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  <w:r w:rsidR="00874C82">
      <w:rPr>
        <w:rFonts w:ascii="宋体" w:hAnsi="Courier New"/>
        <w:sz w:val="18"/>
        <w:szCs w:val="18"/>
      </w:rPr>
      <w:tab/>
    </w:r>
  </w:p>
  <w:p w:rsidR="00DB6E6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53369"/>
    <w:rsid w:val="002809CA"/>
    <w:rsid w:val="002A420B"/>
    <w:rsid w:val="002A4A70"/>
    <w:rsid w:val="002B6B35"/>
    <w:rsid w:val="002E3113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B68A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74C82"/>
    <w:rsid w:val="008A4A72"/>
    <w:rsid w:val="008C2250"/>
    <w:rsid w:val="008E112C"/>
    <w:rsid w:val="00921E8F"/>
    <w:rsid w:val="009432D1"/>
    <w:rsid w:val="00944A6B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441A9"/>
    <w:rsid w:val="00D553A5"/>
    <w:rsid w:val="00D554BC"/>
    <w:rsid w:val="00D560EC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13363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13363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D13363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1336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D13363"/>
  </w:style>
  <w:style w:type="character" w:customStyle="1" w:styleId="Char">
    <w:name w:val="页眉 Char"/>
    <w:basedOn w:val="DefaultParagraphFont"/>
    <w:link w:val="Head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D13363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243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2024-12-30T05:20:00Z</dcterms:created>
  <dcterms:modified xsi:type="dcterms:W3CDTF">2025-01-22T01:15:00Z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