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64"/>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64" w:type="dxa"/>
            <w:vAlign w:val="center"/>
          </w:tcPr>
          <w:p>
            <w:pPr>
              <w:rPr>
                <w:sz w:val="24"/>
                <w:szCs w:val="24"/>
              </w:rPr>
            </w:pPr>
            <w:r>
              <w:rPr>
                <w:rFonts w:hint="eastAsia"/>
                <w:sz w:val="24"/>
                <w:szCs w:val="24"/>
              </w:rPr>
              <w:t xml:space="preserve">受审核部门：管理层 </w:t>
            </w:r>
            <w:r>
              <w:rPr>
                <w:rFonts w:hint="eastAsia" w:ascii="Times New Roman" w:hAnsi="Times New Roman" w:eastAsia="宋体" w:cs="Times New Roman"/>
                <w:sz w:val="24"/>
                <w:szCs w:val="24"/>
              </w:rPr>
              <w:t xml:space="preserve">  主管领导：</w:t>
            </w:r>
            <w:r>
              <w:rPr>
                <w:rFonts w:hint="eastAsia" w:ascii="Times New Roman" w:hAnsi="Times New Roman" w:eastAsia="宋体" w:cs="Times New Roman"/>
                <w:sz w:val="24"/>
                <w:szCs w:val="24"/>
                <w:lang w:val="en-US" w:eastAsia="zh-CN"/>
              </w:rPr>
              <w:t>刘亮</w:t>
            </w:r>
            <w:r>
              <w:rPr>
                <w:rFonts w:hint="eastAsia" w:ascii="Times New Roman" w:hAnsi="Times New Roman" w:eastAsia="宋体" w:cs="Times New Roman"/>
                <w:sz w:val="24"/>
                <w:szCs w:val="24"/>
              </w:rPr>
              <w:t xml:space="preserve">   陪</w:t>
            </w:r>
            <w:r>
              <w:rPr>
                <w:rFonts w:hint="eastAsia"/>
                <w:sz w:val="24"/>
                <w:szCs w:val="24"/>
              </w:rPr>
              <w:t>同人员：</w:t>
            </w:r>
            <w:r>
              <w:rPr>
                <w:rFonts w:hint="eastAsia"/>
                <w:sz w:val="24"/>
                <w:szCs w:val="24"/>
                <w:lang w:eastAsia="zh-CN"/>
              </w:rPr>
              <w:t>李秋红</w:t>
            </w:r>
          </w:p>
        </w:tc>
        <w:tc>
          <w:tcPr>
            <w:tcW w:w="122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64" w:type="dxa"/>
            <w:vAlign w:val="center"/>
          </w:tcPr>
          <w:p>
            <w:pPr>
              <w:spacing w:before="120"/>
              <w:rPr>
                <w:rFonts w:hint="default" w:eastAsia="宋体"/>
                <w:lang w:val="en-US" w:eastAsia="zh-CN"/>
              </w:rPr>
            </w:pPr>
            <w:r>
              <w:rPr>
                <w:rFonts w:hint="eastAsia"/>
                <w:sz w:val="24"/>
                <w:szCs w:val="24"/>
              </w:rPr>
              <w:t>审核员：</w:t>
            </w:r>
            <w:r>
              <w:rPr>
                <w:rFonts w:hint="eastAsia" w:ascii="Times New Roman" w:hAnsi="Times New Roman" w:eastAsia="宋体" w:cs="Times New Roman"/>
                <w:sz w:val="24"/>
                <w:szCs w:val="24"/>
              </w:rPr>
              <w:t xml:space="preserve">冉景洲 </w:t>
            </w:r>
            <w:r>
              <w:rPr>
                <w:rFonts w:hint="eastAsia" w:ascii="Times New Roman" w:hAnsi="Times New Roman" w:eastAsia="宋体" w:cs="Times New Roman"/>
                <w:sz w:val="24"/>
                <w:szCs w:val="24"/>
                <w:lang w:eastAsia="zh-CN"/>
              </w:rPr>
              <w:t>，</w:t>
            </w:r>
            <w:r>
              <w:rPr>
                <w:rFonts w:hint="eastAsia"/>
                <w:sz w:val="24"/>
                <w:szCs w:val="24"/>
              </w:rPr>
              <w:t xml:space="preserve"> 审核时间：2020.10.</w:t>
            </w:r>
            <w:r>
              <w:rPr>
                <w:rFonts w:hint="eastAsia"/>
                <w:sz w:val="24"/>
                <w:szCs w:val="24"/>
                <w:lang w:val="en-US" w:eastAsia="zh-CN"/>
              </w:rPr>
              <w:t>14</w:t>
            </w:r>
          </w:p>
        </w:tc>
        <w:tc>
          <w:tcPr>
            <w:tcW w:w="122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64" w:type="dxa"/>
            <w:vAlign w:val="center"/>
          </w:tcPr>
          <w:p>
            <w:pPr>
              <w:rPr>
                <w:sz w:val="24"/>
                <w:szCs w:val="24"/>
              </w:rPr>
            </w:pPr>
            <w:r>
              <w:rPr>
                <w:rFonts w:hint="eastAsia"/>
                <w:sz w:val="24"/>
                <w:szCs w:val="24"/>
              </w:rPr>
              <w:t>审核条款：</w:t>
            </w:r>
          </w:p>
        </w:tc>
        <w:tc>
          <w:tcPr>
            <w:tcW w:w="122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364" w:type="dxa"/>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明确风险和机遇事件的识别方法/途径、风险和机遇事件的评估方式、制定主要风险和机遇事件的应对措施的要求公司全体员工的质量、安全意识比较强。公司的办公及生产设施、设备比较先进。</w:t>
            </w:r>
          </w:p>
          <w:p>
            <w:pPr>
              <w:spacing w:line="360" w:lineRule="auto"/>
              <w:ind w:firstLine="420" w:firstLineChars="200"/>
              <w:jc w:val="left"/>
              <w:rPr>
                <w:rFonts w:ascii="宋体" w:hAnsi="宋体" w:cs="宋体"/>
                <w:szCs w:val="21"/>
              </w:rPr>
            </w:pPr>
            <w:r>
              <w:rPr>
                <w:rFonts w:hint="eastAsia" w:ascii="宋体" w:hAnsi="宋体" w:cs="宋体"/>
                <w:szCs w:val="21"/>
              </w:rPr>
              <w:t>公司在管理手册和制定的《应对风险和机遇的措施》中，确定了对公司有利的内外部环境因素，对公司不利的内、外部因素有：市场竞争非常激烈、产品利润不断降低、用工成本增加、国家和政府对企业环保要求提高等。</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w:t>
            </w:r>
          </w:p>
          <w:p>
            <w:pPr>
              <w:spacing w:line="360" w:lineRule="auto"/>
              <w:ind w:firstLine="840" w:firstLineChars="400"/>
              <w:jc w:val="left"/>
              <w:rPr>
                <w:rFonts w:ascii="宋体" w:hAnsi="宋体" w:cs="宋体"/>
                <w:szCs w:val="21"/>
              </w:rPr>
            </w:pPr>
            <w:r>
              <w:rPr>
                <w:rFonts w:hint="eastAsia" w:ascii="宋体" w:hAnsi="宋体" w:cs="宋体"/>
                <w:szCs w:val="21"/>
              </w:rPr>
              <w:t>抽查20</w:t>
            </w:r>
            <w:r>
              <w:rPr>
                <w:rFonts w:ascii="宋体" w:hAnsi="宋体" w:cs="宋体"/>
                <w:szCs w:val="21"/>
              </w:rPr>
              <w:t>20</w:t>
            </w:r>
            <w:r>
              <w:rPr>
                <w:rFonts w:hint="eastAsia" w:ascii="宋体" w:hAnsi="宋体" w:cs="宋体"/>
                <w:szCs w:val="21"/>
              </w:rPr>
              <w:t>年总过程风险机会识别措施评价表，内容及记录清晰。</w:t>
            </w:r>
          </w:p>
          <w:p>
            <w:pPr>
              <w:spacing w:line="360" w:lineRule="auto"/>
              <w:ind w:firstLine="840" w:firstLineChars="400"/>
              <w:jc w:val="left"/>
              <w:rPr>
                <w:rFonts w:ascii="宋体" w:hAnsi="宋体" w:cs="宋体"/>
                <w:szCs w:val="21"/>
              </w:rPr>
            </w:pPr>
            <w:r>
              <w:rPr>
                <w:rFonts w:hint="eastAsia" w:ascii="宋体" w:hAnsi="宋体" w:cs="宋体"/>
                <w:szCs w:val="21"/>
              </w:rPr>
              <w:t>公司确定的相关方有员工、客户、政府机构、审核机构、供方等。</w:t>
            </w:r>
          </w:p>
          <w:p>
            <w:pPr>
              <w:spacing w:line="360" w:lineRule="auto"/>
              <w:ind w:firstLine="840" w:firstLineChars="400"/>
              <w:jc w:val="left"/>
              <w:rPr>
                <w:rFonts w:ascii="宋体" w:hAnsi="宋体" w:cs="宋体"/>
                <w:szCs w:val="21"/>
              </w:rPr>
            </w:pPr>
            <w:r>
              <w:rPr>
                <w:rFonts w:hint="eastAsia" w:ascii="宋体" w:hAnsi="宋体" w:cs="宋体"/>
                <w:szCs w:val="21"/>
              </w:rPr>
              <w:t>理解员工诉求的形式为谈心、会议等；理解客户等相关方的形式主要为电话沟通、上门拜访等；</w:t>
            </w:r>
          </w:p>
          <w:p>
            <w:pPr>
              <w:spacing w:line="360" w:lineRule="auto"/>
              <w:ind w:firstLine="840" w:firstLineChars="400"/>
              <w:jc w:val="left"/>
              <w:rPr>
                <w:rFonts w:ascii="宋体" w:hAnsi="宋体" w:cs="宋体"/>
                <w:szCs w:val="21"/>
              </w:rPr>
            </w:pPr>
            <w:r>
              <w:rPr>
                <w:rFonts w:hint="eastAsia" w:ascii="宋体" w:hAnsi="宋体" w:cs="宋体"/>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szCs w:val="21"/>
              </w:rPr>
            </w:pPr>
            <w:r>
              <w:rPr>
                <w:rFonts w:hint="eastAsia" w:ascii="宋体" w:hAnsi="宋体" w:cs="宋体"/>
                <w:szCs w:val="21"/>
              </w:rPr>
              <w:t>查见《相关方要求和期望评审》其中相关方：顾客的需求和期望：产品合格；订单及时交付；配合终端客户的审查；沟通渠道通畅等。</w:t>
            </w:r>
          </w:p>
          <w:p>
            <w:pPr>
              <w:spacing w:line="360" w:lineRule="auto"/>
              <w:ind w:firstLine="840" w:firstLineChars="4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ind w:firstLine="840" w:firstLineChars="400"/>
              <w:jc w:val="left"/>
              <w:rPr>
                <w:rFonts w:hint="eastAsia" w:ascii="宋体" w:hAnsi="宋体" w:cs="宋体"/>
                <w:szCs w:val="21"/>
                <w:lang w:eastAsia="zh-CN"/>
              </w:rPr>
            </w:pPr>
            <w:r>
              <w:rPr>
                <w:rFonts w:hint="eastAsia" w:ascii="宋体" w:hAnsi="宋体" w:cs="宋体"/>
                <w:szCs w:val="21"/>
              </w:rPr>
              <w:t>公司</w:t>
            </w:r>
            <w:r>
              <w:rPr>
                <w:rFonts w:hint="eastAsia" w:ascii="宋体" w:hAnsi="宋体" w:cs="宋体"/>
                <w:szCs w:val="21"/>
                <w:lang w:val="en-US" w:eastAsia="zh-CN"/>
              </w:rPr>
              <w:t>质量</w:t>
            </w:r>
            <w:r>
              <w:rPr>
                <w:rFonts w:hint="eastAsia" w:ascii="宋体" w:hAnsi="宋体" w:cs="宋体"/>
                <w:szCs w:val="21"/>
              </w:rPr>
              <w:t>管理体系的范围是：</w:t>
            </w:r>
            <w:bookmarkStart w:id="0" w:name="审核范围"/>
            <w:r>
              <w:rPr>
                <w:rFonts w:hint="eastAsia" w:ascii="宋体" w:hAnsi="宋体" w:cs="宋体"/>
                <w:szCs w:val="21"/>
              </w:rPr>
              <w:t>电梯及配件的销售、安装、维修</w:t>
            </w:r>
            <w:r>
              <w:rPr>
                <w:rFonts w:hint="eastAsia" w:ascii="宋体" w:hAnsi="宋体" w:cs="宋体"/>
                <w:szCs w:val="21"/>
                <w:lang w:eastAsia="zh-CN"/>
              </w:rPr>
              <w:t>。</w:t>
            </w:r>
          </w:p>
          <w:p>
            <w:pPr>
              <w:pStyle w:val="2"/>
              <w:ind w:firstLine="630" w:firstLineChars="300"/>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公司经营地址：成都市双流区协和街道顺兴路一段328号。</w:t>
            </w:r>
          </w:p>
          <w:bookmarkEnd w:id="0"/>
          <w:p>
            <w:pPr>
              <w:spacing w:line="360" w:lineRule="auto"/>
              <w:ind w:firstLine="420" w:firstLineChars="200"/>
              <w:rPr>
                <w:rFonts w:ascii="宋体" w:hAnsi="宋体" w:cs="宋体"/>
                <w:szCs w:val="24"/>
              </w:rPr>
            </w:pPr>
            <w:r>
              <w:rPr>
                <w:rFonts w:hint="eastAsia" w:ascii="宋体" w:hAnsi="宋体" w:cs="宋体"/>
                <w:szCs w:val="24"/>
              </w:rPr>
              <w:t>公司按照</w:t>
            </w:r>
            <w:r>
              <w:rPr>
                <w:rFonts w:hint="eastAsia" w:ascii="宋体" w:hAnsi="宋体" w:cs="宋体"/>
                <w:szCs w:val="24"/>
                <w:lang w:val="de-DE"/>
              </w:rPr>
              <w:t>GB/T19001-2016/ISO9001:2015</w:t>
            </w:r>
            <w:r>
              <w:rPr>
                <w:rFonts w:hint="eastAsia" w:ascii="宋体" w:hAnsi="宋体" w:cs="宋体"/>
                <w:szCs w:val="24"/>
              </w:rPr>
              <w:t>标准的要求，建立、实施、保持和持续改进质量管理体系，策划管理手册、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szCs w:val="24"/>
              </w:rPr>
            </w:pPr>
            <w:r>
              <w:rPr>
                <w:rFonts w:hint="eastAsia" w:ascii="宋体" w:hAnsi="宋体" w:cs="宋体"/>
                <w:szCs w:val="24"/>
              </w:rPr>
              <w:t>组织制定有管理评审控制程序，定期进行体系评审，必要时变更过程，以确保过程持续产生公司期望的结果。</w:t>
            </w:r>
          </w:p>
          <w:p>
            <w:pPr>
              <w:spacing w:line="360" w:lineRule="auto"/>
              <w:ind w:firstLine="840" w:firstLineChars="400"/>
              <w:jc w:val="left"/>
              <w:rPr>
                <w:rFonts w:ascii="宋体" w:hAnsi="宋体" w:cs="宋体"/>
                <w:szCs w:val="21"/>
              </w:rPr>
            </w:pPr>
            <w:r>
              <w:rPr>
                <w:rFonts w:hint="eastAsia" w:ascii="宋体" w:hAnsi="宋体" w:cs="宋体"/>
                <w:szCs w:val="24"/>
              </w:rPr>
              <w:t>经现场确认，生产过程中关键过程为：安装、</w:t>
            </w:r>
            <w:r>
              <w:rPr>
                <w:rFonts w:hint="eastAsia" w:ascii="宋体" w:hAnsi="宋体" w:cs="宋体"/>
                <w:szCs w:val="24"/>
                <w:lang w:val="en-US" w:eastAsia="zh-CN"/>
              </w:rPr>
              <w:t>维修</w:t>
            </w:r>
            <w:r>
              <w:rPr>
                <w:rFonts w:hint="eastAsia" w:ascii="宋体" w:hAnsi="宋体" w:cs="宋体"/>
                <w:szCs w:val="24"/>
              </w:rPr>
              <w:t>过程。需确认过程为：隐蔽工程、销售过程。</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364" w:type="dxa"/>
          </w:tcPr>
          <w:p>
            <w:pPr>
              <w:spacing w:line="400" w:lineRule="exact"/>
              <w:jc w:val="left"/>
              <w:rPr>
                <w:rFonts w:hint="eastAsia" w:ascii="宋体" w:hAnsi="宋体" w:eastAsia="宋体" w:cs="宋体"/>
                <w:szCs w:val="21"/>
                <w:lang w:eastAsia="zh-CN"/>
              </w:rPr>
            </w:pPr>
            <w:bookmarkStart w:id="1" w:name="_Hlk41988844"/>
            <w:r>
              <w:rPr>
                <w:rFonts w:hint="eastAsia" w:ascii="宋体" w:hAnsi="宋体" w:cs="宋体"/>
                <w:szCs w:val="21"/>
              </w:rPr>
              <w:t>总经理</w:t>
            </w:r>
            <w:bookmarkEnd w:id="1"/>
            <w:r>
              <w:rPr>
                <w:rFonts w:hint="eastAsia" w:ascii="宋体" w:hAnsi="宋体" w:cs="宋体"/>
                <w:szCs w:val="21"/>
              </w:rPr>
              <w:t>：</w:t>
            </w:r>
            <w:r>
              <w:rPr>
                <w:rFonts w:hint="eastAsia"/>
                <w:lang w:eastAsia="zh-CN"/>
              </w:rPr>
              <w:t>刘亮</w:t>
            </w:r>
            <w:r>
              <w:rPr>
                <w:rFonts w:hint="eastAsia" w:ascii="宋体" w:hAnsi="宋体" w:cs="宋体"/>
                <w:szCs w:val="21"/>
              </w:rPr>
              <w:t>；管代：</w:t>
            </w:r>
            <w:r>
              <w:rPr>
                <w:rFonts w:hint="eastAsia"/>
                <w:lang w:eastAsia="zh-CN"/>
              </w:rPr>
              <w:t>李秋红</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364" w:type="dxa"/>
          </w:tcPr>
          <w:p>
            <w:pPr>
              <w:jc w:val="left"/>
              <w:rPr>
                <w:rFonts w:ascii="宋体" w:hAnsi="宋体"/>
                <w:szCs w:val="21"/>
              </w:rPr>
            </w:pPr>
            <w:bookmarkStart w:id="2" w:name="_Hlk41989129"/>
            <w:r>
              <w:rPr>
                <w:rFonts w:hint="eastAsia" w:ascii="宋体" w:hAnsi="宋体"/>
                <w:szCs w:val="21"/>
              </w:rPr>
              <w:t>质量方针</w:t>
            </w:r>
            <w:bookmarkEnd w:id="2"/>
            <w:r>
              <w:rPr>
                <w:rFonts w:hint="eastAsia" w:ascii="宋体" w:hAnsi="宋体"/>
                <w:szCs w:val="21"/>
              </w:rPr>
              <w:t xml:space="preserve">： </w:t>
            </w:r>
          </w:p>
          <w:p>
            <w:pPr>
              <w:spacing w:line="360" w:lineRule="auto"/>
              <w:ind w:firstLine="420" w:firstLineChars="200"/>
              <w:jc w:val="left"/>
              <w:rPr>
                <w:rFonts w:hint="eastAsia" w:ascii="宋体" w:hAnsi="宋体" w:eastAsia="宋体" w:cs="宋体"/>
                <w:szCs w:val="21"/>
                <w:lang w:eastAsia="zh-CN"/>
              </w:rPr>
            </w:pPr>
            <w:r>
              <w:rPr>
                <w:rFonts w:hint="eastAsia" w:ascii="华文中宋" w:hAnsi="华文中宋" w:eastAsia="宋体" w:cs="Times New Roman"/>
                <w:sz w:val="21"/>
                <w:szCs w:val="21"/>
                <w:lang w:eastAsia="zh-CN"/>
              </w:rPr>
              <w:t>“</w:t>
            </w:r>
            <w:r>
              <w:rPr>
                <w:rFonts w:hint="eastAsia" w:ascii="华文中宋" w:hAnsi="华文中宋" w:eastAsia="宋体" w:cs="Times New Roman"/>
                <w:sz w:val="21"/>
                <w:szCs w:val="21"/>
              </w:rPr>
              <w:t>保障健康、安全生产、以人为本、永续发展、遵守法规、持续改进</w:t>
            </w:r>
            <w:r>
              <w:rPr>
                <w:rFonts w:hint="eastAsia" w:ascii="华文中宋" w:hAnsi="华文中宋" w:eastAsia="宋体" w:cs="Times New Roman"/>
                <w:sz w:val="21"/>
                <w:szCs w:val="21"/>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ascii="宋体" w:hAnsi="宋体" w:cs="宋体"/>
                <w:szCs w:val="21"/>
              </w:rPr>
            </w:pPr>
            <w:r>
              <w:rPr>
                <w:rFonts w:hint="eastAsia" w:ascii="宋体" w:hAnsi="宋体" w:cs="宋体"/>
                <w:szCs w:val="21"/>
              </w:rPr>
              <w:t>以顾客为关注焦点，关注顾客的需求，不断向客户提供满意的产品和服务，使公司持续发展壮大，持续改进、追求创新、持续改进、不断提高产品质量，让顾客满意。</w:t>
            </w:r>
          </w:p>
          <w:p>
            <w:pPr>
              <w:spacing w:line="400" w:lineRule="exact"/>
              <w:jc w:val="left"/>
              <w:rPr>
                <w:rFonts w:ascii="宋体" w:hAnsi="宋体" w:cs="宋体"/>
                <w:szCs w:val="21"/>
              </w:rPr>
            </w:pPr>
            <w:r>
              <w:rPr>
                <w:rFonts w:hint="eastAsia" w:ascii="宋体" w:hAnsi="宋体" w:cs="宋体"/>
                <w:szCs w:val="21"/>
              </w:rPr>
              <w:t>质量管理方针在手册上进行了确定和发布，并通过文件发放的形式发放至各部门、给员工进行了宣传培训。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企业的质量方针的内容和管理基本符合标准和法规要求。</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364"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spacing w:line="360" w:lineRule="auto"/>
              <w:rPr>
                <w:rFonts w:ascii="宋体" w:hAnsi="宋体" w:cs="宋体"/>
                <w:szCs w:val="24"/>
              </w:rPr>
            </w:pPr>
            <w:r>
              <w:rPr>
                <w:rFonts w:hint="eastAsia" w:ascii="宋体" w:hAnsi="宋体" w:cs="宋体"/>
                <w:szCs w:val="24"/>
              </w:rPr>
              <w:t>应对风险和机遇的措施</w:t>
            </w:r>
          </w:p>
          <w:p>
            <w:pPr>
              <w:spacing w:line="360" w:lineRule="auto"/>
              <w:rPr>
                <w:rFonts w:ascii="宋体" w:hAnsi="宋体" w:cs="宋体"/>
                <w:szCs w:val="24"/>
              </w:rPr>
            </w:pPr>
            <w:r>
              <w:rPr>
                <w:rFonts w:hint="eastAsia" w:ascii="宋体" w:hAnsi="宋体" w:cs="宋体"/>
                <w:szCs w:val="24"/>
              </w:rPr>
              <w:t>（含6.1.1和6.1.2）</w:t>
            </w:r>
          </w:p>
          <w:p>
            <w:pPr>
              <w:spacing w:line="360" w:lineRule="auto"/>
              <w:rPr>
                <w:rFonts w:ascii="宋体" w:hAnsi="宋体" w:cs="宋体"/>
                <w:spacing w:val="-4"/>
                <w:szCs w:val="24"/>
              </w:rPr>
            </w:pPr>
            <w:r>
              <w:rPr>
                <w:rFonts w:hint="eastAsia" w:ascii="宋体" w:hAnsi="宋体" w:cs="宋体"/>
                <w:spacing w:val="-4"/>
                <w:szCs w:val="24"/>
              </w:rPr>
              <w:t>#确定的需应对的风险和机遇有哪些？</w:t>
            </w:r>
          </w:p>
          <w:p>
            <w:pPr>
              <w:spacing w:line="360" w:lineRule="auto"/>
              <w:rPr>
                <w:rFonts w:ascii="宋体" w:hAnsi="宋体" w:cs="宋体"/>
                <w:spacing w:val="-4"/>
                <w:szCs w:val="24"/>
              </w:rPr>
            </w:pPr>
            <w:r>
              <w:rPr>
                <w:rFonts w:hint="eastAsia" w:ascii="宋体" w:hAnsi="宋体" w:cs="宋体"/>
                <w:spacing w:val="-4"/>
                <w:szCs w:val="24"/>
              </w:rPr>
              <w:t>.策划应对风险和机遇的措施有哪些？</w:t>
            </w:r>
          </w:p>
          <w:p>
            <w:pPr>
              <w:spacing w:line="360" w:lineRule="auto"/>
              <w:rPr>
                <w:rFonts w:ascii="宋体" w:hAnsi="宋体" w:cs="宋体"/>
                <w:spacing w:val="-4"/>
                <w:szCs w:val="24"/>
              </w:rPr>
            </w:pPr>
            <w:r>
              <w:rPr>
                <w:rFonts w:hint="eastAsia" w:ascii="宋体" w:hAnsi="宋体" w:cs="宋体"/>
                <w:spacing w:val="-4"/>
                <w:szCs w:val="24"/>
              </w:rPr>
              <w:t>.如何整合并实施这些措施？</w:t>
            </w:r>
          </w:p>
          <w:p>
            <w:pPr>
              <w:spacing w:line="360" w:lineRule="auto"/>
              <w:rPr>
                <w:rFonts w:ascii="宋体" w:hAnsi="宋体" w:cs="宋体"/>
                <w:spacing w:val="-4"/>
                <w:szCs w:val="24"/>
              </w:rPr>
            </w:pPr>
            <w:r>
              <w:rPr>
                <w:rFonts w:hint="eastAsia" w:ascii="宋体" w:hAnsi="宋体" w:cs="宋体"/>
                <w:spacing w:val="-4"/>
                <w:szCs w:val="24"/>
              </w:rPr>
              <w:t>.如何评价这些措施的有效性？</w:t>
            </w:r>
          </w:p>
          <w:p>
            <w:pPr>
              <w:spacing w:line="360" w:lineRule="auto"/>
              <w:rPr>
                <w:rFonts w:ascii="宋体" w:hAnsi="宋体" w:cs="宋体"/>
                <w:spacing w:val="-4"/>
                <w:szCs w:val="24"/>
              </w:rPr>
            </w:pPr>
            <w:r>
              <w:rPr>
                <w:rFonts w:hint="eastAsia" w:ascii="宋体" w:hAnsi="宋体" w:cs="宋体"/>
                <w:spacing w:val="-4"/>
                <w:szCs w:val="24"/>
              </w:rPr>
              <w:t>.措施是否与风险和机遇的影响程度相适应？</w:t>
            </w:r>
          </w:p>
          <w:p>
            <w:pPr>
              <w:spacing w:line="360" w:lineRule="auto"/>
              <w:rPr>
                <w:b/>
                <w:szCs w:val="21"/>
              </w:rPr>
            </w:pPr>
          </w:p>
        </w:tc>
        <w:tc>
          <w:tcPr>
            <w:tcW w:w="960" w:type="dxa"/>
            <w:vAlign w:val="center"/>
          </w:tcPr>
          <w:p>
            <w:pPr>
              <w:rPr>
                <w:b/>
                <w:szCs w:val="21"/>
              </w:rPr>
            </w:pPr>
            <w:r>
              <w:rPr>
                <w:rFonts w:hint="eastAsia" w:ascii="宋体" w:hAnsi="宋体" w:eastAsia="宋体" w:cs="宋体"/>
                <w:szCs w:val="21"/>
              </w:rPr>
              <w:t>Q6.1</w:t>
            </w:r>
          </w:p>
        </w:tc>
        <w:tc>
          <w:tcPr>
            <w:tcW w:w="10364"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公司策划并批准实施《风险和机遇分析表》，内容包括风险类型、风险因素、应对机遇及措施、现行控制方法、涉及的场所及部门等；</w:t>
            </w:r>
          </w:p>
          <w:p>
            <w:pPr>
              <w:spacing w:line="360" w:lineRule="auto"/>
              <w:rPr>
                <w:rFonts w:ascii="宋体" w:hAnsi="宋体" w:cs="宋体"/>
                <w:szCs w:val="24"/>
              </w:rPr>
            </w:pPr>
            <w:r>
              <w:rPr>
                <w:rFonts w:hint="eastAsia" w:ascii="宋体" w:hAnsi="宋体" w:cs="宋体"/>
                <w:szCs w:val="24"/>
              </w:rPr>
              <w:t>查见《</w:t>
            </w:r>
            <w:bookmarkStart w:id="3" w:name="_Hlk41989718"/>
            <w:r>
              <w:rPr>
                <w:rFonts w:hint="eastAsia" w:ascii="宋体" w:hAnsi="宋体" w:cs="宋体"/>
                <w:szCs w:val="24"/>
              </w:rPr>
              <w:t>风险和机遇评估分析表</w:t>
            </w:r>
            <w:bookmarkEnd w:id="3"/>
            <w:r>
              <w:rPr>
                <w:rFonts w:hint="eastAsia" w:ascii="宋体" w:hAnsi="宋体" w:cs="宋体"/>
                <w:szCs w:val="24"/>
              </w:rPr>
              <w:t>》：</w:t>
            </w:r>
          </w:p>
          <w:p>
            <w:pPr>
              <w:numPr>
                <w:ilvl w:val="0"/>
                <w:numId w:val="1"/>
              </w:numPr>
              <w:spacing w:line="360" w:lineRule="auto"/>
              <w:rPr>
                <w:rFonts w:ascii="宋体" w:hAnsi="宋体" w:cs="宋体"/>
                <w:szCs w:val="24"/>
              </w:rPr>
            </w:pPr>
            <w:r>
              <w:rPr>
                <w:rFonts w:hint="eastAsia" w:ascii="宋体" w:hAnsi="宋体" w:cs="宋体"/>
                <w:szCs w:val="24"/>
              </w:rPr>
              <w:t>类型：外部因素；</w:t>
            </w:r>
          </w:p>
          <w:p>
            <w:pPr>
              <w:spacing w:line="360" w:lineRule="auto"/>
              <w:rPr>
                <w:rFonts w:ascii="宋体" w:hAnsi="宋体" w:cs="宋体"/>
                <w:szCs w:val="24"/>
              </w:rPr>
            </w:pPr>
            <w:r>
              <w:rPr>
                <w:rFonts w:hint="eastAsia" w:ascii="宋体" w:hAnsi="宋体" w:cs="宋体"/>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szCs w:val="24"/>
              </w:rPr>
            </w:pPr>
            <w:r>
              <w:rPr>
                <w:rFonts w:hint="eastAsia" w:ascii="宋体" w:hAnsi="宋体" w:cs="宋体"/>
                <w:szCs w:val="24"/>
              </w:rPr>
              <w:t>应对机遇及措施：及时关注公司产品市场的情况，收集信息及时调整，保持公司产品的竞争力。</w:t>
            </w:r>
          </w:p>
          <w:p>
            <w:pPr>
              <w:spacing w:line="360" w:lineRule="auto"/>
              <w:ind w:firstLine="420" w:firstLineChars="200"/>
              <w:rPr>
                <w:rFonts w:ascii="宋体" w:hAnsi="宋体" w:cs="宋体"/>
                <w:szCs w:val="24"/>
              </w:rPr>
            </w:pPr>
            <w:r>
              <w:rPr>
                <w:rFonts w:hint="eastAsia" w:ascii="宋体" w:hAnsi="宋体" w:cs="宋体"/>
                <w:szCs w:val="24"/>
              </w:rPr>
              <w:t>针对外部因素，还分析了市场、原材料、文化、社会经济、法律法规的变化等。</w:t>
            </w:r>
          </w:p>
          <w:p>
            <w:pPr>
              <w:numPr>
                <w:ilvl w:val="0"/>
                <w:numId w:val="1"/>
              </w:numPr>
              <w:spacing w:line="360" w:lineRule="auto"/>
              <w:rPr>
                <w:rFonts w:ascii="宋体" w:hAnsi="宋体" w:cs="宋体"/>
                <w:szCs w:val="24"/>
              </w:rPr>
            </w:pPr>
            <w:r>
              <w:rPr>
                <w:rFonts w:hint="eastAsia" w:ascii="宋体" w:hAnsi="宋体" w:cs="宋体"/>
                <w:szCs w:val="24"/>
              </w:rPr>
              <w:t>类型：内部因素；</w:t>
            </w:r>
          </w:p>
          <w:p>
            <w:pPr>
              <w:spacing w:line="360" w:lineRule="auto"/>
              <w:rPr>
                <w:rFonts w:ascii="宋体" w:hAnsi="宋体" w:cs="宋体"/>
                <w:szCs w:val="24"/>
              </w:rPr>
            </w:pPr>
            <w:r>
              <w:rPr>
                <w:rFonts w:hint="eastAsia" w:ascii="宋体" w:hAnsi="宋体" w:cs="宋体"/>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szCs w:val="24"/>
              </w:rPr>
            </w:pPr>
            <w:r>
              <w:rPr>
                <w:rFonts w:hint="eastAsia" w:ascii="宋体" w:hAnsi="宋体" w:cs="宋体"/>
                <w:szCs w:val="24"/>
              </w:rPr>
              <w:t>应对机遇及措施：各部门应及时关注员工的心态变化，注意工作方式，创造良好的工作环境，提高员工的归属感。</w:t>
            </w:r>
          </w:p>
          <w:p>
            <w:pPr>
              <w:spacing w:line="360" w:lineRule="auto"/>
              <w:rPr>
                <w:rFonts w:ascii="宋体" w:hAnsi="宋体" w:cs="宋体"/>
                <w:szCs w:val="24"/>
              </w:rPr>
            </w:pPr>
            <w:r>
              <w:rPr>
                <w:rFonts w:hint="eastAsia" w:ascii="宋体" w:hAnsi="宋体" w:cs="宋体"/>
                <w:szCs w:val="24"/>
              </w:rPr>
              <w:t>针对内部因素，还分析了财务状况、人力资源、基础设施等。</w:t>
            </w:r>
          </w:p>
          <w:p>
            <w:pPr>
              <w:spacing w:line="360" w:lineRule="auto"/>
              <w:rPr>
                <w:rFonts w:ascii="宋体" w:hAnsi="宋体" w:cs="宋体"/>
                <w:szCs w:val="21"/>
              </w:rPr>
            </w:pPr>
            <w:r>
              <w:rPr>
                <w:rFonts w:hint="eastAsia" w:ascii="宋体" w:hAnsi="宋体" w:cs="宋体"/>
                <w:szCs w:val="24"/>
              </w:rPr>
              <w:t xml:space="preserve"> 应对风险和机遇的措施与其对于产品和服务符合性的潜在影响相适应。</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364" w:type="dxa"/>
          </w:tcPr>
          <w:p>
            <w:pPr>
              <w:rPr>
                <w:rFonts w:ascii="宋体" w:hAnsi="宋体" w:cs="宋体"/>
                <w:szCs w:val="21"/>
              </w:rPr>
            </w:pPr>
            <w:r>
              <w:rPr>
                <w:rFonts w:hint="eastAsia" w:ascii="宋体" w:hAnsi="宋体" w:cs="宋体"/>
                <w:szCs w:val="21"/>
              </w:rPr>
              <w:t>质量目标：</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 xml:space="preserve">1. 工程竣工交付合格率100%； </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 xml:space="preserve">2. 产品交付合格率100% </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 xml:space="preserve">3. 合同及时完成率≥95% </w:t>
            </w:r>
          </w:p>
          <w:p>
            <w:pPr>
              <w:pStyle w:val="9"/>
              <w:spacing w:line="400" w:lineRule="exact"/>
              <w:rPr>
                <w:rFonts w:ascii="宋体" w:hAnsi="宋体" w:cs="宋体"/>
                <w:color w:val="auto"/>
                <w:szCs w:val="21"/>
              </w:rPr>
            </w:pPr>
            <w:r>
              <w:rPr>
                <w:rFonts w:hint="eastAsia" w:ascii="宋体" w:hAnsi="宋体" w:cs="宋体"/>
                <w:color w:val="auto"/>
                <w:kern w:val="2"/>
                <w:sz w:val="21"/>
                <w:szCs w:val="21"/>
              </w:rPr>
              <w:t>4. 顾客满意度平均得分≥90分</w:t>
            </w:r>
            <w:r>
              <w:rPr>
                <w:rFonts w:hint="eastAsia" w:ascii="宋体" w:hAnsi="宋体" w:cs="宋体"/>
                <w:color w:val="auto"/>
                <w:szCs w:val="21"/>
              </w:rPr>
              <w:t xml:space="preserve"> </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查《质量目标完成统计标》2020年</w:t>
            </w:r>
            <w:r>
              <w:rPr>
                <w:rFonts w:hint="eastAsia" w:ascii="宋体" w:hAnsi="宋体" w:cs="宋体"/>
                <w:color w:val="auto"/>
                <w:kern w:val="2"/>
                <w:sz w:val="21"/>
                <w:szCs w:val="21"/>
                <w:lang w:val="en-US" w:eastAsia="zh-CN"/>
              </w:rPr>
              <w:t>1</w:t>
            </w:r>
            <w:r>
              <w:rPr>
                <w:rFonts w:hint="eastAsia" w:ascii="宋体" w:hAnsi="宋体" w:cs="宋体"/>
                <w:color w:val="auto"/>
                <w:kern w:val="2"/>
                <w:sz w:val="21"/>
                <w:szCs w:val="21"/>
              </w:rPr>
              <w:t>月-2020年9月对目标进行考核，考核情况为：</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1. 工程竣工交付合格率100%；             实测：100%</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2. 产品交付合格率100%                   实测：100%</w:t>
            </w:r>
          </w:p>
          <w:p>
            <w:pPr>
              <w:pStyle w:val="9"/>
              <w:spacing w:line="400" w:lineRule="exact"/>
              <w:rPr>
                <w:rFonts w:ascii="宋体" w:hAnsi="宋体" w:cs="宋体"/>
                <w:color w:val="auto"/>
                <w:kern w:val="2"/>
                <w:sz w:val="21"/>
                <w:szCs w:val="21"/>
              </w:rPr>
            </w:pPr>
            <w:r>
              <w:rPr>
                <w:rFonts w:hint="eastAsia" w:ascii="宋体" w:hAnsi="宋体" w:cs="宋体"/>
                <w:color w:val="auto"/>
                <w:kern w:val="2"/>
                <w:sz w:val="21"/>
                <w:szCs w:val="21"/>
              </w:rPr>
              <w:t>3. 合同及时完成率≥95%                  实测：≥9</w:t>
            </w:r>
            <w:r>
              <w:rPr>
                <w:rFonts w:hint="eastAsia" w:ascii="宋体" w:hAnsi="宋体" w:cs="宋体"/>
                <w:color w:val="auto"/>
                <w:kern w:val="2"/>
                <w:sz w:val="21"/>
                <w:szCs w:val="21"/>
                <w:lang w:val="en-US" w:eastAsia="zh-CN"/>
              </w:rPr>
              <w:t>8</w:t>
            </w:r>
            <w:r>
              <w:rPr>
                <w:rFonts w:hint="eastAsia" w:ascii="宋体" w:hAnsi="宋体" w:cs="宋体"/>
                <w:color w:val="auto"/>
                <w:kern w:val="2"/>
                <w:sz w:val="21"/>
                <w:szCs w:val="21"/>
              </w:rPr>
              <w:t>%</w:t>
            </w:r>
          </w:p>
          <w:p>
            <w:pPr>
              <w:spacing w:line="360" w:lineRule="auto"/>
              <w:jc w:val="left"/>
              <w:rPr>
                <w:rFonts w:ascii="宋体" w:hAnsi="宋体" w:cs="宋体"/>
                <w:szCs w:val="21"/>
              </w:rPr>
            </w:pPr>
            <w:r>
              <w:rPr>
                <w:rFonts w:hint="eastAsia" w:ascii="宋体" w:hAnsi="宋体" w:cs="宋体"/>
                <w:szCs w:val="21"/>
              </w:rPr>
              <w:t>4. 顾客满意度平均得分≥90分             实测：9</w:t>
            </w:r>
            <w:r>
              <w:rPr>
                <w:rFonts w:hint="eastAsia" w:ascii="宋体" w:hAnsi="宋体" w:cs="宋体"/>
                <w:szCs w:val="21"/>
                <w:lang w:val="en-US" w:eastAsia="zh-CN"/>
              </w:rPr>
              <w:t>6</w:t>
            </w:r>
            <w:r>
              <w:rPr>
                <w:rFonts w:hint="eastAsia" w:ascii="宋体" w:hAnsi="宋体" w:cs="宋体"/>
                <w:szCs w:val="21"/>
              </w:rPr>
              <w:t>分</w:t>
            </w:r>
          </w:p>
          <w:p>
            <w:pPr>
              <w:rPr>
                <w:rFonts w:ascii="宋体" w:hAnsi="宋体" w:cs="宋体"/>
                <w:szCs w:val="21"/>
              </w:rPr>
            </w:pPr>
            <w:r>
              <w:rPr>
                <w:rFonts w:hint="eastAsia" w:ascii="宋体" w:hAnsi="宋体" w:cs="宋体"/>
                <w:szCs w:val="21"/>
              </w:rPr>
              <w:t>均达到目标，并将指标进行了分解。</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364"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公司要求：当公司质量、环境和职业健康安全管理体系变更时，应考虑：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36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询问总经理，企业为了实施质量管理体系，并持续改进其有效性、增强顾客满意度和体系正常运行提供了充足的资金及必要的资源，为提高员工质量意识组织了培训，目前的资源基本满足策划需要。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总经理对资源的配备比较重视，人力资源、设备和工作环境等可满足资质范围内电梯销售、安装、</w:t>
            </w:r>
            <w:r>
              <w:rPr>
                <w:rFonts w:hint="eastAsia" w:ascii="宋体" w:hAnsi="宋体" w:cs="宋体"/>
                <w:szCs w:val="21"/>
                <w:lang w:eastAsia="zh-CN"/>
              </w:rPr>
              <w:t>维修</w:t>
            </w:r>
            <w:r>
              <w:rPr>
                <w:rFonts w:hint="eastAsia" w:ascii="宋体" w:hAnsi="宋体" w:cs="宋体"/>
                <w:szCs w:val="21"/>
              </w:rPr>
              <w:t>的需要。</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364" w:type="dxa"/>
          </w:tcPr>
          <w:p>
            <w:pPr>
              <w:tabs>
                <w:tab w:val="center" w:pos="3169"/>
              </w:tabs>
              <w:spacing w:line="380" w:lineRule="exact"/>
              <w:ind w:firstLine="420" w:firstLineChars="200"/>
              <w:jc w:val="left"/>
              <w:rPr>
                <w:rFonts w:ascii="宋体" w:hAnsi="宋体" w:cs="宋体"/>
                <w:szCs w:val="21"/>
              </w:rPr>
            </w:pPr>
            <w:r>
              <w:rPr>
                <w:rFonts w:hint="eastAsia" w:ascii="宋体" w:hAnsi="宋体" w:cs="宋体"/>
                <w:szCs w:val="21"/>
              </w:rPr>
              <w:t>查见：公司编制《部门职责》、《岗位职责》对各岗位人员的技能、教育经历、工作经历、岗位职责、培训等作了具体要求，对总经理/管理者代表、各部门负责人及一般员工等各部门、各岗位的职责和任职要求作了阐述，使与质量相关的岗位任职条件具体化了，为以后招聘工作指明了方向。</w:t>
            </w:r>
          </w:p>
          <w:p>
            <w:pPr>
              <w:pStyle w:val="5"/>
              <w:tabs>
                <w:tab w:val="left" w:pos="902"/>
                <w:tab w:val="clear" w:pos="1069"/>
              </w:tabs>
              <w:spacing w:line="380" w:lineRule="exact"/>
              <w:ind w:left="0" w:right="1"/>
              <w:rPr>
                <w:rFonts w:ascii="宋体" w:hAnsi="宋体"/>
                <w:sz w:val="21"/>
                <w:szCs w:val="21"/>
              </w:rPr>
            </w:pPr>
            <w:r>
              <w:rPr>
                <w:rFonts w:hint="eastAsia" w:ascii="宋体" w:hAnsi="宋体" w:eastAsia="宋体" w:cs="宋体"/>
                <w:sz w:val="21"/>
                <w:szCs w:val="21"/>
              </w:rPr>
              <w:t>查见：《部门职责》、《岗位职务说明书》中总经理任职要求，具备一定管理经验，具有较高的综合素质和综合能力市场应变能力、熟悉公司经营管理、保证服务质量前提下、发展客户，增加效益等。</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36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364"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公司和部门负责人清楚公司及各部门与质量管理体系相关的内部沟通和外部信息交流的项目、内容等。如：公布、公开质量方针和质量目标、与客户、外部供方等相关产品和服务的沟通等。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--现场查看记录并口头交流确认：公司及行政部负责的相关内、外沟通效果基本满足要求。</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spacing w:val="-4"/>
                <w:szCs w:val="21"/>
              </w:rPr>
            </w:pPr>
            <w:bookmarkStart w:id="4" w:name="_Hlk41991426"/>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364" w:type="dxa"/>
          </w:tcPr>
          <w:p>
            <w:pPr>
              <w:tabs>
                <w:tab w:val="center" w:pos="3169"/>
              </w:tabs>
              <w:spacing w:line="400" w:lineRule="exact"/>
              <w:ind w:firstLine="420" w:firstLineChars="200"/>
              <w:jc w:val="left"/>
            </w:pPr>
            <w:r>
              <w:rPr>
                <w:rFonts w:hint="eastAsia"/>
              </w:rPr>
              <w:t>公司对需要监视和测量的对象的确定，监视、测量、分析和评价方法的选择，实施监视和测量的时机、实施分析和评价的时机界定，质量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pPr>
            <w:r>
              <w:rPr>
                <w:rFonts w:hint="eastAsia"/>
              </w:rPr>
              <w:t>如：</w:t>
            </w:r>
          </w:p>
          <w:p>
            <w:pPr>
              <w:tabs>
                <w:tab w:val="center" w:pos="3169"/>
              </w:tabs>
              <w:spacing w:line="400" w:lineRule="exact"/>
              <w:jc w:val="left"/>
            </w:pPr>
            <w:r>
              <w:rPr>
                <w:rFonts w:hint="eastAsia"/>
              </w:rPr>
              <w:t>（1）《监视和测量控制程序》</w:t>
            </w:r>
          </w:p>
          <w:p>
            <w:pPr>
              <w:tabs>
                <w:tab w:val="center" w:pos="3169"/>
              </w:tabs>
              <w:spacing w:line="400" w:lineRule="exact"/>
              <w:jc w:val="left"/>
            </w:pPr>
            <w:r>
              <w:rPr>
                <w:rFonts w:hint="eastAsia"/>
              </w:rPr>
              <w:t>（2）《内部审核控制程序》</w:t>
            </w:r>
          </w:p>
          <w:p>
            <w:pPr>
              <w:tabs>
                <w:tab w:val="center" w:pos="3169"/>
              </w:tabs>
              <w:spacing w:line="400" w:lineRule="exact"/>
              <w:jc w:val="left"/>
            </w:pPr>
            <w:r>
              <w:rPr>
                <w:rFonts w:hint="eastAsia"/>
              </w:rPr>
              <w:t>（3）《管理评审控制程序》</w:t>
            </w:r>
          </w:p>
          <w:p>
            <w:pPr>
              <w:tabs>
                <w:tab w:val="center" w:pos="3169"/>
              </w:tabs>
              <w:spacing w:line="400" w:lineRule="exact"/>
              <w:jc w:val="left"/>
            </w:pPr>
            <w:r>
              <w:rPr>
                <w:rFonts w:hint="eastAsia"/>
              </w:rPr>
              <w:t>（4）《应急准备与响应控制程序》</w:t>
            </w:r>
          </w:p>
          <w:p>
            <w:pPr>
              <w:spacing w:line="360" w:lineRule="atLeast"/>
            </w:pPr>
            <w:r>
              <w:rPr>
                <w:rFonts w:hint="eastAsia"/>
              </w:rPr>
              <w:t>（5）《法律法规与其他要求控制程序》</w:t>
            </w:r>
          </w:p>
        </w:tc>
        <w:tc>
          <w:tcPr>
            <w:tcW w:w="1225" w:type="dxa"/>
          </w:tcPr>
          <w:p>
            <w:r>
              <w:rPr>
                <w:rFonts w:hint="eastAsia"/>
              </w:rPr>
              <w:t>符合</w:t>
            </w:r>
          </w:p>
        </w:tc>
      </w:tr>
      <w:bookmarkEnd w:id="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364"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ascii="宋体" w:hAnsi="宋体"/>
                <w:szCs w:val="21"/>
              </w:rPr>
            </w:pPr>
            <w:r>
              <w:rPr>
                <w:rFonts w:hint="eastAsia" w:ascii="宋体" w:hAnsi="宋体" w:cs="宋体"/>
                <w:szCs w:val="21"/>
              </w:rPr>
              <w:t>时间：2020年</w:t>
            </w:r>
            <w:r>
              <w:rPr>
                <w:rFonts w:hint="eastAsia" w:ascii="宋体" w:hAnsi="宋体" w:cs="宋体"/>
                <w:szCs w:val="21"/>
                <w:lang w:val="en-US" w:eastAsia="zh-CN"/>
              </w:rPr>
              <w:t>4</w:t>
            </w:r>
            <w:r>
              <w:rPr>
                <w:rFonts w:hint="eastAsia" w:ascii="宋体" w:hAnsi="宋体" w:cs="宋体"/>
                <w:szCs w:val="21"/>
              </w:rPr>
              <w:t>月19日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cs="宋体"/>
                <w:szCs w:val="21"/>
                <w:lang w:eastAsia="zh-CN"/>
              </w:rPr>
              <w:t>刘亮</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质量环境安全目标和指标的实现程度。</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质量环境安全管理体系运行情况以及环境安全绩效。</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内审、合规性评价结果。</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预防措施和纠正措施的状况。</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来自外部相关方的信息交流，包括抱怨。</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过程业绩、产品符合性。</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组织结构、职责权限合理性、有效性。；</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顾客反馈、满意度调查结果等信息。</w:t>
            </w:r>
          </w:p>
          <w:p>
            <w:pPr>
              <w:spacing w:line="360" w:lineRule="auto"/>
              <w:rPr>
                <w:szCs w:val="21"/>
                <w:highlight w:val="none"/>
              </w:rPr>
            </w:pPr>
            <w:r>
              <w:rPr>
                <w:rFonts w:hint="eastAsia" w:ascii="宋体" w:hAnsi="宋体" w:cs="宋体"/>
                <w:szCs w:val="21"/>
                <w:highlight w:val="none"/>
              </w:rPr>
              <w:t>改进的建议：</w:t>
            </w:r>
            <w:r>
              <w:rPr>
                <w:rFonts w:hint="eastAsia" w:ascii="宋体" w:hAnsi="宋体" w:eastAsia="宋体" w:cs="宋体"/>
                <w:szCs w:val="21"/>
                <w:highlight w:val="none"/>
              </w:rPr>
              <w:t>继续加强质量、环境、职业健康安全的继续学习和理解，针对改</w:t>
            </w:r>
            <w:r>
              <w:rPr>
                <w:rFonts w:hint="eastAsia"/>
                <w:szCs w:val="21"/>
                <w:highlight w:val="none"/>
              </w:rPr>
              <w:t>进项提出了改进计划，查培训记录表，2020年</w:t>
            </w:r>
            <w:r>
              <w:rPr>
                <w:rFonts w:hint="eastAsia"/>
                <w:szCs w:val="21"/>
                <w:highlight w:val="none"/>
                <w:lang w:val="en-US" w:eastAsia="zh-CN"/>
              </w:rPr>
              <w:t>4</w:t>
            </w:r>
            <w:r>
              <w:rPr>
                <w:rFonts w:hint="eastAsia"/>
                <w:szCs w:val="21"/>
                <w:highlight w:val="none"/>
              </w:rPr>
              <w:t>月2</w:t>
            </w:r>
            <w:r>
              <w:rPr>
                <w:rFonts w:hint="eastAsia"/>
                <w:szCs w:val="21"/>
                <w:highlight w:val="none"/>
                <w:lang w:val="en-US" w:eastAsia="zh-CN"/>
              </w:rPr>
              <w:t>7</w:t>
            </w:r>
            <w:r>
              <w:rPr>
                <w:rFonts w:hint="eastAsia"/>
                <w:szCs w:val="21"/>
                <w:highlight w:val="none"/>
              </w:rPr>
              <w:t>，由</w:t>
            </w:r>
            <w:r>
              <w:rPr>
                <w:rFonts w:hint="eastAsia" w:ascii="宋体" w:hAnsi="宋体"/>
                <w:kern w:val="0"/>
                <w:szCs w:val="21"/>
                <w:highlight w:val="none"/>
              </w:rPr>
              <w:t>外聘老师</w:t>
            </w:r>
            <w:r>
              <w:rPr>
                <w:rFonts w:hint="eastAsia"/>
                <w:szCs w:val="21"/>
                <w:highlight w:val="none"/>
              </w:rPr>
              <w:t>在本公司会议室，对全体</w:t>
            </w:r>
            <w:r>
              <w:rPr>
                <w:rFonts w:hint="eastAsia" w:ascii="Times New Roman" w:hAnsi="Times New Roman" w:eastAsia="宋体" w:cs="Times New Roman"/>
                <w:szCs w:val="21"/>
                <w:highlight w:val="none"/>
              </w:rPr>
              <w:t>员工进行了GB/T19001-2016、GB/T24001-2016、ISO45001:2018管理体系标准强化</w:t>
            </w:r>
            <w:r>
              <w:rPr>
                <w:rFonts w:hint="eastAsia" w:ascii="宋体" w:hAnsi="宋体"/>
                <w:kern w:val="0"/>
                <w:szCs w:val="21"/>
                <w:highlight w:val="none"/>
              </w:rPr>
              <w:t>培训</w:t>
            </w:r>
            <w:r>
              <w:rPr>
                <w:rFonts w:hint="eastAsia" w:ascii="宋体" w:hAnsi="宋体" w:cs="宋体"/>
                <w:szCs w:val="21"/>
                <w:highlight w:val="none"/>
              </w:rPr>
              <w:t>。</w:t>
            </w:r>
            <w:r>
              <w:rPr>
                <w:rFonts w:hint="eastAsia" w:ascii="宋体" w:hAnsi="宋体"/>
                <w:kern w:val="0"/>
                <w:szCs w:val="21"/>
                <w:highlight w:val="none"/>
              </w:rPr>
              <w:t>培训效果考核评价：课堂讲解，现场提问。进行</w:t>
            </w:r>
            <w:r>
              <w:rPr>
                <w:rFonts w:hint="eastAsia" w:ascii="Times New Roman" w:hAnsi="Times New Roman" w:eastAsia="宋体" w:cs="Times New Roman"/>
                <w:szCs w:val="21"/>
                <w:highlight w:val="none"/>
              </w:rPr>
              <w:t>GB/T19001-2016、GB/T24001-2016、ISO45001:2018</w:t>
            </w:r>
            <w:r>
              <w:rPr>
                <w:rFonts w:hint="eastAsia" w:ascii="宋体" w:hAnsi="宋体"/>
                <w:kern w:val="0"/>
                <w:szCs w:val="21"/>
                <w:highlight w:val="none"/>
              </w:rPr>
              <w:t>管理标淮的讲解，从学员的回答问题和对课堂知识的掌握情况来看，学员的培训基本达到了要求</w:t>
            </w:r>
            <w:r>
              <w:rPr>
                <w:rFonts w:hint="eastAsia" w:ascii="宋体" w:hAnsi="宋体" w:cs="宋体"/>
                <w:szCs w:val="21"/>
                <w:highlight w:val="none"/>
              </w:rPr>
              <w:t>。</w:t>
            </w:r>
            <w:r>
              <w:rPr>
                <w:rFonts w:hint="eastAsia" w:ascii="宋体" w:hAnsi="宋体"/>
                <w:kern w:val="0"/>
                <w:szCs w:val="21"/>
                <w:highlight w:val="none"/>
              </w:rPr>
              <w:t>考核人：</w:t>
            </w:r>
            <w:r>
              <w:rPr>
                <w:rFonts w:hint="eastAsia" w:ascii="宋体" w:hAnsi="宋体"/>
                <w:kern w:val="0"/>
                <w:szCs w:val="21"/>
                <w:highlight w:val="none"/>
                <w:lang w:eastAsia="zh-CN"/>
              </w:rPr>
              <w:t>刘亮</w:t>
            </w:r>
            <w:r>
              <w:rPr>
                <w:rFonts w:hint="eastAsia" w:ascii="宋体" w:hAnsi="宋体"/>
                <w:kern w:val="0"/>
                <w:szCs w:val="21"/>
                <w:highlight w:val="none"/>
              </w:rPr>
              <w:t xml:space="preserve"> </w:t>
            </w:r>
            <w:r>
              <w:rPr>
                <w:rFonts w:ascii="宋体" w:hAnsi="宋体"/>
                <w:kern w:val="0"/>
                <w:szCs w:val="21"/>
                <w:highlight w:val="none"/>
              </w:rPr>
              <w:t xml:space="preserve">  </w:t>
            </w:r>
            <w:r>
              <w:rPr>
                <w:rFonts w:hint="eastAsia" w:ascii="宋体" w:hAnsi="宋体"/>
                <w:kern w:val="0"/>
                <w:szCs w:val="21"/>
                <w:highlight w:val="none"/>
              </w:rPr>
              <w:t>2020年</w:t>
            </w:r>
            <w:r>
              <w:rPr>
                <w:rFonts w:hint="eastAsia" w:ascii="宋体" w:hAnsi="宋体"/>
                <w:kern w:val="0"/>
                <w:szCs w:val="21"/>
                <w:highlight w:val="none"/>
                <w:lang w:val="en-US" w:eastAsia="zh-CN"/>
              </w:rPr>
              <w:t>4</w:t>
            </w:r>
            <w:r>
              <w:rPr>
                <w:rFonts w:hint="eastAsia" w:ascii="宋体" w:hAnsi="宋体"/>
                <w:kern w:val="0"/>
                <w:szCs w:val="21"/>
                <w:highlight w:val="none"/>
              </w:rPr>
              <w:t>月2</w:t>
            </w:r>
            <w:r>
              <w:rPr>
                <w:rFonts w:hint="eastAsia" w:ascii="宋体" w:hAnsi="宋体"/>
                <w:kern w:val="0"/>
                <w:szCs w:val="21"/>
                <w:highlight w:val="none"/>
                <w:lang w:val="en-US" w:eastAsia="zh-CN"/>
              </w:rPr>
              <w:t>7</w:t>
            </w:r>
            <w:r>
              <w:rPr>
                <w:rFonts w:hint="eastAsia" w:ascii="宋体" w:hAnsi="宋体"/>
                <w:kern w:val="0"/>
                <w:szCs w:val="21"/>
                <w:highlight w:val="none"/>
              </w:rPr>
              <w:t xml:space="preserve">日 </w:t>
            </w:r>
            <w:r>
              <w:rPr>
                <w:rFonts w:hint="eastAsia" w:ascii="宋体" w:hAnsi="宋体" w:cs="宋体"/>
                <w:szCs w:val="21"/>
                <w:highlight w:val="none"/>
              </w:rPr>
              <w:t>。</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评审输出内容：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质量环境安全管理体系运行有效，符合标准要求，得到了正确的实施和保持。</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质量、环境、安全方针的评审：方针合理、适宜符合要求，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体系策划情况的评审（包括法律法规、目标指标）；</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预防措施和纠正措施的状况。</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实施与运行情况的评审（包括资源提供、文件控制）；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相关方关注：20</w:t>
            </w:r>
            <w:r>
              <w:rPr>
                <w:rFonts w:hint="eastAsia" w:ascii="宋体" w:hAnsi="宋体" w:cs="宋体"/>
                <w:szCs w:val="21"/>
                <w:highlight w:val="none"/>
                <w:lang w:val="en-US" w:eastAsia="zh-CN"/>
              </w:rPr>
              <w:t>19</w:t>
            </w:r>
            <w:r>
              <w:rPr>
                <w:rFonts w:hint="eastAsia" w:ascii="宋体" w:hAnsi="宋体" w:cs="宋体"/>
                <w:szCs w:val="21"/>
                <w:highlight w:val="none"/>
              </w:rPr>
              <w:t>年</w:t>
            </w:r>
            <w:r>
              <w:rPr>
                <w:rFonts w:hint="eastAsia" w:ascii="宋体" w:hAnsi="宋体" w:cs="宋体"/>
                <w:szCs w:val="21"/>
                <w:highlight w:val="none"/>
                <w:lang w:val="en-US" w:eastAsia="zh-CN"/>
              </w:rPr>
              <w:t>12</w:t>
            </w:r>
            <w:r>
              <w:rPr>
                <w:rFonts w:hint="eastAsia" w:ascii="宋体" w:hAnsi="宋体" w:cs="宋体"/>
                <w:szCs w:val="21"/>
                <w:highlight w:val="none"/>
              </w:rPr>
              <w:t>月至今未收到相关方及顾客投诉抱怨；</w:t>
            </w:r>
          </w:p>
          <w:p>
            <w:pPr>
              <w:tabs>
                <w:tab w:val="center" w:pos="3169"/>
              </w:tabs>
              <w:spacing w:line="400" w:lineRule="exact"/>
              <w:jc w:val="left"/>
              <w:rPr>
                <w:rFonts w:ascii="宋体" w:hAnsi="宋体" w:cs="宋体"/>
                <w:szCs w:val="21"/>
              </w:rPr>
            </w:pPr>
            <w:r>
              <w:rPr>
                <w:rFonts w:hint="eastAsia" w:ascii="宋体" w:hAnsi="宋体" w:cs="宋体"/>
                <w:szCs w:val="21"/>
                <w:highlight w:val="none"/>
              </w:rPr>
              <w:t>管理评审结论：</w:t>
            </w:r>
            <w:r>
              <w:rPr>
                <w:rFonts w:hint="eastAsia" w:ascii="宋体" w:hAnsi="宋体" w:cs="宋体"/>
                <w:szCs w:val="21"/>
                <w:highlight w:val="none"/>
                <w:lang w:val="en-US" w:eastAsia="zh-CN"/>
              </w:rPr>
              <w:t>公司建立的</w:t>
            </w:r>
            <w:r>
              <w:rPr>
                <w:rFonts w:hint="eastAsia" w:ascii="宋体" w:hAnsi="宋体" w:cs="宋体"/>
                <w:szCs w:val="21"/>
                <w:highlight w:val="none"/>
              </w:rPr>
              <w:t>质量、环境、</w:t>
            </w:r>
            <w:r>
              <w:rPr>
                <w:rFonts w:hint="eastAsia" w:ascii="宋体" w:hAnsi="宋体" w:cs="宋体"/>
                <w:szCs w:val="21"/>
                <w:highlight w:val="none"/>
                <w:lang w:val="en-US" w:eastAsia="zh-CN"/>
              </w:rPr>
              <w:t>职业健康</w:t>
            </w:r>
            <w:r>
              <w:rPr>
                <w:rFonts w:hint="eastAsia" w:ascii="宋体" w:hAnsi="宋体" w:cs="宋体"/>
                <w:szCs w:val="21"/>
                <w:highlight w:val="none"/>
              </w:rPr>
              <w:t>安全</w:t>
            </w:r>
            <w:r>
              <w:rPr>
                <w:rFonts w:hint="eastAsia" w:ascii="宋体" w:hAnsi="宋体" w:cs="宋体"/>
                <w:szCs w:val="21"/>
                <w:highlight w:val="none"/>
                <w:lang w:val="en-US" w:eastAsia="zh-CN"/>
              </w:rPr>
              <w:t>管理</w:t>
            </w:r>
            <w:r>
              <w:rPr>
                <w:rFonts w:hint="eastAsia" w:ascii="宋体" w:hAnsi="宋体" w:cs="宋体"/>
                <w:szCs w:val="21"/>
                <w:highlight w:val="none"/>
              </w:rPr>
              <w:t>体系</w:t>
            </w:r>
            <w:r>
              <w:rPr>
                <w:rFonts w:hint="eastAsia" w:ascii="宋体" w:hAnsi="宋体" w:cs="宋体"/>
                <w:szCs w:val="21"/>
                <w:highlight w:val="none"/>
                <w:lang w:val="en-US" w:eastAsia="zh-CN"/>
              </w:rPr>
              <w:t>是</w:t>
            </w:r>
            <w:r>
              <w:rPr>
                <w:rFonts w:hint="eastAsia" w:ascii="宋体" w:hAnsi="宋体" w:cs="宋体"/>
                <w:szCs w:val="21"/>
                <w:highlight w:val="none"/>
              </w:rPr>
              <w:t>适宜</w:t>
            </w:r>
            <w:r>
              <w:rPr>
                <w:rFonts w:hint="eastAsia" w:ascii="宋体" w:hAnsi="宋体" w:cs="宋体"/>
                <w:szCs w:val="21"/>
                <w:highlight w:val="none"/>
                <w:lang w:val="en-US" w:eastAsia="zh-CN"/>
              </w:rPr>
              <w:t>的</w:t>
            </w:r>
            <w:r>
              <w:rPr>
                <w:rFonts w:hint="eastAsia" w:ascii="宋体" w:hAnsi="宋体" w:cs="宋体"/>
                <w:szCs w:val="21"/>
                <w:highlight w:val="none"/>
              </w:rPr>
              <w:t>、充</w:t>
            </w:r>
            <w:r>
              <w:rPr>
                <w:rFonts w:hint="eastAsia" w:ascii="宋体" w:hAnsi="宋体" w:cs="宋体"/>
                <w:szCs w:val="21"/>
              </w:rPr>
              <w:t>分</w:t>
            </w:r>
            <w:r>
              <w:rPr>
                <w:rFonts w:hint="eastAsia" w:ascii="宋体" w:hAnsi="宋体" w:cs="宋体"/>
                <w:szCs w:val="21"/>
                <w:lang w:val="en-US" w:eastAsia="zh-CN"/>
              </w:rPr>
              <w:t>的</w:t>
            </w:r>
            <w:r>
              <w:rPr>
                <w:rFonts w:hint="eastAsia" w:ascii="宋体" w:hAnsi="宋体" w:cs="宋体"/>
                <w:szCs w:val="21"/>
              </w:rPr>
              <w:t>、</w:t>
            </w:r>
            <w:r>
              <w:rPr>
                <w:rFonts w:hint="eastAsia" w:ascii="宋体" w:hAnsi="宋体" w:cs="宋体"/>
                <w:szCs w:val="21"/>
                <w:lang w:val="en-US" w:eastAsia="zh-CN"/>
              </w:rPr>
              <w:t>有效的</w:t>
            </w:r>
            <w:r>
              <w:rPr>
                <w:rFonts w:hint="eastAsia" w:ascii="宋体" w:hAnsi="宋体" w:cs="宋体"/>
                <w:szCs w:val="21"/>
              </w:rPr>
              <w:t>。</w:t>
            </w:r>
          </w:p>
        </w:tc>
        <w:tc>
          <w:tcPr>
            <w:tcW w:w="122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Q10.1;10.2;10.3</w:t>
            </w:r>
          </w:p>
        </w:tc>
        <w:tc>
          <w:tcPr>
            <w:tcW w:w="10364" w:type="dxa"/>
          </w:tcPr>
          <w:p>
            <w:pPr>
              <w:pStyle w:val="3"/>
              <w:adjustRightInd w:val="0"/>
              <w:snapToGrid w:val="0"/>
              <w:spacing w:before="0" w:after="0" w:line="360" w:lineRule="auto"/>
              <w:ind w:firstLine="420" w:firstLineChars="200"/>
              <w:rPr>
                <w:rFonts w:ascii="宋体" w:hAnsi="宋体" w:cs="宋体"/>
                <w:b w:val="0"/>
                <w:bCs w:val="0"/>
                <w:sz w:val="21"/>
                <w:szCs w:val="21"/>
              </w:rPr>
            </w:pPr>
            <w:r>
              <w:rPr>
                <w:rFonts w:hint="eastAsia" w:ascii="宋体" w:hAnsi="宋体" w:cs="宋体"/>
                <w:b w:val="0"/>
                <w:bCs w:val="0"/>
                <w:sz w:val="21"/>
                <w:szCs w:val="21"/>
              </w:rPr>
              <w:t>公司制定系列程序文件《管理评审控制程序》、《顾客满意度测量控制程序》、《监视和测量控制程序》、《事件调查、不符合控制程序》、《纠正和预防措施控制程序》及《内部审核控制程序》，对持续改进的过程予以规定，以实现质量管理体系及产品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sz w:val="21"/>
                <w:szCs w:val="21"/>
              </w:rPr>
            </w:pPr>
            <w:r>
              <w:rPr>
                <w:rFonts w:hint="eastAsia" w:ascii="宋体" w:hAnsi="宋体" w:cs="宋体"/>
                <w:b w:val="0"/>
                <w:bCs w:val="0"/>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rPr>
                <w:rFonts w:ascii="宋体" w:hAnsi="宋体" w:cs="宋体"/>
                <w:b w:val="0"/>
                <w:bCs w:val="0"/>
                <w:sz w:val="21"/>
                <w:szCs w:val="21"/>
                <w:highlight w:val="none"/>
              </w:rPr>
            </w:pPr>
            <w:r>
              <w:rPr>
                <w:rFonts w:hint="eastAsia" w:ascii="宋体" w:hAnsi="宋体" w:cs="宋体"/>
                <w:b w:val="0"/>
                <w:bCs w:val="0"/>
                <w:sz w:val="21"/>
                <w:szCs w:val="21"/>
              </w:rPr>
              <w:t>公司各部门和各对体系过程输出的各种信息进行收集、分析，识别出不符合或潜在的不符合，并分析原因</w:t>
            </w:r>
            <w:r>
              <w:rPr>
                <w:rFonts w:hint="eastAsia" w:ascii="宋体" w:hAnsi="宋体" w:cs="宋体"/>
                <w:b w:val="0"/>
                <w:bCs w:val="0"/>
                <w:sz w:val="21"/>
                <w:szCs w:val="21"/>
                <w:highlight w:val="none"/>
              </w:rPr>
              <w:t>，按《纠正和预防措施控制程序》实施纠正措施。</w:t>
            </w:r>
          </w:p>
          <w:p>
            <w:pPr>
              <w:rPr>
                <w:highlight w:val="none"/>
              </w:rPr>
            </w:pPr>
            <w:r>
              <w:rPr>
                <w:rFonts w:hint="eastAsia"/>
                <w:highlight w:val="none"/>
              </w:rPr>
              <w:t>查纠正和预防措施处理单，2020年</w:t>
            </w:r>
            <w:r>
              <w:rPr>
                <w:rFonts w:hint="eastAsia"/>
                <w:highlight w:val="none"/>
                <w:lang w:val="en-US" w:eastAsia="zh-CN"/>
              </w:rPr>
              <w:t>9</w:t>
            </w:r>
            <w:r>
              <w:rPr>
                <w:rFonts w:hint="eastAsia"/>
                <w:highlight w:val="none"/>
              </w:rPr>
              <w:t>月</w:t>
            </w:r>
            <w:r>
              <w:rPr>
                <w:rFonts w:hint="eastAsia"/>
                <w:highlight w:val="none"/>
                <w:lang w:val="en-US" w:eastAsia="zh-CN"/>
              </w:rPr>
              <w:t>20</w:t>
            </w:r>
            <w:r>
              <w:rPr>
                <w:rFonts w:hint="eastAsia"/>
                <w:highlight w:val="none"/>
              </w:rPr>
              <w:t>日  责任部门：安装部</w:t>
            </w:r>
          </w:p>
          <w:p>
            <w:pPr>
              <w:rPr>
                <w:highlight w:val="none"/>
              </w:rPr>
            </w:pPr>
            <w:r>
              <w:rPr>
                <w:rFonts w:hint="eastAsia"/>
                <w:highlight w:val="none"/>
              </w:rPr>
              <w:t>不合格事实描述：</w:t>
            </w:r>
            <w:r>
              <w:rPr>
                <w:rFonts w:hint="eastAsia"/>
                <w:highlight w:val="none"/>
                <w:lang w:val="en-US" w:eastAsia="zh-CN"/>
              </w:rPr>
              <w:t>楼层垃圾未及时清理，楼梯及洞口防护</w:t>
            </w:r>
            <w:r>
              <w:rPr>
                <w:rFonts w:hint="eastAsia"/>
                <w:highlight w:val="none"/>
              </w:rPr>
              <w:t>。</w:t>
            </w:r>
          </w:p>
          <w:p>
            <w:pPr>
              <w:rPr>
                <w:highlight w:val="none"/>
              </w:rPr>
            </w:pPr>
            <w:r>
              <w:rPr>
                <w:rFonts w:hint="eastAsia"/>
                <w:highlight w:val="none"/>
              </w:rPr>
              <w:t>原因分析：</w:t>
            </w:r>
            <w:r>
              <w:rPr>
                <w:rFonts w:hint="eastAsia"/>
                <w:highlight w:val="none"/>
                <w:lang w:val="en-US" w:eastAsia="zh-CN"/>
              </w:rPr>
              <w:t>安装</w:t>
            </w:r>
            <w:r>
              <w:rPr>
                <w:rFonts w:hint="eastAsia"/>
                <w:highlight w:val="none"/>
              </w:rPr>
              <w:t>人员疏忽大意。</w:t>
            </w:r>
          </w:p>
          <w:p>
            <w:pPr>
              <w:rPr>
                <w:highlight w:val="none"/>
              </w:rPr>
            </w:pPr>
            <w:r>
              <w:rPr>
                <w:rFonts w:hint="eastAsia"/>
                <w:highlight w:val="none"/>
              </w:rPr>
              <w:t>纠正措施：对相关人员进行培训教育，对责任人进行考核，加强材料的标识管理。 </w:t>
            </w:r>
          </w:p>
          <w:p>
            <w:pPr>
              <w:rPr>
                <w:highlight w:val="none"/>
              </w:rPr>
            </w:pPr>
            <w:r>
              <w:rPr>
                <w:rFonts w:hint="eastAsia"/>
                <w:highlight w:val="none"/>
              </w:rPr>
              <w:t>纠正措施完成情况：对相关工作人员进行教育批评， 并按要求实施。</w:t>
            </w:r>
          </w:p>
          <w:p>
            <w:pPr>
              <w:rPr>
                <w:highlight w:val="none"/>
              </w:rPr>
            </w:pPr>
            <w:r>
              <w:rPr>
                <w:rFonts w:hint="eastAsia"/>
                <w:highlight w:val="none"/>
              </w:rPr>
              <w:t>措施验证：实施有效</w:t>
            </w:r>
          </w:p>
          <w:p>
            <w:pPr>
              <w:rPr>
                <w:rFonts w:hint="eastAsia" w:eastAsia="宋体"/>
                <w:highlight w:val="none"/>
                <w:lang w:eastAsia="zh-CN"/>
              </w:rPr>
            </w:pPr>
            <w:r>
              <w:rPr>
                <w:rFonts w:hint="eastAsia"/>
                <w:highlight w:val="none"/>
              </w:rPr>
              <w:t>验证人：</w:t>
            </w:r>
            <w:r>
              <w:rPr>
                <w:rFonts w:hint="eastAsia"/>
                <w:highlight w:val="none"/>
                <w:lang w:eastAsia="zh-CN"/>
              </w:rPr>
              <w:t>刘亮</w:t>
            </w:r>
          </w:p>
          <w:p>
            <w:pPr>
              <w:pStyle w:val="3"/>
              <w:adjustRightInd w:val="0"/>
              <w:snapToGrid w:val="0"/>
              <w:spacing w:before="0" w:after="0" w:line="360" w:lineRule="auto"/>
              <w:ind w:firstLine="420" w:firstLineChars="200"/>
              <w:rPr>
                <w:rFonts w:ascii="宋体" w:hAnsi="宋体" w:cs="宋体"/>
                <w:b w:val="0"/>
                <w:bCs w:val="0"/>
                <w:sz w:val="21"/>
                <w:szCs w:val="21"/>
                <w:highlight w:val="none"/>
              </w:rPr>
            </w:pPr>
            <w:r>
              <w:rPr>
                <w:rFonts w:hint="eastAsia" w:ascii="宋体" w:hAnsi="宋体" w:cs="宋体"/>
                <w:b w:val="0"/>
                <w:bCs w:val="0"/>
                <w:sz w:val="21"/>
                <w:szCs w:val="21"/>
                <w:highlight w:val="none"/>
              </w:rPr>
              <w:t>不符合处理程序和机制健全。</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225" w:type="dxa"/>
          </w:tcPr>
          <w:p>
            <w:r>
              <w:rPr>
                <w:rFonts w:hint="eastAsia"/>
              </w:rPr>
              <w:t>符合</w:t>
            </w:r>
          </w:p>
        </w:tc>
      </w:tr>
    </w:tbl>
    <w:p>
      <w:r>
        <w:ptab w:relativeTo="margin" w:alignment="center" w:leader="none"/>
      </w:r>
    </w:p>
    <w:p>
      <w:pPr>
        <w:pStyle w:val="7"/>
      </w:pPr>
      <w:r>
        <w:rPr>
          <w:rFonts w:hint="eastAsia"/>
        </w:rPr>
        <w:t>说明：不符合标注N</w:t>
      </w: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134"/>
        <w:gridCol w:w="10401"/>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8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134"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01" w:type="dxa"/>
            <w:vAlign w:val="center"/>
          </w:tcPr>
          <w:p>
            <w:pPr>
              <w:rPr>
                <w:rFonts w:hint="eastAsia" w:eastAsia="宋体"/>
                <w:sz w:val="24"/>
                <w:szCs w:val="24"/>
                <w:lang w:eastAsia="zh-CN"/>
              </w:rPr>
            </w:pPr>
            <w:r>
              <w:rPr>
                <w:rFonts w:hint="eastAsia"/>
                <w:sz w:val="24"/>
                <w:szCs w:val="24"/>
              </w:rPr>
              <w:t>受审核部门：管理层   主管领导：</w:t>
            </w:r>
            <w:r>
              <w:rPr>
                <w:rFonts w:hint="eastAsia"/>
                <w:lang w:eastAsia="zh-CN"/>
              </w:rPr>
              <w:t>刘亮</w:t>
            </w:r>
            <w:r>
              <w:rPr>
                <w:rFonts w:hint="eastAsia"/>
              </w:rPr>
              <w:t xml:space="preserve"> </w:t>
            </w:r>
            <w:r>
              <w:t xml:space="preserve"> </w:t>
            </w:r>
            <w:r>
              <w:rPr>
                <w:rFonts w:hint="eastAsia"/>
                <w:sz w:val="24"/>
                <w:szCs w:val="24"/>
              </w:rPr>
              <w:t>陪同人员：</w:t>
            </w:r>
            <w:r>
              <w:rPr>
                <w:rFonts w:hint="eastAsia"/>
                <w:sz w:val="24"/>
                <w:szCs w:val="24"/>
                <w:lang w:eastAsia="zh-CN"/>
              </w:rPr>
              <w:t>李秋红</w:t>
            </w:r>
          </w:p>
        </w:tc>
        <w:tc>
          <w:tcPr>
            <w:tcW w:w="119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980" w:type="dxa"/>
            <w:vMerge w:val="continue"/>
            <w:vAlign w:val="center"/>
          </w:tcPr>
          <w:p/>
        </w:tc>
        <w:tc>
          <w:tcPr>
            <w:tcW w:w="1134" w:type="dxa"/>
            <w:vMerge w:val="continue"/>
            <w:vAlign w:val="center"/>
          </w:tcPr>
          <w:p/>
        </w:tc>
        <w:tc>
          <w:tcPr>
            <w:tcW w:w="10401" w:type="dxa"/>
            <w:vAlign w:val="center"/>
          </w:tcPr>
          <w:p>
            <w:pPr>
              <w:spacing w:before="120"/>
              <w:rPr>
                <w:rFonts w:hint="default" w:eastAsia="宋体"/>
                <w:lang w:val="en-US" w:eastAsia="zh-CN"/>
              </w:rPr>
            </w:pPr>
            <w:r>
              <w:rPr>
                <w:rFonts w:hint="eastAsia"/>
                <w:sz w:val="24"/>
                <w:szCs w:val="24"/>
              </w:rPr>
              <w:t>审核员：杨珍全   审核时间：2020.10.</w:t>
            </w:r>
            <w:r>
              <w:rPr>
                <w:rFonts w:hint="eastAsia"/>
                <w:sz w:val="24"/>
                <w:szCs w:val="24"/>
                <w:lang w:val="en-US" w:eastAsia="zh-CN"/>
              </w:rPr>
              <w:t>14</w:t>
            </w:r>
          </w:p>
        </w:tc>
        <w:tc>
          <w:tcPr>
            <w:tcW w:w="119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980" w:type="dxa"/>
            <w:vMerge w:val="continue"/>
            <w:vAlign w:val="center"/>
          </w:tcPr>
          <w:p/>
        </w:tc>
        <w:tc>
          <w:tcPr>
            <w:tcW w:w="1134" w:type="dxa"/>
            <w:vMerge w:val="continue"/>
            <w:vAlign w:val="center"/>
          </w:tcPr>
          <w:p/>
        </w:tc>
        <w:tc>
          <w:tcPr>
            <w:tcW w:w="10401" w:type="dxa"/>
            <w:vAlign w:val="center"/>
          </w:tcPr>
          <w:p>
            <w:pPr>
              <w:rPr>
                <w:sz w:val="24"/>
                <w:szCs w:val="24"/>
              </w:rPr>
            </w:pPr>
            <w:r>
              <w:rPr>
                <w:rFonts w:hint="eastAsia"/>
                <w:sz w:val="24"/>
                <w:szCs w:val="24"/>
              </w:rPr>
              <w:t>审核条款：</w:t>
            </w:r>
          </w:p>
        </w:tc>
        <w:tc>
          <w:tcPr>
            <w:tcW w:w="119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98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1134" w:type="dxa"/>
          </w:tcPr>
          <w:p>
            <w:pPr>
              <w:adjustRightInd w:val="0"/>
              <w:snapToGrid w:val="0"/>
              <w:rPr>
                <w:rFonts w:ascii="宋体" w:hAnsi="宋体" w:cs="宋体"/>
                <w:szCs w:val="21"/>
              </w:rPr>
            </w:pPr>
            <w:r>
              <w:rPr>
                <w:rFonts w:hint="eastAsia" w:ascii="宋体" w:hAnsi="宋体" w:cs="宋体"/>
                <w:szCs w:val="21"/>
              </w:rPr>
              <w:t>ES:4.1;4.2;4.3;4.4</w:t>
            </w:r>
          </w:p>
          <w:p>
            <w:pPr>
              <w:adjustRightInd w:val="0"/>
              <w:snapToGrid w:val="0"/>
              <w:rPr>
                <w:rFonts w:ascii="宋体" w:hAnsi="宋体" w:cs="宋体"/>
                <w:szCs w:val="21"/>
              </w:rPr>
            </w:pPr>
          </w:p>
          <w:p/>
        </w:tc>
        <w:tc>
          <w:tcPr>
            <w:tcW w:w="10401" w:type="dxa"/>
          </w:tcPr>
          <w:p>
            <w:pPr>
              <w:spacing w:line="360" w:lineRule="auto"/>
              <w:jc w:val="left"/>
              <w:rPr>
                <w:rFonts w:ascii="宋体" w:hAnsi="宋体" w:cs="宋体"/>
                <w:szCs w:val="21"/>
              </w:rPr>
            </w:pPr>
            <w:r>
              <w:rPr>
                <w:rFonts w:hint="eastAsia" w:ascii="宋体" w:hAnsi="宋体" w:cs="宋体"/>
                <w:szCs w:val="21"/>
              </w:rPr>
              <w:t>公司在管理手册中，明确风险和机遇事件的识别方法/途径、风险和机遇事件的评估方式、制定主要风险和机遇事件的应对措施的要求公司全体员工的质量、安全意识比较强。公司的办公及培训设施、设备比较先进。</w:t>
            </w:r>
          </w:p>
          <w:p>
            <w:pPr>
              <w:spacing w:line="360" w:lineRule="auto"/>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szCs w:val="21"/>
              </w:rPr>
              <w:t>抽查2020年总过程风险机会识别措施评价表，内容及记录清晰。</w:t>
            </w:r>
          </w:p>
          <w:p>
            <w:pPr>
              <w:spacing w:line="360" w:lineRule="auto"/>
              <w:jc w:val="left"/>
              <w:rPr>
                <w:rFonts w:ascii="宋体" w:hAnsi="宋体" w:cs="宋体"/>
                <w:szCs w:val="21"/>
              </w:rPr>
            </w:pPr>
            <w:r>
              <w:rPr>
                <w:rFonts w:hint="eastAsia" w:ascii="宋体" w:hAnsi="宋体" w:cs="宋体"/>
                <w:szCs w:val="21"/>
              </w:rPr>
              <w:t>公司确定的相关方有员工、客户、政府机构、审核机构、供方等。</w:t>
            </w:r>
          </w:p>
          <w:p>
            <w:pPr>
              <w:spacing w:line="360" w:lineRule="auto"/>
              <w:jc w:val="left"/>
              <w:rPr>
                <w:rFonts w:ascii="宋体" w:hAnsi="宋体" w:cs="宋体"/>
                <w:szCs w:val="21"/>
              </w:rPr>
            </w:pPr>
            <w:r>
              <w:rPr>
                <w:rFonts w:hint="eastAsia" w:ascii="宋体" w:hAnsi="宋体" w:cs="宋体"/>
                <w:szCs w:val="21"/>
              </w:rPr>
              <w:t>理解员工诉求的形式为谈心、会议等；理解客户等相关方的形式主要为电话沟通、上门拜访等；</w:t>
            </w:r>
          </w:p>
          <w:p>
            <w:pPr>
              <w:spacing w:line="360" w:lineRule="auto"/>
              <w:jc w:val="left"/>
              <w:rPr>
                <w:rFonts w:ascii="宋体" w:hAnsi="宋体" w:cs="宋体"/>
                <w:szCs w:val="21"/>
              </w:rPr>
            </w:pPr>
            <w:r>
              <w:rPr>
                <w:rFonts w:hint="eastAsia" w:ascii="宋体" w:hAnsi="宋体" w:cs="宋体"/>
                <w:szCs w:val="21"/>
              </w:rPr>
              <w:t>员工关注的主要问题有工资、待遇、晋升机制、福利等，供应商和合作伙伴关注的主要问题互利和连续性，产品质量、</w:t>
            </w:r>
            <w:r>
              <w:rPr>
                <w:rFonts w:hint="eastAsia" w:ascii="宋体" w:hAnsi="宋体" w:cs="宋体"/>
                <w:szCs w:val="21"/>
                <w:lang w:eastAsia="zh-CN"/>
              </w:rPr>
              <w:t>维修</w:t>
            </w:r>
            <w:r>
              <w:rPr>
                <w:rFonts w:hint="eastAsia" w:ascii="宋体" w:hAnsi="宋体" w:cs="宋体"/>
                <w:szCs w:val="21"/>
              </w:rPr>
              <w:t>服务、成本价格、交付期等。</w:t>
            </w:r>
          </w:p>
          <w:p>
            <w:pPr>
              <w:spacing w:line="360" w:lineRule="auto"/>
              <w:jc w:val="left"/>
              <w:rPr>
                <w:rFonts w:ascii="宋体" w:hAnsi="宋体" w:cs="宋体"/>
                <w:szCs w:val="21"/>
              </w:rPr>
            </w:pPr>
            <w:r>
              <w:rPr>
                <w:rFonts w:hint="eastAsia" w:ascii="宋体" w:hAnsi="宋体" w:cs="宋体"/>
                <w:szCs w:val="21"/>
              </w:rPr>
              <w:t>其中相关方：顾客的需求和期望：项目合格；订单及时交付；配合终端客户的审查；</w:t>
            </w:r>
          </w:p>
          <w:p>
            <w:pPr>
              <w:spacing w:line="360" w:lineRule="auto"/>
              <w:jc w:val="left"/>
              <w:rPr>
                <w:rFonts w:ascii="宋体" w:hAnsi="宋体" w:cs="宋体"/>
                <w:szCs w:val="21"/>
              </w:rPr>
            </w:pPr>
            <w:r>
              <w:rPr>
                <w:rFonts w:hint="eastAsia" w:ascii="宋体" w:hAnsi="宋体" w:cs="宋体"/>
                <w:szCs w:val="21"/>
              </w:rPr>
              <w:t>查见《相关方要求和期望评审》</w:t>
            </w:r>
          </w:p>
          <w:p>
            <w:pPr>
              <w:spacing w:line="360" w:lineRule="auto"/>
              <w:jc w:val="left"/>
              <w:rPr>
                <w:rFonts w:ascii="宋体" w:hAnsi="宋体" w:cs="宋体"/>
                <w:szCs w:val="21"/>
              </w:rPr>
            </w:pPr>
            <w:r>
              <w:rPr>
                <w:rFonts w:hint="eastAsia" w:ascii="宋体" w:hAnsi="宋体" w:cs="宋体"/>
                <w:szCs w:val="21"/>
              </w:rPr>
              <w:t>沟通渠道通畅等。</w:t>
            </w:r>
          </w:p>
          <w:p>
            <w:pPr>
              <w:spacing w:line="360" w:lineRule="auto"/>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jc w:val="left"/>
              <w:rPr>
                <w:rFonts w:ascii="宋体" w:hAnsi="宋体" w:cs="宋体"/>
                <w:szCs w:val="21"/>
              </w:rPr>
            </w:pPr>
            <w:r>
              <w:rPr>
                <w:rFonts w:hint="eastAsia" w:ascii="宋体" w:hAnsi="宋体" w:cs="宋体"/>
                <w:szCs w:val="21"/>
              </w:rPr>
              <w:t>公司在管理手册和制定的《应对风险和机遇的措施》中，确定了对公司有利的内外部环境因素，对公司不利的内、外部因素有：市场竞争非常激烈，国家和政府对企业环保要求提高等。</w:t>
            </w:r>
          </w:p>
          <w:p>
            <w:pPr>
              <w:spacing w:line="360" w:lineRule="auto"/>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szCs w:val="21"/>
              </w:rPr>
              <w:t>公司确定的相关方有员工、顾客、政府机构、审核机构、供方等。</w:t>
            </w:r>
          </w:p>
          <w:p>
            <w:pPr>
              <w:spacing w:line="360" w:lineRule="auto"/>
              <w:jc w:val="left"/>
              <w:rPr>
                <w:rFonts w:ascii="宋体" w:hAnsi="宋体" w:cs="宋体"/>
                <w:szCs w:val="21"/>
              </w:rPr>
            </w:pPr>
            <w:r>
              <w:rPr>
                <w:rFonts w:hint="eastAsia" w:ascii="宋体" w:hAnsi="宋体" w:cs="宋体"/>
                <w:szCs w:val="21"/>
              </w:rPr>
              <w:t>理解员工诉求的形式为谈心、会议等；理解政府机构等相关方的形式主要为电话沟通、上门拜访等；</w:t>
            </w:r>
          </w:p>
          <w:p>
            <w:pPr>
              <w:spacing w:line="360" w:lineRule="auto"/>
              <w:jc w:val="left"/>
              <w:rPr>
                <w:rFonts w:ascii="宋体" w:hAnsi="宋体" w:cs="宋体"/>
                <w:szCs w:val="21"/>
              </w:rPr>
            </w:pPr>
            <w:r>
              <w:rPr>
                <w:rFonts w:hint="eastAsia" w:ascii="宋体" w:hAnsi="宋体" w:cs="宋体"/>
                <w:szCs w:val="21"/>
              </w:rPr>
              <w:t>员工关注的主要问题有工资、待遇、晋升机制、福利等，供方关注的主要问题是长期合作、互利共赢以及货物回款时间等。</w:t>
            </w:r>
          </w:p>
          <w:p>
            <w:pPr>
              <w:spacing w:line="360" w:lineRule="auto"/>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jc w:val="left"/>
              <w:rPr>
                <w:rFonts w:hint="eastAsia" w:ascii="宋体" w:hAnsi="宋体" w:eastAsia="宋体" w:cs="宋体"/>
                <w:szCs w:val="21"/>
              </w:rPr>
            </w:pPr>
            <w:bookmarkStart w:id="5" w:name="生产地址"/>
            <w:r>
              <w:rPr>
                <w:rFonts w:hint="eastAsia" w:ascii="宋体" w:hAnsi="宋体" w:cs="宋体"/>
                <w:szCs w:val="21"/>
              </w:rPr>
              <w:t>公司经营地</w:t>
            </w:r>
            <w:r>
              <w:rPr>
                <w:rFonts w:hint="eastAsia" w:ascii="宋体" w:hAnsi="宋体" w:eastAsia="宋体" w:cs="宋体"/>
                <w:szCs w:val="21"/>
              </w:rPr>
              <w:t>：</w:t>
            </w:r>
            <w:bookmarkEnd w:id="5"/>
            <w:r>
              <w:rPr>
                <w:rFonts w:hint="eastAsia" w:ascii="宋体" w:hAnsi="宋体" w:eastAsia="宋体" w:cs="宋体"/>
                <w:szCs w:val="21"/>
              </w:rPr>
              <w:t>成都市双流区协和街道顺兴路一段328号</w:t>
            </w:r>
          </w:p>
          <w:p>
            <w:pPr>
              <w:spacing w:line="360" w:lineRule="auto"/>
              <w:jc w:val="left"/>
              <w:rPr>
                <w:rFonts w:ascii="宋体" w:hAnsi="宋体" w:cs="宋体"/>
                <w:szCs w:val="21"/>
              </w:rPr>
            </w:pPr>
            <w:r>
              <w:rPr>
                <w:rFonts w:hint="eastAsia" w:ascii="宋体" w:hAnsi="宋体" w:cs="宋体"/>
                <w:szCs w:val="21"/>
              </w:rPr>
              <w:t xml:space="preserve">公司管理体系的范围是： </w:t>
            </w:r>
          </w:p>
          <w:p>
            <w:pPr>
              <w:spacing w:line="360" w:lineRule="auto"/>
              <w:jc w:val="left"/>
              <w:rPr>
                <w:rFonts w:hint="eastAsia" w:ascii="宋体" w:hAnsi="宋体" w:eastAsia="宋体" w:cs="宋体"/>
                <w:szCs w:val="21"/>
              </w:rPr>
            </w:pPr>
            <w:r>
              <w:rPr>
                <w:rFonts w:hint="eastAsia" w:ascii="宋体" w:hAnsi="宋体" w:eastAsia="宋体" w:cs="宋体"/>
                <w:szCs w:val="21"/>
              </w:rPr>
              <w:t>E</w:t>
            </w:r>
            <w:r>
              <w:rPr>
                <w:rFonts w:hint="eastAsia" w:ascii="宋体" w:hAnsi="宋体" w:eastAsia="宋体" w:cs="宋体"/>
                <w:szCs w:val="21"/>
                <w:lang w:val="en-US" w:eastAsia="zh-CN"/>
              </w:rPr>
              <w:t>MS</w:t>
            </w:r>
            <w:r>
              <w:rPr>
                <w:rFonts w:hint="eastAsia" w:ascii="宋体" w:hAnsi="宋体" w:eastAsia="宋体" w:cs="宋体"/>
                <w:szCs w:val="21"/>
              </w:rPr>
              <w:t>：电梯及配件的销售、安装、维修所涉及的相关环境管理活动</w:t>
            </w:r>
          </w:p>
          <w:p>
            <w:pPr>
              <w:spacing w:line="360" w:lineRule="auto"/>
              <w:jc w:val="left"/>
              <w:rPr>
                <w:rFonts w:hint="eastAsia" w:ascii="宋体" w:hAnsi="宋体" w:eastAsia="宋体" w:cs="宋体"/>
                <w:szCs w:val="21"/>
              </w:rPr>
            </w:pPr>
            <w:r>
              <w:rPr>
                <w:rFonts w:hint="eastAsia" w:ascii="宋体" w:hAnsi="宋体" w:eastAsia="宋体" w:cs="宋体"/>
                <w:szCs w:val="21"/>
              </w:rPr>
              <w:t>O</w:t>
            </w:r>
            <w:r>
              <w:rPr>
                <w:rFonts w:hint="eastAsia" w:ascii="宋体" w:hAnsi="宋体" w:eastAsia="宋体" w:cs="宋体"/>
                <w:szCs w:val="21"/>
                <w:lang w:val="en-US" w:eastAsia="zh-CN"/>
              </w:rPr>
              <w:t>HSMS</w:t>
            </w:r>
            <w:r>
              <w:rPr>
                <w:rFonts w:hint="eastAsia" w:ascii="宋体" w:hAnsi="宋体" w:eastAsia="宋体" w:cs="宋体"/>
                <w:szCs w:val="21"/>
              </w:rPr>
              <w:t>：电梯及配件的销售、安装、维修所涉及的相关职业健康安全管理活动</w:t>
            </w:r>
          </w:p>
          <w:p>
            <w:pPr>
              <w:spacing w:line="360" w:lineRule="auto"/>
              <w:jc w:val="left"/>
              <w:rPr>
                <w:rFonts w:ascii="宋体" w:hAnsi="宋体" w:cs="宋体"/>
                <w:szCs w:val="21"/>
              </w:rPr>
            </w:pPr>
            <w:r>
              <w:rPr>
                <w:rFonts w:hint="eastAsia" w:ascii="宋体" w:hAnsi="宋体" w:cs="宋体"/>
                <w:szCs w:val="21"/>
              </w:rPr>
              <w:t>公司通过请咨询专家到公司来宣传、培训、结合原已形成的质量、环境和职业健康安全管理体系文件，修订整合建立了质量、环境和职业健康安全管理一体化的管理体系</w:t>
            </w:r>
            <w:r>
              <w:rPr>
                <w:rFonts w:hint="eastAsia" w:ascii="宋体" w:hAnsi="宋体" w:eastAsia="宋体" w:cs="宋体"/>
                <w:szCs w:val="21"/>
              </w:rPr>
              <w:t>，以</w:t>
            </w:r>
            <w:r>
              <w:rPr>
                <w:rFonts w:hint="eastAsia" w:ascii="宋体" w:hAnsi="宋体" w:eastAsia="宋体" w:cs="宋体"/>
                <w:szCs w:val="21"/>
                <w:lang w:val="de-DE"/>
              </w:rPr>
              <w:t>GB/T19001-2016/ISO9001:2015</w:t>
            </w:r>
            <w:r>
              <w:rPr>
                <w:rFonts w:hint="eastAsia" w:ascii="宋体" w:hAnsi="宋体" w:eastAsia="宋体" w:cs="宋体"/>
                <w:szCs w:val="21"/>
              </w:rPr>
              <w:t>标准为主线，以“过程方法”为基础，融入了</w:t>
            </w:r>
            <w:r>
              <w:rPr>
                <w:rFonts w:hint="eastAsia" w:ascii="宋体" w:hAnsi="宋体" w:eastAsia="宋体" w:cs="宋体"/>
                <w:szCs w:val="21"/>
                <w:lang w:val="de-DE"/>
              </w:rPr>
              <w:t>GB/T 24001-2016/ISO14001:2015</w:t>
            </w:r>
            <w:r>
              <w:rPr>
                <w:rFonts w:hint="eastAsia" w:ascii="宋体" w:hAnsi="宋体" w:eastAsia="宋体" w:cs="宋体"/>
                <w:szCs w:val="21"/>
              </w:rPr>
              <w:t>及</w:t>
            </w:r>
            <w:r>
              <w:rPr>
                <w:rFonts w:hint="eastAsia" w:ascii="宋体" w:hAnsi="宋体" w:eastAsia="宋体" w:cs="宋体"/>
                <w:szCs w:val="21"/>
                <w:lang w:val="de-DE"/>
              </w:rPr>
              <w:t>GB/T45001-2020 / ISO45001：2018</w:t>
            </w:r>
            <w:r>
              <w:rPr>
                <w:rFonts w:hint="eastAsia" w:ascii="宋体" w:hAnsi="宋体" w:eastAsia="宋体" w:cs="宋体"/>
                <w:szCs w:val="21"/>
              </w:rPr>
              <w:t>标准要求，并明确了过程顺序和相互作用以及过程有效运作和控制所需的准则和方法。在管理手册</w:t>
            </w:r>
            <w:r>
              <w:rPr>
                <w:rFonts w:hint="eastAsia" w:ascii="宋体" w:hAnsi="宋体" w:cs="宋体"/>
                <w:szCs w:val="21"/>
              </w:rPr>
              <w:t>中，确定产生非预期的输出或过程失效对产品和顾客满意带来的风险，以及应对措施。组织制定管理评审控制程序，定期进行评审，必要时变更过程，以确保过程持续产生公司期望的结果。</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980" w:type="dxa"/>
          </w:tcPr>
          <w:p>
            <w:pPr>
              <w:rPr>
                <w:rFonts w:ascii="宋体" w:hAnsi="宋体" w:cs="宋体"/>
                <w:szCs w:val="21"/>
              </w:rPr>
            </w:pPr>
            <w:bookmarkStart w:id="6" w:name="_Hlk42115707"/>
            <w:r>
              <w:rPr>
                <w:rFonts w:hint="eastAsia" w:ascii="宋体" w:hAnsi="宋体" w:cs="宋体"/>
                <w:szCs w:val="21"/>
              </w:rPr>
              <w:t>领导作用与承诺</w:t>
            </w:r>
            <w:bookmarkEnd w:id="6"/>
          </w:p>
          <w:p/>
        </w:tc>
        <w:tc>
          <w:tcPr>
            <w:tcW w:w="1134" w:type="dxa"/>
          </w:tcPr>
          <w:p>
            <w:pPr>
              <w:jc w:val="left"/>
              <w:rPr>
                <w:b/>
                <w:szCs w:val="21"/>
              </w:rPr>
            </w:pPr>
            <w:r>
              <w:rPr>
                <w:rFonts w:hint="eastAsia" w:ascii="宋体" w:hAnsi="宋体" w:cs="宋体"/>
                <w:szCs w:val="21"/>
              </w:rPr>
              <w:t>ES5.1</w:t>
            </w:r>
          </w:p>
        </w:tc>
        <w:tc>
          <w:tcPr>
            <w:tcW w:w="10401"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lang w:eastAsia="zh-CN"/>
              </w:rPr>
              <w:t>刘亮</w:t>
            </w:r>
            <w:r>
              <w:rPr>
                <w:rFonts w:hint="eastAsia" w:ascii="宋体" w:hAnsi="宋体" w:cs="宋体"/>
                <w:szCs w:val="21"/>
              </w:rPr>
              <w:t>；管代：</w:t>
            </w:r>
            <w:r>
              <w:rPr>
                <w:rFonts w:hint="eastAsia" w:ascii="宋体" w:hAnsi="宋体" w:cs="宋体"/>
                <w:szCs w:val="21"/>
                <w:lang w:eastAsia="zh-CN"/>
              </w:rPr>
              <w:t>李秋红</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2、制定和发布公司自身发展管理方针；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980" w:type="dxa"/>
          </w:tcPr>
          <w:p>
            <w:pPr>
              <w:rPr>
                <w:b/>
                <w:szCs w:val="21"/>
              </w:rPr>
            </w:pPr>
            <w:r>
              <w:rPr>
                <w:rFonts w:hint="eastAsia" w:ascii="宋体" w:hAnsi="宋体" w:cs="宋体"/>
                <w:szCs w:val="21"/>
              </w:rPr>
              <w:t>方针</w:t>
            </w:r>
          </w:p>
        </w:tc>
        <w:tc>
          <w:tcPr>
            <w:tcW w:w="1134" w:type="dxa"/>
          </w:tcPr>
          <w:p>
            <w:pPr>
              <w:rPr>
                <w:rFonts w:ascii="宋体" w:hAnsi="宋体" w:cs="宋体"/>
                <w:szCs w:val="21"/>
              </w:rPr>
            </w:pPr>
            <w:r>
              <w:rPr>
                <w:rFonts w:hint="eastAsia" w:ascii="宋体" w:hAnsi="宋体" w:cs="宋体"/>
                <w:szCs w:val="21"/>
              </w:rPr>
              <w:t xml:space="preserve">ES5.2 </w:t>
            </w:r>
          </w:p>
          <w:p>
            <w:pPr>
              <w:rPr>
                <w:b/>
                <w:szCs w:val="21"/>
              </w:rPr>
            </w:pPr>
          </w:p>
        </w:tc>
        <w:tc>
          <w:tcPr>
            <w:tcW w:w="10401" w:type="dxa"/>
          </w:tcPr>
          <w:p>
            <w:pPr>
              <w:jc w:val="left"/>
              <w:rPr>
                <w:rFonts w:ascii="宋体" w:hAnsi="宋体"/>
                <w:szCs w:val="21"/>
              </w:rPr>
            </w:pPr>
            <w:r>
              <w:rPr>
                <w:rFonts w:hint="eastAsia" w:ascii="宋体" w:hAnsi="宋体"/>
                <w:szCs w:val="21"/>
              </w:rPr>
              <w:t>环境</w:t>
            </w:r>
            <w:r>
              <w:rPr>
                <w:rFonts w:hint="eastAsia" w:ascii="宋体" w:hAnsi="宋体"/>
                <w:szCs w:val="21"/>
                <w:lang w:eastAsia="zh-CN"/>
              </w:rPr>
              <w:t>、</w:t>
            </w:r>
            <w:r>
              <w:rPr>
                <w:rFonts w:hint="eastAsia" w:ascii="宋体" w:hAnsi="宋体"/>
                <w:szCs w:val="21"/>
              </w:rPr>
              <w:t xml:space="preserve">职业健康安全方针： </w:t>
            </w:r>
          </w:p>
          <w:p>
            <w:pPr>
              <w:spacing w:line="360" w:lineRule="auto"/>
              <w:ind w:firstLine="420" w:firstLineChars="200"/>
              <w:jc w:val="left"/>
              <w:rPr>
                <w:rFonts w:hint="eastAsia" w:ascii="宋体" w:hAnsi="宋体" w:eastAsia="宋体" w:cs="宋体"/>
                <w:szCs w:val="21"/>
                <w:lang w:eastAsia="zh-CN"/>
              </w:rPr>
            </w:pPr>
            <w:r>
              <w:rPr>
                <w:rFonts w:hint="eastAsia" w:ascii="华文中宋" w:hAnsi="华文中宋" w:eastAsia="宋体" w:cs="Times New Roman"/>
                <w:sz w:val="21"/>
                <w:szCs w:val="21"/>
                <w:lang w:eastAsia="zh-CN"/>
              </w:rPr>
              <w:t>“</w:t>
            </w:r>
            <w:r>
              <w:rPr>
                <w:rFonts w:hint="eastAsia" w:ascii="华文中宋" w:hAnsi="华文中宋" w:eastAsia="宋体" w:cs="Times New Roman"/>
                <w:sz w:val="21"/>
                <w:szCs w:val="21"/>
              </w:rPr>
              <w:t>保障健康、安全生产、以人为本、永续发展、遵守法规、持续改进</w:t>
            </w:r>
            <w:r>
              <w:rPr>
                <w:rFonts w:hint="eastAsia" w:ascii="华文中宋" w:hAnsi="华文中宋" w:eastAsia="宋体" w:cs="Times New Roman"/>
                <w:sz w:val="21"/>
                <w:szCs w:val="21"/>
                <w:lang w:eastAsia="zh-CN"/>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环境、职业健康安全管理方针在手册上进行了确定和发布，并通过文件发放的形式发放至各部门、给员工进行了宣传培训。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环境、职业健康安全管理方针对外进行了发布。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企业的环境、职业健康安全管理方针的内容和管理基本符合标准和法规要求。</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80" w:type="dxa"/>
          </w:tcPr>
          <w:p>
            <w:pPr>
              <w:adjustRightInd w:val="0"/>
              <w:snapToGrid w:val="0"/>
              <w:rPr>
                <w:rFonts w:ascii="宋体" w:hAnsi="宋体" w:cs="宋体"/>
                <w:szCs w:val="21"/>
              </w:rPr>
            </w:pPr>
            <w:r>
              <w:rPr>
                <w:rFonts w:hint="eastAsia" w:ascii="宋体" w:hAnsi="宋体" w:cs="宋体"/>
                <w:szCs w:val="21"/>
              </w:rPr>
              <w:t>组织的角色、职责和权限；</w:t>
            </w:r>
          </w:p>
          <w:p>
            <w:pPr>
              <w:rPr>
                <w:b/>
                <w:szCs w:val="21"/>
              </w:rPr>
            </w:pPr>
            <w:r>
              <w:rPr>
                <w:rFonts w:hint="eastAsia" w:ascii="宋体" w:hAnsi="宋体" w:cs="宋体"/>
                <w:szCs w:val="21"/>
              </w:rPr>
              <w:t>资源、角色、职责、责任与权限</w:t>
            </w:r>
          </w:p>
        </w:tc>
        <w:tc>
          <w:tcPr>
            <w:tcW w:w="1134" w:type="dxa"/>
          </w:tcPr>
          <w:p>
            <w:pPr>
              <w:rPr>
                <w:rFonts w:ascii="宋体" w:hAnsi="宋体" w:cs="宋体"/>
                <w:szCs w:val="21"/>
              </w:rPr>
            </w:pPr>
            <w:r>
              <w:rPr>
                <w:rFonts w:hint="eastAsia" w:ascii="宋体" w:hAnsi="宋体" w:cs="宋体"/>
                <w:szCs w:val="21"/>
              </w:rPr>
              <w:t xml:space="preserve">ES5.3 </w:t>
            </w:r>
          </w:p>
          <w:p>
            <w:pPr>
              <w:rPr>
                <w:b/>
                <w:szCs w:val="21"/>
              </w:rPr>
            </w:pPr>
          </w:p>
        </w:tc>
        <w:tc>
          <w:tcPr>
            <w:tcW w:w="10401" w:type="dxa"/>
          </w:tcPr>
          <w:p>
            <w:pPr>
              <w:adjustRightInd w:val="0"/>
              <w:snapToGrid w:val="0"/>
              <w:spacing w:line="400" w:lineRule="atLeast"/>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980" w:type="dxa"/>
          </w:tcPr>
          <w:p>
            <w:pPr>
              <w:adjustRightInd w:val="0"/>
              <w:snapToGrid w:val="0"/>
              <w:jc w:val="left"/>
              <w:rPr>
                <w:rFonts w:ascii="宋体" w:hAnsi="宋体"/>
                <w:szCs w:val="21"/>
              </w:rPr>
            </w:pPr>
            <w:r>
              <w:rPr>
                <w:rFonts w:hint="eastAsia" w:ascii="宋体" w:hAnsi="宋体" w:cs="宋体"/>
                <w:szCs w:val="21"/>
              </w:rPr>
              <w:t>员工参与和协商</w:t>
            </w:r>
          </w:p>
        </w:tc>
        <w:tc>
          <w:tcPr>
            <w:tcW w:w="1134" w:type="dxa"/>
          </w:tcPr>
          <w:p>
            <w:pPr>
              <w:tabs>
                <w:tab w:val="center" w:pos="3169"/>
              </w:tabs>
              <w:spacing w:line="400" w:lineRule="exact"/>
              <w:jc w:val="left"/>
              <w:rPr>
                <w:rFonts w:ascii="宋体" w:hAnsi="宋体"/>
                <w:szCs w:val="21"/>
              </w:rPr>
            </w:pPr>
            <w:r>
              <w:rPr>
                <w:rFonts w:hint="eastAsia" w:ascii="宋体" w:hAnsi="宋体" w:cs="宋体"/>
                <w:szCs w:val="21"/>
              </w:rPr>
              <w:t>S5.4</w:t>
            </w:r>
          </w:p>
        </w:tc>
        <w:tc>
          <w:tcPr>
            <w:tcW w:w="10401" w:type="dxa"/>
          </w:tcPr>
          <w:p>
            <w:pPr>
              <w:tabs>
                <w:tab w:val="center" w:pos="3169"/>
              </w:tabs>
              <w:spacing w:line="400" w:lineRule="exact"/>
              <w:jc w:val="left"/>
              <w:rPr>
                <w:rFonts w:ascii="宋体" w:hAnsi="宋体" w:cs="宋体"/>
                <w:szCs w:val="21"/>
              </w:rPr>
            </w:pPr>
            <w:r>
              <w:rPr>
                <w:rFonts w:hint="eastAsia" w:ascii="宋体" w:hAnsi="宋体" w:cs="宋体"/>
                <w:szCs w:val="21"/>
              </w:rPr>
              <w:t>--《</w:t>
            </w:r>
            <w:r>
              <w:rPr>
                <w:rFonts w:hint="eastAsia" w:ascii="宋体" w:hAnsi="宋体"/>
                <w:bCs/>
                <w:spacing w:val="30"/>
                <w:szCs w:val="21"/>
              </w:rPr>
              <w:t>息信沟通控制程序</w:t>
            </w:r>
            <w:r>
              <w:rPr>
                <w:rFonts w:hint="eastAsia" w:ascii="宋体" w:hAnsi="宋体" w:cs="宋体"/>
                <w:szCs w:val="21"/>
              </w:rPr>
              <w:t>》中规定了公司内外信息交流、协商的对象、方式、记录等。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w:t>
            </w:r>
            <w:bookmarkStart w:id="7" w:name="_Hlk42116190"/>
            <w:r>
              <w:rPr>
                <w:rFonts w:hint="eastAsia" w:ascii="宋体" w:hAnsi="宋体" w:cs="宋体"/>
                <w:szCs w:val="21"/>
              </w:rPr>
              <w:t>公司内部会议记录表</w:t>
            </w:r>
            <w:bookmarkEnd w:id="7"/>
            <w:r>
              <w:rPr>
                <w:rFonts w:hint="eastAsia" w:ascii="宋体" w:hAnsi="宋体" w:cs="宋体"/>
                <w:szCs w:val="21"/>
              </w:rPr>
              <w:t>，沟通信息包括：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告知员工：管理者代表是</w:t>
            </w:r>
            <w:r>
              <w:rPr>
                <w:rFonts w:hint="eastAsia" w:ascii="宋体" w:hAnsi="宋体" w:cs="宋体"/>
                <w:szCs w:val="21"/>
                <w:lang w:eastAsia="zh-CN"/>
              </w:rPr>
              <w:t>李秋红</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李翠芳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告知员工：职业健康安全管理体系建立的依据、标准和意义，公司在服务过程中涉及危险化学品，对相关方出具了告知书。告知书涉及公司管理方针及在经营活动、服务过程中的相关承诺。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组织员工学习：与安全健康管理有关的法律法规，包括《劳动合同法》、《职业病防治法》等关于员工权益、保险等内容；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将安全管理、劳动保护要求、安全要求和意义作为新员工岗前培训内容。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李翠芳</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李翠芳</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8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1134" w:type="dxa"/>
          </w:tcPr>
          <w:p>
            <w:pPr>
              <w:rPr>
                <w:rFonts w:ascii="宋体" w:hAnsi="宋体" w:cs="宋体"/>
                <w:szCs w:val="21"/>
              </w:rPr>
            </w:pPr>
            <w:r>
              <w:rPr>
                <w:rFonts w:hint="eastAsia" w:ascii="宋体" w:hAnsi="宋体" w:cs="宋体"/>
                <w:szCs w:val="21"/>
              </w:rPr>
              <w:t xml:space="preserve">ES6.1 </w:t>
            </w:r>
          </w:p>
          <w:p>
            <w:pPr>
              <w:rPr>
                <w:b/>
                <w:szCs w:val="21"/>
              </w:rPr>
            </w:pPr>
          </w:p>
        </w:tc>
        <w:tc>
          <w:tcPr>
            <w:tcW w:w="10401" w:type="dxa"/>
          </w:tcPr>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提供有《环境因素识别与评价控制程序》，内容包括环境因素的识别、确认、汇总、评价和重要环境因素的确定、登记、清单发放及更新控制。</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公司重要环境因素有以下</w:t>
            </w:r>
            <w:r>
              <w:rPr>
                <w:rFonts w:hint="eastAsia" w:ascii="宋体" w:hAnsi="宋体" w:eastAsia="宋体" w:cs="宋体"/>
                <w:szCs w:val="21"/>
                <w:lang w:val="en-US" w:eastAsia="zh-CN"/>
              </w:rPr>
              <w:t>三</w:t>
            </w:r>
            <w:r>
              <w:rPr>
                <w:rFonts w:hint="eastAsia" w:ascii="宋体" w:hAnsi="宋体" w:eastAsia="宋体" w:cs="宋体"/>
                <w:szCs w:val="21"/>
              </w:rPr>
              <w:t>项：</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固体废弃物排放、</w:t>
            </w:r>
            <w:r>
              <w:rPr>
                <w:rFonts w:hint="eastAsia" w:ascii="宋体" w:hAnsi="宋体" w:eastAsia="宋体" w:cs="宋体"/>
                <w:szCs w:val="21"/>
                <w:lang w:val="en-US" w:eastAsia="zh-CN"/>
              </w:rPr>
              <w:t>2）</w:t>
            </w:r>
            <w:r>
              <w:rPr>
                <w:rFonts w:hint="eastAsia" w:ascii="宋体" w:hAnsi="宋体" w:eastAsia="宋体" w:cs="宋体"/>
                <w:szCs w:val="21"/>
              </w:rPr>
              <w:t>噪声的排放、</w:t>
            </w:r>
            <w:r>
              <w:rPr>
                <w:rFonts w:hint="eastAsia" w:ascii="宋体" w:hAnsi="宋体" w:eastAsia="宋体" w:cs="宋体"/>
                <w:szCs w:val="21"/>
                <w:lang w:val="en-US" w:eastAsia="zh-CN"/>
              </w:rPr>
              <w:t>3）</w:t>
            </w:r>
            <w:r>
              <w:rPr>
                <w:rFonts w:hint="eastAsia" w:ascii="宋体" w:hAnsi="宋体" w:eastAsia="宋体" w:cs="宋体"/>
                <w:szCs w:val="21"/>
              </w:rPr>
              <w:t>火灾</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抽查以下二项环境因素的管理措施：</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固体废弃物排放：执行公司《废弃物管理程序》文件，固体废弃物应分类存放，有组织进行清运，能回收地进行回收、能重复使用的重复使用；外运手续齐全，在清运垃圾前与有资格的运输方签订协议。</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2）</w:t>
            </w:r>
            <w:r>
              <w:rPr>
                <w:rFonts w:hint="eastAsia" w:ascii="宋体" w:hAnsi="宋体" w:eastAsia="宋体" w:cs="宋体"/>
                <w:szCs w:val="21"/>
              </w:rPr>
              <w:t>火灾：执行公司《环境管理运行控制程序》程序文件，预防火灾的发生。办公区、施工项目部均配备专用灭火器。</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公司不可接受风险有以下</w:t>
            </w:r>
            <w:r>
              <w:rPr>
                <w:rFonts w:hint="eastAsia" w:ascii="宋体" w:hAnsi="宋体" w:eastAsia="宋体" w:cs="宋体"/>
                <w:szCs w:val="21"/>
                <w:lang w:val="en-US" w:eastAsia="zh-CN"/>
              </w:rPr>
              <w:t>四</w:t>
            </w:r>
            <w:r>
              <w:rPr>
                <w:rFonts w:hint="eastAsia" w:ascii="宋体" w:hAnsi="宋体" w:eastAsia="宋体" w:cs="宋体"/>
                <w:szCs w:val="21"/>
              </w:rPr>
              <w:t>项：</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lang w:val="en-US" w:eastAsia="zh-CN"/>
              </w:rPr>
              <w:t>1）</w:t>
            </w:r>
            <w:r>
              <w:rPr>
                <w:rFonts w:hint="eastAsia" w:ascii="宋体" w:hAnsi="宋体" w:eastAsia="宋体" w:cs="宋体"/>
                <w:szCs w:val="21"/>
              </w:rPr>
              <w:t>火灾、</w:t>
            </w:r>
            <w:r>
              <w:rPr>
                <w:rFonts w:hint="eastAsia" w:ascii="宋体" w:hAnsi="宋体" w:eastAsia="宋体" w:cs="宋体"/>
                <w:szCs w:val="21"/>
                <w:lang w:val="en-US" w:eastAsia="zh-CN"/>
              </w:rPr>
              <w:t>2）</w:t>
            </w:r>
            <w:r>
              <w:rPr>
                <w:rFonts w:hint="eastAsia" w:ascii="宋体" w:hAnsi="宋体" w:eastAsia="宋体" w:cs="宋体"/>
                <w:szCs w:val="21"/>
              </w:rPr>
              <w:t>触电、</w:t>
            </w:r>
            <w:r>
              <w:rPr>
                <w:rFonts w:hint="eastAsia" w:ascii="宋体" w:hAnsi="宋体" w:eastAsia="宋体" w:cs="宋体"/>
                <w:szCs w:val="21"/>
                <w:lang w:val="en-US" w:eastAsia="zh-CN"/>
              </w:rPr>
              <w:t>3）</w:t>
            </w:r>
            <w:r>
              <w:rPr>
                <w:rFonts w:hint="eastAsia" w:ascii="宋体" w:hAnsi="宋体" w:eastAsia="宋体" w:cs="宋体"/>
                <w:szCs w:val="21"/>
              </w:rPr>
              <w:t>机械伤害、</w:t>
            </w:r>
            <w:r>
              <w:rPr>
                <w:rFonts w:hint="eastAsia" w:ascii="宋体" w:hAnsi="宋体" w:eastAsia="宋体" w:cs="宋体"/>
                <w:szCs w:val="21"/>
                <w:lang w:val="en-US" w:eastAsia="zh-CN"/>
              </w:rPr>
              <w:t>4）</w:t>
            </w:r>
            <w:r>
              <w:rPr>
                <w:rFonts w:hint="eastAsia" w:ascii="宋体" w:hAnsi="宋体" w:eastAsia="宋体" w:cs="宋体"/>
                <w:szCs w:val="21"/>
              </w:rPr>
              <w:t>高空坠落。</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抽查以下二项重要危险源的方法控制措施：</w:t>
            </w:r>
          </w:p>
          <w:p>
            <w:pPr>
              <w:numPr>
                <w:ilvl w:val="0"/>
                <w:numId w:val="2"/>
              </w:num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触电</w:t>
            </w:r>
            <w:r>
              <w:rPr>
                <w:rFonts w:hint="eastAsia" w:ascii="宋体" w:hAnsi="宋体" w:eastAsia="宋体" w:cs="宋体"/>
                <w:szCs w:val="21"/>
                <w:lang w:eastAsia="zh-CN"/>
              </w:rPr>
              <w:t>：</w:t>
            </w:r>
            <w:r>
              <w:rPr>
                <w:rFonts w:hint="eastAsia" w:ascii="宋体" w:hAnsi="宋体"/>
                <w:szCs w:val="21"/>
              </w:rPr>
              <w:t>严格贯彻执行安全技术操作规程和安全规章制度，安排专业人员作业</w:t>
            </w:r>
            <w:r>
              <w:rPr>
                <w:rFonts w:hint="eastAsia" w:ascii="宋体" w:hAnsi="宋体" w:eastAsia="宋体" w:cs="宋体"/>
                <w:szCs w:val="21"/>
              </w:rPr>
              <w:t>；</w:t>
            </w:r>
          </w:p>
          <w:p>
            <w:pPr>
              <w:numPr>
                <w:ilvl w:val="0"/>
                <w:numId w:val="0"/>
              </w:numPr>
              <w:tabs>
                <w:tab w:val="center" w:pos="3169"/>
              </w:tabs>
              <w:spacing w:line="400" w:lineRule="exact"/>
              <w:jc w:val="left"/>
              <w:rPr>
                <w:rFonts w:hint="eastAsia" w:ascii="宋体" w:hAnsi="宋体" w:eastAsia="宋体" w:cs="宋体"/>
                <w:szCs w:val="21"/>
                <w:lang w:eastAsia="zh-CN"/>
              </w:rPr>
            </w:pPr>
            <w:r>
              <w:rPr>
                <w:rFonts w:hint="eastAsia" w:ascii="宋体" w:hAnsi="宋体" w:eastAsia="宋体" w:cs="宋体"/>
                <w:szCs w:val="21"/>
              </w:rPr>
              <w:t>2）</w:t>
            </w:r>
            <w:r>
              <w:rPr>
                <w:rFonts w:hint="eastAsia" w:ascii="宋体" w:hAnsi="宋体"/>
                <w:color w:val="333333"/>
                <w:szCs w:val="21"/>
              </w:rPr>
              <w:t>高空坠落</w:t>
            </w:r>
            <w:r>
              <w:rPr>
                <w:rFonts w:hint="eastAsia" w:ascii="宋体" w:hAnsi="宋体"/>
                <w:color w:val="333333"/>
                <w:szCs w:val="21"/>
                <w:lang w:eastAsia="zh-CN"/>
              </w:rPr>
              <w:t>：</w:t>
            </w:r>
            <w:r>
              <w:rPr>
                <w:rFonts w:hint="eastAsia" w:ascii="宋体" w:hAnsi="宋体"/>
                <w:szCs w:val="21"/>
              </w:rPr>
              <w:t>严格贯彻执行安全技术操作规程和安全规章制度，安排专业人员作业</w:t>
            </w:r>
            <w:r>
              <w:rPr>
                <w:rFonts w:hint="eastAsia" w:ascii="宋体" w:hAnsi="宋体"/>
                <w:szCs w:val="21"/>
                <w:lang w:eastAsia="zh-CN"/>
              </w:rPr>
              <w:t>。</w:t>
            </w:r>
          </w:p>
          <w:p>
            <w:pPr>
              <w:tabs>
                <w:tab w:val="center" w:pos="3169"/>
              </w:tabs>
              <w:spacing w:line="400" w:lineRule="exact"/>
              <w:jc w:val="left"/>
              <w:rPr>
                <w:rFonts w:hint="eastAsia" w:ascii="宋体" w:hAnsi="宋体" w:eastAsia="宋体" w:cs="宋体"/>
                <w:szCs w:val="21"/>
              </w:rPr>
            </w:pPr>
            <w:r>
              <w:rPr>
                <w:rFonts w:hint="eastAsia" w:ascii="宋体" w:hAnsi="宋体" w:eastAsia="宋体" w:cs="宋体"/>
                <w:szCs w:val="21"/>
              </w:rPr>
              <w:t>应对风险和机遇的措施应与其对于产品和服务符合性的潜在影响相适应。</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980" w:type="dxa"/>
          </w:tcPr>
          <w:p>
            <w:pPr>
              <w:rPr>
                <w:b/>
              </w:rPr>
            </w:pPr>
            <w:r>
              <w:rPr>
                <w:rFonts w:hint="eastAsia"/>
                <w:szCs w:val="21"/>
              </w:rPr>
              <w:t>策划措施</w:t>
            </w:r>
          </w:p>
        </w:tc>
        <w:tc>
          <w:tcPr>
            <w:tcW w:w="1134" w:type="dxa"/>
          </w:tcPr>
          <w:p>
            <w:pPr>
              <w:rPr>
                <w:b/>
              </w:rPr>
            </w:pPr>
            <w:r>
              <w:rPr>
                <w:rFonts w:hint="eastAsia"/>
                <w:szCs w:val="21"/>
              </w:rPr>
              <w:t>ES6.1.4</w:t>
            </w:r>
          </w:p>
        </w:tc>
        <w:tc>
          <w:tcPr>
            <w:tcW w:w="10401" w:type="dxa"/>
          </w:tcPr>
          <w:p>
            <w:pPr>
              <w:ind w:firstLine="420" w:firstLineChars="200"/>
              <w:rPr>
                <w:b/>
              </w:rPr>
            </w:pPr>
            <w:r>
              <w:rPr>
                <w:rFonts w:hint="eastAsia" w:ascii="宋体" w:hAnsi="宋体" w:cs="宋体"/>
                <w:kern w:val="0"/>
                <w:szCs w:val="21"/>
              </w:rPr>
              <w:t>组织管理层策划关于开展环境和职业健康安全管理体系中所采取措施，以便管理环境、安全目标、环境因素、危险源、合规性义务、组织识别的风险等。通过合规性评价、目标考核、运行方案、管理评审、内外部沟通等方式以保证管理体系达到预期结果。具体见各部门审核记录。</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980" w:type="dxa"/>
          </w:tcPr>
          <w:p>
            <w:pPr>
              <w:rPr>
                <w:b/>
                <w:szCs w:val="21"/>
              </w:rPr>
            </w:pPr>
            <w:r>
              <w:rPr>
                <w:rFonts w:hint="eastAsia" w:ascii="宋体" w:hAnsi="宋体"/>
                <w:szCs w:val="21"/>
              </w:rPr>
              <w:t>目标及其实现的策划</w:t>
            </w:r>
          </w:p>
        </w:tc>
        <w:tc>
          <w:tcPr>
            <w:tcW w:w="1134" w:type="dxa"/>
          </w:tcPr>
          <w:p>
            <w:pPr>
              <w:rPr>
                <w:rFonts w:ascii="宋体" w:hAnsi="宋体" w:cs="宋体"/>
                <w:szCs w:val="21"/>
              </w:rPr>
            </w:pPr>
            <w:r>
              <w:rPr>
                <w:rFonts w:hint="eastAsia" w:ascii="宋体" w:hAnsi="宋体" w:cs="宋体"/>
                <w:szCs w:val="21"/>
              </w:rPr>
              <w:t xml:space="preserve">ES6.2 </w:t>
            </w:r>
          </w:p>
          <w:p>
            <w:pPr>
              <w:rPr>
                <w:b/>
                <w:szCs w:val="21"/>
              </w:rPr>
            </w:pPr>
          </w:p>
        </w:tc>
        <w:tc>
          <w:tcPr>
            <w:tcW w:w="10401" w:type="dxa"/>
          </w:tcPr>
          <w:p>
            <w:pPr>
              <w:rPr>
                <w:szCs w:val="21"/>
              </w:rPr>
            </w:pPr>
            <w:bookmarkStart w:id="8" w:name="_Hlk42116707"/>
            <w:r>
              <w:rPr>
                <w:rFonts w:hint="eastAsia"/>
                <w:szCs w:val="21"/>
              </w:rPr>
              <w:t>环境、职业健康安全目标</w:t>
            </w:r>
            <w:bookmarkEnd w:id="8"/>
            <w:r>
              <w:rPr>
                <w:rFonts w:hint="eastAsia"/>
                <w:szCs w:val="21"/>
              </w:rPr>
              <w:t>：</w:t>
            </w:r>
          </w:p>
          <w:p>
            <w:pPr>
              <w:spacing w:line="360" w:lineRule="auto"/>
              <w:ind w:firstLine="420" w:firstLineChars="200"/>
              <w:jc w:val="left"/>
              <w:rPr>
                <w:rFonts w:ascii="宋体" w:hAnsi="宋体"/>
                <w:bCs/>
                <w:szCs w:val="21"/>
              </w:rPr>
            </w:pPr>
            <w:r>
              <w:rPr>
                <w:rFonts w:hint="eastAsia" w:ascii="宋体" w:hAnsi="宋体"/>
                <w:bCs/>
                <w:szCs w:val="21"/>
                <w:lang w:val="en-US" w:eastAsia="zh-CN"/>
              </w:rPr>
              <w:t>1、</w:t>
            </w:r>
            <w:r>
              <w:rPr>
                <w:rFonts w:hint="eastAsia" w:ascii="宋体" w:hAnsi="宋体"/>
                <w:bCs/>
                <w:szCs w:val="21"/>
              </w:rPr>
              <w:t xml:space="preserve">环境目标 </w:t>
            </w:r>
          </w:p>
          <w:p>
            <w:pPr>
              <w:numPr>
                <w:ilvl w:val="0"/>
                <w:numId w:val="0"/>
              </w:numPr>
              <w:spacing w:line="360" w:lineRule="auto"/>
              <w:ind w:leftChars="0"/>
              <w:rPr>
                <w:rFonts w:ascii="宋体" w:hAnsi="宋体"/>
                <w:bCs/>
                <w:szCs w:val="21"/>
              </w:rPr>
            </w:pPr>
            <w:r>
              <w:rPr>
                <w:rFonts w:hint="eastAsia" w:ascii="宋体" w:hAnsi="宋体"/>
                <w:bCs/>
                <w:szCs w:val="21"/>
                <w:lang w:val="en-US" w:eastAsia="zh-CN"/>
              </w:rPr>
              <w:t>1）、</w:t>
            </w:r>
            <w:r>
              <w:rPr>
                <w:rFonts w:hint="eastAsia" w:ascii="宋体" w:hAnsi="宋体"/>
                <w:bCs/>
                <w:szCs w:val="21"/>
              </w:rPr>
              <w:t>固废综合处理率100％</w:t>
            </w:r>
          </w:p>
          <w:p>
            <w:pPr>
              <w:numPr>
                <w:ilvl w:val="0"/>
                <w:numId w:val="0"/>
              </w:numPr>
              <w:spacing w:line="360" w:lineRule="auto"/>
              <w:ind w:leftChars="0"/>
              <w:rPr>
                <w:rFonts w:ascii="宋体" w:hAnsi="宋体"/>
                <w:bCs/>
                <w:szCs w:val="21"/>
              </w:rPr>
            </w:pPr>
            <w:r>
              <w:rPr>
                <w:rFonts w:hint="eastAsia" w:ascii="宋体" w:hAnsi="宋体"/>
                <w:bCs/>
                <w:szCs w:val="21"/>
                <w:lang w:val="en-US" w:eastAsia="zh-CN"/>
              </w:rPr>
              <w:t>2）、</w:t>
            </w:r>
            <w:r>
              <w:rPr>
                <w:rFonts w:hint="eastAsia" w:ascii="宋体" w:hAnsi="宋体"/>
                <w:bCs/>
                <w:szCs w:val="21"/>
              </w:rPr>
              <w:t>火灾发生为0</w:t>
            </w:r>
          </w:p>
          <w:p>
            <w:pPr>
              <w:numPr>
                <w:ilvl w:val="0"/>
                <w:numId w:val="0"/>
              </w:numPr>
              <w:spacing w:line="360" w:lineRule="auto"/>
              <w:ind w:leftChars="0"/>
              <w:rPr>
                <w:rFonts w:ascii="宋体" w:hAnsi="宋体"/>
                <w:bCs/>
                <w:szCs w:val="21"/>
              </w:rPr>
            </w:pPr>
            <w:r>
              <w:rPr>
                <w:rFonts w:hint="eastAsia" w:ascii="宋体" w:hAnsi="宋体"/>
                <w:bCs/>
                <w:szCs w:val="21"/>
                <w:lang w:val="en-US" w:eastAsia="zh-CN"/>
              </w:rPr>
              <w:t>3）、</w:t>
            </w:r>
            <w:r>
              <w:rPr>
                <w:rFonts w:hint="eastAsia" w:ascii="宋体" w:hAnsi="宋体"/>
                <w:bCs/>
                <w:szCs w:val="21"/>
              </w:rPr>
              <w:t>环境扰民投诉为0</w:t>
            </w:r>
          </w:p>
          <w:p>
            <w:pPr>
              <w:spacing w:line="360" w:lineRule="auto"/>
              <w:ind w:firstLine="420" w:firstLineChars="200"/>
              <w:jc w:val="left"/>
              <w:rPr>
                <w:rFonts w:ascii="宋体" w:hAnsi="宋体"/>
                <w:bCs/>
                <w:szCs w:val="21"/>
              </w:rPr>
            </w:pPr>
            <w:r>
              <w:rPr>
                <w:rFonts w:hint="eastAsia" w:ascii="宋体" w:hAnsi="宋体"/>
                <w:bCs/>
                <w:szCs w:val="21"/>
                <w:lang w:val="en-US" w:eastAsia="zh-CN"/>
              </w:rPr>
              <w:t>2、</w:t>
            </w:r>
            <w:r>
              <w:rPr>
                <w:rFonts w:hint="eastAsia" w:ascii="宋体" w:hAnsi="宋体"/>
                <w:bCs/>
                <w:szCs w:val="21"/>
              </w:rPr>
              <w:t xml:space="preserve">职业健康安全目标 </w:t>
            </w:r>
          </w:p>
          <w:p>
            <w:pPr>
              <w:pStyle w:val="18"/>
              <w:numPr>
                <w:ilvl w:val="0"/>
                <w:numId w:val="0"/>
              </w:numPr>
              <w:spacing w:line="360" w:lineRule="auto"/>
              <w:ind w:leftChars="0"/>
              <w:jc w:val="left"/>
              <w:rPr>
                <w:rFonts w:ascii="宋体" w:hAnsi="宋体"/>
                <w:bCs/>
                <w:szCs w:val="21"/>
              </w:rPr>
            </w:pPr>
            <w:r>
              <w:rPr>
                <w:rFonts w:hint="eastAsia" w:ascii="宋体" w:hAnsi="宋体"/>
                <w:bCs/>
                <w:szCs w:val="21"/>
                <w:lang w:val="en-US" w:eastAsia="zh-CN"/>
              </w:rPr>
              <w:t>1）、</w:t>
            </w:r>
            <w:r>
              <w:rPr>
                <w:rFonts w:hint="eastAsia" w:ascii="宋体" w:hAnsi="宋体"/>
                <w:bCs/>
                <w:szCs w:val="21"/>
              </w:rPr>
              <w:t xml:space="preserve">安全事故（机械伤害、高空坠落）发生为0 </w:t>
            </w:r>
          </w:p>
          <w:p>
            <w:pPr>
              <w:pStyle w:val="18"/>
              <w:numPr>
                <w:ilvl w:val="0"/>
                <w:numId w:val="0"/>
              </w:numPr>
              <w:spacing w:line="360" w:lineRule="auto"/>
              <w:ind w:leftChars="0"/>
              <w:jc w:val="left"/>
              <w:rPr>
                <w:rFonts w:ascii="宋体" w:hAnsi="宋体"/>
                <w:bCs/>
                <w:szCs w:val="21"/>
              </w:rPr>
            </w:pPr>
            <w:r>
              <w:rPr>
                <w:rFonts w:hint="eastAsia" w:ascii="宋体" w:hAnsi="宋体"/>
                <w:bCs/>
                <w:szCs w:val="21"/>
                <w:lang w:val="en-US" w:eastAsia="zh-CN"/>
              </w:rPr>
              <w:t>2）、</w:t>
            </w:r>
            <w:r>
              <w:rPr>
                <w:rFonts w:hint="eastAsia" w:ascii="宋体" w:hAnsi="宋体"/>
                <w:bCs/>
                <w:szCs w:val="21"/>
              </w:rPr>
              <w:t xml:space="preserve">火灾事故发生为0 </w:t>
            </w:r>
          </w:p>
          <w:p>
            <w:pPr>
              <w:pStyle w:val="18"/>
              <w:spacing w:line="360" w:lineRule="auto"/>
              <w:ind w:left="420" w:firstLine="0" w:firstLineChars="0"/>
              <w:jc w:val="left"/>
              <w:rPr>
                <w:rFonts w:ascii="宋体" w:hAnsi="宋体" w:cs="宋体"/>
                <w:szCs w:val="21"/>
              </w:rPr>
            </w:pPr>
            <w:r>
              <w:rPr>
                <w:rFonts w:hint="eastAsia" w:ascii="宋体" w:hAnsi="宋体"/>
                <w:szCs w:val="21"/>
              </w:rPr>
              <w:t>查《目标</w:t>
            </w:r>
            <w:r>
              <w:rPr>
                <w:rFonts w:hint="eastAsia" w:ascii="宋体" w:hAnsi="宋体" w:cs="宋体"/>
                <w:szCs w:val="21"/>
              </w:rPr>
              <w:t>考核表》2020年</w:t>
            </w:r>
            <w:r>
              <w:rPr>
                <w:rFonts w:hint="eastAsia" w:ascii="宋体" w:hAnsi="宋体" w:cs="宋体"/>
                <w:szCs w:val="21"/>
                <w:lang w:val="en-US" w:eastAsia="zh-CN"/>
              </w:rPr>
              <w:t>1</w:t>
            </w:r>
            <w:r>
              <w:rPr>
                <w:rFonts w:hint="eastAsia" w:ascii="宋体" w:hAnsi="宋体" w:cs="宋体"/>
                <w:szCs w:val="21"/>
              </w:rPr>
              <w:t>月-2020年9月对目标进行考核，考核情况为：</w:t>
            </w:r>
          </w:p>
          <w:p>
            <w:pPr>
              <w:pStyle w:val="18"/>
              <w:spacing w:line="360" w:lineRule="auto"/>
              <w:ind w:left="420" w:firstLine="0" w:firstLineChars="0"/>
              <w:jc w:val="left"/>
              <w:rPr>
                <w:rFonts w:ascii="宋体" w:hAnsi="宋体" w:cs="宋体"/>
                <w:szCs w:val="21"/>
              </w:rPr>
            </w:pPr>
            <w:r>
              <w:rPr>
                <w:rFonts w:hint="eastAsia" w:ascii="宋体" w:hAnsi="宋体" w:cs="宋体"/>
                <w:szCs w:val="21"/>
              </w:rPr>
              <w:t xml:space="preserve">环境、安全目标、指标： </w:t>
            </w:r>
          </w:p>
          <w:p>
            <w:pPr>
              <w:numPr>
                <w:ilvl w:val="0"/>
                <w:numId w:val="3"/>
              </w:numPr>
              <w:spacing w:line="360" w:lineRule="auto"/>
              <w:rPr>
                <w:rFonts w:ascii="宋体" w:hAnsi="宋体"/>
                <w:bCs/>
                <w:szCs w:val="21"/>
              </w:rPr>
            </w:pPr>
            <w:r>
              <w:rPr>
                <w:rFonts w:hint="eastAsia" w:ascii="宋体" w:hAnsi="宋体"/>
                <w:bCs/>
                <w:szCs w:val="21"/>
              </w:rPr>
              <w:t xml:space="preserve">固废综合处理率100％                            实测：100％ </w:t>
            </w:r>
          </w:p>
          <w:p>
            <w:pPr>
              <w:numPr>
                <w:ilvl w:val="0"/>
                <w:numId w:val="3"/>
              </w:numPr>
              <w:spacing w:line="360" w:lineRule="auto"/>
              <w:rPr>
                <w:rFonts w:ascii="宋体" w:hAnsi="宋体"/>
                <w:bCs/>
                <w:szCs w:val="21"/>
              </w:rPr>
            </w:pPr>
            <w:r>
              <w:rPr>
                <w:rFonts w:hint="eastAsia" w:ascii="宋体" w:hAnsi="宋体"/>
                <w:bCs/>
                <w:szCs w:val="21"/>
              </w:rPr>
              <w:t>火灾发生为0                                    实测：零</w:t>
            </w:r>
          </w:p>
          <w:p>
            <w:pPr>
              <w:numPr>
                <w:ilvl w:val="0"/>
                <w:numId w:val="3"/>
              </w:numPr>
              <w:spacing w:line="360" w:lineRule="auto"/>
              <w:rPr>
                <w:rFonts w:ascii="宋体" w:hAnsi="宋体"/>
                <w:bCs/>
                <w:szCs w:val="21"/>
              </w:rPr>
            </w:pPr>
            <w:r>
              <w:rPr>
                <w:rFonts w:hint="eastAsia" w:ascii="宋体" w:hAnsi="宋体"/>
                <w:bCs/>
                <w:szCs w:val="21"/>
              </w:rPr>
              <w:t>环境扰民投诉为0                                实测：零</w:t>
            </w:r>
          </w:p>
          <w:p>
            <w:pPr>
              <w:pStyle w:val="18"/>
              <w:numPr>
                <w:ilvl w:val="0"/>
                <w:numId w:val="3"/>
              </w:numPr>
              <w:spacing w:line="360" w:lineRule="auto"/>
              <w:ind w:firstLineChars="0"/>
              <w:jc w:val="left"/>
              <w:rPr>
                <w:rFonts w:ascii="宋体" w:hAnsi="宋体"/>
                <w:bCs/>
                <w:szCs w:val="21"/>
              </w:rPr>
            </w:pPr>
            <w:r>
              <w:rPr>
                <w:rFonts w:hint="eastAsia" w:ascii="宋体" w:hAnsi="宋体"/>
                <w:bCs/>
                <w:szCs w:val="21"/>
              </w:rPr>
              <w:t>安全事故（机械伤害、高空坠落）发生为0          实测：零</w:t>
            </w:r>
          </w:p>
          <w:p>
            <w:pPr>
              <w:pStyle w:val="18"/>
              <w:numPr>
                <w:ilvl w:val="0"/>
                <w:numId w:val="3"/>
              </w:numPr>
              <w:spacing w:line="360" w:lineRule="auto"/>
              <w:ind w:firstLineChars="0"/>
              <w:jc w:val="left"/>
              <w:rPr>
                <w:rFonts w:ascii="宋体" w:hAnsi="宋体"/>
                <w:bCs/>
                <w:szCs w:val="21"/>
              </w:rPr>
            </w:pPr>
            <w:r>
              <w:rPr>
                <w:rFonts w:hint="eastAsia" w:ascii="宋体" w:hAnsi="宋体"/>
                <w:bCs/>
                <w:szCs w:val="21"/>
              </w:rPr>
              <w:t>火灾事故发生为0                                实测：零</w:t>
            </w:r>
          </w:p>
          <w:p>
            <w:pPr>
              <w:pStyle w:val="18"/>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980" w:type="dxa"/>
          </w:tcPr>
          <w:p>
            <w:pPr>
              <w:adjustRightInd w:val="0"/>
              <w:snapToGrid w:val="0"/>
              <w:jc w:val="left"/>
              <w:rPr>
                <w:rFonts w:ascii="宋体" w:hAnsi="宋体"/>
                <w:szCs w:val="21"/>
              </w:rPr>
            </w:pPr>
            <w:r>
              <w:rPr>
                <w:rFonts w:hint="eastAsia" w:ascii="宋体" w:hAnsi="宋体"/>
                <w:szCs w:val="21"/>
              </w:rPr>
              <w:t>资源</w:t>
            </w:r>
          </w:p>
        </w:tc>
        <w:tc>
          <w:tcPr>
            <w:tcW w:w="1134" w:type="dxa"/>
          </w:tcPr>
          <w:p>
            <w:pPr>
              <w:rPr>
                <w:rFonts w:ascii="宋体" w:hAnsi="宋体" w:cs="宋体"/>
                <w:szCs w:val="21"/>
              </w:rPr>
            </w:pPr>
            <w:r>
              <w:rPr>
                <w:rFonts w:hint="eastAsia" w:ascii="宋体" w:hAnsi="宋体" w:cs="宋体"/>
                <w:szCs w:val="21"/>
              </w:rPr>
              <w:t>E7.1</w:t>
            </w:r>
          </w:p>
          <w:p>
            <w:pPr>
              <w:rPr>
                <w:rFonts w:ascii="宋体" w:hAnsi="宋体" w:cs="宋体"/>
                <w:szCs w:val="21"/>
              </w:rPr>
            </w:pPr>
            <w:r>
              <w:rPr>
                <w:rFonts w:hint="eastAsia" w:ascii="宋体" w:hAnsi="宋体" w:cs="宋体"/>
                <w:szCs w:val="21"/>
              </w:rPr>
              <w:t>S7.1</w:t>
            </w:r>
          </w:p>
          <w:p>
            <w:pPr>
              <w:rPr>
                <w:rFonts w:ascii="宋体" w:hAnsi="宋体"/>
                <w:szCs w:val="21"/>
              </w:rPr>
            </w:pPr>
          </w:p>
        </w:tc>
        <w:tc>
          <w:tcPr>
            <w:tcW w:w="1040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环境和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总经理对资源的配备比较重视，人力资源、设备和工作环境等可满足资质范围内电梯销售、安装、</w:t>
            </w:r>
            <w:r>
              <w:rPr>
                <w:rFonts w:hint="eastAsia" w:ascii="宋体" w:hAnsi="宋体" w:cs="宋体"/>
                <w:szCs w:val="21"/>
                <w:lang w:eastAsia="zh-CN"/>
              </w:rPr>
              <w:t>维修</w:t>
            </w:r>
            <w:r>
              <w:rPr>
                <w:rFonts w:hint="eastAsia" w:ascii="宋体" w:hAnsi="宋体" w:cs="宋体"/>
                <w:szCs w:val="21"/>
              </w:rPr>
              <w:t>需要。</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80" w:type="dxa"/>
          </w:tcPr>
          <w:p>
            <w:pPr>
              <w:adjustRightInd w:val="0"/>
              <w:snapToGrid w:val="0"/>
              <w:jc w:val="left"/>
              <w:rPr>
                <w:rFonts w:ascii="宋体" w:hAnsi="宋体"/>
                <w:szCs w:val="21"/>
              </w:rPr>
            </w:pPr>
            <w:r>
              <w:rPr>
                <w:rFonts w:hint="eastAsia" w:ascii="宋体" w:hAnsi="宋体" w:cs="宋体"/>
                <w:szCs w:val="21"/>
              </w:rPr>
              <w:t>沟通</w:t>
            </w:r>
          </w:p>
        </w:tc>
        <w:tc>
          <w:tcPr>
            <w:tcW w:w="1134" w:type="dxa"/>
          </w:tcPr>
          <w:p>
            <w:pPr>
              <w:rPr>
                <w:rFonts w:ascii="宋体" w:hAnsi="宋体"/>
                <w:szCs w:val="21"/>
              </w:rPr>
            </w:pPr>
            <w:r>
              <w:rPr>
                <w:rFonts w:hint="eastAsia" w:ascii="宋体" w:hAnsi="宋体" w:cs="宋体"/>
                <w:szCs w:val="21"/>
              </w:rPr>
              <w:t xml:space="preserve">ES7.4 </w:t>
            </w:r>
          </w:p>
        </w:tc>
        <w:tc>
          <w:tcPr>
            <w:tcW w:w="1040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公司和部门负责人清楚公司及各部门与ES相关的内部沟通和外部信息交流的项目、内容等。如：公布、公开环境、职业健康安全方针和环境、职业健康安全目标、与客户、外部供方等相关产品和服务的沟通等。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--通常的沟通方式包括但不限于：会议、文件、提案、通告、网络、培训、拜访、交谈、提交报告等。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--现场查看记录并口头交流确认：公司及行政部负责的相关内、外沟通效果基本满足要求。</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980" w:type="dxa"/>
          </w:tcPr>
          <w:p>
            <w:pPr>
              <w:rPr>
                <w:rFonts w:ascii="宋体" w:hAnsi="宋体" w:cs="宋体"/>
                <w:spacing w:val="-4"/>
                <w:szCs w:val="21"/>
              </w:rPr>
            </w:pPr>
            <w:r>
              <w:rPr>
                <w:rFonts w:hint="eastAsia" w:ascii="宋体" w:hAnsi="宋体"/>
                <w:szCs w:val="21"/>
              </w:rPr>
              <w:t>监测、分析和评价总则；</w:t>
            </w:r>
          </w:p>
        </w:tc>
        <w:tc>
          <w:tcPr>
            <w:tcW w:w="1134" w:type="dxa"/>
          </w:tcPr>
          <w:p>
            <w:pPr>
              <w:rPr>
                <w:rFonts w:ascii="宋体" w:hAnsi="宋体" w:cs="宋体"/>
                <w:szCs w:val="21"/>
              </w:rPr>
            </w:pPr>
            <w:r>
              <w:rPr>
                <w:rFonts w:hint="eastAsia" w:ascii="宋体" w:hAnsi="宋体" w:cs="宋体"/>
                <w:szCs w:val="21"/>
              </w:rPr>
              <w:t xml:space="preserve">E9.1.1 </w:t>
            </w:r>
          </w:p>
          <w:p>
            <w:pPr>
              <w:rPr>
                <w:rFonts w:ascii="宋体" w:hAnsi="宋体" w:cs="宋体"/>
                <w:szCs w:val="21"/>
              </w:rPr>
            </w:pPr>
            <w:r>
              <w:rPr>
                <w:rFonts w:hint="eastAsia" w:ascii="宋体" w:hAnsi="宋体" w:cs="宋体"/>
                <w:szCs w:val="21"/>
              </w:rPr>
              <w:t>S9.1</w:t>
            </w:r>
          </w:p>
        </w:tc>
        <w:tc>
          <w:tcPr>
            <w:tcW w:w="1040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环境和职业健康安全管理体系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hint="eastAsia" w:hAnsi="宋体"/>
                <w:szCs w:val="21"/>
              </w:rPr>
              <w:t>监视和测量控制程序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ascii="宋体" w:hAnsi="宋体"/>
                <w:bCs/>
                <w:spacing w:val="-20"/>
                <w:szCs w:val="21"/>
              </w:rPr>
              <w:t>内部审核控制程序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jc w:val="left"/>
              <w:rPr>
                <w:rFonts w:ascii="宋体" w:hAnsi="宋体" w:cs="宋体"/>
                <w:szCs w:val="21"/>
              </w:rPr>
            </w:pPr>
            <w:r>
              <w:rPr>
                <w:rFonts w:hint="eastAsia" w:ascii="宋体" w:hAnsi="宋体" w:cs="宋体"/>
                <w:szCs w:val="21"/>
              </w:rPr>
              <w:t>（4）《</w:t>
            </w:r>
            <w:r>
              <w:rPr>
                <w:rFonts w:hint="eastAsia" w:ascii="宋体" w:hAnsi="宋体"/>
                <w:bCs/>
                <w:spacing w:val="-20"/>
                <w:szCs w:val="21"/>
              </w:rPr>
              <w:t>应急准备与响应控制程序</w:t>
            </w:r>
            <w:r>
              <w:rPr>
                <w:rFonts w:hint="eastAsia" w:ascii="宋体" w:hAnsi="宋体" w:cs="宋体"/>
                <w:szCs w:val="21"/>
              </w:rPr>
              <w:t>》</w:t>
            </w:r>
          </w:p>
          <w:p>
            <w:pPr>
              <w:spacing w:line="360" w:lineRule="atLeast"/>
              <w:rPr>
                <w:rFonts w:ascii="宋体" w:hAnsi="宋体" w:cs="宋体"/>
                <w:szCs w:val="21"/>
              </w:rPr>
            </w:pPr>
            <w:r>
              <w:rPr>
                <w:rFonts w:hint="eastAsia" w:ascii="宋体" w:hAnsi="宋体" w:cs="宋体"/>
                <w:szCs w:val="21"/>
              </w:rPr>
              <w:t>（5）《</w:t>
            </w:r>
            <w:r>
              <w:rPr>
                <w:rFonts w:hint="eastAsia" w:hAnsi="宋体"/>
                <w:szCs w:val="21"/>
              </w:rPr>
              <w:t>法律法规与其他要求控制程序</w:t>
            </w:r>
            <w:r>
              <w:rPr>
                <w:rFonts w:hint="eastAsia" w:ascii="宋体" w:hAnsi="宋体" w:cs="宋体"/>
                <w:szCs w:val="21"/>
              </w:rPr>
              <w:t>》</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80" w:type="dxa"/>
          </w:tcPr>
          <w:p>
            <w:pPr>
              <w:adjustRightInd w:val="0"/>
              <w:snapToGrid w:val="0"/>
              <w:jc w:val="left"/>
              <w:rPr>
                <w:rFonts w:ascii="宋体" w:hAnsi="宋体"/>
                <w:szCs w:val="21"/>
              </w:rPr>
            </w:pPr>
            <w:r>
              <w:rPr>
                <w:rFonts w:hint="eastAsia" w:ascii="宋体" w:hAnsi="宋体" w:cs="宋体"/>
                <w:szCs w:val="21"/>
              </w:rPr>
              <w:t>管理评审</w:t>
            </w:r>
          </w:p>
        </w:tc>
        <w:tc>
          <w:tcPr>
            <w:tcW w:w="1134" w:type="dxa"/>
          </w:tcPr>
          <w:p>
            <w:pPr>
              <w:rPr>
                <w:rFonts w:ascii="宋体" w:hAnsi="宋体" w:cs="宋体"/>
                <w:szCs w:val="21"/>
              </w:rPr>
            </w:pPr>
            <w:r>
              <w:rPr>
                <w:rFonts w:hint="eastAsia" w:ascii="宋体" w:hAnsi="宋体" w:cs="宋体"/>
                <w:szCs w:val="21"/>
              </w:rPr>
              <w:t xml:space="preserve">ES9.3 </w:t>
            </w:r>
          </w:p>
          <w:p>
            <w:pPr>
              <w:rPr>
                <w:rFonts w:ascii="宋体" w:hAnsi="宋体"/>
                <w:szCs w:val="21"/>
              </w:rPr>
            </w:pPr>
          </w:p>
        </w:tc>
        <w:tc>
          <w:tcPr>
            <w:tcW w:w="10401" w:type="dxa"/>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ascii="宋体" w:hAnsi="宋体"/>
                <w:szCs w:val="21"/>
              </w:rPr>
            </w:pPr>
            <w:r>
              <w:rPr>
                <w:rFonts w:hint="eastAsia" w:ascii="宋体" w:hAnsi="宋体" w:cs="宋体"/>
                <w:szCs w:val="21"/>
              </w:rPr>
              <w:t>时间：2020年</w:t>
            </w:r>
            <w:r>
              <w:rPr>
                <w:rFonts w:hint="eastAsia" w:ascii="宋体" w:hAnsi="宋体" w:cs="宋体"/>
                <w:szCs w:val="21"/>
                <w:lang w:val="en-US" w:eastAsia="zh-CN"/>
              </w:rPr>
              <w:t>4</w:t>
            </w:r>
            <w:r>
              <w:rPr>
                <w:rFonts w:hint="eastAsia" w:ascii="宋体" w:hAnsi="宋体" w:cs="宋体"/>
                <w:szCs w:val="21"/>
              </w:rPr>
              <w:t>月19日</w:t>
            </w:r>
          </w:p>
          <w:p>
            <w:pPr>
              <w:tabs>
                <w:tab w:val="center" w:pos="3169"/>
              </w:tabs>
              <w:spacing w:line="400" w:lineRule="exact"/>
              <w:jc w:val="left"/>
              <w:rPr>
                <w:rFonts w:ascii="宋体" w:hAnsi="宋体" w:cs="宋体"/>
                <w:szCs w:val="21"/>
                <w:highlight w:val="none"/>
              </w:rPr>
            </w:pPr>
            <w:r>
              <w:rPr>
                <w:rFonts w:hint="eastAsia" w:ascii="宋体" w:hAnsi="宋体" w:cs="宋体"/>
                <w:szCs w:val="21"/>
              </w:rPr>
              <w:t>主持人：</w:t>
            </w:r>
            <w:r>
              <w:rPr>
                <w:rFonts w:hint="eastAsia" w:ascii="宋体" w:hAnsi="宋体" w:cs="宋体"/>
                <w:szCs w:val="21"/>
                <w:lang w:eastAsia="zh-CN"/>
              </w:rPr>
              <w:t>刘亮</w:t>
            </w:r>
            <w:r>
              <w:rPr>
                <w:rFonts w:hint="eastAsia" w:ascii="宋体" w:hAnsi="宋体" w:cs="宋体"/>
                <w:szCs w:val="21"/>
              </w:rPr>
              <w:t>总经理</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参加人员：体系涉及到的各部门所有人员</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评审输入内容：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质量环境安全目标和指标的实现程度。</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质量环境安全管理体系运行情况以及环境安全绩效。</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内审、合规性评价结果。</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预防措施和纠正措施的状况。</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来自外部相关方的信息交流，包括抱怨。</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过程业绩、产品符合性。</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组织结构、职责权限合理性、有效性。；</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顾客反馈、满意度调查结果等信息。</w:t>
            </w:r>
          </w:p>
          <w:p>
            <w:pPr>
              <w:spacing w:line="360" w:lineRule="auto"/>
              <w:rPr>
                <w:szCs w:val="21"/>
                <w:highlight w:val="none"/>
              </w:rPr>
            </w:pPr>
            <w:r>
              <w:rPr>
                <w:rFonts w:hint="eastAsia" w:ascii="宋体" w:hAnsi="宋体" w:cs="宋体"/>
                <w:szCs w:val="21"/>
                <w:highlight w:val="none"/>
              </w:rPr>
              <w:t>改进的建议：</w:t>
            </w:r>
            <w:r>
              <w:rPr>
                <w:rFonts w:hint="eastAsia" w:ascii="宋体" w:hAnsi="宋体" w:cs="宋体"/>
                <w:szCs w:val="21"/>
                <w:highlight w:val="none"/>
                <w:lang w:val="en-US" w:eastAsia="zh-CN"/>
              </w:rPr>
              <w:t>进一步强化</w:t>
            </w:r>
            <w:r>
              <w:rPr>
                <w:rFonts w:hint="eastAsia" w:ascii="宋体" w:hAnsi="宋体" w:eastAsia="宋体" w:cs="宋体"/>
                <w:szCs w:val="21"/>
                <w:highlight w:val="none"/>
              </w:rPr>
              <w:t>质量、环境、职业健康安全</w:t>
            </w:r>
            <w:r>
              <w:rPr>
                <w:rFonts w:hint="eastAsia" w:ascii="宋体" w:hAnsi="宋体" w:cs="宋体"/>
                <w:szCs w:val="21"/>
                <w:highlight w:val="none"/>
                <w:lang w:val="en-US" w:eastAsia="zh-CN"/>
              </w:rPr>
              <w:t>管理体系标准的培训</w:t>
            </w:r>
            <w:r>
              <w:rPr>
                <w:rFonts w:hint="eastAsia" w:ascii="宋体" w:hAnsi="宋体" w:eastAsia="宋体" w:cs="宋体"/>
                <w:szCs w:val="21"/>
                <w:highlight w:val="none"/>
              </w:rPr>
              <w:t>，针对改</w:t>
            </w:r>
            <w:r>
              <w:rPr>
                <w:rFonts w:hint="eastAsia"/>
                <w:szCs w:val="21"/>
                <w:highlight w:val="none"/>
              </w:rPr>
              <w:t>进项提出了改进计划，查培训记录表，2020年</w:t>
            </w:r>
            <w:r>
              <w:rPr>
                <w:rFonts w:hint="eastAsia"/>
                <w:szCs w:val="21"/>
                <w:highlight w:val="none"/>
                <w:lang w:val="en-US" w:eastAsia="zh-CN"/>
              </w:rPr>
              <w:t>4</w:t>
            </w:r>
            <w:r>
              <w:rPr>
                <w:rFonts w:hint="eastAsia"/>
                <w:szCs w:val="21"/>
                <w:highlight w:val="none"/>
              </w:rPr>
              <w:t>月2</w:t>
            </w:r>
            <w:r>
              <w:rPr>
                <w:rFonts w:hint="eastAsia"/>
                <w:szCs w:val="21"/>
                <w:highlight w:val="none"/>
                <w:lang w:val="en-US" w:eastAsia="zh-CN"/>
              </w:rPr>
              <w:t>7</w:t>
            </w:r>
            <w:r>
              <w:rPr>
                <w:rFonts w:hint="eastAsia"/>
                <w:szCs w:val="21"/>
                <w:highlight w:val="none"/>
              </w:rPr>
              <w:t>，由</w:t>
            </w:r>
            <w:r>
              <w:rPr>
                <w:rFonts w:hint="eastAsia" w:ascii="宋体" w:hAnsi="宋体"/>
                <w:kern w:val="0"/>
                <w:szCs w:val="21"/>
                <w:highlight w:val="none"/>
              </w:rPr>
              <w:t>外聘老师</w:t>
            </w:r>
            <w:r>
              <w:rPr>
                <w:rFonts w:hint="eastAsia"/>
                <w:szCs w:val="21"/>
                <w:highlight w:val="none"/>
              </w:rPr>
              <w:t>在本公司会议室，对全体</w:t>
            </w:r>
            <w:r>
              <w:rPr>
                <w:rFonts w:hint="eastAsia" w:ascii="Times New Roman" w:hAnsi="Times New Roman" w:eastAsia="宋体" w:cs="Times New Roman"/>
                <w:szCs w:val="21"/>
                <w:highlight w:val="none"/>
              </w:rPr>
              <w:t>员工进行了GB/T19001-2016、GB/T24001-2016、ISO45001:2018管理体系标准强化</w:t>
            </w:r>
            <w:r>
              <w:rPr>
                <w:rFonts w:hint="eastAsia" w:ascii="宋体" w:hAnsi="宋体"/>
                <w:kern w:val="0"/>
                <w:szCs w:val="21"/>
                <w:highlight w:val="none"/>
              </w:rPr>
              <w:t>培训</w:t>
            </w:r>
            <w:r>
              <w:rPr>
                <w:rFonts w:hint="eastAsia" w:ascii="宋体" w:hAnsi="宋体" w:cs="宋体"/>
                <w:szCs w:val="21"/>
                <w:highlight w:val="none"/>
              </w:rPr>
              <w:t>。</w:t>
            </w:r>
            <w:r>
              <w:rPr>
                <w:rFonts w:hint="eastAsia" w:ascii="宋体" w:hAnsi="宋体"/>
                <w:kern w:val="0"/>
                <w:szCs w:val="21"/>
                <w:highlight w:val="none"/>
              </w:rPr>
              <w:t>培训效果考核评价：课堂讲解，现场提问。进行</w:t>
            </w:r>
            <w:r>
              <w:rPr>
                <w:rFonts w:hint="eastAsia" w:ascii="Times New Roman" w:hAnsi="Times New Roman" w:eastAsia="宋体" w:cs="Times New Roman"/>
                <w:szCs w:val="21"/>
                <w:highlight w:val="none"/>
              </w:rPr>
              <w:t>GB/T19001-2016、GB/T24001-2016、ISO45001:2018</w:t>
            </w:r>
            <w:r>
              <w:rPr>
                <w:rFonts w:hint="eastAsia" w:ascii="宋体" w:hAnsi="宋体"/>
                <w:kern w:val="0"/>
                <w:szCs w:val="21"/>
                <w:highlight w:val="none"/>
              </w:rPr>
              <w:t>管理标淮的讲解，从学员的回答问题和对课堂知识的掌握情况来看，学员的培训基本达到了要求</w:t>
            </w:r>
            <w:r>
              <w:rPr>
                <w:rFonts w:hint="eastAsia" w:ascii="宋体" w:hAnsi="宋体" w:cs="宋体"/>
                <w:szCs w:val="21"/>
                <w:highlight w:val="none"/>
              </w:rPr>
              <w:t>。</w:t>
            </w:r>
            <w:r>
              <w:rPr>
                <w:rFonts w:hint="eastAsia" w:ascii="宋体" w:hAnsi="宋体"/>
                <w:kern w:val="0"/>
                <w:szCs w:val="21"/>
                <w:highlight w:val="none"/>
              </w:rPr>
              <w:t>考核人：</w:t>
            </w:r>
            <w:r>
              <w:rPr>
                <w:rFonts w:hint="eastAsia" w:ascii="宋体" w:hAnsi="宋体"/>
                <w:kern w:val="0"/>
                <w:szCs w:val="21"/>
                <w:highlight w:val="none"/>
                <w:lang w:eastAsia="zh-CN"/>
              </w:rPr>
              <w:t>刘亮</w:t>
            </w:r>
            <w:r>
              <w:rPr>
                <w:rFonts w:hint="eastAsia" w:ascii="宋体" w:hAnsi="宋体"/>
                <w:kern w:val="0"/>
                <w:szCs w:val="21"/>
                <w:highlight w:val="none"/>
              </w:rPr>
              <w:t xml:space="preserve"> </w:t>
            </w:r>
            <w:r>
              <w:rPr>
                <w:rFonts w:ascii="宋体" w:hAnsi="宋体"/>
                <w:kern w:val="0"/>
                <w:szCs w:val="21"/>
                <w:highlight w:val="none"/>
              </w:rPr>
              <w:t xml:space="preserve">  </w:t>
            </w:r>
            <w:r>
              <w:rPr>
                <w:rFonts w:hint="eastAsia" w:ascii="宋体" w:hAnsi="宋体"/>
                <w:kern w:val="0"/>
                <w:szCs w:val="21"/>
                <w:highlight w:val="none"/>
              </w:rPr>
              <w:t>2020年</w:t>
            </w:r>
            <w:r>
              <w:rPr>
                <w:rFonts w:hint="eastAsia" w:ascii="宋体" w:hAnsi="宋体"/>
                <w:kern w:val="0"/>
                <w:szCs w:val="21"/>
                <w:highlight w:val="none"/>
                <w:lang w:val="en-US" w:eastAsia="zh-CN"/>
              </w:rPr>
              <w:t>4</w:t>
            </w:r>
            <w:r>
              <w:rPr>
                <w:rFonts w:hint="eastAsia" w:ascii="宋体" w:hAnsi="宋体"/>
                <w:kern w:val="0"/>
                <w:szCs w:val="21"/>
                <w:highlight w:val="none"/>
              </w:rPr>
              <w:t>月2</w:t>
            </w:r>
            <w:r>
              <w:rPr>
                <w:rFonts w:hint="eastAsia" w:ascii="宋体" w:hAnsi="宋体"/>
                <w:kern w:val="0"/>
                <w:szCs w:val="21"/>
                <w:highlight w:val="none"/>
                <w:lang w:val="en-US" w:eastAsia="zh-CN"/>
              </w:rPr>
              <w:t>7</w:t>
            </w:r>
            <w:r>
              <w:rPr>
                <w:rFonts w:hint="eastAsia" w:ascii="宋体" w:hAnsi="宋体"/>
                <w:kern w:val="0"/>
                <w:szCs w:val="21"/>
                <w:highlight w:val="none"/>
              </w:rPr>
              <w:t xml:space="preserve">日 </w:t>
            </w:r>
            <w:r>
              <w:rPr>
                <w:rFonts w:hint="eastAsia" w:ascii="宋体" w:hAnsi="宋体" w:cs="宋体"/>
                <w:szCs w:val="21"/>
                <w:highlight w:val="none"/>
              </w:rPr>
              <w:t>。</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评审输出内容：</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质量环境安全管理体系运行有效，符合标准要求，得到了正确的实施和保持。</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质量、环境、安全方针的评审：方针合理、适宜符合要求，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体系策划情况的评审（包括法律法规、目标指标）；</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预防措施和纠正措施的状况。</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实施与运行情况的评审（包括资源提供、文件控制）；</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相关方关注：20</w:t>
            </w:r>
            <w:r>
              <w:rPr>
                <w:rFonts w:hint="eastAsia" w:ascii="宋体" w:hAnsi="宋体" w:cs="宋体"/>
                <w:szCs w:val="21"/>
                <w:highlight w:val="none"/>
                <w:lang w:val="en-US" w:eastAsia="zh-CN"/>
              </w:rPr>
              <w:t>19</w:t>
            </w:r>
            <w:r>
              <w:rPr>
                <w:rFonts w:hint="eastAsia" w:ascii="宋体" w:hAnsi="宋体" w:cs="宋体"/>
                <w:szCs w:val="21"/>
                <w:highlight w:val="none"/>
              </w:rPr>
              <w:t>年</w:t>
            </w:r>
            <w:r>
              <w:rPr>
                <w:rFonts w:hint="eastAsia" w:ascii="宋体" w:hAnsi="宋体" w:cs="宋体"/>
                <w:szCs w:val="21"/>
                <w:highlight w:val="none"/>
                <w:lang w:val="en-US" w:eastAsia="zh-CN"/>
              </w:rPr>
              <w:t>12</w:t>
            </w:r>
            <w:r>
              <w:rPr>
                <w:rFonts w:hint="eastAsia" w:ascii="宋体" w:hAnsi="宋体" w:cs="宋体"/>
                <w:szCs w:val="21"/>
                <w:highlight w:val="none"/>
              </w:rPr>
              <w:t>月至今未收到相关方及顾客投诉抱怨；</w:t>
            </w:r>
          </w:p>
          <w:p>
            <w:pPr>
              <w:tabs>
                <w:tab w:val="center" w:pos="3169"/>
              </w:tabs>
              <w:spacing w:line="400" w:lineRule="exact"/>
              <w:jc w:val="left"/>
              <w:rPr>
                <w:rFonts w:ascii="宋体" w:hAnsi="宋体" w:cs="宋体"/>
                <w:szCs w:val="21"/>
              </w:rPr>
            </w:pPr>
            <w:r>
              <w:rPr>
                <w:rFonts w:hint="eastAsia" w:ascii="宋体" w:hAnsi="宋体" w:cs="宋体"/>
                <w:szCs w:val="21"/>
                <w:highlight w:val="none"/>
              </w:rPr>
              <w:t>管理评审结论：</w:t>
            </w:r>
            <w:r>
              <w:rPr>
                <w:rFonts w:hint="eastAsia" w:ascii="宋体" w:hAnsi="宋体" w:cs="宋体"/>
                <w:szCs w:val="21"/>
                <w:highlight w:val="none"/>
                <w:lang w:val="en-US" w:eastAsia="zh-CN"/>
              </w:rPr>
              <w:t>公司建立的</w:t>
            </w:r>
            <w:r>
              <w:rPr>
                <w:rFonts w:hint="eastAsia" w:ascii="宋体" w:hAnsi="宋体" w:cs="宋体"/>
                <w:szCs w:val="21"/>
                <w:highlight w:val="none"/>
              </w:rPr>
              <w:t>质量、环境、</w:t>
            </w:r>
            <w:r>
              <w:rPr>
                <w:rFonts w:hint="eastAsia" w:ascii="宋体" w:hAnsi="宋体" w:cs="宋体"/>
                <w:szCs w:val="21"/>
                <w:highlight w:val="none"/>
                <w:lang w:val="en-US" w:eastAsia="zh-CN"/>
              </w:rPr>
              <w:t>职业健康</w:t>
            </w:r>
            <w:r>
              <w:rPr>
                <w:rFonts w:hint="eastAsia" w:ascii="宋体" w:hAnsi="宋体" w:cs="宋体"/>
                <w:szCs w:val="21"/>
                <w:highlight w:val="none"/>
              </w:rPr>
              <w:t>安全</w:t>
            </w:r>
            <w:r>
              <w:rPr>
                <w:rFonts w:hint="eastAsia" w:ascii="宋体" w:hAnsi="宋体" w:cs="宋体"/>
                <w:szCs w:val="21"/>
                <w:highlight w:val="none"/>
                <w:lang w:val="en-US" w:eastAsia="zh-CN"/>
              </w:rPr>
              <w:t>管理</w:t>
            </w:r>
            <w:r>
              <w:rPr>
                <w:rFonts w:hint="eastAsia" w:ascii="宋体" w:hAnsi="宋体" w:cs="宋体"/>
                <w:szCs w:val="21"/>
                <w:highlight w:val="none"/>
              </w:rPr>
              <w:t>体系</w:t>
            </w:r>
            <w:r>
              <w:rPr>
                <w:rFonts w:hint="eastAsia" w:ascii="宋体" w:hAnsi="宋体" w:cs="宋体"/>
                <w:szCs w:val="21"/>
                <w:highlight w:val="none"/>
                <w:lang w:val="en-US" w:eastAsia="zh-CN"/>
              </w:rPr>
              <w:t>是</w:t>
            </w:r>
            <w:r>
              <w:rPr>
                <w:rFonts w:hint="eastAsia" w:ascii="宋体" w:hAnsi="宋体" w:cs="宋体"/>
                <w:szCs w:val="21"/>
                <w:highlight w:val="none"/>
              </w:rPr>
              <w:t>适宜</w:t>
            </w:r>
            <w:r>
              <w:rPr>
                <w:rFonts w:hint="eastAsia" w:ascii="宋体" w:hAnsi="宋体" w:cs="宋体"/>
                <w:szCs w:val="21"/>
                <w:highlight w:val="none"/>
                <w:lang w:val="en-US" w:eastAsia="zh-CN"/>
              </w:rPr>
              <w:t>的</w:t>
            </w:r>
            <w:r>
              <w:rPr>
                <w:rFonts w:hint="eastAsia" w:ascii="宋体" w:hAnsi="宋体" w:cs="宋体"/>
                <w:szCs w:val="21"/>
                <w:highlight w:val="none"/>
              </w:rPr>
              <w:t>、充</w:t>
            </w:r>
            <w:r>
              <w:rPr>
                <w:rFonts w:hint="eastAsia" w:ascii="宋体" w:hAnsi="宋体" w:cs="宋体"/>
                <w:szCs w:val="21"/>
              </w:rPr>
              <w:t>分</w:t>
            </w:r>
            <w:r>
              <w:rPr>
                <w:rFonts w:hint="eastAsia" w:ascii="宋体" w:hAnsi="宋体" w:cs="宋体"/>
                <w:szCs w:val="21"/>
                <w:lang w:val="en-US" w:eastAsia="zh-CN"/>
              </w:rPr>
              <w:t>的</w:t>
            </w:r>
            <w:r>
              <w:rPr>
                <w:rFonts w:hint="eastAsia" w:ascii="宋体" w:hAnsi="宋体" w:cs="宋体"/>
                <w:szCs w:val="21"/>
              </w:rPr>
              <w:t>、</w:t>
            </w:r>
            <w:r>
              <w:rPr>
                <w:rFonts w:hint="eastAsia" w:ascii="宋体" w:hAnsi="宋体" w:cs="宋体"/>
                <w:szCs w:val="21"/>
                <w:lang w:val="en-US" w:eastAsia="zh-CN"/>
              </w:rPr>
              <w:t>有效的</w:t>
            </w:r>
            <w:r>
              <w:rPr>
                <w:rFonts w:hint="eastAsia" w:ascii="宋体" w:hAnsi="宋体" w:cs="宋体"/>
                <w:szCs w:val="21"/>
              </w:rPr>
              <w:t>。</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98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1134" w:type="dxa"/>
          </w:tcPr>
          <w:p>
            <w:pPr>
              <w:tabs>
                <w:tab w:val="center" w:pos="3169"/>
              </w:tabs>
              <w:spacing w:line="400" w:lineRule="exact"/>
              <w:rPr>
                <w:rFonts w:ascii="宋体" w:hAnsi="宋体" w:cs="宋体"/>
                <w:szCs w:val="21"/>
              </w:rPr>
            </w:pPr>
            <w:r>
              <w:rPr>
                <w:rFonts w:ascii="宋体" w:hAnsi="宋体" w:cs="宋体"/>
                <w:szCs w:val="21"/>
              </w:rPr>
              <w:t>E</w:t>
            </w:r>
            <w:r>
              <w:rPr>
                <w:rFonts w:hint="eastAsia" w:ascii="宋体" w:hAnsi="宋体" w:cs="宋体"/>
                <w:szCs w:val="21"/>
              </w:rPr>
              <w:t>S10.1;</w:t>
            </w:r>
          </w:p>
          <w:p>
            <w:pPr>
              <w:tabs>
                <w:tab w:val="center" w:pos="3169"/>
              </w:tabs>
              <w:spacing w:line="400" w:lineRule="exact"/>
              <w:rPr>
                <w:rFonts w:ascii="宋体" w:hAnsi="宋体" w:cs="宋体"/>
                <w:szCs w:val="21"/>
              </w:rPr>
            </w:pPr>
            <w:r>
              <w:rPr>
                <w:rFonts w:hint="eastAsia" w:ascii="宋体" w:hAnsi="宋体" w:cs="宋体"/>
                <w:szCs w:val="21"/>
              </w:rPr>
              <w:t>10.3</w:t>
            </w:r>
          </w:p>
          <w:p>
            <w:pPr>
              <w:rPr>
                <w:rFonts w:ascii="宋体" w:hAnsi="宋体"/>
                <w:szCs w:val="21"/>
              </w:rPr>
            </w:pPr>
            <w:r>
              <w:rPr>
                <w:rFonts w:hint="eastAsia" w:ascii="宋体" w:hAnsi="宋体" w:cs="宋体"/>
                <w:szCs w:val="21"/>
              </w:rPr>
              <w:t xml:space="preserve"> </w:t>
            </w:r>
          </w:p>
        </w:tc>
        <w:tc>
          <w:tcPr>
            <w:tcW w:w="1040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制定系列程序文件《管理评审控制程序》、《顾客满意率评价程序》、《监视和测量控制程序》、《事件调查、不符合控制程序》、《纠正和预防措施控制程序》及《内部审核控制程序》，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tabs>
                <w:tab w:val="center" w:pos="3169"/>
              </w:tabs>
              <w:spacing w:line="400" w:lineRule="exact"/>
              <w:jc w:val="left"/>
              <w:rPr>
                <w:rFonts w:ascii="宋体" w:hAnsi="宋体" w:cs="宋体"/>
                <w:szCs w:val="21"/>
              </w:rPr>
            </w:pPr>
            <w:r>
              <w:rPr>
                <w:rFonts w:hint="eastAsia" w:ascii="宋体" w:hAnsi="宋体" w:cs="宋体"/>
                <w:szCs w:val="21"/>
              </w:rPr>
              <w:t>公司通过境和职业健康安全管理方针、目标的达成分析、内部质量审核结果、数据资料统计分析、纠正和预防措施和管理评审等方式，以推动环境和职业健康安全管理体系的持续改进。</w:t>
            </w:r>
          </w:p>
          <w:p>
            <w:pPr>
              <w:tabs>
                <w:tab w:val="center" w:pos="3169"/>
              </w:tabs>
              <w:spacing w:line="400" w:lineRule="exact"/>
              <w:jc w:val="left"/>
              <w:rPr>
                <w:rFonts w:ascii="宋体" w:hAnsi="宋体" w:cs="宋体"/>
                <w:szCs w:val="21"/>
              </w:rPr>
            </w:pPr>
            <w:r>
              <w:rPr>
                <w:rFonts w:hint="eastAsia" w:ascii="宋体" w:hAnsi="宋体" w:cs="宋体"/>
                <w:szCs w:val="21"/>
              </w:rPr>
              <w:t>公司各部门和各对体系过程输出的各种信息进行收集、分析，识别出不符合或潜在的不符合，并分析原因，按《纠正和预防措施控制程序》实施纠正措施。</w:t>
            </w:r>
          </w:p>
          <w:p>
            <w:pPr>
              <w:tabs>
                <w:tab w:val="center" w:pos="3169"/>
              </w:tabs>
              <w:spacing w:line="400" w:lineRule="exact"/>
              <w:jc w:val="left"/>
              <w:rPr>
                <w:rFonts w:ascii="宋体" w:hAnsi="宋体" w:cs="宋体"/>
                <w:szCs w:val="21"/>
              </w:rPr>
            </w:pPr>
            <w:r>
              <w:rPr>
                <w:rFonts w:hint="eastAsia" w:ascii="宋体" w:hAnsi="宋体" w:cs="宋体"/>
                <w:szCs w:val="21"/>
              </w:rPr>
              <w:t>不符合处理程序和机制健全。</w:t>
            </w:r>
          </w:p>
          <w:p>
            <w:pPr>
              <w:tabs>
                <w:tab w:val="center" w:pos="3169"/>
              </w:tabs>
              <w:spacing w:line="400" w:lineRule="exact"/>
              <w:jc w:val="left"/>
              <w:rPr>
                <w:rFonts w:ascii="宋体" w:hAnsi="宋体" w:cs="宋体"/>
                <w:szCs w:val="21"/>
              </w:rPr>
            </w:pPr>
            <w:r>
              <w:rPr>
                <w:rFonts w:hint="eastAsia" w:ascii="宋体" w:hAnsi="宋体" w:cs="宋体"/>
                <w:szCs w:val="21"/>
              </w:rPr>
              <w:t>公司主要按策划的管理手册、程序文件等实施运行，主要采用内审、管理评审、数据分析、纠正和预防措施、质量方针和目标等来实现对环境和职业健康安全管理体系的改进，另外主要通过日常工作中发现的问题及时予以调整解决来实现。</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trPr>
        <w:tc>
          <w:tcPr>
            <w:tcW w:w="1980" w:type="dxa"/>
          </w:tcPr>
          <w:p>
            <w:pPr>
              <w:adjustRightInd w:val="0"/>
              <w:snapToGrid w:val="0"/>
              <w:jc w:val="left"/>
              <w:rPr>
                <w:rFonts w:hint="default" w:ascii="宋体" w:hAnsi="宋体" w:eastAsia="宋体" w:cs="宋体"/>
                <w:szCs w:val="21"/>
                <w:lang w:val="en-US" w:eastAsia="zh-CN"/>
              </w:rPr>
            </w:pPr>
            <w:r>
              <w:rPr>
                <w:rFonts w:hint="eastAsia" w:ascii="宋体" w:hAnsi="宋体" w:cs="宋体"/>
                <w:szCs w:val="21"/>
              </w:rPr>
              <w:t>投诉或事故/政府主管部门监督抽查情况</w:t>
            </w:r>
            <w:r>
              <w:rPr>
                <w:rFonts w:hint="eastAsia" w:ascii="宋体" w:hAnsi="宋体" w:cs="宋体"/>
                <w:szCs w:val="21"/>
                <w:lang w:eastAsia="zh-CN"/>
              </w:rPr>
              <w:t>，</w:t>
            </w:r>
            <w:r>
              <w:rPr>
                <w:rFonts w:hint="eastAsia" w:ascii="宋体" w:hAnsi="宋体" w:cs="宋体"/>
                <w:szCs w:val="21"/>
                <w:lang w:val="en-US" w:eastAsia="zh-CN"/>
              </w:rPr>
              <w:t>一阶段问题验证。</w:t>
            </w:r>
          </w:p>
        </w:tc>
        <w:tc>
          <w:tcPr>
            <w:tcW w:w="1134" w:type="dxa"/>
          </w:tcPr>
          <w:p>
            <w:pPr>
              <w:rPr>
                <w:rFonts w:hint="eastAsia" w:ascii="宋体" w:hAnsi="宋体" w:cs="宋体"/>
                <w:szCs w:val="21"/>
              </w:rPr>
            </w:pPr>
          </w:p>
        </w:tc>
        <w:tc>
          <w:tcPr>
            <w:tcW w:w="10401" w:type="dxa"/>
          </w:tcPr>
          <w:p>
            <w:pPr>
              <w:tabs>
                <w:tab w:val="center" w:pos="3169"/>
              </w:tabs>
              <w:spacing w:line="400" w:lineRule="exact"/>
              <w:jc w:val="left"/>
              <w:rPr>
                <w:rFonts w:hint="eastAsia"/>
                <w:lang w:val="en-US" w:eastAsia="zh-CN"/>
              </w:rPr>
            </w:pPr>
            <w:r>
              <w:rPr>
                <w:rFonts w:hint="eastAsia"/>
                <w:lang w:val="en-US" w:eastAsia="zh-CN"/>
              </w:rPr>
              <w:t>查悉成都升云电梯有限公司于2017年12月8日获得由四川省质量技术监督局审批的中华人民共和国特种设备安装改造维修许可证（电梯）有效期至2021年11月7日.见附件。</w:t>
            </w:r>
          </w:p>
          <w:p>
            <w:pPr>
              <w:pStyle w:val="2"/>
              <w:rPr>
                <w:rFonts w:hint="default"/>
                <w:lang w:val="en-US" w:eastAsia="zh-CN"/>
              </w:rPr>
            </w:pPr>
            <w:r>
              <w:rPr>
                <w:rFonts w:hint="eastAsia" w:ascii="宋体" w:hAnsi="宋体" w:cs="宋体"/>
                <w:szCs w:val="21"/>
                <w:lang w:val="en-US" w:eastAsia="zh-CN"/>
              </w:rPr>
              <w:t>一阶段问题验证：一阶段审核发现的监视和测量设备检定或校准证书过期，企业已安排送检（见附件），目前正在检定或校准中。</w:t>
            </w:r>
          </w:p>
        </w:tc>
        <w:tc>
          <w:tcPr>
            <w:tcW w:w="1194" w:type="dxa"/>
          </w:tcPr>
          <w:p>
            <w:pPr>
              <w:rPr>
                <w:rFonts w:hint="eastAsia"/>
              </w:rPr>
            </w:pPr>
          </w:p>
        </w:tc>
      </w:tr>
    </w:tbl>
    <w:p>
      <w:r>
        <w:ptab w:relativeTo="margin" w:alignment="center" w:leader="none"/>
      </w:r>
    </w:p>
    <w:p>
      <w:pPr>
        <w:pStyle w:val="7"/>
      </w:pPr>
      <w:r>
        <w:rPr>
          <w:rFonts w:hint="eastAsia"/>
        </w:rPr>
        <w:t>说明：不符合标注N</w:t>
      </w:r>
    </w:p>
    <w:p>
      <w:pPr>
        <w:spacing w:line="480" w:lineRule="exact"/>
        <w:jc w:val="center"/>
        <w:rPr>
          <w:rFonts w:ascii="隶书" w:hAnsi="宋体" w:eastAsia="隶书"/>
          <w:bCs/>
          <w:sz w:val="36"/>
          <w:szCs w:val="36"/>
        </w:rPr>
      </w:pPr>
    </w:p>
    <w:p>
      <w:pPr>
        <w:spacing w:line="480" w:lineRule="exact"/>
        <w:jc w:val="center"/>
        <w:rPr>
          <w:rFonts w:ascii="隶书" w:hAnsi="宋体" w:eastAsia="隶书"/>
          <w:bCs/>
          <w:sz w:val="36"/>
          <w:szCs w:val="36"/>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74"/>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74" w:type="dxa"/>
            <w:vAlign w:val="center"/>
          </w:tcPr>
          <w:p>
            <w:pPr>
              <w:rPr>
                <w:rFonts w:hint="eastAsia" w:eastAsia="宋体"/>
                <w:sz w:val="24"/>
                <w:szCs w:val="24"/>
                <w:lang w:eastAsia="zh-CN"/>
              </w:rPr>
            </w:pPr>
            <w:r>
              <w:rPr>
                <w:rFonts w:hint="eastAsia"/>
                <w:sz w:val="24"/>
                <w:szCs w:val="24"/>
              </w:rPr>
              <w:t>受审核部门：行政部（含财务）   主管领导</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李秋红</w:t>
            </w:r>
            <w:r>
              <w:rPr>
                <w:rFonts w:hint="eastAsia" w:ascii="Times New Roman" w:hAnsi="Times New Roman" w:eastAsia="宋体" w:cs="Times New Roman"/>
                <w:sz w:val="24"/>
                <w:szCs w:val="24"/>
              </w:rPr>
              <w:t>， 陪同人员：</w:t>
            </w:r>
            <w:r>
              <w:rPr>
                <w:rFonts w:hint="eastAsia" w:ascii="Times New Roman" w:hAnsi="Times New Roman" w:eastAsia="宋体" w:cs="Times New Roman"/>
                <w:sz w:val="24"/>
                <w:szCs w:val="24"/>
                <w:lang w:eastAsia="zh-CN"/>
              </w:rPr>
              <w:t>刘亮</w:t>
            </w:r>
          </w:p>
        </w:tc>
        <w:tc>
          <w:tcPr>
            <w:tcW w:w="121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74"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val="en-US" w:eastAsia="zh-CN"/>
              </w:rPr>
              <w:t>余家龙、宋明珠</w:t>
            </w:r>
            <w:r>
              <w:rPr>
                <w:rFonts w:hint="eastAsia"/>
                <w:sz w:val="24"/>
                <w:szCs w:val="24"/>
              </w:rPr>
              <w:t xml:space="preserve">    审核时间：2020.10.</w:t>
            </w:r>
            <w:r>
              <w:rPr>
                <w:rFonts w:hint="eastAsia"/>
                <w:sz w:val="24"/>
                <w:szCs w:val="24"/>
                <w:lang w:val="en-US" w:eastAsia="zh-CN"/>
              </w:rPr>
              <w:t>14</w:t>
            </w:r>
          </w:p>
        </w:tc>
        <w:tc>
          <w:tcPr>
            <w:tcW w:w="121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74" w:type="dxa"/>
            <w:vAlign w:val="center"/>
          </w:tcPr>
          <w:p>
            <w:pPr>
              <w:rPr>
                <w:sz w:val="24"/>
                <w:szCs w:val="24"/>
              </w:rPr>
            </w:pPr>
            <w:r>
              <w:rPr>
                <w:rFonts w:hint="eastAsia"/>
                <w:sz w:val="24"/>
                <w:szCs w:val="24"/>
              </w:rPr>
              <w:t>审核条款：</w:t>
            </w:r>
          </w:p>
        </w:tc>
        <w:tc>
          <w:tcPr>
            <w:tcW w:w="121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spacing w:line="360" w:lineRule="auto"/>
              <w:rPr>
                <w:rFonts w:ascii="宋体" w:hAnsi="宋体" w:cs="宋体"/>
                <w:szCs w:val="21"/>
              </w:rPr>
            </w:pPr>
            <w:r>
              <w:rPr>
                <w:rFonts w:hint="eastAsia" w:ascii="宋体" w:hAnsi="宋体" w:cs="宋体"/>
                <w:szCs w:val="21"/>
              </w:rPr>
              <w:t>岗位/职责 /权限</w:t>
            </w:r>
          </w:p>
          <w:p>
            <w:pPr>
              <w:spacing w:line="360" w:lineRule="auto"/>
              <w:rPr>
                <w:rFonts w:ascii="宋体" w:hAnsi="宋体" w:cs="宋体"/>
                <w:spacing w:val="-4"/>
                <w:szCs w:val="21"/>
              </w:rPr>
            </w:pPr>
            <w:r>
              <w:rPr>
                <w:rFonts w:hint="eastAsia" w:ascii="宋体" w:hAnsi="宋体" w:cs="宋体"/>
                <w:spacing w:val="-4"/>
                <w:szCs w:val="21"/>
              </w:rPr>
              <w:t>#组织内的岗位设置如何？</w:t>
            </w:r>
          </w:p>
          <w:p>
            <w:pPr>
              <w:spacing w:line="360" w:lineRule="auto"/>
              <w:rPr>
                <w:rFonts w:ascii="宋体" w:hAnsi="宋体" w:cs="宋体"/>
                <w:spacing w:val="-4"/>
                <w:szCs w:val="21"/>
              </w:rPr>
            </w:pPr>
            <w:r>
              <w:rPr>
                <w:rFonts w:hint="eastAsia" w:ascii="宋体" w:hAnsi="宋体" w:cs="宋体"/>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szCs w:val="21"/>
              </w:rPr>
              <w:t>Q5.3</w:t>
            </w:r>
          </w:p>
        </w:tc>
        <w:tc>
          <w:tcPr>
            <w:tcW w:w="1037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ind w:firstLine="210" w:firstLineChars="100"/>
              <w:textAlignment w:val="baseline"/>
              <w:rPr>
                <w:rFonts w:hint="eastAsia" w:ascii="宋体" w:hAnsi="宋体" w:eastAsia="宋体" w:cs="宋体"/>
                <w:szCs w:val="21"/>
              </w:rPr>
            </w:pPr>
            <w:bookmarkStart w:id="9" w:name="_Toc440479506"/>
            <w:r>
              <w:rPr>
                <w:rFonts w:hint="eastAsia" w:ascii="宋体" w:hAnsi="宋体" w:eastAsia="宋体" w:cs="宋体"/>
                <w:szCs w:val="21"/>
              </w:rPr>
              <w:t>负责组织识别、获取、更新质量管理体系所需要的法律法规和其他要求；</w:t>
            </w:r>
            <w:bookmarkEnd w:id="9"/>
          </w:p>
          <w:p>
            <w:pPr>
              <w:spacing w:line="360" w:lineRule="auto"/>
              <w:ind w:firstLine="210" w:firstLineChars="100"/>
              <w:textAlignment w:val="baseline"/>
              <w:rPr>
                <w:rFonts w:hint="eastAsia" w:ascii="宋体" w:hAnsi="宋体" w:eastAsia="宋体" w:cs="宋体"/>
                <w:szCs w:val="21"/>
              </w:rPr>
            </w:pPr>
            <w:bookmarkStart w:id="10" w:name="_Toc440479507"/>
            <w:r>
              <w:rPr>
                <w:rFonts w:hint="eastAsia" w:ascii="宋体" w:hAnsi="宋体" w:eastAsia="宋体" w:cs="宋体"/>
                <w:szCs w:val="21"/>
              </w:rPr>
              <w:t>负责一体化管理体系信息的接收、处理及传递工作；</w:t>
            </w:r>
            <w:bookmarkEnd w:id="10"/>
          </w:p>
          <w:p>
            <w:pPr>
              <w:spacing w:line="360" w:lineRule="auto"/>
              <w:ind w:firstLine="210" w:firstLineChars="100"/>
              <w:textAlignment w:val="baseline"/>
              <w:rPr>
                <w:rFonts w:hint="eastAsia" w:ascii="宋体" w:hAnsi="宋体" w:eastAsia="宋体" w:cs="宋体"/>
                <w:szCs w:val="21"/>
              </w:rPr>
            </w:pPr>
            <w:bookmarkStart w:id="11" w:name="_Toc440479508"/>
            <w:r>
              <w:rPr>
                <w:rFonts w:hint="eastAsia" w:ascii="宋体" w:hAnsi="宋体" w:eastAsia="宋体" w:cs="宋体"/>
                <w:szCs w:val="21"/>
              </w:rPr>
              <w:t>负责公司一体化文件的编制及管理工作；</w:t>
            </w:r>
            <w:bookmarkEnd w:id="11"/>
          </w:p>
          <w:p>
            <w:pPr>
              <w:spacing w:line="360" w:lineRule="auto"/>
              <w:ind w:firstLine="210" w:firstLineChars="100"/>
              <w:textAlignment w:val="baseline"/>
              <w:rPr>
                <w:rFonts w:hint="eastAsia" w:ascii="宋体" w:hAnsi="宋体" w:eastAsia="宋体" w:cs="宋体"/>
                <w:szCs w:val="21"/>
              </w:rPr>
            </w:pPr>
            <w:bookmarkStart w:id="12" w:name="_Toc440479509"/>
            <w:r>
              <w:rPr>
                <w:rFonts w:hint="eastAsia" w:ascii="宋体" w:hAnsi="宋体" w:eastAsia="宋体" w:cs="宋体"/>
                <w:szCs w:val="21"/>
              </w:rPr>
              <w:t>负责管理体系的记录管理工作。</w:t>
            </w:r>
            <w:bookmarkEnd w:id="12"/>
          </w:p>
          <w:p>
            <w:pPr>
              <w:spacing w:line="360" w:lineRule="auto"/>
              <w:ind w:firstLine="210" w:firstLineChars="100"/>
              <w:textAlignment w:val="baseline"/>
              <w:rPr>
                <w:rFonts w:hint="eastAsia" w:ascii="宋体" w:hAnsi="宋体" w:eastAsia="宋体" w:cs="宋体"/>
                <w:szCs w:val="21"/>
              </w:rPr>
            </w:pPr>
            <w:bookmarkStart w:id="13" w:name="_Toc440479510"/>
            <w:r>
              <w:rPr>
                <w:rFonts w:hint="eastAsia" w:ascii="宋体" w:hAnsi="宋体" w:eastAsia="宋体" w:cs="宋体"/>
                <w:szCs w:val="21"/>
              </w:rPr>
              <w:t>负责全队人员的配备、编制职工的培训及制定年度培训计划，并组织实施；</w:t>
            </w:r>
            <w:bookmarkEnd w:id="13"/>
          </w:p>
          <w:p>
            <w:pPr>
              <w:spacing w:line="360" w:lineRule="auto"/>
              <w:ind w:firstLine="210" w:firstLineChars="100"/>
              <w:textAlignment w:val="baseline"/>
              <w:rPr>
                <w:rFonts w:hint="eastAsia" w:ascii="宋体" w:hAnsi="宋体" w:eastAsia="宋体" w:cs="宋体"/>
                <w:szCs w:val="21"/>
              </w:rPr>
            </w:pPr>
            <w:bookmarkStart w:id="14" w:name="_Toc440479511"/>
            <w:r>
              <w:rPr>
                <w:rFonts w:hint="eastAsia" w:ascii="宋体" w:hAnsi="宋体" w:eastAsia="宋体" w:cs="宋体"/>
                <w:szCs w:val="21"/>
              </w:rPr>
              <w:t>负责制定公司各类人员的岗位职责和任职要求；</w:t>
            </w:r>
            <w:bookmarkEnd w:id="14"/>
          </w:p>
          <w:p>
            <w:pPr>
              <w:spacing w:line="360" w:lineRule="auto"/>
              <w:ind w:firstLine="210" w:firstLineChars="100"/>
              <w:textAlignment w:val="baseline"/>
              <w:rPr>
                <w:rFonts w:hint="eastAsia" w:ascii="宋体" w:hAnsi="宋体" w:eastAsia="宋体" w:cs="宋体"/>
                <w:szCs w:val="21"/>
              </w:rPr>
            </w:pPr>
            <w:bookmarkStart w:id="15" w:name="_Toc440479512"/>
            <w:r>
              <w:rPr>
                <w:rFonts w:hint="eastAsia" w:ascii="宋体" w:hAnsi="宋体" w:eastAsia="宋体" w:cs="宋体"/>
                <w:szCs w:val="21"/>
              </w:rPr>
              <w:t>负责公司员工能力的签订及员工绩效考核工作；</w:t>
            </w:r>
            <w:bookmarkEnd w:id="15"/>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vAlign w:val="top"/>
          </w:tcPr>
          <w:p>
            <w:pPr>
              <w:spacing w:line="360" w:lineRule="auto"/>
              <w:jc w:val="both"/>
              <w:rPr>
                <w:rFonts w:ascii="宋体" w:hAnsi="宋体" w:cs="宋体"/>
                <w:szCs w:val="21"/>
              </w:rPr>
            </w:pPr>
            <w:r>
              <w:rPr>
                <w:rFonts w:hint="eastAsia" w:ascii="宋体" w:hAnsi="宋体" w:cs="宋体"/>
                <w:szCs w:val="21"/>
              </w:rPr>
              <w:t>质量目标及其实现的策划</w:t>
            </w:r>
          </w:p>
          <w:p>
            <w:pPr>
              <w:spacing w:line="360" w:lineRule="auto"/>
              <w:jc w:val="both"/>
              <w:rPr>
                <w:rFonts w:ascii="宋体" w:hAnsi="宋体" w:cs="宋体"/>
                <w:szCs w:val="21"/>
              </w:rPr>
            </w:pPr>
            <w:r>
              <w:rPr>
                <w:rFonts w:hint="eastAsia" w:ascii="宋体" w:hAnsi="宋体" w:cs="宋体"/>
                <w:szCs w:val="21"/>
              </w:rPr>
              <w:t>（含6.2.1/6.2.2）</w:t>
            </w:r>
          </w:p>
          <w:p>
            <w:pPr>
              <w:jc w:val="both"/>
              <w:rPr>
                <w:rFonts w:ascii="宋体" w:hAnsi="宋体"/>
                <w:b/>
                <w:szCs w:val="21"/>
              </w:rPr>
            </w:pPr>
          </w:p>
        </w:tc>
        <w:tc>
          <w:tcPr>
            <w:tcW w:w="960" w:type="dxa"/>
          </w:tcPr>
          <w:p>
            <w:pPr>
              <w:rPr>
                <w:rFonts w:ascii="宋体" w:hAnsi="宋体" w:cs="新宋体"/>
                <w:szCs w:val="21"/>
              </w:rPr>
            </w:pPr>
            <w:r>
              <w:rPr>
                <w:rFonts w:hint="eastAsia" w:ascii="宋体" w:hAnsi="宋体" w:cs="宋体"/>
                <w:szCs w:val="21"/>
              </w:rPr>
              <w:t>Q6.2</w:t>
            </w:r>
          </w:p>
        </w:tc>
        <w:tc>
          <w:tcPr>
            <w:tcW w:w="10374" w:type="dxa"/>
          </w:tcPr>
          <w:p>
            <w:pPr>
              <w:spacing w:line="360" w:lineRule="auto"/>
              <w:rPr>
                <w:rFonts w:hint="eastAsia" w:ascii="宋体" w:hAnsi="宋体" w:eastAsia="宋体" w:cs="宋体"/>
                <w:szCs w:val="21"/>
                <w:lang w:eastAsia="zh-CN"/>
              </w:rPr>
            </w:pPr>
            <w:r>
              <w:rPr>
                <w:rFonts w:hint="eastAsia" w:ascii="宋体" w:hAnsi="宋体" w:cs="宋体"/>
                <w:szCs w:val="21"/>
              </w:rPr>
              <w:t>行政部负责人：</w:t>
            </w:r>
            <w:r>
              <w:rPr>
                <w:rFonts w:hint="eastAsia" w:ascii="宋体" w:hAnsi="宋体" w:cs="宋体"/>
                <w:szCs w:val="21"/>
                <w:lang w:eastAsia="zh-CN"/>
              </w:rPr>
              <w:t>李秋红</w:t>
            </w:r>
          </w:p>
          <w:p>
            <w:pPr>
              <w:spacing w:line="360" w:lineRule="auto"/>
              <w:rPr>
                <w:rFonts w:ascii="宋体" w:hAnsi="宋体" w:cs="宋体"/>
                <w:spacing w:val="-4"/>
                <w:szCs w:val="21"/>
              </w:rPr>
            </w:pPr>
            <w:r>
              <w:rPr>
                <w:rFonts w:hint="eastAsia" w:ascii="宋体" w:hAnsi="宋体" w:cs="宋体"/>
                <w:spacing w:val="-4"/>
                <w:szCs w:val="21"/>
              </w:rPr>
              <w:t xml:space="preserve">查《目标及实施情况统计表》 </w:t>
            </w:r>
          </w:p>
          <w:p>
            <w:pPr>
              <w:spacing w:line="360" w:lineRule="auto"/>
              <w:rPr>
                <w:rFonts w:ascii="宋体" w:hAnsi="宋体" w:cs="宋体"/>
                <w:spacing w:val="-4"/>
                <w:szCs w:val="21"/>
              </w:rPr>
            </w:pPr>
            <w:r>
              <w:rPr>
                <w:rFonts w:hint="eastAsia" w:ascii="宋体" w:hAnsi="宋体" w:cs="宋体"/>
                <w:spacing w:val="-4"/>
                <w:szCs w:val="21"/>
              </w:rPr>
              <w:t>测量时间：2020年</w:t>
            </w:r>
            <w:r>
              <w:rPr>
                <w:rFonts w:hint="eastAsia" w:ascii="宋体" w:hAnsi="宋体" w:cs="宋体"/>
                <w:spacing w:val="-4"/>
                <w:szCs w:val="21"/>
                <w:lang w:val="en-US" w:eastAsia="zh-CN"/>
              </w:rPr>
              <w:t>1</w:t>
            </w:r>
            <w:r>
              <w:rPr>
                <w:rFonts w:hint="eastAsia" w:ascii="宋体" w:hAnsi="宋体" w:cs="宋体"/>
                <w:spacing w:val="-4"/>
                <w:szCs w:val="21"/>
              </w:rPr>
              <w:t>月—2020年9月</w:t>
            </w:r>
          </w:p>
          <w:p>
            <w:pPr>
              <w:spacing w:line="360" w:lineRule="auto"/>
              <w:rPr>
                <w:rFonts w:ascii="宋体" w:hAnsi="宋体" w:cs="宋体"/>
                <w:spacing w:val="-4"/>
                <w:szCs w:val="21"/>
              </w:rPr>
            </w:pPr>
            <w:r>
              <w:rPr>
                <w:rFonts w:hint="eastAsia" w:hAnsi="宋体"/>
                <w:szCs w:val="21"/>
              </w:rPr>
              <w:t>培训计划实施率100%</w:t>
            </w:r>
            <w:r>
              <w:rPr>
                <w:rFonts w:hint="eastAsia" w:ascii="宋体" w:hAnsi="宋体" w:cs="宋体"/>
                <w:spacing w:val="-4"/>
                <w:szCs w:val="21"/>
              </w:rPr>
              <w:t xml:space="preserve">                         实测：100%</w:t>
            </w:r>
          </w:p>
          <w:p>
            <w:pPr>
              <w:spacing w:line="360" w:lineRule="auto"/>
              <w:rPr>
                <w:rFonts w:ascii="宋体" w:hAnsi="宋体" w:cs="宋体"/>
                <w:spacing w:val="-4"/>
                <w:szCs w:val="21"/>
              </w:rPr>
            </w:pPr>
            <w:r>
              <w:rPr>
                <w:rFonts w:hint="eastAsia" w:hAnsi="宋体"/>
                <w:szCs w:val="21"/>
              </w:rPr>
              <w:t>培训及时率100%</w:t>
            </w:r>
            <w:r>
              <w:rPr>
                <w:rFonts w:hint="eastAsia" w:ascii="宋体" w:hAnsi="宋体" w:cs="宋体"/>
                <w:spacing w:val="-4"/>
                <w:szCs w:val="21"/>
              </w:rPr>
              <w:t xml:space="preserve">                             实测：100%</w:t>
            </w:r>
          </w:p>
          <w:p>
            <w:pPr>
              <w:spacing w:line="360" w:lineRule="auto"/>
              <w:rPr>
                <w:rFonts w:ascii="宋体" w:hAnsi="宋体" w:cs="宋体"/>
                <w:spacing w:val="-4"/>
                <w:szCs w:val="21"/>
              </w:rPr>
            </w:pPr>
            <w:r>
              <w:rPr>
                <w:rFonts w:hint="eastAsia" w:hAnsi="宋体"/>
                <w:szCs w:val="21"/>
              </w:rPr>
              <w:t>文件发放及时率100%</w:t>
            </w:r>
            <w:r>
              <w:rPr>
                <w:rFonts w:hint="eastAsia" w:ascii="宋体" w:hAnsi="宋体" w:cs="宋体"/>
                <w:spacing w:val="-4"/>
                <w:szCs w:val="21"/>
              </w:rPr>
              <w:t xml:space="preserve">                         实测：100%</w:t>
            </w:r>
          </w:p>
          <w:p>
            <w:pPr>
              <w:spacing w:line="360" w:lineRule="auto"/>
              <w:rPr>
                <w:rFonts w:hint="eastAsia" w:ascii="宋体" w:hAnsi="宋体" w:eastAsia="宋体" w:cs="宋体"/>
                <w:spacing w:val="-4"/>
                <w:szCs w:val="21"/>
              </w:rPr>
            </w:pPr>
            <w:r>
              <w:rPr>
                <w:rFonts w:hint="eastAsia" w:ascii="宋体" w:hAnsi="宋体" w:cs="宋体"/>
                <w:spacing w:val="-4"/>
                <w:szCs w:val="21"/>
              </w:rPr>
              <w:t>查2020年培训计划共计1</w:t>
            </w:r>
            <w:r>
              <w:rPr>
                <w:rFonts w:hint="eastAsia" w:ascii="宋体" w:hAnsi="宋体" w:cs="宋体"/>
                <w:spacing w:val="-4"/>
                <w:szCs w:val="21"/>
                <w:lang w:val="en-US" w:eastAsia="zh-CN"/>
              </w:rPr>
              <w:t>2</w:t>
            </w:r>
            <w:r>
              <w:rPr>
                <w:rFonts w:hint="eastAsia" w:ascii="宋体" w:hAnsi="宋体" w:cs="宋体"/>
                <w:spacing w:val="-4"/>
                <w:szCs w:val="21"/>
              </w:rPr>
              <w:t>次，已经实施</w:t>
            </w:r>
            <w:r>
              <w:rPr>
                <w:rFonts w:hint="eastAsia" w:ascii="宋体" w:hAnsi="宋体" w:cs="宋体"/>
                <w:spacing w:val="-4"/>
                <w:szCs w:val="21"/>
                <w:lang w:val="en-US" w:eastAsia="zh-CN"/>
              </w:rPr>
              <w:t>9</w:t>
            </w:r>
            <w:r>
              <w:rPr>
                <w:rFonts w:hint="eastAsia" w:ascii="宋体" w:hAnsi="宋体" w:cs="宋体"/>
                <w:spacing w:val="-4"/>
                <w:szCs w:val="21"/>
              </w:rPr>
              <w:t>次，抽</w:t>
            </w:r>
            <w:r>
              <w:rPr>
                <w:rFonts w:hint="eastAsia" w:ascii="宋体" w:hAnsi="宋体" w:eastAsia="宋体" w:cs="宋体"/>
                <w:spacing w:val="-4"/>
                <w:szCs w:val="21"/>
              </w:rPr>
              <w:t>查</w:t>
            </w:r>
            <w:r>
              <w:rPr>
                <w:rFonts w:hint="eastAsia" w:ascii="宋体" w:hAnsi="宋体" w:eastAsia="宋体" w:cs="宋体"/>
                <w:spacing w:val="-4"/>
                <w:szCs w:val="21"/>
                <w:lang w:val="en-US" w:eastAsia="zh-CN"/>
              </w:rPr>
              <w:t>1</w:t>
            </w:r>
            <w:r>
              <w:rPr>
                <w:rFonts w:hint="eastAsia" w:ascii="宋体" w:hAnsi="宋体" w:eastAsia="宋体" w:cs="宋体"/>
                <w:spacing w:val="-4"/>
                <w:szCs w:val="21"/>
              </w:rPr>
              <w:t>月份对适用的法律法规培训的培训记录，均按照培训计划执行实施。</w:t>
            </w:r>
          </w:p>
          <w:p>
            <w:pPr>
              <w:spacing w:line="360" w:lineRule="auto"/>
              <w:rPr>
                <w:rFonts w:ascii="宋体" w:hAnsi="宋体" w:cs="宋体"/>
                <w:spacing w:val="-4"/>
                <w:szCs w:val="21"/>
              </w:rPr>
            </w:pPr>
            <w:r>
              <w:rPr>
                <w:rFonts w:hint="eastAsia" w:ascii="宋体" w:hAnsi="宋体" w:cs="宋体"/>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spacing w:val="-4"/>
                <w:szCs w:val="21"/>
              </w:rPr>
              <w:t>基本符合要求。</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160" w:type="dxa"/>
          </w:tcPr>
          <w:p>
            <w:pPr>
              <w:adjustRightInd w:val="0"/>
              <w:snapToGrid w:val="0"/>
              <w:rPr>
                <w:rFonts w:ascii="宋体" w:hAnsi="宋体" w:cs="新宋体"/>
                <w:szCs w:val="21"/>
              </w:rPr>
            </w:pPr>
            <w:r>
              <w:rPr>
                <w:rFonts w:hint="eastAsia" w:ascii="宋体" w:hAnsi="宋体" w:cs="宋体"/>
                <w:szCs w:val="21"/>
              </w:rPr>
              <w:t>运作环境</w:t>
            </w:r>
          </w:p>
        </w:tc>
        <w:tc>
          <w:tcPr>
            <w:tcW w:w="960" w:type="dxa"/>
          </w:tcPr>
          <w:p>
            <w:pPr>
              <w:rPr>
                <w:rFonts w:ascii="宋体" w:hAnsi="宋体" w:cs="新宋体"/>
                <w:szCs w:val="21"/>
              </w:rPr>
            </w:pPr>
            <w:r>
              <w:rPr>
                <w:rFonts w:hint="eastAsia" w:ascii="宋体" w:hAnsi="宋体" w:cs="宋体"/>
                <w:szCs w:val="21"/>
              </w:rPr>
              <w:t>Q7.1.4</w:t>
            </w:r>
          </w:p>
        </w:tc>
        <w:tc>
          <w:tcPr>
            <w:tcW w:w="10374" w:type="dxa"/>
          </w:tcPr>
          <w:p>
            <w:pPr>
              <w:tabs>
                <w:tab w:val="center" w:pos="3169"/>
              </w:tabs>
              <w:spacing w:line="400" w:lineRule="exact"/>
              <w:jc w:val="left"/>
              <w:rPr>
                <w:rFonts w:ascii="宋体" w:hAnsi="宋体" w:cs="宋体"/>
                <w:szCs w:val="21"/>
              </w:rPr>
            </w:pPr>
            <w:r>
              <w:rPr>
                <w:rFonts w:hint="eastAsia" w:ascii="宋体" w:hAnsi="宋体" w:cs="宋体"/>
                <w:szCs w:val="21"/>
              </w:rPr>
              <w:t>公司对过程运行环境要素予以识别、确定，包括：</w:t>
            </w:r>
          </w:p>
          <w:p>
            <w:pPr>
              <w:tabs>
                <w:tab w:val="center" w:pos="3169"/>
              </w:tabs>
              <w:spacing w:line="400" w:lineRule="exact"/>
              <w:jc w:val="left"/>
              <w:rPr>
                <w:rFonts w:ascii="宋体" w:hAnsi="宋体" w:cs="宋体"/>
                <w:szCs w:val="21"/>
              </w:rPr>
            </w:pPr>
            <w:r>
              <w:rPr>
                <w:rFonts w:hint="eastAsia" w:ascii="宋体" w:hAnsi="宋体" w:cs="宋体"/>
                <w:szCs w:val="21"/>
              </w:rPr>
              <w:t>人文因素与物理因素的结合，例如：</w:t>
            </w:r>
          </w:p>
          <w:p>
            <w:pPr>
              <w:tabs>
                <w:tab w:val="center" w:pos="3169"/>
              </w:tabs>
              <w:spacing w:line="400" w:lineRule="exact"/>
              <w:jc w:val="left"/>
              <w:rPr>
                <w:rFonts w:ascii="宋体" w:hAnsi="宋体" w:cs="宋体"/>
                <w:szCs w:val="21"/>
              </w:rPr>
            </w:pPr>
            <w:r>
              <w:rPr>
                <w:rFonts w:hint="eastAsia" w:ascii="宋体" w:hAnsi="宋体" w:cs="宋体"/>
                <w:szCs w:val="21"/>
              </w:rPr>
              <w:t>a）社会因素（社会稳定，招工相对容易）；</w:t>
            </w:r>
          </w:p>
          <w:p>
            <w:pPr>
              <w:tabs>
                <w:tab w:val="center" w:pos="3169"/>
              </w:tabs>
              <w:spacing w:line="400" w:lineRule="exact"/>
              <w:jc w:val="left"/>
              <w:rPr>
                <w:rFonts w:ascii="宋体" w:hAnsi="宋体" w:cs="宋体"/>
                <w:szCs w:val="21"/>
              </w:rPr>
            </w:pPr>
            <w:r>
              <w:rPr>
                <w:rFonts w:hint="eastAsia" w:ascii="宋体" w:hAnsi="宋体" w:cs="宋体"/>
                <w:szCs w:val="21"/>
              </w:rPr>
              <w:t>b）工作环境（内部工种环境和外部环境满足公司经营要求）；</w:t>
            </w:r>
          </w:p>
          <w:p>
            <w:pPr>
              <w:tabs>
                <w:tab w:val="center" w:pos="3169"/>
              </w:tabs>
              <w:spacing w:line="400" w:lineRule="exact"/>
              <w:jc w:val="left"/>
              <w:rPr>
                <w:rFonts w:ascii="宋体" w:hAnsi="宋体" w:cs="宋体"/>
                <w:szCs w:val="21"/>
              </w:rPr>
            </w:pPr>
            <w:r>
              <w:rPr>
                <w:rFonts w:hint="eastAsia" w:ascii="宋体" w:hAnsi="宋体" w:cs="宋体"/>
                <w:szCs w:val="21"/>
              </w:rPr>
              <w:t>c）财务因素（公司财务资金状况良好，不存在贷款等情况）。</w:t>
            </w:r>
          </w:p>
          <w:p>
            <w:pPr>
              <w:tabs>
                <w:tab w:val="center" w:pos="3169"/>
              </w:tabs>
              <w:spacing w:line="400" w:lineRule="exact"/>
              <w:jc w:val="left"/>
              <w:rPr>
                <w:rFonts w:ascii="宋体" w:hAnsi="宋体" w:cs="宋体"/>
                <w:szCs w:val="21"/>
              </w:rPr>
            </w:pPr>
            <w:r>
              <w:rPr>
                <w:rFonts w:hint="eastAsia" w:ascii="宋体" w:hAnsi="宋体" w:cs="宋体"/>
                <w:szCs w:val="21"/>
              </w:rPr>
              <w:t>经现场确认（观察、记录查阅、沟通调查）：</w:t>
            </w:r>
          </w:p>
          <w:p>
            <w:pPr>
              <w:rPr>
                <w:rFonts w:ascii="宋体" w:hAnsi="宋体"/>
                <w:szCs w:val="21"/>
              </w:rPr>
            </w:pPr>
            <w:r>
              <w:rPr>
                <w:rFonts w:hint="eastAsia" w:ascii="宋体" w:hAnsi="宋体" w:cs="宋体"/>
                <w:szCs w:val="21"/>
              </w:rPr>
              <w:t xml:space="preserve">  以上相关的社会因素、工作环境、财务因素等均基本满足要求。如：招工相对容易。</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Q7.2</w:t>
            </w:r>
          </w:p>
          <w:p>
            <w:pPr>
              <w:rPr>
                <w:rFonts w:ascii="宋体" w:hAnsi="宋体" w:cs="新宋体"/>
                <w:szCs w:val="21"/>
              </w:rPr>
            </w:pPr>
          </w:p>
        </w:tc>
        <w:tc>
          <w:tcPr>
            <w:tcW w:w="10374" w:type="dxa"/>
          </w:tcPr>
          <w:p>
            <w:pPr>
              <w:tabs>
                <w:tab w:val="center" w:pos="3169"/>
              </w:tabs>
              <w:spacing w:line="400" w:lineRule="exact"/>
              <w:jc w:val="left"/>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查人员资质：（详见二阶段相关证据人员资质附件）</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eastAsia="zh-CN"/>
              </w:rPr>
              <w:t>李秋红</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06-28至2021-07-28</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陈德志</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07-17至2021-07-16</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张义瑞</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06-14至2021-07-05</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漆  艳</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06-28至2021-06-27</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张亮松</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19</w:t>
            </w:r>
            <w:r>
              <w:rPr>
                <w:rFonts w:hint="eastAsia" w:ascii="宋体" w:hAnsi="宋体" w:cs="宋体"/>
                <w:szCs w:val="21"/>
              </w:rPr>
              <w:t>-</w:t>
            </w:r>
            <w:r>
              <w:rPr>
                <w:rFonts w:hint="eastAsia" w:ascii="宋体" w:hAnsi="宋体" w:cs="宋体"/>
                <w:szCs w:val="21"/>
                <w:lang w:val="en-US" w:eastAsia="zh-CN"/>
              </w:rPr>
              <w:t>12-10至2023-12-09</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pStyle w:val="2"/>
              <w:rPr>
                <w:rFonts w:ascii="宋体" w:hAnsi="宋体" w:cs="宋体"/>
                <w:szCs w:val="21"/>
              </w:rPr>
            </w:pPr>
            <w:r>
              <w:rPr>
                <w:rFonts w:hint="eastAsia" w:ascii="宋体" w:hAnsi="宋体" w:cs="宋体"/>
                <w:szCs w:val="21"/>
              </w:rPr>
              <w:t>。。。。。。</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提供有20</w:t>
            </w:r>
            <w:r>
              <w:rPr>
                <w:rFonts w:ascii="宋体" w:hAnsi="宋体" w:cs="宋体"/>
                <w:szCs w:val="21"/>
              </w:rPr>
              <w:t>20</w:t>
            </w:r>
            <w:r>
              <w:rPr>
                <w:rFonts w:hint="eastAsia" w:ascii="宋体" w:hAnsi="宋体" w:cs="宋体"/>
                <w:szCs w:val="21"/>
              </w:rPr>
              <w:t>年年度培训计划表，计划培训1</w:t>
            </w:r>
            <w:r>
              <w:rPr>
                <w:rFonts w:hint="eastAsia" w:ascii="宋体" w:hAnsi="宋体" w:cs="宋体"/>
                <w:szCs w:val="21"/>
                <w:lang w:val="en-US" w:eastAsia="zh-CN"/>
              </w:rPr>
              <w:t>2</w:t>
            </w:r>
            <w:r>
              <w:rPr>
                <w:rFonts w:hint="eastAsia" w:ascii="宋体" w:hAnsi="宋体" w:cs="宋体"/>
                <w:szCs w:val="21"/>
              </w:rPr>
              <w:t>次，已培训</w:t>
            </w:r>
            <w:r>
              <w:rPr>
                <w:rFonts w:hint="eastAsia" w:ascii="宋体" w:hAnsi="宋体" w:cs="宋体"/>
                <w:szCs w:val="21"/>
                <w:lang w:val="en-US" w:eastAsia="zh-CN"/>
              </w:rPr>
              <w:t>9</w:t>
            </w:r>
            <w:r>
              <w:rPr>
                <w:rFonts w:hint="eastAsia" w:ascii="宋体" w:hAnsi="宋体" w:cs="宋体"/>
                <w:szCs w:val="21"/>
              </w:rPr>
              <w:t>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ascii="宋体" w:hAnsi="宋体" w:cs="宋体"/>
                <w:szCs w:val="21"/>
              </w:rPr>
            </w:pPr>
            <w:r>
              <w:rPr>
                <w:rFonts w:hint="eastAsia" w:ascii="宋体" w:hAnsi="宋体" w:cs="宋体"/>
                <w:szCs w:val="21"/>
              </w:rPr>
              <w:t>1、2020.</w:t>
            </w:r>
            <w:r>
              <w:rPr>
                <w:rFonts w:hint="eastAsia" w:ascii="宋体" w:hAnsi="宋体" w:cs="宋体"/>
                <w:szCs w:val="21"/>
                <w:lang w:val="en-US" w:eastAsia="zh-CN"/>
              </w:rPr>
              <w:t>3</w:t>
            </w:r>
            <w:r>
              <w:rPr>
                <w:rFonts w:hint="eastAsia" w:ascii="宋体" w:hAnsi="宋体" w:cs="宋体"/>
                <w:szCs w:val="21"/>
              </w:rPr>
              <w:t>.25，GB/T19001-2016、GB/T24001-2016、ISO45001:2018标准内容培训。培训老师：张老师。参加培训人员：全体员工。培训内容：标准讲解、如何建立管理体系、实施管理体系。培训效果评价：通过学习培训，受训人员进一步明确了体系要求，提高了体系运行能力，对本部门的职责权限及体系运行要求加深了认识。达到了预期目的。评价人：</w:t>
            </w:r>
            <w:r>
              <w:rPr>
                <w:rFonts w:hint="eastAsia" w:ascii="宋体" w:hAnsi="宋体" w:cs="宋体"/>
                <w:szCs w:val="21"/>
                <w:lang w:eastAsia="zh-CN"/>
              </w:rPr>
              <w:t>刘亮</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2020.8.25，消防安全培训,培训老师：张老师。参加培训人员：全体人员。培训内容：消防法、灭火器的使用方法、发生火灾时的自救方法、公司消防安全预防等。培训效果评价：通过学习培训，参加培训人员掌握了消防安全知识和发生火灾时的自救方法。达到了预期目的。评价人：</w:t>
            </w:r>
            <w:r>
              <w:rPr>
                <w:rFonts w:hint="eastAsia" w:ascii="宋体" w:hAnsi="宋体" w:cs="宋体"/>
                <w:szCs w:val="21"/>
                <w:lang w:eastAsia="zh-CN"/>
              </w:rPr>
              <w:t>刘亮</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ascii="宋体" w:hAnsi="宋体"/>
                <w:szCs w:val="21"/>
              </w:rPr>
            </w:pPr>
            <w:r>
              <w:rPr>
                <w:rFonts w:hint="eastAsia" w:ascii="宋体" w:hAnsi="宋体" w:cs="宋体"/>
                <w:szCs w:val="21"/>
              </w:rPr>
              <w:t>其余培训计划均按时进行了培训。</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Q7.3</w:t>
            </w:r>
          </w:p>
          <w:p>
            <w:pPr>
              <w:rPr>
                <w:rFonts w:ascii="宋体" w:hAnsi="宋体"/>
                <w:szCs w:val="21"/>
              </w:rPr>
            </w:pPr>
          </w:p>
        </w:tc>
        <w:tc>
          <w:tcPr>
            <w:tcW w:w="10374" w:type="dxa"/>
          </w:tcPr>
          <w:p>
            <w:pPr>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公司通过宣导、培训、制度约束等方式确保员工能意识到他们从事的活动的相关性及重要性，以及他们对贯彻方针、达成目标及实现质量管理体系的有效性的积极贡献，以及其不符合质量管理体系要求的后果。</w:t>
            </w:r>
          </w:p>
          <w:p>
            <w:pPr>
              <w:spacing w:line="400" w:lineRule="exact"/>
              <w:ind w:firstLine="420" w:firstLineChars="200"/>
              <w:jc w:val="left"/>
              <w:rPr>
                <w:rFonts w:ascii="宋体" w:hAnsi="宋体"/>
                <w:szCs w:val="21"/>
              </w:rPr>
            </w:pPr>
            <w:r>
              <w:rPr>
                <w:rFonts w:hint="eastAsia" w:ascii="宋体" w:hAnsi="宋体" w:cs="宋体"/>
                <w:szCs w:val="21"/>
              </w:rPr>
              <w:t>---经与管理人员</w:t>
            </w:r>
            <w:r>
              <w:rPr>
                <w:rFonts w:hint="eastAsia" w:ascii="宋体" w:hAnsi="宋体" w:cs="宋体"/>
                <w:szCs w:val="21"/>
                <w:lang w:eastAsia="zh-CN"/>
              </w:rPr>
              <w:t>李秋红</w:t>
            </w:r>
            <w:r>
              <w:rPr>
                <w:rFonts w:hint="eastAsia" w:ascii="宋体" w:hAnsi="宋体" w:cs="宋体"/>
                <w:szCs w:val="21"/>
              </w:rPr>
              <w:t>、</w:t>
            </w:r>
            <w:r>
              <w:rPr>
                <w:rFonts w:hint="eastAsia" w:ascii="宋体" w:hAnsi="宋体" w:cs="宋体"/>
                <w:szCs w:val="21"/>
                <w:lang w:eastAsia="zh-CN"/>
              </w:rPr>
              <w:t>李翠芳</w:t>
            </w:r>
            <w:r>
              <w:rPr>
                <w:rFonts w:hint="eastAsia" w:ascii="宋体" w:hAnsi="宋体" w:cs="宋体"/>
                <w:szCs w:val="21"/>
              </w:rPr>
              <w:t>等沟通了解，基本具备以上必要环境和职业健康安全管理体系相关意识。</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374" w:type="dxa"/>
          </w:tcPr>
          <w:p>
            <w:pPr>
              <w:tabs>
                <w:tab w:val="center" w:pos="3169"/>
              </w:tabs>
              <w:spacing w:line="400" w:lineRule="exact"/>
              <w:jc w:val="left"/>
              <w:rPr>
                <w:rFonts w:ascii="宋体" w:hAnsi="宋体" w:cs="宋体"/>
                <w:szCs w:val="21"/>
              </w:rPr>
            </w:pPr>
            <w:r>
              <w:rPr>
                <w:rFonts w:hint="eastAsia" w:ascii="宋体" w:hAnsi="宋体" w:cs="宋体"/>
                <w:szCs w:val="21"/>
              </w:rPr>
              <w:t>--《信息沟通与协商控制程序》规定了公司内外信息交流、协商的对象、方式、记录等。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告知员工：质量管理者代表是</w:t>
            </w:r>
            <w:r>
              <w:rPr>
                <w:rFonts w:hint="eastAsia" w:ascii="宋体" w:hAnsi="宋体" w:cs="宋体"/>
                <w:szCs w:val="21"/>
                <w:lang w:eastAsia="zh-CN"/>
              </w:rPr>
              <w:t>李秋红</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告知员工：质量管理体系建立的依据、标准和意义。告知书涉及公司管理方针及在生产活动、服务过程中的相关承诺。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将质量要求、安全要求和意义作为新员工岗前培训内容。</w:t>
            </w:r>
          </w:p>
          <w:p>
            <w:pPr>
              <w:tabs>
                <w:tab w:val="center" w:pos="3169"/>
              </w:tabs>
              <w:spacing w:line="400" w:lineRule="exact"/>
              <w:jc w:val="left"/>
              <w:rPr>
                <w:rFonts w:ascii="宋体" w:hAnsi="宋体"/>
                <w:szCs w:val="21"/>
              </w:rPr>
            </w:pPr>
            <w:r>
              <w:rPr>
                <w:rFonts w:hint="eastAsia" w:ascii="宋体" w:hAnsi="宋体" w:cs="宋体"/>
                <w:szCs w:val="21"/>
              </w:rPr>
              <w:t>审核时未发现有相关方投诉等安全违规情况发生。</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Q7.5</w:t>
            </w:r>
          </w:p>
          <w:p>
            <w:pPr>
              <w:rPr>
                <w:rFonts w:ascii="宋体" w:hAnsi="宋体" w:cs="宋体"/>
                <w:szCs w:val="21"/>
              </w:rPr>
            </w:pPr>
          </w:p>
        </w:tc>
        <w:tc>
          <w:tcPr>
            <w:tcW w:w="10374" w:type="dxa"/>
          </w:tcPr>
          <w:p>
            <w:pPr>
              <w:tabs>
                <w:tab w:val="center" w:pos="3169"/>
              </w:tabs>
              <w:spacing w:line="400" w:lineRule="exact"/>
              <w:jc w:val="left"/>
              <w:rPr>
                <w:rFonts w:ascii="宋体" w:hAnsi="宋体" w:cs="宋体"/>
                <w:szCs w:val="21"/>
              </w:rPr>
            </w:pPr>
            <w:r>
              <w:rPr>
                <w:rFonts w:hint="eastAsia" w:ascii="宋体" w:hAnsi="宋体" w:cs="宋体"/>
                <w:szCs w:val="21"/>
              </w:rPr>
              <w:t>----有《文件和记录控制程序》，体系文件生效实施日期为20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月15日，文件规定了质量、环境和安全职业健康文件的编制、审批、评审、编号、回收、发放、更改、换版、作废等的管理和控制。根据一阶段问题清单进行了对《管理手册》和程序文件的修改和完善。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2</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记录清单中对记录的管理、控制进行明确的分工。行政部主要负责归档公司质量、环境及职业健康安全的标识、编目、保管、贮存，负责本程序的归口管理。见行政部保管的记录：</w:t>
            </w:r>
          </w:p>
          <w:p>
            <w:pPr>
              <w:tabs>
                <w:tab w:val="center" w:pos="3169"/>
              </w:tabs>
              <w:spacing w:line="400" w:lineRule="exact"/>
              <w:jc w:val="left"/>
              <w:rPr>
                <w:rFonts w:ascii="宋体" w:hAnsi="宋体" w:cs="宋体"/>
                <w:szCs w:val="21"/>
              </w:rPr>
            </w:pPr>
            <w:r>
              <w:rPr>
                <w:rFonts w:hint="eastAsia" w:ascii="宋体" w:hAnsi="宋体" w:cs="宋体"/>
                <w:szCs w:val="21"/>
              </w:rPr>
              <w:t>a.法律、法规及其他要求清单；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所见记录反映行政部能够按照记录控制要求进行管理，记录保存完整，填写清晰、工整。记录控制符合要求。</w:t>
            </w:r>
          </w:p>
        </w:tc>
        <w:tc>
          <w:tcPr>
            <w:tcW w:w="1215"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Q9.2 </w:t>
            </w:r>
          </w:p>
          <w:p>
            <w:pPr>
              <w:rPr>
                <w:rFonts w:ascii="宋体" w:hAnsi="宋体"/>
                <w:szCs w:val="21"/>
              </w:rPr>
            </w:pPr>
          </w:p>
        </w:tc>
        <w:tc>
          <w:tcPr>
            <w:tcW w:w="10374"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查，2020年《管理体系审核实施计划》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ascii="宋体" w:hAnsi="宋体"/>
                <w:szCs w:val="21"/>
              </w:rPr>
              <w:t>20</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月23日-24日</w:t>
            </w:r>
          </w:p>
          <w:p>
            <w:pPr>
              <w:spacing w:line="400" w:lineRule="exact"/>
              <w:rPr>
                <w:rFonts w:hint="eastAsia" w:ascii="宋体" w:hAnsi="宋体" w:eastAsia="宋体" w:cs="宋体"/>
                <w:szCs w:val="21"/>
              </w:rPr>
            </w:pPr>
            <w:r>
              <w:rPr>
                <w:rFonts w:hint="eastAsia" w:ascii="宋体" w:hAnsi="宋体" w:cs="宋体"/>
                <w:szCs w:val="21"/>
              </w:rPr>
              <w:t>目</w:t>
            </w:r>
            <w:r>
              <w:rPr>
                <w:rFonts w:hint="eastAsia" w:ascii="宋体" w:hAnsi="宋体" w:eastAsia="宋体" w:cs="宋体"/>
                <w:szCs w:val="21"/>
              </w:rPr>
              <w:t>的：验证本公司质量、环境、职业健康安全三体系是否在2019年度得到了有效运行，是否符合GB/T 19001-2016 idt ISO9001：2015质量管理体系标准、GB/T 24001-2016 idt ISO14001：2015环境管理体系标准、 ISO 45001:2018职业健康安全管理体系  要求及使用指南。</w:t>
            </w:r>
          </w:p>
          <w:p>
            <w:pPr>
              <w:spacing w:line="400" w:lineRule="exact"/>
              <w:rPr>
                <w:rFonts w:hint="eastAsia" w:ascii="宋体" w:hAnsi="宋体" w:eastAsia="宋体" w:cs="宋体"/>
                <w:szCs w:val="21"/>
              </w:rPr>
            </w:pPr>
            <w:r>
              <w:rPr>
                <w:rFonts w:hint="eastAsia" w:ascii="宋体" w:hAnsi="宋体" w:cs="宋体"/>
                <w:szCs w:val="21"/>
              </w:rPr>
              <w:t>范围</w:t>
            </w:r>
            <w:r>
              <w:rPr>
                <w:rFonts w:hint="eastAsia" w:ascii="宋体" w:hAnsi="宋体" w:eastAsia="宋体" w:cs="宋体"/>
                <w:szCs w:val="21"/>
              </w:rPr>
              <w:t>：公司质量、环境、职业健康安全管理手册覆盖的所有部门，电梯及配件的销售、安装、维修 相过程及相关管理活动，重点是三体系活动的各个过程职能归口的主要管理部门等相关管理活动。</w:t>
            </w:r>
          </w:p>
          <w:p>
            <w:pPr>
              <w:spacing w:line="400" w:lineRule="exact"/>
              <w:rPr>
                <w:rFonts w:hint="eastAsia" w:ascii="宋体" w:hAnsi="宋体" w:eastAsia="宋体" w:cs="宋体"/>
                <w:szCs w:val="21"/>
              </w:rPr>
            </w:pPr>
            <w:r>
              <w:rPr>
                <w:rFonts w:hint="eastAsia"/>
                <w:szCs w:val="21"/>
              </w:rPr>
              <w:t>审核组：</w:t>
            </w:r>
            <w:r>
              <w:rPr>
                <w:rFonts w:hint="eastAsia" w:ascii="宋体" w:hAnsi="宋体"/>
                <w:szCs w:val="21"/>
              </w:rPr>
              <w:t>审核组</w:t>
            </w:r>
            <w:r>
              <w:rPr>
                <w:rFonts w:hint="eastAsia" w:ascii="宋体" w:hAnsi="宋体" w:eastAsia="宋体" w:cs="宋体"/>
                <w:szCs w:val="21"/>
              </w:rPr>
              <w:t>长：郑忠良     组员：郭汝彬。</w:t>
            </w:r>
          </w:p>
          <w:p>
            <w:pPr>
              <w:tabs>
                <w:tab w:val="center" w:pos="3169"/>
              </w:tabs>
              <w:spacing w:line="400" w:lineRule="exact"/>
              <w:jc w:val="left"/>
              <w:rPr>
                <w:rFonts w:ascii="宋体" w:hAnsi="宋体" w:cs="宋体"/>
                <w:szCs w:val="21"/>
              </w:rPr>
            </w:pPr>
            <w:r>
              <w:rPr>
                <w:rFonts w:hint="eastAsia" w:ascii="宋体" w:hAnsi="宋体" w:cs="宋体"/>
                <w:szCs w:val="21"/>
              </w:rPr>
              <w:t>抽查《行政部内审检查表》、《安装部内审检查表</w:t>
            </w:r>
            <w:r>
              <w:rPr>
                <w:rFonts w:hint="eastAsia" w:ascii="宋体" w:hAnsi="宋体" w:eastAsia="宋体" w:cs="宋体"/>
                <w:szCs w:val="21"/>
              </w:rPr>
              <w:t>》、《经营部内审检</w:t>
            </w:r>
            <w:r>
              <w:rPr>
                <w:rFonts w:hint="eastAsia" w:ascii="宋体" w:hAnsi="宋体" w:cs="宋体"/>
                <w:szCs w:val="21"/>
              </w:rPr>
              <w:t xml:space="preserve">查表》等审核记录，审核过程及条款基本齐全，不存在审核自己部门的情况。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涉及安装部ES8.2条款未能提供应急预案记录</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查，审核结论：公司质量、环境和职业健康安全管理体系的建立符合标准要求、实施有效。</w:t>
            </w:r>
          </w:p>
          <w:p>
            <w:pPr>
              <w:tabs>
                <w:tab w:val="center" w:pos="3169"/>
              </w:tabs>
              <w:spacing w:line="400" w:lineRule="exact"/>
              <w:jc w:val="left"/>
              <w:rPr>
                <w:rFonts w:ascii="宋体" w:hAnsi="宋体"/>
                <w:szCs w:val="21"/>
              </w:rPr>
            </w:pPr>
            <w:r>
              <w:rPr>
                <w:rFonts w:hint="eastAsia" w:ascii="宋体" w:hAnsi="宋体" w:cs="宋体"/>
                <w:szCs w:val="21"/>
              </w:rPr>
              <w:t>通过内部审核，公司质量、环境和职业健康安全管理体系的建立实施是有效的，符合标准要求。</w:t>
            </w:r>
          </w:p>
        </w:tc>
        <w:tc>
          <w:tcPr>
            <w:tcW w:w="1215" w:type="dxa"/>
          </w:tcPr>
          <w:p>
            <w:r>
              <w:rPr>
                <w:rFonts w:hint="eastAsia"/>
              </w:rPr>
              <w:t>符合</w:t>
            </w:r>
          </w:p>
        </w:tc>
      </w:tr>
    </w:tbl>
    <w:p>
      <w:pPr>
        <w:pStyle w:val="7"/>
      </w:pPr>
      <w:r>
        <w:rPr>
          <w:rFonts w:hint="eastAsia"/>
        </w:rPr>
        <w:t>说明：不符合标注N</w:t>
      </w:r>
    </w:p>
    <w:p>
      <w:pPr>
        <w:pStyle w:val="2"/>
        <w:jc w:val="center"/>
      </w:pPr>
      <w:r>
        <w:rPr>
          <w:rFonts w:hint="eastAsia" w:ascii="隶书" w:hAnsi="宋体" w:eastAsia="隶书"/>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95"/>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95" w:type="dxa"/>
            <w:vAlign w:val="center"/>
          </w:tcPr>
          <w:p>
            <w:pPr>
              <w:rPr>
                <w:rFonts w:hint="eastAsia" w:eastAsia="宋体"/>
                <w:sz w:val="24"/>
                <w:szCs w:val="24"/>
                <w:lang w:eastAsia="zh-CN"/>
              </w:rPr>
            </w:pPr>
            <w:r>
              <w:rPr>
                <w:rFonts w:hint="eastAsia"/>
                <w:sz w:val="24"/>
                <w:szCs w:val="24"/>
              </w:rPr>
              <w:t>受审核部门：行政部（含财务）   主管领导：</w:t>
            </w:r>
            <w:r>
              <w:rPr>
                <w:rFonts w:hint="eastAsia" w:ascii="宋体" w:hAnsi="宋体" w:cs="宋体"/>
                <w:kern w:val="0"/>
                <w:sz w:val="22"/>
                <w:szCs w:val="22"/>
                <w:lang w:eastAsia="zh-CN"/>
              </w:rPr>
              <w:t>李秋红</w:t>
            </w:r>
            <w:r>
              <w:rPr>
                <w:rFonts w:hint="eastAsia"/>
                <w:sz w:val="24"/>
                <w:szCs w:val="24"/>
              </w:rPr>
              <w:t>， 陪同人员：</w:t>
            </w:r>
            <w:r>
              <w:rPr>
                <w:rFonts w:hint="eastAsia"/>
                <w:sz w:val="24"/>
                <w:szCs w:val="24"/>
                <w:lang w:eastAsia="zh-CN"/>
              </w:rPr>
              <w:t>刘亮</w:t>
            </w:r>
          </w:p>
        </w:tc>
        <w:tc>
          <w:tcPr>
            <w:tcW w:w="119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trPr>
        <w:tc>
          <w:tcPr>
            <w:tcW w:w="2160" w:type="dxa"/>
            <w:vMerge w:val="continue"/>
            <w:vAlign w:val="center"/>
          </w:tcPr>
          <w:p/>
        </w:tc>
        <w:tc>
          <w:tcPr>
            <w:tcW w:w="960" w:type="dxa"/>
            <w:vMerge w:val="continue"/>
            <w:vAlign w:val="center"/>
          </w:tcPr>
          <w:p/>
        </w:tc>
        <w:tc>
          <w:tcPr>
            <w:tcW w:w="10395"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w:t>
            </w:r>
            <w:r>
              <w:rPr>
                <w:rFonts w:hint="eastAsia"/>
                <w:sz w:val="24"/>
                <w:szCs w:val="24"/>
                <w:lang w:val="en-US" w:eastAsia="zh-CN"/>
              </w:rPr>
              <w:t>丁平</w:t>
            </w:r>
            <w:r>
              <w:rPr>
                <w:rFonts w:hint="eastAsia"/>
                <w:sz w:val="24"/>
                <w:szCs w:val="24"/>
              </w:rPr>
              <w:t xml:space="preserve">     审核时间：2020.10.</w:t>
            </w:r>
            <w:r>
              <w:rPr>
                <w:rFonts w:hint="eastAsia"/>
                <w:sz w:val="24"/>
                <w:szCs w:val="24"/>
                <w:lang w:val="en-US" w:eastAsia="zh-CN"/>
              </w:rPr>
              <w:t>14</w:t>
            </w:r>
          </w:p>
        </w:tc>
        <w:tc>
          <w:tcPr>
            <w:tcW w:w="119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95" w:type="dxa"/>
            <w:vAlign w:val="center"/>
          </w:tcPr>
          <w:p>
            <w:pPr>
              <w:rPr>
                <w:sz w:val="24"/>
                <w:szCs w:val="24"/>
              </w:rPr>
            </w:pPr>
            <w:r>
              <w:rPr>
                <w:rFonts w:hint="eastAsia"/>
                <w:sz w:val="24"/>
                <w:szCs w:val="24"/>
              </w:rPr>
              <w:t>审核条款：</w:t>
            </w:r>
          </w:p>
        </w:tc>
        <w:tc>
          <w:tcPr>
            <w:tcW w:w="119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 xml:space="preserve">ES5.3； </w:t>
            </w:r>
          </w:p>
          <w:p>
            <w:pPr>
              <w:tabs>
                <w:tab w:val="center" w:pos="3169"/>
              </w:tabs>
              <w:spacing w:line="400" w:lineRule="exact"/>
              <w:rPr>
                <w:rFonts w:ascii="宋体" w:hAnsi="宋体" w:cs="宋体"/>
                <w:szCs w:val="21"/>
              </w:rPr>
            </w:pPr>
          </w:p>
          <w:p>
            <w:pPr>
              <w:rPr>
                <w:rFonts w:ascii="宋体" w:hAnsi="宋体" w:cs="新宋体"/>
                <w:szCs w:val="21"/>
              </w:rPr>
            </w:pPr>
          </w:p>
        </w:tc>
        <w:tc>
          <w:tcPr>
            <w:tcW w:w="10395"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体系文件中已经明确了行政部的岗位职责，具体为：</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负责组织识别、获取、更新质量管理体系所需要的法律法规和其他要求；</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负责一体化管理体系信息的接收、处理及传递工作；</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负责公司一体化文件的编制及管理工作；</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负责管理体系的记录管理工作。</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负责全队人员的配备、编制职工的培训及制定年度培训计划，并组织实施；</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负责制定公司各类人员的岗位职责和任职要求；</w:t>
            </w:r>
          </w:p>
          <w:p>
            <w:pPr>
              <w:spacing w:line="360" w:lineRule="auto"/>
              <w:ind w:firstLine="210" w:firstLineChars="100"/>
              <w:textAlignment w:val="baseline"/>
              <w:rPr>
                <w:rFonts w:hint="eastAsia" w:ascii="宋体" w:hAnsi="宋体" w:eastAsia="宋体" w:cs="宋体"/>
                <w:szCs w:val="21"/>
              </w:rPr>
            </w:pPr>
            <w:r>
              <w:rPr>
                <w:rFonts w:hint="eastAsia" w:ascii="宋体" w:hAnsi="宋体" w:eastAsia="宋体" w:cs="宋体"/>
                <w:szCs w:val="21"/>
              </w:rPr>
              <w:t>负责公司员工能力的签订及员工绩效考核工作；</w:t>
            </w:r>
          </w:p>
          <w:p>
            <w:pPr>
              <w:spacing w:line="360" w:lineRule="auto"/>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ES6.2</w:t>
            </w:r>
          </w:p>
          <w:p>
            <w:pPr>
              <w:rPr>
                <w:rFonts w:ascii="宋体" w:hAnsi="宋体" w:cs="新宋体"/>
                <w:szCs w:val="21"/>
              </w:rPr>
            </w:pP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查见：公司有将环境、职业健康安全目标分解到各个部门，</w:t>
            </w:r>
            <w:bookmarkStart w:id="16" w:name="_Hlk42155649"/>
            <w:r>
              <w:rPr>
                <w:rFonts w:hint="eastAsia" w:ascii="宋体" w:hAnsi="宋体" w:cs="新宋体"/>
                <w:szCs w:val="21"/>
              </w:rPr>
              <w:t>行政部（含财务）</w:t>
            </w:r>
            <w:r>
              <w:rPr>
                <w:rFonts w:hint="eastAsia" w:ascii="宋体" w:hAnsi="宋体" w:cs="宋体"/>
                <w:szCs w:val="21"/>
              </w:rPr>
              <w:t>的目标</w:t>
            </w:r>
            <w:bookmarkEnd w:id="16"/>
            <w:r>
              <w:rPr>
                <w:rFonts w:hint="eastAsia" w:ascii="宋体" w:hAnsi="宋体" w:cs="宋体"/>
                <w:szCs w:val="21"/>
              </w:rPr>
              <w:t>是：</w:t>
            </w:r>
          </w:p>
          <w:p>
            <w:pPr>
              <w:tabs>
                <w:tab w:val="center" w:pos="3169"/>
              </w:tabs>
              <w:spacing w:line="400" w:lineRule="exact"/>
              <w:jc w:val="left"/>
              <w:rPr>
                <w:rFonts w:ascii="宋体" w:hAnsi="宋体" w:cs="宋体"/>
                <w:szCs w:val="21"/>
              </w:rPr>
            </w:pPr>
            <w:r>
              <w:rPr>
                <w:rFonts w:hint="eastAsia" w:ascii="宋体" w:hAnsi="宋体" w:cs="宋体"/>
                <w:szCs w:val="21"/>
              </w:rPr>
              <w:t>1、环境、职业健康安全目标        完成（</w:t>
            </w:r>
            <w:r>
              <w:rPr>
                <w:rFonts w:hint="eastAsia" w:ascii="宋体" w:hAnsi="宋体" w:cs="宋体"/>
                <w:szCs w:val="21"/>
                <w:lang w:eastAsia="zh-CN"/>
              </w:rPr>
              <w:t>2020.1</w:t>
            </w:r>
            <w:r>
              <w:rPr>
                <w:rFonts w:hint="eastAsia" w:ascii="宋体" w:hAnsi="宋体" w:cs="宋体"/>
                <w:szCs w:val="21"/>
              </w:rPr>
              <w:t>--2020.9）</w:t>
            </w:r>
          </w:p>
          <w:p>
            <w:r>
              <w:rPr>
                <w:rFonts w:hint="eastAsia" w:ascii="宋体" w:hAnsi="宋体"/>
                <w:bCs/>
                <w:szCs w:val="21"/>
              </w:rPr>
              <w:t>1）火灾发生为0                      实测：零</w:t>
            </w:r>
          </w:p>
          <w:p>
            <w:r>
              <w:rPr>
                <w:rFonts w:hint="eastAsia" w:ascii="宋体" w:hAnsi="宋体"/>
                <w:bCs/>
                <w:szCs w:val="21"/>
              </w:rPr>
              <w:t>2）固废综合处理率100％              实测：100%</w:t>
            </w:r>
          </w:p>
          <w:p>
            <w:r>
              <w:rPr>
                <w:rFonts w:hint="eastAsia" w:ascii="宋体" w:hAnsi="宋体"/>
                <w:bCs/>
                <w:szCs w:val="21"/>
              </w:rPr>
              <w:t xml:space="preserve">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2020年1月-2020年9月</w:t>
            </w:r>
            <w:r>
              <w:rPr>
                <w:rFonts w:hint="eastAsia" w:ascii="宋体" w:hAnsi="宋体" w:cs="宋体"/>
                <w:szCs w:val="21"/>
              </w:rPr>
              <w:t>的《公司及部门管理目标达成统计表》和考核记录，经考核均完成目标任务。</w:t>
            </w:r>
          </w:p>
          <w:p>
            <w:pPr>
              <w:tabs>
                <w:tab w:val="center" w:pos="3169"/>
              </w:tabs>
              <w:spacing w:line="400" w:lineRule="exact"/>
              <w:jc w:val="left"/>
              <w:rPr>
                <w:rFonts w:ascii="宋体" w:hAnsi="宋体" w:cs="宋体"/>
                <w:szCs w:val="21"/>
              </w:rPr>
            </w:pPr>
            <w:r>
              <w:rPr>
                <w:rFonts w:hint="eastAsia" w:ascii="宋体" w:hAnsi="宋体" w:cs="宋体"/>
                <w:szCs w:val="21"/>
              </w:rPr>
              <w:t>抽公司制定的环境管理方案有：</w:t>
            </w:r>
            <w:r>
              <w:rPr>
                <w:rFonts w:hint="eastAsia" w:ascii="宋体" w:hAnsi="宋体" w:eastAsia="宋体" w:cs="宋体"/>
                <w:szCs w:val="21"/>
                <w:lang w:eastAsia="zh-CN"/>
              </w:rPr>
              <w:t>固体废弃物排放、噪声的排放、火灾</w:t>
            </w:r>
            <w:r>
              <w:rPr>
                <w:rFonts w:hint="eastAsia" w:ascii="宋体" w:hAnsi="宋体" w:cs="宋体"/>
                <w:szCs w:val="21"/>
              </w:rPr>
              <w:t>3个管理方案。管理方案内容涉及：目标/指标、管理方案、资金预算、完成日期、责任部门。</w:t>
            </w:r>
          </w:p>
          <w:p>
            <w:pPr>
              <w:tabs>
                <w:tab w:val="center" w:pos="3169"/>
              </w:tabs>
              <w:spacing w:line="400" w:lineRule="exact"/>
              <w:jc w:val="left"/>
              <w:rPr>
                <w:rFonts w:ascii="宋体" w:hAnsi="宋体" w:cs="宋体"/>
                <w:szCs w:val="21"/>
              </w:rPr>
            </w:pPr>
            <w:r>
              <w:rPr>
                <w:rFonts w:hint="eastAsia" w:ascii="宋体" w:hAnsi="宋体" w:cs="宋体"/>
                <w:szCs w:val="21"/>
              </w:rPr>
              <w:t>抽查：1、噪声的排放确定的管理方案：</w:t>
            </w:r>
          </w:p>
          <w:p>
            <w:pPr>
              <w:tabs>
                <w:tab w:val="center" w:pos="3169"/>
              </w:tabs>
              <w:spacing w:line="400" w:lineRule="exact"/>
              <w:jc w:val="left"/>
              <w:rPr>
                <w:rFonts w:ascii="宋体" w:hAnsi="宋体" w:cs="宋体"/>
                <w:szCs w:val="21"/>
              </w:rPr>
            </w:pPr>
            <w:r>
              <w:rPr>
                <w:rFonts w:hint="eastAsia" w:ascii="宋体" w:hAnsi="宋体" w:cs="宋体"/>
                <w:szCs w:val="21"/>
              </w:rPr>
              <w:t>目标：防止噪声扰民；指标：</w:t>
            </w:r>
            <w:r>
              <w:rPr>
                <w:rFonts w:hint="eastAsia" w:ascii="宋体" w:hAnsi="宋体"/>
                <w:szCs w:val="21"/>
              </w:rPr>
              <w:t>噪声投诉为0</w:t>
            </w:r>
            <w:r>
              <w:rPr>
                <w:rFonts w:hint="eastAsia" w:ascii="宋体" w:hAnsi="宋体" w:cs="宋体"/>
                <w:szCs w:val="21"/>
              </w:rPr>
              <w:t>；管理方案：1）</w:t>
            </w:r>
            <w:r>
              <w:rPr>
                <w:rFonts w:hint="eastAsia" w:ascii="宋体" w:hAnsi="宋体"/>
                <w:szCs w:val="21"/>
              </w:rPr>
              <w:t>采用先进机械、低噪声设备进行作业</w:t>
            </w:r>
            <w:r>
              <w:rPr>
                <w:rFonts w:hint="eastAsia" w:ascii="宋体" w:hAnsi="宋体" w:cs="宋体"/>
                <w:szCs w:val="21"/>
              </w:rPr>
              <w:t>；2）机械设备应定期维护保养；3）</w:t>
            </w:r>
            <w:r>
              <w:rPr>
                <w:rFonts w:ascii="宋体" w:hAnsi="宋体"/>
                <w:szCs w:val="21"/>
              </w:rPr>
              <w:t>现场文明施工，尽量减少人为的大声喧哗</w:t>
            </w:r>
            <w:r>
              <w:rPr>
                <w:rFonts w:hint="eastAsia" w:ascii="宋体" w:hAnsi="宋体" w:cs="宋体"/>
                <w:szCs w:val="21"/>
              </w:rPr>
              <w:t>；4）</w:t>
            </w:r>
            <w:r>
              <w:rPr>
                <w:rFonts w:ascii="宋体" w:hAnsi="宋体"/>
                <w:szCs w:val="21"/>
              </w:rPr>
              <w:t>控制在居民稠密区作时间，晚间作业不超</w:t>
            </w:r>
            <w:r>
              <w:rPr>
                <w:rFonts w:hint="eastAsia" w:ascii="宋体" w:hAnsi="宋体"/>
                <w:szCs w:val="21"/>
              </w:rPr>
              <w:t>22时。</w:t>
            </w:r>
            <w:r>
              <w:rPr>
                <w:rFonts w:hint="eastAsia" w:ascii="宋体" w:hAnsi="宋体" w:cs="宋体"/>
                <w:szCs w:val="21"/>
              </w:rPr>
              <w:t>责任部门：安装部；完成时间：</w:t>
            </w:r>
            <w:r>
              <w:rPr>
                <w:rFonts w:hint="eastAsia" w:ascii="宋体" w:hAnsi="宋体"/>
                <w:szCs w:val="21"/>
              </w:rPr>
              <w:t>与工作同步完成</w:t>
            </w:r>
            <w:r>
              <w:rPr>
                <w:rFonts w:hint="eastAsia" w:ascii="宋体" w:hAnsi="宋体" w:cs="宋体"/>
                <w:szCs w:val="21"/>
              </w:rPr>
              <w:t>；检查部门：行政部、安装部。</w:t>
            </w:r>
          </w:p>
          <w:p>
            <w:pPr>
              <w:tabs>
                <w:tab w:val="center" w:pos="3169"/>
              </w:tabs>
              <w:spacing w:line="400" w:lineRule="exact"/>
              <w:jc w:val="left"/>
              <w:rPr>
                <w:rFonts w:ascii="宋体" w:hAnsi="宋体" w:cs="宋体"/>
                <w:szCs w:val="21"/>
              </w:rPr>
            </w:pPr>
            <w:r>
              <w:rPr>
                <w:rFonts w:hint="eastAsia" w:ascii="宋体" w:hAnsi="宋体" w:cs="宋体"/>
                <w:szCs w:val="21"/>
              </w:rPr>
              <w:t>2、固废的排放确定的管理方案：</w:t>
            </w:r>
          </w:p>
          <w:p>
            <w:pPr>
              <w:tabs>
                <w:tab w:val="center" w:pos="3169"/>
              </w:tabs>
              <w:spacing w:line="400" w:lineRule="exact"/>
              <w:jc w:val="left"/>
              <w:rPr>
                <w:rFonts w:ascii="宋体" w:hAnsi="宋体" w:cs="宋体"/>
                <w:szCs w:val="21"/>
              </w:rPr>
            </w:pPr>
            <w:r>
              <w:rPr>
                <w:rFonts w:hint="eastAsia" w:ascii="宋体" w:hAnsi="宋体" w:cs="宋体"/>
                <w:szCs w:val="21"/>
              </w:rPr>
              <w:t xml:space="preserve">目标：减少固废排放；指标：集中收集分类处理、固废回收率达到100%；管理方案：1）办公区域、仓储区域设置固体废弃物回收箱；2）办公区域实行垃圾袋装化，定点集中处理；3）办公用废打印纸、复印纸回收交废品回收公司；4）严格按照施工方案施工，施工现场设置可回收、不可回收和危险固体废弃物存放处；现场废弃支架、线槽回收交废品回收公司；执行《固体废弃物的管理办法》。责任部门：行政部、安装部；完成时间：与工作同步完成；检查部门：行政部、安装部。 </w:t>
            </w:r>
          </w:p>
          <w:p>
            <w:pPr>
              <w:tabs>
                <w:tab w:val="center" w:pos="3169"/>
              </w:tabs>
              <w:spacing w:line="400" w:lineRule="exact"/>
              <w:jc w:val="left"/>
              <w:rPr>
                <w:rFonts w:ascii="宋体" w:hAnsi="宋体" w:cs="宋体"/>
                <w:szCs w:val="21"/>
              </w:rPr>
            </w:pPr>
            <w:r>
              <w:rPr>
                <w:rFonts w:hint="eastAsia" w:ascii="宋体" w:hAnsi="宋体" w:cs="宋体"/>
                <w:szCs w:val="21"/>
              </w:rPr>
              <w:t>编制：</w:t>
            </w:r>
            <w:r>
              <w:rPr>
                <w:rFonts w:hint="eastAsia" w:ascii="宋体" w:hAnsi="宋体" w:cs="宋体"/>
                <w:szCs w:val="21"/>
                <w:lang w:eastAsia="zh-CN"/>
              </w:rPr>
              <w:t>李翠芳</w:t>
            </w:r>
            <w:r>
              <w:rPr>
                <w:rFonts w:hint="eastAsia" w:ascii="宋体" w:hAnsi="宋体" w:cs="宋体"/>
                <w:szCs w:val="21"/>
              </w:rPr>
              <w:t xml:space="preserve">   审核：</w:t>
            </w:r>
            <w:r>
              <w:rPr>
                <w:rFonts w:hint="eastAsia" w:ascii="宋体" w:hAnsi="宋体" w:cs="宋体"/>
                <w:szCs w:val="21"/>
                <w:lang w:eastAsia="zh-CN"/>
              </w:rPr>
              <w:t>李秋红</w:t>
            </w:r>
            <w:r>
              <w:rPr>
                <w:rFonts w:hint="eastAsia" w:ascii="宋体" w:hAnsi="宋体" w:cs="宋体"/>
                <w:szCs w:val="21"/>
              </w:rPr>
              <w:t xml:space="preserve">    </w:t>
            </w:r>
            <w:r>
              <w:rPr>
                <w:rFonts w:hint="eastAsia" w:ascii="宋体" w:hAnsi="宋体" w:cs="宋体"/>
                <w:szCs w:val="21"/>
              </w:rPr>
              <w:tab/>
            </w:r>
            <w:r>
              <w:rPr>
                <w:rFonts w:hint="eastAsia" w:ascii="宋体" w:hAnsi="宋体" w:cs="宋体"/>
                <w:szCs w:val="21"/>
              </w:rPr>
              <w:t>批准：</w:t>
            </w:r>
            <w:r>
              <w:rPr>
                <w:rFonts w:hint="eastAsia" w:ascii="宋体" w:hAnsi="宋体" w:cs="宋体"/>
                <w:szCs w:val="21"/>
                <w:lang w:eastAsia="zh-CN"/>
              </w:rPr>
              <w:t>刘亮</w:t>
            </w:r>
            <w:r>
              <w:rPr>
                <w:rFonts w:hint="eastAsia" w:ascii="宋体" w:hAnsi="宋体" w:cs="宋体"/>
                <w:szCs w:val="21"/>
              </w:rPr>
              <w:t xml:space="preserve">  20</w:t>
            </w:r>
            <w:r>
              <w:rPr>
                <w:rFonts w:hint="eastAsia" w:ascii="宋体" w:hAnsi="宋体" w:cs="宋体"/>
                <w:szCs w:val="21"/>
                <w:lang w:val="en-US" w:eastAsia="zh-CN"/>
              </w:rPr>
              <w:t>19</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.15</w:t>
            </w:r>
          </w:p>
          <w:p>
            <w:pPr>
              <w:tabs>
                <w:tab w:val="center" w:pos="3169"/>
              </w:tabs>
              <w:spacing w:line="400" w:lineRule="exact"/>
              <w:jc w:val="left"/>
              <w:rPr>
                <w:rFonts w:ascii="宋体" w:hAnsi="宋体" w:cs="宋体"/>
                <w:szCs w:val="21"/>
              </w:rPr>
            </w:pPr>
            <w:r>
              <w:rPr>
                <w:rFonts w:hint="eastAsia" w:ascii="宋体" w:hAnsi="宋体" w:cs="宋体"/>
                <w:szCs w:val="21"/>
              </w:rPr>
              <w:t>目标指标管理方案基本适宜，能够完成。</w:t>
            </w:r>
          </w:p>
          <w:p>
            <w:pPr>
              <w:pStyle w:val="2"/>
            </w:pPr>
          </w:p>
          <w:p>
            <w:p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查见公司制定的职业健康安全管理方案有：1）触电；2）火灾；3）机械伤害4）</w:t>
            </w:r>
            <w:r>
              <w:rPr>
                <w:rFonts w:hint="eastAsia" w:ascii="宋体" w:hAnsi="宋体"/>
                <w:szCs w:val="21"/>
              </w:rPr>
              <w:t>高空坠落</w:t>
            </w:r>
            <w:r>
              <w:rPr>
                <w:rFonts w:hint="eastAsia" w:ascii="宋体" w:hAnsi="宋体" w:cs="宋体"/>
                <w:szCs w:val="21"/>
              </w:rPr>
              <w:t>等四项。</w:t>
            </w:r>
          </w:p>
          <w:p>
            <w:pPr>
              <w:tabs>
                <w:tab w:val="center" w:pos="3169"/>
              </w:tabs>
              <w:spacing w:line="400" w:lineRule="exact"/>
              <w:jc w:val="left"/>
              <w:rPr>
                <w:rFonts w:ascii="宋体" w:hAnsi="宋体" w:cs="宋体"/>
                <w:szCs w:val="21"/>
              </w:rPr>
            </w:pPr>
            <w:r>
              <w:rPr>
                <w:rFonts w:hint="eastAsia" w:ascii="宋体" w:hAnsi="宋体" w:cs="宋体"/>
                <w:szCs w:val="21"/>
              </w:rPr>
              <w:t>抽查：1、预防火灾管理方案：</w:t>
            </w:r>
          </w:p>
          <w:p>
            <w:pPr>
              <w:tabs>
                <w:tab w:val="center" w:pos="3169"/>
              </w:tabs>
              <w:spacing w:line="400" w:lineRule="exact"/>
              <w:jc w:val="left"/>
              <w:rPr>
                <w:rFonts w:ascii="宋体" w:hAnsi="宋体" w:cs="宋体"/>
                <w:szCs w:val="21"/>
              </w:rPr>
            </w:pPr>
            <w:r>
              <w:rPr>
                <w:rFonts w:hint="eastAsia" w:ascii="宋体" w:hAnsi="宋体" w:cs="宋体"/>
                <w:szCs w:val="21"/>
              </w:rPr>
              <w:t>目标：防范火灾的发生，指标：</w:t>
            </w:r>
            <w:r>
              <w:rPr>
                <w:rFonts w:hint="eastAsia" w:ascii="宋体" w:hAnsi="宋体"/>
                <w:szCs w:val="21"/>
              </w:rPr>
              <w:t>重大火灾事故为0</w:t>
            </w:r>
            <w:r>
              <w:rPr>
                <w:rFonts w:hint="eastAsia" w:ascii="宋体" w:hAnsi="宋体" w:cs="宋体"/>
                <w:szCs w:val="21"/>
              </w:rPr>
              <w:t>；管理措施：1）</w:t>
            </w:r>
            <w:r>
              <w:rPr>
                <w:rFonts w:hint="eastAsia" w:ascii="宋体" w:hAnsi="宋体"/>
                <w:szCs w:val="21"/>
              </w:rPr>
              <w:t>根据实际需要，合理配置消防灭火器</w:t>
            </w:r>
            <w:r>
              <w:rPr>
                <w:rFonts w:hint="eastAsia" w:ascii="宋体" w:hAnsi="宋体" w:cs="宋体"/>
                <w:szCs w:val="21"/>
              </w:rPr>
              <w:t>；2）</w:t>
            </w:r>
            <w:r>
              <w:rPr>
                <w:rFonts w:hint="eastAsia" w:ascii="宋体" w:hAnsi="宋体"/>
                <w:szCs w:val="21"/>
              </w:rPr>
              <w:t>成立义务消防队</w:t>
            </w:r>
            <w:r>
              <w:rPr>
                <w:rFonts w:hint="eastAsia" w:ascii="宋体" w:hAnsi="宋体" w:cs="宋体"/>
                <w:szCs w:val="21"/>
              </w:rPr>
              <w:t>；3）</w:t>
            </w:r>
            <w:r>
              <w:rPr>
                <w:rFonts w:hint="eastAsia" w:ascii="宋体" w:hAnsi="宋体"/>
                <w:szCs w:val="21"/>
              </w:rPr>
              <w:t>采取教育和警示办法，组织员工安全知识培训</w:t>
            </w:r>
            <w:r>
              <w:rPr>
                <w:rFonts w:hint="eastAsia" w:ascii="宋体" w:hAnsi="宋体" w:cs="宋体"/>
                <w:szCs w:val="21"/>
              </w:rPr>
              <w:t>；4）</w:t>
            </w:r>
            <w:r>
              <w:rPr>
                <w:rFonts w:hint="eastAsia" w:ascii="宋体" w:hAnsi="宋体"/>
                <w:szCs w:val="21"/>
              </w:rPr>
              <w:t>定期进行消防演习</w:t>
            </w:r>
            <w:r>
              <w:rPr>
                <w:rFonts w:hint="eastAsia" w:ascii="宋体" w:hAnsi="宋体" w:cs="宋体"/>
                <w:szCs w:val="21"/>
              </w:rPr>
              <w:t>；5）</w:t>
            </w:r>
            <w:r>
              <w:rPr>
                <w:rFonts w:hint="eastAsia" w:ascii="宋体" w:hAnsi="宋体"/>
                <w:szCs w:val="21"/>
              </w:rPr>
              <w:t>定期检查维护消防器材的运行，保存好记录，保证消防设施正常使用；6）执行相关国家规定，对各种线路、机械设备检查整理使之处于安全状态</w:t>
            </w:r>
            <w:r>
              <w:rPr>
                <w:rFonts w:hint="eastAsia" w:ascii="宋体" w:hAnsi="宋体"/>
                <w:szCs w:val="21"/>
                <w:lang w:eastAsia="zh-CN"/>
              </w:rPr>
              <w:t>；</w:t>
            </w:r>
            <w:r>
              <w:rPr>
                <w:rFonts w:hint="eastAsia" w:ascii="宋体" w:hAnsi="宋体"/>
                <w:szCs w:val="21"/>
              </w:rPr>
              <w:t>7</w:t>
            </w:r>
            <w:r>
              <w:rPr>
                <w:rFonts w:hint="eastAsia" w:ascii="宋体" w:hAnsi="宋体"/>
                <w:szCs w:val="21"/>
                <w:lang w:eastAsia="zh-CN"/>
              </w:rPr>
              <w:t>）</w:t>
            </w:r>
            <w:r>
              <w:rPr>
                <w:rFonts w:hint="eastAsia" w:ascii="宋体" w:hAnsi="宋体"/>
                <w:szCs w:val="21"/>
              </w:rPr>
              <w:t>发生火灾执行《应急预案》</w:t>
            </w:r>
            <w:r>
              <w:rPr>
                <w:rFonts w:hint="eastAsia" w:ascii="宋体" w:hAnsi="宋体" w:cs="宋体"/>
                <w:szCs w:val="21"/>
              </w:rPr>
              <w:t>。责任部门：全体部门；完成日期：</w:t>
            </w:r>
            <w:r>
              <w:rPr>
                <w:rFonts w:hint="eastAsia"/>
                <w:szCs w:val="21"/>
              </w:rPr>
              <w:t>与工作同步完成</w:t>
            </w:r>
            <w:r>
              <w:rPr>
                <w:rFonts w:hint="eastAsia" w:ascii="宋体" w:hAnsi="宋体" w:cs="宋体"/>
                <w:szCs w:val="21"/>
              </w:rPr>
              <w:t>；检查部门：行政部、安装部。</w:t>
            </w:r>
          </w:p>
          <w:p>
            <w:pPr>
              <w:tabs>
                <w:tab w:val="center" w:pos="3169"/>
              </w:tabs>
              <w:spacing w:line="400" w:lineRule="exact"/>
              <w:jc w:val="left"/>
              <w:rPr>
                <w:rFonts w:ascii="宋体" w:hAnsi="宋体" w:cs="宋体"/>
                <w:szCs w:val="21"/>
              </w:rPr>
            </w:pPr>
            <w:r>
              <w:rPr>
                <w:rFonts w:hint="eastAsia" w:ascii="宋体" w:hAnsi="宋体" w:cs="宋体"/>
                <w:szCs w:val="21"/>
              </w:rPr>
              <w:t>2、防止机械伤害管理方案：</w:t>
            </w:r>
          </w:p>
          <w:p>
            <w:pPr>
              <w:pStyle w:val="18"/>
              <w:spacing w:line="360" w:lineRule="auto"/>
              <w:ind w:firstLine="0" w:firstLineChars="0"/>
              <w:rPr>
                <w:rFonts w:ascii="宋体" w:hAnsi="宋体" w:cs="宋体"/>
                <w:szCs w:val="21"/>
              </w:rPr>
            </w:pPr>
            <w:r>
              <w:rPr>
                <w:rFonts w:hint="eastAsia" w:ascii="宋体" w:hAnsi="宋体" w:cs="宋体"/>
                <w:szCs w:val="21"/>
              </w:rPr>
              <w:t>目标：防止机械伤害和物体打击</w:t>
            </w:r>
            <w:r>
              <w:rPr>
                <w:rFonts w:hint="eastAsia" w:ascii="宋体" w:hAnsi="宋体"/>
                <w:szCs w:val="21"/>
              </w:rPr>
              <w:t>伤害</w:t>
            </w:r>
            <w:r>
              <w:rPr>
                <w:rFonts w:hint="eastAsia" w:ascii="宋体" w:hAnsi="宋体" w:cs="宋体"/>
                <w:szCs w:val="21"/>
              </w:rPr>
              <w:t>，指标：</w:t>
            </w:r>
            <w:r>
              <w:rPr>
                <w:rFonts w:ascii="宋体" w:hAnsi="宋体"/>
                <w:szCs w:val="21"/>
              </w:rPr>
              <w:t>重大安全事故发生为</w:t>
            </w:r>
            <w:r>
              <w:rPr>
                <w:rFonts w:hint="eastAsia" w:ascii="宋体" w:hAnsi="宋体"/>
                <w:szCs w:val="21"/>
              </w:rPr>
              <w:t>0</w:t>
            </w:r>
            <w:r>
              <w:rPr>
                <w:rFonts w:hint="eastAsia" w:ascii="宋体" w:hAnsi="宋体" w:cs="宋体"/>
                <w:szCs w:val="21"/>
              </w:rPr>
              <w:t>；管理措施：1）</w:t>
            </w:r>
            <w:r>
              <w:rPr>
                <w:rFonts w:hint="eastAsia" w:ascii="宋体" w:hAnsi="宋体" w:cs="宋体"/>
                <w:kern w:val="0"/>
                <w:szCs w:val="21"/>
              </w:rPr>
              <w:t>凡无生产厂家、许可证、生产日期及国家鉴定合格证书的安全防护用品、用具</w:t>
            </w:r>
            <w:r>
              <w:rPr>
                <w:rFonts w:ascii="宋体" w:hAnsi="宋体" w:cs="宋体"/>
                <w:kern w:val="0"/>
                <w:szCs w:val="21"/>
              </w:rPr>
              <w:t>,</w:t>
            </w:r>
            <w:r>
              <w:rPr>
                <w:rFonts w:hint="eastAsia" w:ascii="宋体" w:hAnsi="宋体" w:cs="宋体"/>
                <w:kern w:val="0"/>
                <w:szCs w:val="21"/>
              </w:rPr>
              <w:t>严禁采购和使用</w:t>
            </w:r>
            <w:r>
              <w:rPr>
                <w:rFonts w:hint="eastAsia" w:ascii="宋体" w:hAnsi="宋体" w:cs="宋体"/>
                <w:szCs w:val="21"/>
              </w:rPr>
              <w:t>；2）</w:t>
            </w:r>
            <w:r>
              <w:rPr>
                <w:rFonts w:hint="eastAsia" w:ascii="宋体" w:hAnsi="宋体" w:cs="宋体"/>
                <w:kern w:val="0"/>
                <w:szCs w:val="21"/>
              </w:rPr>
              <w:t>安全防护用品、用具不得接触高温、明火、化学腐蚀物及尖锐物体，不得移作他用</w:t>
            </w:r>
            <w:r>
              <w:rPr>
                <w:rFonts w:hint="eastAsia" w:ascii="宋体" w:hAnsi="宋体" w:cs="宋体"/>
                <w:szCs w:val="21"/>
              </w:rPr>
              <w:t>；3）</w:t>
            </w:r>
            <w:r>
              <w:rPr>
                <w:rFonts w:hint="eastAsia" w:ascii="宋体" w:hAnsi="宋体" w:cs="宋体"/>
                <w:kern w:val="0"/>
                <w:szCs w:val="21"/>
              </w:rPr>
              <w:t>安全防护用品、用具应定期进行试验，使用前进行外观检查</w:t>
            </w:r>
            <w:r>
              <w:rPr>
                <w:rFonts w:hint="eastAsia" w:ascii="宋体" w:hAnsi="宋体" w:cs="宋体"/>
                <w:szCs w:val="21"/>
              </w:rPr>
              <w:t>。责任部门：</w:t>
            </w:r>
            <w:r>
              <w:rPr>
                <w:rFonts w:hint="eastAsia"/>
                <w:szCs w:val="21"/>
              </w:rPr>
              <w:t>安装部</w:t>
            </w:r>
            <w:r>
              <w:rPr>
                <w:rFonts w:hint="eastAsia" w:ascii="宋体" w:hAnsi="宋体" w:cs="宋体"/>
                <w:szCs w:val="21"/>
              </w:rPr>
              <w:t>；完成日期：</w:t>
            </w:r>
            <w:r>
              <w:rPr>
                <w:rFonts w:hint="eastAsia"/>
                <w:szCs w:val="21"/>
              </w:rPr>
              <w:t>与工作同步完成</w:t>
            </w:r>
            <w:r>
              <w:rPr>
                <w:rFonts w:hint="eastAsia" w:ascii="宋体" w:hAnsi="宋体" w:cs="宋体"/>
                <w:szCs w:val="21"/>
              </w:rPr>
              <w:t>；检查部门：行政部。</w:t>
            </w:r>
          </w:p>
          <w:p>
            <w:pPr>
              <w:tabs>
                <w:tab w:val="center" w:pos="3169"/>
              </w:tabs>
              <w:spacing w:line="400" w:lineRule="exact"/>
              <w:jc w:val="left"/>
              <w:rPr>
                <w:rFonts w:ascii="宋体" w:hAnsi="宋体" w:cs="宋体"/>
                <w:szCs w:val="21"/>
              </w:rPr>
            </w:pPr>
            <w:r>
              <w:rPr>
                <w:rFonts w:hint="eastAsia" w:ascii="宋体" w:hAnsi="宋体" w:cs="宋体"/>
                <w:szCs w:val="21"/>
              </w:rPr>
              <w:t>编制：</w:t>
            </w:r>
            <w:r>
              <w:rPr>
                <w:rFonts w:hint="eastAsia" w:ascii="宋体" w:hAnsi="宋体" w:cs="宋体"/>
                <w:szCs w:val="21"/>
                <w:lang w:eastAsia="zh-CN"/>
              </w:rPr>
              <w:t>李翠芳</w:t>
            </w:r>
            <w:r>
              <w:rPr>
                <w:rFonts w:hint="eastAsia" w:ascii="宋体" w:hAnsi="宋体" w:cs="宋体"/>
                <w:szCs w:val="21"/>
              </w:rPr>
              <w:t xml:space="preserve">  审核：</w:t>
            </w:r>
            <w:r>
              <w:rPr>
                <w:rFonts w:hint="eastAsia" w:ascii="宋体" w:hAnsi="宋体" w:cs="宋体"/>
                <w:szCs w:val="21"/>
                <w:lang w:eastAsia="zh-CN"/>
              </w:rPr>
              <w:t>李秋红</w:t>
            </w:r>
            <w:r>
              <w:rPr>
                <w:rFonts w:hint="eastAsia" w:ascii="宋体" w:hAnsi="宋体" w:cs="宋体"/>
                <w:szCs w:val="21"/>
              </w:rPr>
              <w:tab/>
            </w:r>
            <w:r>
              <w:rPr>
                <w:rFonts w:hint="eastAsia" w:ascii="宋体" w:hAnsi="宋体" w:cs="宋体"/>
                <w:szCs w:val="21"/>
              </w:rPr>
              <w:t xml:space="preserve">   批准：</w:t>
            </w:r>
            <w:r>
              <w:rPr>
                <w:rFonts w:hint="eastAsia" w:ascii="宋体" w:hAnsi="宋体" w:cs="宋体"/>
                <w:szCs w:val="21"/>
                <w:lang w:eastAsia="zh-CN"/>
              </w:rPr>
              <w:t>刘亮</w:t>
            </w:r>
            <w:r>
              <w:rPr>
                <w:rFonts w:hint="eastAsia" w:ascii="宋体" w:hAnsi="宋体" w:cs="宋体"/>
                <w:szCs w:val="21"/>
              </w:rPr>
              <w:t xml:space="preserve">  2020.3.15</w:t>
            </w:r>
          </w:p>
          <w:p>
            <w:pPr>
              <w:tabs>
                <w:tab w:val="center" w:pos="3169"/>
              </w:tabs>
              <w:spacing w:line="400" w:lineRule="exact"/>
              <w:jc w:val="left"/>
              <w:rPr>
                <w:rFonts w:ascii="宋体" w:hAnsi="宋体" w:cs="宋体"/>
                <w:szCs w:val="21"/>
              </w:rPr>
            </w:pPr>
            <w:r>
              <w:rPr>
                <w:rFonts w:hint="eastAsia" w:ascii="宋体" w:hAnsi="宋体" w:cs="宋体"/>
                <w:szCs w:val="21"/>
              </w:rPr>
              <w:t>制定的指标和管理方案基本可行。</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查见：《环境因素识别与评价控制程序》，上述文件对识别和评价方法、程序、职责、记录作了规定。</w:t>
            </w:r>
          </w:p>
          <w:p>
            <w:pPr>
              <w:tabs>
                <w:tab w:val="center" w:pos="3169"/>
              </w:tabs>
              <w:spacing w:line="400" w:lineRule="exact"/>
              <w:jc w:val="left"/>
              <w:rPr>
                <w:rFonts w:ascii="宋体" w:hAnsi="宋体" w:cs="宋体"/>
                <w:szCs w:val="21"/>
              </w:rPr>
            </w:pPr>
            <w:r>
              <w:rPr>
                <w:rFonts w:hint="eastAsia" w:ascii="宋体" w:hAnsi="宋体" w:cs="宋体"/>
                <w:szCs w:val="21"/>
              </w:rPr>
              <w:t>公司2020.3.20组织了各个部门开展了环境因素的识别工作。</w:t>
            </w:r>
          </w:p>
          <w:p>
            <w:pPr>
              <w:tabs>
                <w:tab w:val="center" w:pos="3169"/>
              </w:tabs>
              <w:spacing w:line="400" w:lineRule="exact"/>
              <w:jc w:val="left"/>
              <w:rPr>
                <w:rFonts w:ascii="宋体" w:hAnsi="宋体" w:cs="宋体"/>
                <w:szCs w:val="21"/>
              </w:rPr>
            </w:pPr>
            <w:r>
              <w:rPr>
                <w:rFonts w:hint="eastAsia" w:ascii="宋体" w:hAnsi="宋体" w:cs="宋体"/>
                <w:szCs w:val="21"/>
              </w:rPr>
              <w:t>查见：《环境因素识别评价表》和《重要环境因素清单》，按照部门和经营过程进行识别并评价出公司重要环境因素有：1）固体废弃物排放、2）噪声的排放、3）火灾3项，识别清楚、准确，评价合理。</w:t>
            </w:r>
          </w:p>
          <w:p>
            <w:pPr>
              <w:tabs>
                <w:tab w:val="center" w:pos="3169"/>
              </w:tabs>
              <w:spacing w:line="400" w:lineRule="exact"/>
              <w:jc w:val="left"/>
              <w:rPr>
                <w:rFonts w:ascii="宋体" w:hAnsi="宋体" w:cs="宋体"/>
                <w:szCs w:val="21"/>
              </w:rPr>
            </w:pPr>
            <w:r>
              <w:rPr>
                <w:rFonts w:hint="eastAsia" w:ascii="宋体" w:hAnsi="宋体" w:cs="宋体"/>
                <w:szCs w:val="21"/>
              </w:rPr>
              <w:t>查：公司《环境因素评价表》，涉及以下内容：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a.办公用品使用；</w:t>
            </w:r>
          </w:p>
          <w:p>
            <w:pPr>
              <w:tabs>
                <w:tab w:val="center" w:pos="3169"/>
              </w:tabs>
              <w:spacing w:line="400" w:lineRule="exact"/>
              <w:jc w:val="left"/>
              <w:rPr>
                <w:rFonts w:ascii="宋体" w:hAnsi="宋体" w:cs="宋体"/>
                <w:szCs w:val="21"/>
              </w:rPr>
            </w:pPr>
            <w:r>
              <w:rPr>
                <w:rFonts w:hint="eastAsia" w:ascii="宋体" w:hAnsi="宋体" w:cs="宋体"/>
                <w:szCs w:val="21"/>
              </w:rPr>
              <w:t>b.</w:t>
            </w:r>
            <w:r>
              <w:rPr>
                <w:rFonts w:hint="eastAsia" w:ascii="宋体" w:hAnsi="宋体"/>
                <w:spacing w:val="-6"/>
                <w:szCs w:val="21"/>
              </w:rPr>
              <w:t>电气设备安装</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c.</w:t>
            </w:r>
            <w:r>
              <w:rPr>
                <w:rFonts w:hint="eastAsia" w:ascii="宋体" w:hAnsi="宋体"/>
                <w:spacing w:val="-6"/>
                <w:szCs w:val="21"/>
              </w:rPr>
              <w:t>施工机械、设备使用和维护</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d.</w:t>
            </w:r>
            <w:r>
              <w:rPr>
                <w:rFonts w:hint="eastAsia" w:ascii="宋体" w:hAnsi="宋体"/>
                <w:szCs w:val="21"/>
              </w:rPr>
              <w:t>消防器材</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e.电缆设施安装调试等。</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查：行政部及办公区域的《环境因素识别评价表》，涉及以下内容：</w:t>
            </w:r>
          </w:p>
          <w:p>
            <w:pPr>
              <w:tabs>
                <w:tab w:val="center" w:pos="3169"/>
              </w:tabs>
              <w:spacing w:line="400" w:lineRule="exact"/>
              <w:jc w:val="left"/>
              <w:rPr>
                <w:rFonts w:ascii="宋体" w:hAnsi="宋体" w:cs="宋体"/>
                <w:szCs w:val="21"/>
              </w:rPr>
            </w:pPr>
            <w:r>
              <w:rPr>
                <w:rFonts w:hint="eastAsia" w:ascii="宋体" w:hAnsi="宋体" w:cs="宋体"/>
                <w:szCs w:val="21"/>
              </w:rPr>
              <w:t>a.办公用品使用；</w:t>
            </w:r>
          </w:p>
          <w:p>
            <w:pPr>
              <w:tabs>
                <w:tab w:val="center" w:pos="3169"/>
              </w:tabs>
              <w:spacing w:line="400" w:lineRule="exact"/>
              <w:jc w:val="left"/>
              <w:rPr>
                <w:rFonts w:ascii="宋体" w:hAnsi="宋体" w:cs="宋体"/>
                <w:szCs w:val="21"/>
              </w:rPr>
            </w:pPr>
            <w:r>
              <w:rPr>
                <w:rFonts w:hint="eastAsia" w:ascii="宋体" w:hAnsi="宋体" w:cs="宋体"/>
                <w:szCs w:val="21"/>
              </w:rPr>
              <w:t>b.办公用电；</w:t>
            </w:r>
          </w:p>
          <w:p>
            <w:pPr>
              <w:tabs>
                <w:tab w:val="center" w:pos="3169"/>
              </w:tabs>
              <w:spacing w:line="400" w:lineRule="exact"/>
              <w:jc w:val="left"/>
              <w:rPr>
                <w:rFonts w:ascii="宋体" w:hAnsi="宋体" w:cs="宋体"/>
                <w:szCs w:val="21"/>
              </w:rPr>
            </w:pPr>
            <w:r>
              <w:rPr>
                <w:rFonts w:hint="eastAsia" w:ascii="宋体" w:hAnsi="宋体" w:cs="宋体"/>
                <w:szCs w:val="21"/>
              </w:rPr>
              <w:t>c.办公垃圾的丢放；</w:t>
            </w:r>
          </w:p>
          <w:p>
            <w:pPr>
              <w:tabs>
                <w:tab w:val="center" w:pos="3169"/>
              </w:tabs>
              <w:spacing w:line="400" w:lineRule="exact"/>
              <w:jc w:val="left"/>
              <w:rPr>
                <w:rFonts w:ascii="宋体" w:hAnsi="宋体" w:cs="宋体"/>
                <w:szCs w:val="21"/>
              </w:rPr>
            </w:pPr>
            <w:r>
              <w:rPr>
                <w:rFonts w:hint="eastAsia" w:ascii="宋体" w:hAnsi="宋体" w:cs="宋体"/>
                <w:szCs w:val="21"/>
              </w:rPr>
              <w:t>d.办公电器使用；</w:t>
            </w:r>
          </w:p>
          <w:p>
            <w:pPr>
              <w:tabs>
                <w:tab w:val="center" w:pos="3169"/>
              </w:tabs>
              <w:spacing w:line="400" w:lineRule="exact"/>
              <w:jc w:val="left"/>
              <w:rPr>
                <w:rFonts w:ascii="宋体" w:hAnsi="宋体" w:cs="宋体"/>
                <w:szCs w:val="21"/>
              </w:rPr>
            </w:pPr>
            <w:r>
              <w:rPr>
                <w:rFonts w:hint="eastAsia" w:ascii="宋体" w:hAnsi="宋体" w:cs="宋体"/>
                <w:szCs w:val="21"/>
              </w:rPr>
              <w:t>e.办公清洁卫生等；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395" w:type="dxa"/>
          </w:tcPr>
          <w:p>
            <w:pPr>
              <w:spacing w:line="400" w:lineRule="exact"/>
              <w:jc w:val="left"/>
              <w:rPr>
                <w:rFonts w:ascii="宋体" w:hAnsi="宋体" w:cs="宋体"/>
                <w:szCs w:val="21"/>
              </w:rPr>
            </w:pPr>
            <w:r>
              <w:rPr>
                <w:rFonts w:hint="eastAsia" w:ascii="宋体" w:hAnsi="宋体" w:cs="宋体"/>
                <w:szCs w:val="21"/>
              </w:rPr>
              <w:t>查见：《</w:t>
            </w:r>
            <w:r>
              <w:rPr>
                <w:rFonts w:hint="eastAsia" w:hAnsi="宋体"/>
                <w:szCs w:val="21"/>
              </w:rPr>
              <w:t>危险源辨识、风险评价和风险控制程序</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cs="宋体"/>
                <w:szCs w:val="21"/>
              </w:rPr>
              <w:t>查见：《危险源识别和评价表》，危险源通过打分和小组评议共评价出公司不可接受风险：4项，分别是：1）触电；2）火灾；3）机械伤害4）</w:t>
            </w:r>
            <w:r>
              <w:rPr>
                <w:rFonts w:hint="eastAsia" w:ascii="宋体" w:hAnsi="宋体"/>
                <w:szCs w:val="21"/>
              </w:rPr>
              <w:t>高空坠落</w:t>
            </w:r>
            <w:r>
              <w:rPr>
                <w:rFonts w:hint="eastAsia" w:ascii="宋体" w:hAnsi="宋体" w:cs="宋体"/>
                <w:szCs w:val="21"/>
              </w:rPr>
              <w:t>等四项</w:t>
            </w:r>
            <w:r>
              <w:rPr>
                <w:rFonts w:hint="eastAsia"/>
                <w:szCs w:val="21"/>
              </w:rPr>
              <w:t>。</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抽查确定的预防触电伤害控制措施的策划：</w:t>
            </w:r>
          </w:p>
          <w:p>
            <w:pPr>
              <w:spacing w:line="400" w:lineRule="exact"/>
              <w:rPr>
                <w:rFonts w:ascii="宋体" w:hAnsi="宋体" w:cs="宋体"/>
                <w:szCs w:val="21"/>
              </w:rPr>
            </w:pPr>
            <w:r>
              <w:rPr>
                <w:rFonts w:hint="eastAsia" w:ascii="宋体" w:hAnsi="宋体" w:cs="宋体"/>
                <w:szCs w:val="21"/>
              </w:rPr>
              <w:t>1）</w:t>
            </w:r>
            <w:r>
              <w:rPr>
                <w:rFonts w:hint="eastAsia" w:ascii="宋体" w:hAnsi="宋体"/>
                <w:szCs w:val="21"/>
              </w:rPr>
              <w:t>定期检查，保证设备接电线路完好</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2）</w:t>
            </w:r>
            <w:r>
              <w:rPr>
                <w:rFonts w:hint="eastAsia" w:ascii="宋体" w:hAnsi="宋体"/>
                <w:szCs w:val="21"/>
              </w:rPr>
              <w:t>临时用电，采取安全防护措施，禁止乱拉乱接</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3）</w:t>
            </w:r>
            <w:r>
              <w:rPr>
                <w:rFonts w:hint="eastAsia" w:ascii="宋体" w:hAnsi="宋体"/>
                <w:szCs w:val="21"/>
              </w:rPr>
              <w:t>现场设置消防器材</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4）</w:t>
            </w:r>
            <w:r>
              <w:rPr>
                <w:rFonts w:hint="eastAsia" w:ascii="宋体" w:hAnsi="宋体"/>
                <w:szCs w:val="21"/>
              </w:rPr>
              <w:t>电气线路安装必须由有资质的人员执行</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查见：行政部及办公区域《危险辨识及风险评价表》</w:t>
            </w:r>
          </w:p>
          <w:p>
            <w:pPr>
              <w:spacing w:line="400" w:lineRule="exact"/>
              <w:jc w:val="left"/>
              <w:rPr>
                <w:rFonts w:ascii="宋体" w:hAnsi="宋体" w:cs="宋体"/>
                <w:szCs w:val="21"/>
              </w:rPr>
            </w:pPr>
            <w:r>
              <w:rPr>
                <w:rFonts w:hint="eastAsia" w:ascii="宋体" w:hAnsi="宋体" w:cs="宋体"/>
                <w:szCs w:val="21"/>
              </w:rPr>
              <w:t>2020年</w:t>
            </w:r>
            <w:r>
              <w:rPr>
                <w:rFonts w:hint="eastAsia" w:ascii="宋体" w:hAnsi="宋体" w:cs="宋体"/>
                <w:szCs w:val="21"/>
                <w:lang w:val="en-US" w:eastAsia="zh-CN"/>
              </w:rPr>
              <w:t>1</w:t>
            </w:r>
            <w:r>
              <w:rPr>
                <w:rFonts w:hint="eastAsia" w:ascii="宋体" w:hAnsi="宋体" w:cs="宋体"/>
                <w:szCs w:val="21"/>
              </w:rPr>
              <w:t>月</w:t>
            </w:r>
            <w:r>
              <w:rPr>
                <w:rFonts w:hint="eastAsia" w:ascii="宋体" w:hAnsi="宋体" w:cs="宋体"/>
                <w:szCs w:val="21"/>
                <w:lang w:val="en-US" w:eastAsia="zh-CN"/>
              </w:rPr>
              <w:t>1</w:t>
            </w:r>
            <w:r>
              <w:rPr>
                <w:rFonts w:hint="eastAsia" w:ascii="宋体" w:hAnsi="宋体" w:cs="宋体"/>
                <w:szCs w:val="21"/>
              </w:rPr>
              <w:t>日发布</w:t>
            </w:r>
          </w:p>
          <w:p>
            <w:pPr>
              <w:spacing w:line="400" w:lineRule="exact"/>
              <w:jc w:val="left"/>
              <w:rPr>
                <w:rFonts w:ascii="宋体" w:hAnsi="宋体" w:cs="宋体"/>
                <w:szCs w:val="21"/>
              </w:rPr>
            </w:pPr>
            <w:r>
              <w:rPr>
                <w:rFonts w:hint="eastAsia" w:ascii="宋体" w:hAnsi="宋体" w:cs="宋体"/>
                <w:szCs w:val="21"/>
              </w:rPr>
              <w:t>行政部及办公区域共识别出包括:</w:t>
            </w:r>
          </w:p>
          <w:p>
            <w:pPr>
              <w:spacing w:line="400" w:lineRule="exact"/>
              <w:jc w:val="left"/>
              <w:rPr>
                <w:rFonts w:ascii="宋体" w:hAnsi="宋体" w:cs="宋体"/>
                <w:szCs w:val="21"/>
              </w:rPr>
            </w:pPr>
            <w:r>
              <w:rPr>
                <w:rFonts w:hint="eastAsia" w:ascii="宋体" w:hAnsi="宋体" w:cs="宋体"/>
                <w:szCs w:val="21"/>
              </w:rPr>
              <w:t>办公设备发生故障，漏电导致的触电；线路老化漏电、人员吸烟引发火灾等危险源.</w:t>
            </w:r>
          </w:p>
          <w:p>
            <w:pPr>
              <w:spacing w:line="400" w:lineRule="exact"/>
              <w:jc w:val="left"/>
              <w:rPr>
                <w:rFonts w:ascii="宋体" w:hAnsi="宋体" w:cs="宋体"/>
                <w:szCs w:val="21"/>
              </w:rPr>
            </w:pPr>
            <w:r>
              <w:rPr>
                <w:rFonts w:hint="eastAsia" w:ascii="宋体" w:hAnsi="宋体" w:cs="宋体"/>
                <w:szCs w:val="21"/>
              </w:rPr>
              <w:t>采用的是经验判断法、过程分析法识别。</w:t>
            </w:r>
          </w:p>
          <w:p>
            <w:pPr>
              <w:spacing w:line="400" w:lineRule="exact"/>
              <w:jc w:val="left"/>
              <w:rPr>
                <w:rFonts w:ascii="宋体" w:hAnsi="宋体" w:cs="宋体"/>
                <w:szCs w:val="21"/>
              </w:rPr>
            </w:pPr>
            <w:r>
              <w:rPr>
                <w:rFonts w:hint="eastAsia" w:ascii="宋体" w:hAnsi="宋体" w:cs="宋体"/>
                <w:szCs w:val="21"/>
              </w:rPr>
              <w:t>查见，行政部</w:t>
            </w:r>
            <w:r>
              <w:rPr>
                <w:rFonts w:hint="eastAsia" w:ascii="宋体" w:hAnsi="宋体" w:cs="新宋体"/>
                <w:szCs w:val="21"/>
              </w:rPr>
              <w:t>（含财务）</w:t>
            </w:r>
            <w:r>
              <w:rPr>
                <w:rFonts w:hint="eastAsia" w:ascii="宋体" w:hAnsi="宋体" w:cs="宋体"/>
                <w:szCs w:val="21"/>
              </w:rPr>
              <w:t>及办公区域打分法确定了2项不可接受风险：1）办公设备发生故障，漏电导致的触电；2）线路短路、吸烟引发火灾。</w:t>
            </w:r>
          </w:p>
          <w:p>
            <w:pPr>
              <w:spacing w:line="400" w:lineRule="exact"/>
              <w:jc w:val="left"/>
              <w:rPr>
                <w:rFonts w:ascii="宋体" w:hAnsi="宋体" w:cs="宋体"/>
                <w:szCs w:val="21"/>
              </w:rPr>
            </w:pPr>
            <w:r>
              <w:rPr>
                <w:rFonts w:hint="eastAsia" w:ascii="宋体" w:hAnsi="宋体" w:cs="宋体"/>
                <w:szCs w:val="21"/>
              </w:rPr>
              <w:t>危险源辨识基本充分、风险等级评价基本合理。</w:t>
            </w:r>
          </w:p>
          <w:p>
            <w:pPr>
              <w:spacing w:line="400" w:lineRule="exact"/>
              <w:jc w:val="left"/>
              <w:rPr>
                <w:rFonts w:ascii="宋体" w:hAnsi="宋体" w:cs="宋体"/>
                <w:szCs w:val="21"/>
              </w:rPr>
            </w:pPr>
            <w:r>
              <w:rPr>
                <w:rFonts w:hint="eastAsia" w:ascii="宋体" w:hAnsi="宋体" w:cs="宋体"/>
                <w:szCs w:val="21"/>
              </w:rPr>
              <w:t>查见确定的消防管理措施：</w:t>
            </w:r>
          </w:p>
          <w:p>
            <w:pPr>
              <w:spacing w:line="400" w:lineRule="exact"/>
              <w:jc w:val="left"/>
              <w:rPr>
                <w:rFonts w:ascii="宋体" w:hAnsi="宋体" w:cs="宋体"/>
                <w:szCs w:val="21"/>
              </w:rPr>
            </w:pPr>
            <w:r>
              <w:rPr>
                <w:rFonts w:hint="eastAsia" w:ascii="宋体" w:hAnsi="宋体" w:cs="宋体"/>
                <w:szCs w:val="21"/>
              </w:rPr>
              <w:t>组织员工安全教育、消防知识学习；</w:t>
            </w:r>
          </w:p>
          <w:p>
            <w:pPr>
              <w:spacing w:line="400" w:lineRule="exact"/>
              <w:jc w:val="left"/>
              <w:rPr>
                <w:rFonts w:ascii="宋体" w:hAnsi="宋体" w:cs="宋体"/>
                <w:szCs w:val="21"/>
              </w:rPr>
            </w:pPr>
            <w:r>
              <w:rPr>
                <w:rFonts w:hint="eastAsia" w:ascii="宋体" w:hAnsi="宋体" w:cs="宋体"/>
                <w:szCs w:val="21"/>
              </w:rPr>
              <w:t>加强检查考核，不少于三个月进行一次；</w:t>
            </w:r>
          </w:p>
          <w:p>
            <w:pPr>
              <w:spacing w:line="400" w:lineRule="exact"/>
              <w:jc w:val="left"/>
              <w:rPr>
                <w:rFonts w:ascii="宋体" w:hAnsi="宋体" w:cs="宋体"/>
                <w:szCs w:val="21"/>
              </w:rPr>
            </w:pPr>
            <w:r>
              <w:rPr>
                <w:rFonts w:hint="eastAsia" w:ascii="宋体" w:hAnsi="宋体" w:cs="宋体"/>
                <w:szCs w:val="21"/>
              </w:rPr>
              <w:t>制定安全用电使用管理规定；</w:t>
            </w:r>
          </w:p>
          <w:p>
            <w:pPr>
              <w:spacing w:line="400" w:lineRule="exact"/>
              <w:jc w:val="left"/>
              <w:rPr>
                <w:rFonts w:ascii="宋体" w:hAnsi="宋体" w:cs="宋体"/>
                <w:szCs w:val="21"/>
              </w:rPr>
            </w:pPr>
            <w:r>
              <w:rPr>
                <w:rFonts w:hint="eastAsia" w:ascii="宋体" w:hAnsi="宋体" w:cs="宋体"/>
                <w:szCs w:val="21"/>
              </w:rPr>
              <w:t>每年参与公司组织的消防演练</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ES6.1.3</w:t>
            </w:r>
          </w:p>
          <w:p>
            <w:pPr>
              <w:rPr>
                <w:rFonts w:ascii="宋体" w:hAnsi="宋体" w:cs="新宋体"/>
                <w:szCs w:val="21"/>
              </w:rPr>
            </w:pPr>
          </w:p>
        </w:tc>
        <w:tc>
          <w:tcPr>
            <w:tcW w:w="10395" w:type="dxa"/>
          </w:tcPr>
          <w:p>
            <w:pPr>
              <w:tabs>
                <w:tab w:val="left" w:pos="-3"/>
              </w:tabs>
              <w:spacing w:line="400" w:lineRule="exact"/>
              <w:rPr>
                <w:rFonts w:ascii="宋体" w:hAnsi="宋体" w:cs="宋体"/>
                <w:szCs w:val="21"/>
              </w:rPr>
            </w:pPr>
            <w:r>
              <w:rPr>
                <w:rFonts w:hint="eastAsia" w:ascii="宋体" w:hAnsi="宋体" w:cs="宋体"/>
                <w:szCs w:val="21"/>
              </w:rPr>
              <w:t>---有《法律法规和其他要求获取识别程序》，查有《适用法律法规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查见：2020年《适用法律法规清单》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lang w:eastAsia="zh-CN"/>
              </w:rPr>
              <w:t>四川</w:t>
            </w:r>
            <w:r>
              <w:rPr>
                <w:rFonts w:hint="eastAsia" w:ascii="宋体" w:hAnsi="宋体"/>
              </w:rPr>
              <w:t>省</w:t>
            </w:r>
            <w:r>
              <w:rPr>
                <w:rFonts w:hint="eastAsia" w:ascii="宋体" w:hAnsi="宋体" w:cs="宋体"/>
                <w:szCs w:val="21"/>
              </w:rPr>
              <w:t>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hint="eastAsia" w:ascii="宋体" w:hAnsi="宋体" w:eastAsia="宋体" w:cs="宋体"/>
                <w:szCs w:val="21"/>
              </w:rPr>
            </w:pPr>
            <w:r>
              <w:rPr>
                <w:rFonts w:hint="eastAsia" w:ascii="宋体" w:hAnsi="宋体" w:cs="宋体"/>
                <w:szCs w:val="21"/>
              </w:rPr>
              <w:t>抽 ：</w:t>
            </w:r>
            <w:r>
              <w:rPr>
                <w:rFonts w:hint="eastAsia" w:ascii="宋体" w:hAnsi="宋体" w:eastAsia="宋体" w:cs="宋体"/>
                <w:szCs w:val="21"/>
              </w:rPr>
              <w:t>中华人民共和国环境噪声污染防治法</w:t>
            </w:r>
          </w:p>
          <w:p>
            <w:pPr>
              <w:spacing w:line="400" w:lineRule="exact"/>
              <w:rPr>
                <w:rFonts w:hint="eastAsia" w:ascii="宋体" w:hAnsi="宋体" w:eastAsia="宋体" w:cs="宋体"/>
                <w:szCs w:val="21"/>
              </w:rPr>
            </w:pPr>
            <w:r>
              <w:rPr>
                <w:rFonts w:hint="eastAsia" w:ascii="宋体" w:hAnsi="宋体" w:eastAsia="宋体" w:cs="宋体"/>
                <w:szCs w:val="21"/>
              </w:rPr>
              <w:t xml:space="preserve">     中华人民共和国道路交通安全法</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rPr>
              <w:t>中华人民共和国固体废物污染环境防治法</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rPr>
              <w:t>建设工程质量管理条例</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rPr>
              <w:t>建设工程安全生产管理条例</w:t>
            </w:r>
          </w:p>
          <w:p>
            <w:pPr>
              <w:spacing w:line="400" w:lineRule="exact"/>
              <w:ind w:firstLine="420" w:firstLineChars="200"/>
              <w:rPr>
                <w:rFonts w:hint="eastAsia" w:ascii="宋体" w:hAnsi="宋体" w:eastAsia="宋体" w:cs="宋体"/>
                <w:szCs w:val="21"/>
              </w:rPr>
            </w:pPr>
            <w:r>
              <w:rPr>
                <w:rFonts w:hint="eastAsia" w:ascii="宋体" w:hAnsi="宋体" w:eastAsia="宋体" w:cs="宋体"/>
                <w:szCs w:val="21"/>
              </w:rPr>
              <w:t>电梯技术条件GB/T 10058-2009等。</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ES7.2</w:t>
            </w:r>
          </w:p>
          <w:p>
            <w:pPr>
              <w:rPr>
                <w:rFonts w:ascii="宋体" w:hAnsi="宋体" w:cs="新宋体"/>
                <w:szCs w:val="21"/>
              </w:rPr>
            </w:pP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查人员资质：（详见二阶段相关证据人员资质附件）</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eastAsia="zh-CN"/>
              </w:rPr>
              <w:t>李秋红</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06-28至2021-07-28</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陈德志</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07-17至2021-07-16</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张义瑞</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06-14至2021-07-05</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漆  艳</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17</w:t>
            </w:r>
            <w:r>
              <w:rPr>
                <w:rFonts w:hint="eastAsia" w:ascii="宋体" w:hAnsi="宋体" w:cs="宋体"/>
                <w:szCs w:val="21"/>
              </w:rPr>
              <w:t>-</w:t>
            </w:r>
            <w:r>
              <w:rPr>
                <w:rFonts w:hint="eastAsia" w:ascii="宋体" w:hAnsi="宋体" w:cs="宋体"/>
                <w:szCs w:val="21"/>
                <w:lang w:val="en-US" w:eastAsia="zh-CN"/>
              </w:rPr>
              <w:t>06-28至2021-06-27</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tabs>
                <w:tab w:val="center" w:pos="3169"/>
              </w:tabs>
              <w:spacing w:line="400" w:lineRule="exact"/>
              <w:jc w:val="left"/>
              <w:rPr>
                <w:rFonts w:ascii="宋体" w:hAnsi="宋体" w:cs="宋体"/>
                <w:szCs w:val="21"/>
              </w:rPr>
            </w:pPr>
            <w:r>
              <w:rPr>
                <w:rFonts w:hint="eastAsia" w:ascii="宋体" w:hAnsi="宋体" w:cs="宋体"/>
                <w:szCs w:val="21"/>
              </w:rPr>
              <w:t>姓名：</w:t>
            </w:r>
            <w:r>
              <w:rPr>
                <w:rFonts w:hint="eastAsia" w:ascii="宋体" w:hAnsi="宋体" w:cs="宋体"/>
                <w:szCs w:val="21"/>
                <w:lang w:val="en-US" w:eastAsia="zh-CN"/>
              </w:rPr>
              <w:t>张亮松</w:t>
            </w:r>
            <w:r>
              <w:rPr>
                <w:rFonts w:hint="eastAsia" w:ascii="宋体" w:hAnsi="宋体" w:cs="宋体"/>
                <w:szCs w:val="21"/>
              </w:rPr>
              <w:t xml:space="preserve">  </w:t>
            </w:r>
            <w:r>
              <w:rPr>
                <w:rFonts w:hint="eastAsia" w:ascii="宋体" w:hAnsi="宋体" w:cs="宋体"/>
                <w:szCs w:val="21"/>
                <w:lang w:val="en-US" w:eastAsia="zh-CN"/>
              </w:rPr>
              <w:t>项目代号：T1、T2</w:t>
            </w:r>
            <w:r>
              <w:rPr>
                <w:rFonts w:hint="eastAsia" w:ascii="宋体" w:hAnsi="宋体" w:cs="宋体"/>
                <w:szCs w:val="21"/>
              </w:rPr>
              <w:t xml:space="preserve">  有效期：20</w:t>
            </w:r>
            <w:r>
              <w:rPr>
                <w:rFonts w:hint="eastAsia" w:ascii="宋体" w:hAnsi="宋体" w:cs="宋体"/>
                <w:szCs w:val="21"/>
                <w:lang w:val="en-US" w:eastAsia="zh-CN"/>
              </w:rPr>
              <w:t>19</w:t>
            </w:r>
            <w:r>
              <w:rPr>
                <w:rFonts w:hint="eastAsia" w:ascii="宋体" w:hAnsi="宋体" w:cs="宋体"/>
                <w:szCs w:val="21"/>
              </w:rPr>
              <w:t>-</w:t>
            </w:r>
            <w:r>
              <w:rPr>
                <w:rFonts w:hint="eastAsia" w:ascii="宋体" w:hAnsi="宋体" w:cs="宋体"/>
                <w:szCs w:val="21"/>
                <w:lang w:val="en-US" w:eastAsia="zh-CN"/>
              </w:rPr>
              <w:t>12-10至2023-12-09</w:t>
            </w:r>
            <w:r>
              <w:rPr>
                <w:rFonts w:hint="eastAsia" w:ascii="宋体" w:hAnsi="宋体" w:cs="宋体"/>
                <w:szCs w:val="21"/>
              </w:rPr>
              <w:t xml:space="preserve"> 发证机</w:t>
            </w:r>
            <w:r>
              <w:rPr>
                <w:rFonts w:hint="eastAsia" w:ascii="宋体" w:hAnsi="宋体" w:cs="宋体"/>
                <w:szCs w:val="21"/>
                <w:lang w:val="en-US" w:eastAsia="zh-CN"/>
              </w:rPr>
              <w:t>关</w:t>
            </w:r>
            <w:r>
              <w:rPr>
                <w:rFonts w:hint="eastAsia" w:ascii="宋体" w:hAnsi="宋体" w:cs="宋体"/>
                <w:szCs w:val="21"/>
              </w:rPr>
              <w:t>：</w:t>
            </w:r>
            <w:r>
              <w:rPr>
                <w:rFonts w:hint="eastAsia" w:ascii="宋体" w:hAnsi="宋体" w:cs="宋体"/>
                <w:szCs w:val="21"/>
                <w:lang w:val="en-US" w:eastAsia="zh-CN"/>
              </w:rPr>
              <w:t>四川省质量技术监督</w:t>
            </w:r>
            <w:r>
              <w:rPr>
                <w:rFonts w:hint="eastAsia" w:ascii="宋体" w:hAnsi="宋体" w:cs="宋体"/>
                <w:szCs w:val="21"/>
              </w:rPr>
              <w:t>局</w:t>
            </w:r>
          </w:p>
          <w:p>
            <w:pPr>
              <w:pStyle w:val="2"/>
              <w:rPr>
                <w:rFonts w:ascii="宋体" w:hAnsi="宋体" w:cs="宋体"/>
                <w:szCs w:val="21"/>
              </w:rPr>
            </w:pPr>
            <w:r>
              <w:rPr>
                <w:rFonts w:hint="eastAsia" w:ascii="宋体" w:hAnsi="宋体" w:cs="宋体"/>
                <w:szCs w:val="21"/>
              </w:rPr>
              <w:t>。。。。。。</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提供有20</w:t>
            </w:r>
            <w:r>
              <w:rPr>
                <w:rFonts w:ascii="宋体" w:hAnsi="宋体" w:cs="宋体"/>
                <w:szCs w:val="21"/>
              </w:rPr>
              <w:t>20</w:t>
            </w:r>
            <w:r>
              <w:rPr>
                <w:rFonts w:hint="eastAsia" w:ascii="宋体" w:hAnsi="宋体" w:cs="宋体"/>
                <w:szCs w:val="21"/>
              </w:rPr>
              <w:t>年年度培训计划表，计划培训1</w:t>
            </w:r>
            <w:r>
              <w:rPr>
                <w:rFonts w:hint="eastAsia" w:ascii="宋体" w:hAnsi="宋体" w:cs="宋体"/>
                <w:szCs w:val="21"/>
                <w:lang w:val="en-US" w:eastAsia="zh-CN"/>
              </w:rPr>
              <w:t>2</w:t>
            </w:r>
            <w:r>
              <w:rPr>
                <w:rFonts w:hint="eastAsia" w:ascii="宋体" w:hAnsi="宋体" w:cs="宋体"/>
                <w:szCs w:val="21"/>
              </w:rPr>
              <w:t>次，已培训</w:t>
            </w:r>
            <w:r>
              <w:rPr>
                <w:rFonts w:hint="eastAsia" w:ascii="宋体" w:hAnsi="宋体" w:cs="宋体"/>
                <w:szCs w:val="21"/>
                <w:lang w:val="en-US" w:eastAsia="zh-CN"/>
              </w:rPr>
              <w:t>9</w:t>
            </w:r>
            <w:r>
              <w:rPr>
                <w:rFonts w:hint="eastAsia" w:ascii="宋体" w:hAnsi="宋体" w:cs="宋体"/>
                <w:szCs w:val="21"/>
              </w:rPr>
              <w:t>次。</w:t>
            </w:r>
          </w:p>
          <w:p>
            <w:pPr>
              <w:tabs>
                <w:tab w:val="center" w:pos="3169"/>
              </w:tabs>
              <w:spacing w:line="400" w:lineRule="exact"/>
              <w:jc w:val="left"/>
              <w:rPr>
                <w:rFonts w:ascii="宋体" w:hAnsi="宋体" w:cs="宋体"/>
                <w:szCs w:val="21"/>
              </w:rPr>
            </w:pPr>
            <w:r>
              <w:rPr>
                <w:rFonts w:hint="eastAsia" w:ascii="宋体" w:hAnsi="宋体" w:cs="宋体"/>
                <w:szCs w:val="21"/>
              </w:rPr>
              <w:t>抽查培训计划和培训记录。</w:t>
            </w:r>
          </w:p>
          <w:p>
            <w:pPr>
              <w:tabs>
                <w:tab w:val="center" w:pos="3169"/>
              </w:tabs>
              <w:spacing w:line="400" w:lineRule="exact"/>
              <w:jc w:val="left"/>
              <w:rPr>
                <w:rFonts w:ascii="宋体" w:hAnsi="宋体" w:cs="宋体"/>
                <w:szCs w:val="21"/>
              </w:rPr>
            </w:pPr>
            <w:r>
              <w:rPr>
                <w:rFonts w:hint="eastAsia" w:ascii="宋体" w:hAnsi="宋体" w:cs="宋体"/>
                <w:szCs w:val="21"/>
              </w:rPr>
              <w:t>1、2020.</w:t>
            </w:r>
            <w:r>
              <w:rPr>
                <w:rFonts w:hint="eastAsia" w:ascii="宋体" w:hAnsi="宋体" w:cs="宋体"/>
                <w:szCs w:val="21"/>
                <w:lang w:val="en-US" w:eastAsia="zh-CN"/>
              </w:rPr>
              <w:t>3</w:t>
            </w:r>
            <w:r>
              <w:rPr>
                <w:rFonts w:hint="eastAsia" w:ascii="宋体" w:hAnsi="宋体" w:cs="宋体"/>
                <w:szCs w:val="21"/>
              </w:rPr>
              <w:t>.25，GB/T19001-2016、GB/T24001-2016、ISO45001:2018标准内容培训。培训老师：张老师。参加培训人员：全体员工。培训内容：标准讲解、如何建立管理体系、实施管理体系。培训效果评价：通过学习培训，受训人员进一步明确了体系要求，提高了体系运行能力，对本部门的职责权限及体系运行要求加深了认识。达到了预期目的。评价人：</w:t>
            </w:r>
            <w:r>
              <w:rPr>
                <w:rFonts w:hint="eastAsia" w:ascii="宋体" w:hAnsi="宋体" w:cs="宋体"/>
                <w:szCs w:val="21"/>
                <w:lang w:eastAsia="zh-CN"/>
              </w:rPr>
              <w:t>刘亮</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2020.8.25，消防安全培训,培训老师：张老师。参加培训人员：全体人员。培训内容：消防法、灭火器的使用方法、发生火灾时的自救方法、公司消防安全预防等。培训效果评价：通过学习培训，参加培训人员掌握了消防安全知识和发生火灾时的自救方法。达到了预期目的。评价人：</w:t>
            </w:r>
            <w:r>
              <w:rPr>
                <w:rFonts w:hint="eastAsia" w:ascii="宋体" w:hAnsi="宋体" w:cs="宋体"/>
                <w:szCs w:val="21"/>
                <w:lang w:eastAsia="zh-CN"/>
              </w:rPr>
              <w:t>刘亮</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w:t>
            </w:r>
          </w:p>
          <w:p>
            <w:pPr>
              <w:rPr>
                <w:rFonts w:ascii="宋体" w:hAnsi="宋体"/>
                <w:szCs w:val="21"/>
              </w:rPr>
            </w:pPr>
            <w:r>
              <w:rPr>
                <w:rFonts w:hint="eastAsia" w:ascii="宋体" w:hAnsi="宋体" w:cs="宋体"/>
                <w:szCs w:val="21"/>
              </w:rPr>
              <w:t>其余培训计划均按时进行了培训。</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ES7.3</w:t>
            </w:r>
          </w:p>
          <w:p>
            <w:pPr>
              <w:rPr>
                <w:rFonts w:ascii="宋体" w:hAnsi="宋体"/>
                <w:szCs w:val="21"/>
              </w:rPr>
            </w:pPr>
          </w:p>
        </w:tc>
        <w:tc>
          <w:tcPr>
            <w:tcW w:w="10395" w:type="dxa"/>
          </w:tcPr>
          <w:p>
            <w:pPr>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公司通过宣导、培训、制度约束等方式确保员工能意识到他们从事的活动的相关性及重要性，以及他们对贯彻方针、达成目标及实现ES的有效性的积极贡献，以及其不符合ES要求的后果。</w:t>
            </w:r>
          </w:p>
          <w:p>
            <w:pPr>
              <w:spacing w:line="400" w:lineRule="exact"/>
              <w:ind w:firstLine="420" w:firstLineChars="200"/>
              <w:jc w:val="left"/>
              <w:rPr>
                <w:rFonts w:ascii="宋体" w:hAnsi="宋体"/>
                <w:szCs w:val="21"/>
              </w:rPr>
            </w:pPr>
            <w:r>
              <w:rPr>
                <w:rFonts w:hint="eastAsia" w:ascii="宋体" w:hAnsi="宋体" w:cs="宋体"/>
                <w:szCs w:val="21"/>
              </w:rPr>
              <w:t>---经与管理人员</w:t>
            </w:r>
            <w:r>
              <w:rPr>
                <w:rFonts w:hint="eastAsia" w:ascii="宋体" w:hAnsi="宋体" w:cs="宋体"/>
                <w:szCs w:val="21"/>
                <w:lang w:eastAsia="zh-CN"/>
              </w:rPr>
              <w:t>李秋红</w:t>
            </w:r>
            <w:r>
              <w:rPr>
                <w:rFonts w:hint="eastAsia" w:ascii="宋体" w:hAnsi="宋体" w:cs="宋体"/>
                <w:szCs w:val="21"/>
              </w:rPr>
              <w:t>、</w:t>
            </w:r>
            <w:r>
              <w:rPr>
                <w:rFonts w:hint="eastAsia" w:ascii="宋体" w:hAnsi="宋体" w:cs="宋体"/>
                <w:szCs w:val="21"/>
                <w:lang w:eastAsia="zh-CN"/>
              </w:rPr>
              <w:t>李翠芳</w:t>
            </w:r>
            <w:r>
              <w:rPr>
                <w:rFonts w:hint="eastAsia" w:ascii="宋体" w:hAnsi="宋体" w:cs="宋体"/>
                <w:szCs w:val="21"/>
              </w:rPr>
              <w:t>等沟通了解，基本具备以上必要环境和职业健康安全管理体系相关意识。</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 xml:space="preserve">ES7.4 </w:t>
            </w:r>
          </w:p>
          <w:p>
            <w:pPr>
              <w:rPr>
                <w:rFonts w:ascii="宋体" w:hAnsi="宋体"/>
                <w:szCs w:val="21"/>
              </w:rPr>
            </w:pP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--《信息沟通与协商控制程序》规定了公司内外信息交流、协商的对象、方式、记录等。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w:t>
            </w:r>
            <w:bookmarkStart w:id="17" w:name="_Hlk42165066"/>
            <w:r>
              <w:rPr>
                <w:rFonts w:hint="eastAsia" w:ascii="宋体" w:hAnsi="宋体" w:cs="宋体"/>
                <w:szCs w:val="21"/>
              </w:rPr>
              <w:t>管理者代表</w:t>
            </w:r>
            <w:bookmarkEnd w:id="17"/>
            <w:r>
              <w:rPr>
                <w:rFonts w:hint="eastAsia" w:ascii="宋体" w:hAnsi="宋体" w:cs="宋体"/>
                <w:szCs w:val="21"/>
              </w:rPr>
              <w:t>是</w:t>
            </w:r>
            <w:r>
              <w:rPr>
                <w:rFonts w:hint="eastAsia" w:ascii="宋体" w:hAnsi="宋体" w:cs="宋体"/>
                <w:szCs w:val="21"/>
                <w:lang w:eastAsia="zh-CN"/>
              </w:rPr>
              <w:t>李秋红</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李翠芳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4）将环境管理、劳动保护要求、安全要求和意义作为新员工岗前培训内容。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李翠芳</w:t>
            </w:r>
            <w:r>
              <w:rPr>
                <w:rFonts w:hint="eastAsia" w:ascii="宋体" w:hAnsi="宋体" w:cs="宋体"/>
                <w:szCs w:val="21"/>
                <w:lang w:val="en-GB"/>
              </w:rPr>
              <w:t>，</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李翠芳</w:t>
            </w:r>
            <w:r>
              <w:rPr>
                <w:rFonts w:hint="eastAsia" w:ascii="宋体" w:hAnsi="宋体" w:cs="宋体"/>
                <w:szCs w:val="21"/>
              </w:rPr>
              <w:t>，了解到暂未发生员工与企业的劳动纠纷、工伤、员工投诉、员工权益争执等情况。</w:t>
            </w:r>
          </w:p>
          <w:p>
            <w:pPr>
              <w:tabs>
                <w:tab w:val="center" w:pos="3169"/>
              </w:tabs>
              <w:spacing w:line="400" w:lineRule="exact"/>
              <w:jc w:val="left"/>
              <w:rPr>
                <w:rFonts w:ascii="宋体" w:hAnsi="宋体"/>
                <w:szCs w:val="21"/>
              </w:rPr>
            </w:pPr>
            <w:r>
              <w:rPr>
                <w:rFonts w:hint="eastAsia" w:ascii="宋体" w:hAnsi="宋体" w:cs="宋体"/>
                <w:szCs w:val="21"/>
              </w:rPr>
              <w:t>审核时未发现有相关方投诉等安全违规情况发生。</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ES7.5</w:t>
            </w:r>
          </w:p>
          <w:p>
            <w:pPr>
              <w:rPr>
                <w:rFonts w:ascii="宋体" w:hAnsi="宋体" w:cs="宋体"/>
                <w:szCs w:val="21"/>
              </w:rPr>
            </w:pP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----有《文件和记录控制程序》，体系文件生效实施日期为20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月15日，文件规定了环境和安全职业健康文件的编制、审批、评审、编号、回收、发放、更改、换版、作废等的管理和控制。根据一阶段问题清单进行了对《管理手册》和程序文件的修改和完善。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2</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记录清单中对记录的管理、控制进行明确的分工。行政部主要负责归档公司质量、环境及职业健康安全的标识、编目、保管、贮存，负责本程序的归口管理。见行政部保管的记录：</w:t>
            </w:r>
          </w:p>
          <w:p>
            <w:pPr>
              <w:tabs>
                <w:tab w:val="center" w:pos="3169"/>
              </w:tabs>
              <w:spacing w:line="400" w:lineRule="exact"/>
              <w:jc w:val="left"/>
              <w:rPr>
                <w:rFonts w:ascii="宋体" w:hAnsi="宋体" w:cs="宋体"/>
                <w:szCs w:val="21"/>
              </w:rPr>
            </w:pPr>
            <w:r>
              <w:rPr>
                <w:rFonts w:hint="eastAsia" w:ascii="宋体" w:hAnsi="宋体" w:cs="宋体"/>
                <w:szCs w:val="21"/>
              </w:rPr>
              <w:t>a.法律、法规及其他要求清单；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所见记录反映行政部能够按照记录控制要求进行管理，记录保存完整，填写清晰、工整。记录控制符合要求。</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395" w:type="dxa"/>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19"/>
              <w:ind w:firstLine="0" w:firstLineChars="0"/>
              <w:rPr>
                <w:rFonts w:ascii="宋体" w:hAnsi="宋体" w:cs="宋体"/>
                <w:szCs w:val="21"/>
              </w:rPr>
            </w:pPr>
            <w:r>
              <w:rPr>
                <w:rFonts w:hint="eastAsia" w:ascii="宋体" w:hAnsi="宋体" w:cs="宋体"/>
                <w:szCs w:val="21"/>
              </w:rPr>
              <w:t>生活垃圾在办公区域集中收集后，放置在垃圾存放点由环卫部门清运处理；回收固废处理（包括危险固废如墨盒、硒鼓等）作好分类、标识交供应商回收。</w:t>
            </w:r>
          </w:p>
          <w:p>
            <w:pP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pStyle w:val="2"/>
            </w:pP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2）对相关方施加影响</w:t>
            </w:r>
          </w:p>
          <w:p>
            <w:pPr>
              <w:pStyle w:val="2"/>
              <w:rPr>
                <w:rFonts w:hint="eastAsia" w:ascii="宋体" w:hAnsi="宋体" w:cs="宋体"/>
                <w:szCs w:val="21"/>
              </w:rPr>
            </w:pPr>
            <w:r>
              <w:rPr>
                <w:rFonts w:hint="eastAsia" w:ascii="宋体" w:hAnsi="宋体" w:cs="宋体"/>
                <w:szCs w:val="21"/>
              </w:rPr>
              <w:t xml:space="preserve">  组织对进入场所内的供方送货员、访客视情况由安保人员或受访人提醒、签定安全协议等方式，告知相关遵守相应的运行准则，以防止外来人员受到人身伤害或职业健康安危害。</w:t>
            </w:r>
          </w:p>
          <w:p>
            <w:pPr>
              <w:pStyle w:val="2"/>
              <w:rPr>
                <w:rFonts w:hint="eastAsia" w:ascii="宋体" w:hAnsi="宋体" w:cs="宋体"/>
                <w:szCs w:val="21"/>
              </w:rPr>
            </w:pPr>
            <w:r>
              <w:rPr>
                <w:rFonts w:hint="eastAsia" w:ascii="宋体" w:hAnsi="宋体" w:eastAsia="宋体" w:cs="宋体"/>
                <w:color w:val="auto"/>
                <w:kern w:val="2"/>
                <w:sz w:val="21"/>
                <w:szCs w:val="21"/>
                <w:lang w:val="en-US" w:eastAsia="zh-CN" w:bidi="ar-SA"/>
              </w:rPr>
              <w:t>查疫情期间管理情况：公司按当地要求进行了开工备案，拟定了疫情期间上班管理方案，配备有口罩、消毒液、测温计的设施，对上班人员居家情况进行了登记核实，上班进入公司进行体温测试登记，并进行消毒水喷洒，外来人员登记确认，并测量体温才能进入公司。</w:t>
            </w:r>
          </w:p>
        </w:tc>
        <w:tc>
          <w:tcPr>
            <w:tcW w:w="1194" w:type="dxa"/>
          </w:tcPr>
          <w:p>
            <w:pPr>
              <w:pStyle w:val="2"/>
            </w:pPr>
          </w:p>
          <w:p>
            <w:pPr>
              <w:pStyle w:val="2"/>
            </w:pPr>
            <w:r>
              <w:rPr>
                <w:rFonts w:hint="eastAsia"/>
              </w:rPr>
              <w:t>符合</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p>
            <w:pPr>
              <w:rPr>
                <w:rFonts w:ascii="宋体" w:hAnsi="宋体" w:cs="新宋体"/>
                <w:szCs w:val="21"/>
              </w:rPr>
            </w:pPr>
          </w:p>
        </w:tc>
        <w:tc>
          <w:tcPr>
            <w:tcW w:w="10395" w:type="dxa"/>
          </w:tcPr>
          <w:p>
            <w:pPr>
              <w:spacing w:line="400" w:lineRule="exact"/>
              <w:rPr>
                <w:rFonts w:ascii="宋体" w:hAnsi="宋体" w:cs="宋体"/>
                <w:szCs w:val="21"/>
              </w:rPr>
            </w:pPr>
            <w:r>
              <w:rPr>
                <w:rFonts w:hint="eastAsia" w:ascii="宋体" w:hAnsi="宋体" w:cs="宋体"/>
                <w:szCs w:val="21"/>
              </w:rPr>
              <w:t>查见：《应急准备与响应程序》、《火灾应急预案》、《安全事故应急预案》等。</w:t>
            </w:r>
          </w:p>
          <w:p>
            <w:pPr>
              <w:spacing w:line="400" w:lineRule="exact"/>
              <w:rPr>
                <w:rFonts w:ascii="宋体" w:hAnsi="宋体" w:cs="宋体"/>
                <w:szCs w:val="21"/>
              </w:rPr>
            </w:pPr>
            <w:r>
              <w:rPr>
                <w:rFonts w:hint="eastAsia" w:ascii="宋体" w:hAnsi="宋体" w:cs="宋体"/>
                <w:szCs w:val="21"/>
              </w:rPr>
              <w:t>查见：应急演练记录：公司全体人员参加了</w:t>
            </w:r>
            <w:r>
              <w:rPr>
                <w:rFonts w:hint="eastAsia" w:ascii="宋体" w:hAnsi="宋体"/>
                <w:szCs w:val="21"/>
              </w:rPr>
              <w:t>20</w:t>
            </w:r>
            <w:r>
              <w:rPr>
                <w:rFonts w:ascii="宋体" w:hAnsi="宋体"/>
                <w:szCs w:val="21"/>
              </w:rPr>
              <w:t>20</w:t>
            </w:r>
            <w:r>
              <w:rPr>
                <w:rFonts w:hint="eastAsia" w:ascii="宋体" w:hAnsi="宋体"/>
                <w:szCs w:val="21"/>
              </w:rPr>
              <w:t>年</w:t>
            </w:r>
            <w:r>
              <w:rPr>
                <w:rFonts w:hint="eastAsia" w:ascii="宋体" w:hAnsi="宋体"/>
                <w:szCs w:val="21"/>
                <w:lang w:val="en-US" w:eastAsia="zh-CN"/>
              </w:rPr>
              <w:t>1</w:t>
            </w:r>
            <w:r>
              <w:rPr>
                <w:rFonts w:hint="eastAsia" w:ascii="宋体" w:hAnsi="宋体"/>
                <w:szCs w:val="21"/>
              </w:rPr>
              <w:t>月2</w:t>
            </w:r>
            <w:r>
              <w:rPr>
                <w:rFonts w:hint="eastAsia" w:ascii="宋体" w:hAnsi="宋体"/>
                <w:szCs w:val="21"/>
                <w:lang w:val="en-US" w:eastAsia="zh-CN"/>
              </w:rPr>
              <w:t>0</w:t>
            </w:r>
            <w:r>
              <w:rPr>
                <w:rFonts w:hint="eastAsia" w:ascii="宋体" w:hAnsi="宋体"/>
                <w:szCs w:val="21"/>
              </w:rPr>
              <w:t>日</w:t>
            </w:r>
            <w:r>
              <w:rPr>
                <w:rFonts w:hint="eastAsia" w:ascii="宋体" w:hAnsi="宋体" w:cs="宋体"/>
                <w:szCs w:val="21"/>
              </w:rPr>
              <w:t>进行的火灾应急预案演练和20</w:t>
            </w:r>
            <w:r>
              <w:rPr>
                <w:rFonts w:hint="eastAsia" w:ascii="宋体" w:hAnsi="宋体" w:cs="宋体"/>
                <w:szCs w:val="21"/>
                <w:lang w:val="en-US" w:eastAsia="zh-CN"/>
              </w:rPr>
              <w:t>19</w:t>
            </w:r>
            <w:r>
              <w:rPr>
                <w:rFonts w:hint="eastAsia" w:ascii="宋体" w:hAnsi="宋体" w:cs="宋体"/>
                <w:szCs w:val="21"/>
              </w:rPr>
              <w:t>年</w:t>
            </w:r>
            <w:r>
              <w:rPr>
                <w:rFonts w:hint="eastAsia" w:ascii="宋体" w:hAnsi="宋体" w:cs="宋体"/>
                <w:szCs w:val="21"/>
                <w:lang w:val="en-US" w:eastAsia="zh-CN"/>
              </w:rPr>
              <w:t>12</w:t>
            </w:r>
            <w:r>
              <w:rPr>
                <w:rFonts w:hint="eastAsia" w:ascii="宋体" w:hAnsi="宋体" w:cs="宋体"/>
                <w:szCs w:val="21"/>
              </w:rPr>
              <w:t>月</w:t>
            </w:r>
            <w:r>
              <w:rPr>
                <w:rFonts w:hint="eastAsia" w:ascii="宋体" w:hAnsi="宋体" w:cs="宋体"/>
                <w:szCs w:val="21"/>
                <w:lang w:val="en-US" w:eastAsia="zh-CN"/>
              </w:rPr>
              <w:t>2</w:t>
            </w:r>
            <w:r>
              <w:rPr>
                <w:rFonts w:hint="eastAsia" w:ascii="宋体" w:hAnsi="宋体" w:cs="宋体"/>
                <w:szCs w:val="21"/>
              </w:rPr>
              <w:t>5日进行的高空坠落事故应急救援演练记录。</w:t>
            </w:r>
          </w:p>
          <w:p>
            <w:pPr>
              <w:spacing w:line="400" w:lineRule="exact"/>
              <w:rPr>
                <w:rFonts w:ascii="宋体" w:hAnsi="宋体" w:cs="宋体"/>
                <w:szCs w:val="21"/>
              </w:rPr>
            </w:pPr>
            <w:r>
              <w:rPr>
                <w:rFonts w:hint="eastAsia" w:ascii="宋体" w:hAnsi="宋体" w:cs="宋体"/>
                <w:szCs w:val="21"/>
              </w:rPr>
              <w:t>查，现场能提供以上演练记录及演习总结报告。通过演练，检验了公司应对突发事件的能力、增强项目部职工预防突发事故的意识，培养职工重大事故发生时救援的能力、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rPr>
              <w:t>应急准备：在公司办公区域，按要求配置灭火器。</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 xml:space="preserve">ES9.1 </w:t>
            </w:r>
          </w:p>
          <w:p>
            <w:pPr>
              <w:rPr>
                <w:rFonts w:ascii="宋体" w:hAnsi="宋体" w:cs="新宋体"/>
                <w:szCs w:val="21"/>
              </w:rPr>
            </w:pPr>
          </w:p>
        </w:tc>
        <w:tc>
          <w:tcPr>
            <w:tcW w:w="10395" w:type="dxa"/>
          </w:tcPr>
          <w:p>
            <w:pPr>
              <w:spacing w:line="400" w:lineRule="exact"/>
              <w:rPr>
                <w:rFonts w:ascii="宋体" w:hAnsi="宋体" w:cs="宋体"/>
                <w:szCs w:val="21"/>
              </w:rPr>
            </w:pPr>
            <w:r>
              <w:rPr>
                <w:rFonts w:hint="eastAsia" w:ascii="宋体" w:hAnsi="宋体" w:cs="宋体"/>
                <w:szCs w:val="21"/>
              </w:rPr>
              <w:t>----有《</w:t>
            </w:r>
            <w:r>
              <w:rPr>
                <w:rFonts w:hint="eastAsia" w:hAnsi="宋体"/>
                <w:szCs w:val="21"/>
              </w:rPr>
              <w:t>监视和测量控制程序</w:t>
            </w:r>
            <w:r>
              <w:rPr>
                <w:rFonts w:hint="eastAsia" w:ascii="宋体" w:hAnsi="宋体" w:cs="宋体"/>
                <w:szCs w:val="21"/>
              </w:rPr>
              <w:t>》和管理文件。</w:t>
            </w:r>
          </w:p>
          <w:p>
            <w:pPr>
              <w:spacing w:line="400" w:lineRule="exact"/>
              <w:rPr>
                <w:rFonts w:ascii="宋体" w:hAnsi="宋体" w:cs="宋体"/>
                <w:szCs w:val="21"/>
              </w:rPr>
            </w:pPr>
            <w:r>
              <w:rPr>
                <w:rFonts w:hint="eastAsia" w:ascii="宋体" w:hAnsi="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程序文件规定公司每月由行政部组织人员对公司办公场所和生产场所的水电管理、消防安全管理、固体废弃物管理、噪声控制、相关方管理等进行检查，检查结论：合格、检查人：</w:t>
            </w:r>
            <w:r>
              <w:rPr>
                <w:rFonts w:hint="eastAsia" w:ascii="宋体" w:hAnsi="宋体" w:cs="宋体"/>
                <w:szCs w:val="21"/>
                <w:lang w:eastAsia="zh-CN"/>
              </w:rPr>
              <w:t>李秋红</w:t>
            </w:r>
            <w:r>
              <w:rPr>
                <w:rFonts w:hint="eastAsia" w:ascii="宋体" w:hAnsi="宋体" w:cs="宋体"/>
                <w:szCs w:val="21"/>
              </w:rPr>
              <w:t>。提供有20</w:t>
            </w:r>
            <w:r>
              <w:rPr>
                <w:rFonts w:ascii="宋体" w:hAnsi="宋体" w:cs="宋体"/>
                <w:szCs w:val="21"/>
              </w:rPr>
              <w:t>20</w:t>
            </w:r>
            <w:r>
              <w:rPr>
                <w:rFonts w:hint="eastAsia" w:ascii="宋体" w:hAnsi="宋体" w:cs="宋体"/>
                <w:szCs w:val="21"/>
              </w:rPr>
              <w:t>年3月至2020年9月份环境安全运行检查记录表。</w:t>
            </w:r>
          </w:p>
          <w:p>
            <w:pPr>
              <w:spacing w:line="400" w:lineRule="exact"/>
              <w:ind w:firstLine="210" w:firstLineChars="100"/>
              <w:rPr>
                <w:rFonts w:ascii="宋体" w:hAnsi="宋体" w:cs="宋体"/>
                <w:szCs w:val="21"/>
              </w:rPr>
            </w:pPr>
            <w:r>
              <w:rPr>
                <w:rFonts w:hint="eastAsia" w:ascii="宋体" w:hAnsi="宋体" w:cs="宋体"/>
                <w:szCs w:val="21"/>
              </w:rPr>
              <w:t>◆抽查2020年8月份消防安全检查记录表</w:t>
            </w:r>
          </w:p>
          <w:p>
            <w:pPr>
              <w:spacing w:line="400" w:lineRule="exact"/>
              <w:ind w:firstLine="210" w:firstLineChars="100"/>
              <w:rPr>
                <w:rFonts w:ascii="宋体" w:hAnsi="宋体" w:cs="宋体"/>
                <w:szCs w:val="21"/>
              </w:rPr>
            </w:pPr>
            <w:r>
              <w:rPr>
                <w:rFonts w:hint="eastAsia" w:ascii="宋体" w:hAnsi="宋体" w:cs="宋体"/>
                <w:szCs w:val="21"/>
              </w:rPr>
              <w:t>文件规定公司每月由行政部组织人员对公司办公场所消防器材、电力线路、办公室空调的使用等进行检查。检查结果：符合要求、检查人：</w:t>
            </w:r>
            <w:r>
              <w:rPr>
                <w:rFonts w:hint="eastAsia" w:ascii="宋体" w:hAnsi="宋体" w:cs="宋体"/>
                <w:szCs w:val="21"/>
                <w:lang w:eastAsia="zh-CN"/>
              </w:rPr>
              <w:t>李秋红</w:t>
            </w:r>
            <w:r>
              <w:rPr>
                <w:rFonts w:hint="eastAsia" w:ascii="宋体" w:hAnsi="宋体" w:cs="宋体"/>
                <w:szCs w:val="21"/>
              </w:rPr>
              <w:t>。</w:t>
            </w:r>
          </w:p>
          <w:p>
            <w:pPr>
              <w:spacing w:line="400" w:lineRule="exact"/>
              <w:ind w:firstLine="210" w:firstLineChars="100"/>
              <w:rPr>
                <w:b/>
              </w:rPr>
            </w:pPr>
            <w:r>
              <w:rPr>
                <w:rFonts w:hint="eastAsia" w:ascii="宋体" w:hAnsi="宋体" w:cs="宋体"/>
                <w:szCs w:val="21"/>
              </w:rPr>
              <w:t xml:space="preserve"> </w:t>
            </w:r>
            <w:r>
              <w:rPr>
                <w:rFonts w:hint="eastAsia"/>
              </w:rPr>
              <w:t xml:space="preserve">   </w:t>
            </w:r>
          </w:p>
          <w:p>
            <w:pPr>
              <w:spacing w:line="400" w:lineRule="exact"/>
              <w:ind w:firstLine="210" w:firstLineChars="100"/>
              <w:rPr>
                <w:rFonts w:ascii="宋体" w:hAnsi="宋体" w:cs="宋体"/>
                <w:szCs w:val="21"/>
                <w:highlight w:val="none"/>
              </w:rPr>
            </w:pPr>
            <w:r>
              <w:rPr>
                <w:rFonts w:hint="eastAsia" w:ascii="宋体" w:hAnsi="宋体" w:cs="宋体"/>
                <w:szCs w:val="21"/>
              </w:rPr>
              <w:t>◆ 提</w:t>
            </w:r>
            <w:r>
              <w:rPr>
                <w:rFonts w:hint="eastAsia" w:ascii="宋体" w:hAnsi="宋体" w:cs="宋体"/>
                <w:szCs w:val="21"/>
                <w:highlight w:val="none"/>
              </w:rPr>
              <w:t>供有从业人员职业健康检查表</w:t>
            </w:r>
          </w:p>
          <w:p>
            <w:pPr>
              <w:spacing w:line="400" w:lineRule="exact"/>
              <w:ind w:firstLine="420" w:firstLineChars="200"/>
              <w:rPr>
                <w:rFonts w:ascii="宋体" w:hAnsi="宋体" w:cs="宋体"/>
                <w:szCs w:val="21"/>
              </w:rPr>
            </w:pPr>
            <w:r>
              <w:rPr>
                <w:rFonts w:hint="eastAsia" w:ascii="宋体" w:hAnsi="宋体" w:cs="宋体"/>
                <w:szCs w:val="21"/>
                <w:highlight w:val="none"/>
              </w:rPr>
              <w:t xml:space="preserve">姓名       </w:t>
            </w:r>
            <w:r>
              <w:rPr>
                <w:rFonts w:ascii="宋体" w:hAnsi="宋体" w:cs="宋体"/>
                <w:szCs w:val="21"/>
                <w:highlight w:val="none"/>
              </w:rPr>
              <w:t xml:space="preserve">  </w:t>
            </w:r>
            <w:r>
              <w:rPr>
                <w:rFonts w:hint="eastAsia" w:ascii="宋体" w:hAnsi="宋体" w:cs="宋体"/>
                <w:szCs w:val="21"/>
                <w:highlight w:val="none"/>
              </w:rPr>
              <w:t xml:space="preserve">体检日期 </w:t>
            </w:r>
            <w:r>
              <w:rPr>
                <w:rFonts w:ascii="宋体" w:hAnsi="宋体" w:cs="宋体"/>
                <w:szCs w:val="21"/>
                <w:highlight w:val="none"/>
              </w:rPr>
              <w:t xml:space="preserve">     </w:t>
            </w:r>
            <w:r>
              <w:rPr>
                <w:rFonts w:hint="eastAsia" w:ascii="宋体" w:hAnsi="宋体" w:cs="宋体"/>
                <w:szCs w:val="21"/>
                <w:highlight w:val="none"/>
              </w:rPr>
              <w:t xml:space="preserve"> </w:t>
            </w:r>
            <w:r>
              <w:rPr>
                <w:rFonts w:ascii="宋体" w:hAnsi="宋体" w:cs="宋体"/>
                <w:szCs w:val="21"/>
                <w:highlight w:val="none"/>
              </w:rPr>
              <w:t xml:space="preserve"> </w:t>
            </w:r>
            <w:r>
              <w:rPr>
                <w:rFonts w:hint="eastAsia" w:ascii="宋体" w:hAnsi="宋体" w:cs="宋体"/>
                <w:szCs w:val="21"/>
                <w:highlight w:val="none"/>
              </w:rPr>
              <w:t xml:space="preserve"> </w:t>
            </w:r>
            <w:r>
              <w:rPr>
                <w:rFonts w:ascii="宋体" w:hAnsi="宋体" w:cs="宋体"/>
                <w:szCs w:val="21"/>
                <w:highlight w:val="none"/>
              </w:rPr>
              <w:t xml:space="preserve"> </w:t>
            </w:r>
            <w:r>
              <w:rPr>
                <w:rFonts w:hint="eastAsia" w:ascii="宋体" w:hAnsi="宋体" w:cs="宋体"/>
                <w:szCs w:val="21"/>
                <w:highlight w:val="none"/>
              </w:rPr>
              <w:t xml:space="preserve">检查机构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结论</w:t>
            </w:r>
          </w:p>
          <w:p>
            <w:pPr>
              <w:spacing w:line="400" w:lineRule="exact"/>
              <w:ind w:firstLine="210" w:firstLineChars="100"/>
              <w:rPr>
                <w:rFonts w:ascii="宋体" w:hAnsi="宋体" w:cs="宋体"/>
                <w:szCs w:val="21"/>
              </w:rPr>
            </w:pPr>
            <w:r>
              <w:rPr>
                <w:rFonts w:hint="eastAsia" w:ascii="宋体" w:hAnsi="宋体" w:cs="宋体"/>
                <w:szCs w:val="21"/>
                <w:lang w:val="en-US" w:eastAsia="zh-CN"/>
              </w:rPr>
              <w:t>郭汝彬</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2020.</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 xml:space="preserve">     </w:t>
            </w:r>
            <w:r>
              <w:rPr>
                <w:rFonts w:hint="eastAsia" w:ascii="宋体" w:hAnsi="宋体" w:cs="宋体"/>
                <w:szCs w:val="21"/>
                <w:lang w:val="en-US" w:eastAsia="zh-CN"/>
              </w:rPr>
              <w:t>成都天府新区人民医院</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无异常</w:t>
            </w:r>
          </w:p>
          <w:p>
            <w:pPr>
              <w:spacing w:line="400" w:lineRule="exact"/>
              <w:ind w:firstLine="210" w:firstLineChars="100"/>
              <w:rPr>
                <w:rFonts w:ascii="宋体" w:hAnsi="宋体" w:cs="宋体"/>
                <w:szCs w:val="21"/>
              </w:rPr>
            </w:pPr>
            <w:r>
              <w:rPr>
                <w:rFonts w:hint="eastAsia" w:ascii="宋体" w:hAnsi="宋体" w:cs="宋体"/>
                <w:szCs w:val="21"/>
                <w:lang w:val="en-US" w:eastAsia="zh-CN"/>
              </w:rPr>
              <w:t>张义瑞</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2020.</w:t>
            </w:r>
            <w:r>
              <w:rPr>
                <w:rFonts w:hint="eastAsia" w:ascii="宋体" w:hAnsi="宋体" w:cs="宋体"/>
                <w:szCs w:val="21"/>
                <w:lang w:val="en-US" w:eastAsia="zh-CN"/>
              </w:rPr>
              <w:t>10</w:t>
            </w:r>
            <w:r>
              <w:rPr>
                <w:rFonts w:hint="eastAsia" w:ascii="宋体" w:hAnsi="宋体" w:cs="宋体"/>
                <w:szCs w:val="21"/>
              </w:rPr>
              <w:t>.</w:t>
            </w:r>
            <w:r>
              <w:rPr>
                <w:rFonts w:hint="eastAsia" w:ascii="宋体" w:hAnsi="宋体" w:cs="宋体"/>
                <w:szCs w:val="21"/>
                <w:lang w:val="en-US" w:eastAsia="zh-CN"/>
              </w:rPr>
              <w:t>10</w:t>
            </w:r>
            <w:r>
              <w:rPr>
                <w:rFonts w:hint="eastAsia" w:ascii="宋体" w:hAnsi="宋体" w:cs="宋体"/>
                <w:szCs w:val="21"/>
              </w:rPr>
              <w:t xml:space="preserve">     </w:t>
            </w:r>
            <w:r>
              <w:rPr>
                <w:rFonts w:hint="eastAsia" w:ascii="宋体" w:hAnsi="宋体" w:cs="宋体"/>
                <w:szCs w:val="21"/>
                <w:lang w:val="en-US" w:eastAsia="zh-CN"/>
              </w:rPr>
              <w:t>成都天府新区人民医院</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无异常</w:t>
            </w:r>
          </w:p>
          <w:p>
            <w:pPr>
              <w:pStyle w:val="2"/>
            </w:pPr>
            <w:r>
              <w:rPr>
                <w:rFonts w:hint="eastAsia" w:ascii="宋体" w:hAnsi="宋体" w:cs="宋体"/>
                <w:szCs w:val="21"/>
              </w:rPr>
              <w:t>。。。。。。</w:t>
            </w:r>
          </w:p>
          <w:p>
            <w:pPr>
              <w:ind w:firstLine="210" w:firstLineChars="100"/>
              <w:rPr>
                <w:rFonts w:hint="eastAsia"/>
                <w:lang w:val="en-US" w:eastAsia="zh-CN"/>
              </w:rPr>
            </w:pPr>
            <w:r>
              <w:rPr>
                <w:rFonts w:hint="eastAsia" w:ascii="宋体" w:hAnsi="宋体" w:cs="宋体"/>
                <w:szCs w:val="21"/>
                <w:lang w:eastAsia="zh-CN"/>
              </w:rPr>
              <w:t>抽见疫情期间《新冠病毒防治台账》，提供</w:t>
            </w:r>
            <w:r>
              <w:rPr>
                <w:rFonts w:hint="eastAsia" w:ascii="宋体" w:hAnsi="宋体" w:cs="宋体"/>
                <w:szCs w:val="21"/>
                <w:lang w:val="en-US" w:eastAsia="zh-CN"/>
              </w:rPr>
              <w:t xml:space="preserve"> 3月、4月往来人员体温测试记录，防控物资发放记录等。对疫情的防控能起到有效的作用，</w:t>
            </w:r>
            <w:r>
              <w:rPr>
                <w:rFonts w:hint="eastAsia" w:cs="Times New Roman" w:asciiTheme="minorEastAsia" w:hAnsiTheme="minorEastAsia" w:eastAsiaTheme="minorEastAsia"/>
                <w:sz w:val="21"/>
                <w:szCs w:val="21"/>
                <w:lang w:eastAsia="zh-CN"/>
              </w:rPr>
              <w:t>目前公司所在地处于新冠疫情低风险区域，公司员工</w:t>
            </w:r>
            <w:r>
              <w:rPr>
                <w:rFonts w:hint="eastAsia" w:cs="Times New Roman" w:asciiTheme="minorEastAsia" w:hAnsiTheme="minorEastAsia" w:eastAsiaTheme="minorEastAsia"/>
                <w:sz w:val="21"/>
                <w:szCs w:val="21"/>
                <w:lang w:val="en-US" w:eastAsia="zh-CN"/>
              </w:rPr>
              <w:t>业务</w:t>
            </w:r>
            <w:r>
              <w:rPr>
                <w:rFonts w:hint="eastAsia" w:cs="Times New Roman" w:asciiTheme="minorEastAsia" w:hAnsiTheme="minorEastAsia" w:eastAsiaTheme="minorEastAsia"/>
                <w:sz w:val="21"/>
                <w:szCs w:val="21"/>
                <w:lang w:eastAsia="zh-CN"/>
              </w:rPr>
              <w:t>外出办事</w:t>
            </w:r>
            <w:r>
              <w:rPr>
                <w:rFonts w:hint="eastAsia" w:cs="Times New Roman" w:asciiTheme="minorEastAsia" w:hAnsiTheme="minorEastAsia" w:eastAsiaTheme="minorEastAsia"/>
                <w:sz w:val="21"/>
                <w:szCs w:val="21"/>
                <w:lang w:val="en-US" w:eastAsia="zh-CN"/>
              </w:rPr>
              <w:t>或安装、维修服务</w:t>
            </w:r>
            <w:r>
              <w:rPr>
                <w:rFonts w:hint="eastAsia" w:cs="Times New Roman" w:asciiTheme="minorEastAsia" w:hAnsiTheme="minorEastAsia" w:eastAsiaTheme="minorEastAsia"/>
                <w:sz w:val="21"/>
                <w:szCs w:val="21"/>
                <w:lang w:eastAsia="zh-CN"/>
              </w:rPr>
              <w:t>时，严格遵守客户对新冠疫情控制要求规定，如需要佩带口罩或测量体温无条件配合。</w:t>
            </w:r>
          </w:p>
          <w:p>
            <w:pPr>
              <w:spacing w:line="400" w:lineRule="exact"/>
              <w:ind w:firstLine="210" w:firstLineChars="100"/>
              <w:rPr>
                <w:rFonts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w:t>
            </w:r>
            <w:r>
              <w:rPr>
                <w:rFonts w:hint="eastAsia" w:ascii="宋体" w:hAnsi="宋体" w:cs="宋体"/>
                <w:szCs w:val="21"/>
                <w:lang w:val="en-US" w:eastAsia="zh-CN"/>
              </w:rPr>
              <w:t>配备有对</w:t>
            </w:r>
            <w:r>
              <w:rPr>
                <w:rFonts w:hint="eastAsia" w:ascii="宋体" w:hAnsi="宋体" w:cs="宋体"/>
                <w:szCs w:val="21"/>
              </w:rPr>
              <w:t>环境</w:t>
            </w:r>
            <w:r>
              <w:rPr>
                <w:rFonts w:hint="eastAsia" w:ascii="宋体" w:hAnsi="宋体" w:cs="宋体"/>
                <w:szCs w:val="21"/>
                <w:lang w:val="en-US" w:eastAsia="zh-CN"/>
              </w:rPr>
              <w:t>噪声监测的声级器</w:t>
            </w:r>
            <w:r>
              <w:rPr>
                <w:rFonts w:hint="eastAsia" w:ascii="宋体" w:hAnsi="宋体" w:cs="宋体"/>
                <w:szCs w:val="21"/>
              </w:rPr>
              <w:t>、暂无职业健康安全监测设备。</w:t>
            </w:r>
          </w:p>
        </w:tc>
        <w:tc>
          <w:tcPr>
            <w:tcW w:w="1194" w:type="dxa"/>
          </w:tcPr>
          <w:p/>
          <w:p/>
          <w:p/>
          <w:p/>
          <w:p/>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 xml:space="preserve">ES9.1.2 </w:t>
            </w:r>
          </w:p>
          <w:p>
            <w:pPr>
              <w:rPr>
                <w:rFonts w:ascii="宋体" w:hAnsi="宋体" w:cs="新宋体"/>
                <w:szCs w:val="21"/>
              </w:rPr>
            </w:pPr>
          </w:p>
        </w:tc>
        <w:tc>
          <w:tcPr>
            <w:tcW w:w="10395" w:type="dxa"/>
          </w:tcPr>
          <w:p>
            <w:pPr>
              <w:widowControl/>
              <w:spacing w:line="400" w:lineRule="exact"/>
              <w:jc w:val="left"/>
              <w:rPr>
                <w:rFonts w:ascii="宋体" w:hAnsi="宋体"/>
                <w:szCs w:val="21"/>
              </w:rPr>
            </w:pPr>
            <w:r>
              <w:rPr>
                <w:rFonts w:hint="eastAsia" w:ascii="宋体" w:hAnsi="宋体"/>
                <w:szCs w:val="21"/>
              </w:rPr>
              <w:t>----有《法律法规与其他要求控制程序》，规定明确基本合理。行政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查由行政部组织各部门于2020年1月</w:t>
            </w:r>
            <w:r>
              <w:rPr>
                <w:rFonts w:hint="eastAsia" w:ascii="宋体" w:hAnsi="宋体"/>
                <w:szCs w:val="21"/>
                <w:lang w:val="en-US" w:eastAsia="zh-CN"/>
              </w:rPr>
              <w:t>1</w:t>
            </w:r>
            <w:r>
              <w:rPr>
                <w:rFonts w:hint="eastAsia" w:ascii="宋体" w:hAnsi="宋体"/>
                <w:szCs w:val="21"/>
              </w:rPr>
              <w:t>日对公司管理和经营活动中涉及的重要环境因素、危险源、法律法规进行了评价。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李秋红</w:t>
            </w:r>
            <w:r>
              <w:rPr>
                <w:rFonts w:hint="eastAsia" w:ascii="宋体" w:hAnsi="宋体"/>
                <w:szCs w:val="21"/>
              </w:rPr>
              <w:t>、</w:t>
            </w:r>
            <w:r>
              <w:rPr>
                <w:rFonts w:hint="eastAsia" w:ascii="宋体" w:hAnsi="宋体"/>
                <w:szCs w:val="21"/>
                <w:lang w:eastAsia="zh-CN"/>
              </w:rPr>
              <w:t>刘亮</w:t>
            </w:r>
          </w:p>
          <w:p>
            <w:pPr>
              <w:widowControl/>
              <w:spacing w:line="400" w:lineRule="exact"/>
              <w:jc w:val="left"/>
              <w:rPr>
                <w:rFonts w:ascii="宋体" w:hAnsi="宋体" w:cs="宋体"/>
                <w:szCs w:val="21"/>
              </w:rPr>
            </w:pPr>
            <w:r>
              <w:rPr>
                <w:rFonts w:hint="eastAsia" w:ascii="宋体" w:hAnsi="宋体"/>
                <w:szCs w:val="21"/>
              </w:rPr>
              <w:t>查：有《合规性评价报告》，有保持合规性评价的相关记录。</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内部审核</w:t>
            </w:r>
          </w:p>
        </w:tc>
        <w:tc>
          <w:tcPr>
            <w:tcW w:w="960" w:type="dxa"/>
          </w:tcPr>
          <w:p>
            <w:pPr>
              <w:rPr>
                <w:rFonts w:ascii="宋体" w:hAnsi="宋体" w:cs="宋体"/>
                <w:szCs w:val="21"/>
              </w:rPr>
            </w:pPr>
            <w:r>
              <w:rPr>
                <w:rFonts w:hint="eastAsia" w:ascii="宋体" w:hAnsi="宋体" w:cs="宋体"/>
                <w:szCs w:val="21"/>
              </w:rPr>
              <w:t xml:space="preserve">ES9.2 </w:t>
            </w:r>
          </w:p>
          <w:p>
            <w:pPr>
              <w:rPr>
                <w:rFonts w:ascii="宋体" w:hAnsi="宋体"/>
                <w:szCs w:val="21"/>
              </w:rPr>
            </w:pPr>
          </w:p>
        </w:tc>
        <w:tc>
          <w:tcPr>
            <w:tcW w:w="10395" w:type="dxa"/>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查，2020年《管理体系审核实施计划》</w:t>
            </w:r>
          </w:p>
          <w:p>
            <w:pPr>
              <w:spacing w:line="400" w:lineRule="exact"/>
              <w:rPr>
                <w:szCs w:val="21"/>
              </w:rPr>
            </w:pPr>
            <w:r>
              <w:rPr>
                <w:rFonts w:hint="eastAsia" w:ascii="宋体" w:hAnsi="宋体" w:cs="宋体"/>
                <w:szCs w:val="21"/>
              </w:rPr>
              <w:t>审核时间：</w:t>
            </w:r>
            <w:r>
              <w:rPr>
                <w:rFonts w:hint="eastAsia" w:ascii="宋体" w:hAnsi="宋体"/>
                <w:szCs w:val="21"/>
              </w:rPr>
              <w:t>20</w:t>
            </w:r>
            <w:r>
              <w:rPr>
                <w:rFonts w:ascii="宋体" w:hAnsi="宋体"/>
                <w:szCs w:val="21"/>
              </w:rPr>
              <w:t>20</w:t>
            </w:r>
            <w:r>
              <w:rPr>
                <w:rFonts w:hint="eastAsia" w:ascii="宋体" w:hAnsi="宋体"/>
                <w:szCs w:val="21"/>
              </w:rPr>
              <w:t>年</w:t>
            </w:r>
            <w:r>
              <w:rPr>
                <w:rFonts w:hint="eastAsia" w:ascii="宋体" w:hAnsi="宋体"/>
                <w:szCs w:val="21"/>
                <w:lang w:val="en-US" w:eastAsia="zh-CN"/>
              </w:rPr>
              <w:t>3</w:t>
            </w:r>
            <w:r>
              <w:rPr>
                <w:rFonts w:hint="eastAsia" w:ascii="宋体" w:hAnsi="宋体"/>
                <w:szCs w:val="21"/>
              </w:rPr>
              <w:t>月23日-24日</w:t>
            </w:r>
          </w:p>
          <w:p>
            <w:pPr>
              <w:spacing w:line="400" w:lineRule="exact"/>
              <w:rPr>
                <w:rFonts w:hint="eastAsia" w:ascii="宋体" w:hAnsi="宋体" w:eastAsia="宋体" w:cs="宋体"/>
                <w:szCs w:val="21"/>
              </w:rPr>
            </w:pPr>
            <w:r>
              <w:rPr>
                <w:rFonts w:hint="eastAsia" w:ascii="宋体" w:hAnsi="宋体" w:cs="宋体"/>
                <w:szCs w:val="21"/>
              </w:rPr>
              <w:t>目</w:t>
            </w:r>
            <w:r>
              <w:rPr>
                <w:rFonts w:hint="eastAsia" w:ascii="宋体" w:hAnsi="宋体" w:eastAsia="宋体" w:cs="宋体"/>
                <w:szCs w:val="21"/>
              </w:rPr>
              <w:t>的：验证本公司质量、环境、职业健康安全三体系是否在2019年度得到了有效运行，是否符合GB/T 19001-2016 idt ISO9001：2015质量管理体系标准、GB/T 24001-2016 idt ISO14001：2015环境管理体系标准、 ISO 45001:2018职业健康安全管理体系  要求及使用指南。</w:t>
            </w:r>
          </w:p>
          <w:p>
            <w:pPr>
              <w:spacing w:line="400" w:lineRule="exact"/>
              <w:rPr>
                <w:rFonts w:hint="eastAsia" w:ascii="宋体" w:hAnsi="宋体" w:eastAsia="宋体" w:cs="宋体"/>
                <w:szCs w:val="21"/>
              </w:rPr>
            </w:pPr>
            <w:r>
              <w:rPr>
                <w:rFonts w:hint="eastAsia" w:ascii="宋体" w:hAnsi="宋体" w:cs="宋体"/>
                <w:szCs w:val="21"/>
              </w:rPr>
              <w:t>范围</w:t>
            </w:r>
            <w:r>
              <w:rPr>
                <w:rFonts w:hint="eastAsia" w:ascii="宋体" w:hAnsi="宋体" w:eastAsia="宋体" w:cs="宋体"/>
                <w:szCs w:val="21"/>
              </w:rPr>
              <w:t>：公司质量、环境、职业健康安全管理手册覆盖的所有部门，电梯及配件的销售、安装、维修 相过程及相关管理活动，重点是三体系活动的各个过程职能归口的主要管理部门等相关管理活动。</w:t>
            </w:r>
          </w:p>
          <w:p>
            <w:pPr>
              <w:spacing w:line="400" w:lineRule="exact"/>
              <w:rPr>
                <w:rFonts w:hint="eastAsia" w:ascii="宋体" w:hAnsi="宋体" w:eastAsia="宋体" w:cs="宋体"/>
                <w:szCs w:val="21"/>
              </w:rPr>
            </w:pPr>
            <w:r>
              <w:rPr>
                <w:rFonts w:hint="eastAsia"/>
                <w:szCs w:val="21"/>
              </w:rPr>
              <w:t>审核组：</w:t>
            </w:r>
            <w:r>
              <w:rPr>
                <w:rFonts w:hint="eastAsia" w:ascii="宋体" w:hAnsi="宋体"/>
                <w:szCs w:val="21"/>
              </w:rPr>
              <w:t>审核组</w:t>
            </w:r>
            <w:r>
              <w:rPr>
                <w:rFonts w:hint="eastAsia" w:ascii="宋体" w:hAnsi="宋体" w:eastAsia="宋体" w:cs="宋体"/>
                <w:szCs w:val="21"/>
              </w:rPr>
              <w:t>长：郑忠良     组员：郭汝彬。</w:t>
            </w:r>
          </w:p>
          <w:p>
            <w:pPr>
              <w:tabs>
                <w:tab w:val="center" w:pos="3169"/>
              </w:tabs>
              <w:spacing w:line="400" w:lineRule="exact"/>
              <w:jc w:val="left"/>
              <w:rPr>
                <w:rFonts w:ascii="宋体" w:hAnsi="宋体" w:cs="宋体"/>
                <w:szCs w:val="21"/>
              </w:rPr>
            </w:pPr>
            <w:r>
              <w:rPr>
                <w:rFonts w:hint="eastAsia" w:ascii="宋体" w:hAnsi="宋体" w:cs="宋体"/>
                <w:szCs w:val="21"/>
              </w:rPr>
              <w:t>抽查《行政部内审检查表》、《安装部内审检查表</w:t>
            </w:r>
            <w:r>
              <w:rPr>
                <w:rFonts w:hint="eastAsia" w:ascii="宋体" w:hAnsi="宋体" w:eastAsia="宋体" w:cs="宋体"/>
                <w:szCs w:val="21"/>
              </w:rPr>
              <w:t>》、《经营部内审检</w:t>
            </w:r>
            <w:r>
              <w:rPr>
                <w:rFonts w:hint="eastAsia" w:ascii="宋体" w:hAnsi="宋体" w:cs="宋体"/>
                <w:szCs w:val="21"/>
              </w:rPr>
              <w:t xml:space="preserve">查表》等审核记录，审核过程及条款基本齐全，不存在审核自己部门的情况。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涉及安装部ES8.2条款未能提供应急预案记录</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查，审核结论：公司质量、环境和职业健康安全管理体系的建立符合标准要求、实施有效。</w:t>
            </w:r>
          </w:p>
          <w:p>
            <w:pPr>
              <w:spacing w:line="400" w:lineRule="exact"/>
              <w:rPr>
                <w:rFonts w:ascii="宋体" w:hAnsi="宋体"/>
                <w:szCs w:val="21"/>
              </w:rPr>
            </w:pPr>
            <w:r>
              <w:rPr>
                <w:rFonts w:hint="eastAsia" w:ascii="宋体" w:hAnsi="宋体" w:cs="宋体"/>
                <w:szCs w:val="21"/>
              </w:rPr>
              <w:t>通过内部审核，公司质量、环境和职业健康安全管理体系的建立实施是有效的，符合标准要求。</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cs="新宋体"/>
                <w:szCs w:val="21"/>
              </w:rPr>
            </w:pPr>
            <w:r>
              <w:rPr>
                <w:rFonts w:hint="eastAsia" w:ascii="宋体" w:hAnsi="宋体"/>
                <w:szCs w:val="21"/>
              </w:rPr>
              <w:t>E</w:t>
            </w:r>
            <w:r>
              <w:rPr>
                <w:rFonts w:ascii="宋体" w:hAnsi="宋体"/>
                <w:szCs w:val="21"/>
              </w:rPr>
              <w:t>S</w:t>
            </w:r>
            <w:r>
              <w:rPr>
                <w:rFonts w:hint="eastAsia" w:ascii="宋体" w:hAnsi="宋体"/>
                <w:szCs w:val="21"/>
              </w:rPr>
              <w:t>10.2</w:t>
            </w:r>
          </w:p>
        </w:tc>
        <w:tc>
          <w:tcPr>
            <w:tcW w:w="10395" w:type="dxa"/>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控制程序》、《纠正和预防措施控制程序》及《内部审核控制程序》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194" w:type="dxa"/>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395" w:type="dxa"/>
          </w:tcPr>
          <w:p>
            <w:pPr>
              <w:spacing w:line="240" w:lineRule="auto"/>
              <w:jc w:val="center"/>
              <w:rPr>
                <w:rFonts w:hint="eastAsia" w:ascii="宋体" w:hAnsi="宋体" w:eastAsia="宋体" w:cs="Times New Roman"/>
                <w:szCs w:val="21"/>
              </w:rPr>
            </w:pPr>
            <w:r>
              <w:rPr>
                <w:rFonts w:hint="eastAsia" w:ascii="宋体" w:hAnsi="宋体"/>
                <w:szCs w:val="21"/>
              </w:rPr>
              <w:t>提供20</w:t>
            </w:r>
            <w:r>
              <w:rPr>
                <w:rFonts w:ascii="宋体" w:hAnsi="宋体"/>
                <w:szCs w:val="21"/>
              </w:rPr>
              <w:t>20</w:t>
            </w:r>
            <w:r>
              <w:rPr>
                <w:rFonts w:hint="eastAsia" w:ascii="宋体" w:hAnsi="宋体"/>
                <w:szCs w:val="21"/>
              </w:rPr>
              <w:t>年度安全环保投入清单：</w:t>
            </w:r>
            <w:r>
              <w:rPr>
                <w:rFonts w:hint="eastAsia" w:ascii="宋体" w:hAnsi="宋体" w:eastAsia="宋体" w:cs="Times New Roman"/>
                <w:szCs w:val="21"/>
              </w:rPr>
              <w:t>支出项目有固废/危废处理、安 全 设 施、员工劳保护品、消 防 设 施</w:t>
            </w:r>
          </w:p>
          <w:p>
            <w:pPr>
              <w:spacing w:line="240" w:lineRule="auto"/>
              <w:jc w:val="both"/>
              <w:rPr>
                <w:rFonts w:ascii="宋体" w:hAnsi="宋体"/>
                <w:szCs w:val="21"/>
              </w:rPr>
            </w:pPr>
            <w:r>
              <w:rPr>
                <w:rFonts w:hint="eastAsia" w:ascii="宋体" w:hAnsi="宋体" w:eastAsia="宋体" w:cs="Times New Roman"/>
                <w:szCs w:val="21"/>
              </w:rPr>
              <w:t>等共计55</w:t>
            </w:r>
            <w:r>
              <w:rPr>
                <w:rFonts w:hint="eastAsia" w:ascii="宋体" w:hAnsi="宋体" w:eastAsia="宋体" w:cs="Times New Roman"/>
                <w:szCs w:val="21"/>
                <w:lang w:val="en-US" w:eastAsia="zh-CN"/>
              </w:rPr>
              <w:t>58</w:t>
            </w:r>
            <w:r>
              <w:rPr>
                <w:rFonts w:hint="eastAsia" w:ascii="宋体" w:hAnsi="宋体" w:eastAsia="宋体" w:cs="Times New Roman"/>
                <w:szCs w:val="21"/>
              </w:rPr>
              <w:t>0元左右。</w:t>
            </w:r>
          </w:p>
        </w:tc>
        <w:tc>
          <w:tcPr>
            <w:tcW w:w="1194" w:type="dxa"/>
          </w:tcPr>
          <w:p>
            <w:r>
              <w:rPr>
                <w:rFonts w:hint="eastAsia"/>
              </w:rPr>
              <w:t>符合</w:t>
            </w:r>
          </w:p>
        </w:tc>
      </w:tr>
    </w:tbl>
    <w:p>
      <w:pPr>
        <w:pStyle w:val="7"/>
      </w:pPr>
      <w:r>
        <w:rPr>
          <w:rFonts w:hint="eastAsia"/>
        </w:rPr>
        <w:t>说明：不符合标注N</w:t>
      </w:r>
    </w:p>
    <w:p>
      <w:pPr>
        <w:pStyle w:val="7"/>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37"/>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p>
            <w:pPr>
              <w:adjustRightInd w:val="0"/>
              <w:snapToGrid w:val="0"/>
              <w:jc w:val="center"/>
              <w:rPr>
                <w:rFonts w:ascii="宋体" w:hAnsi="宋体" w:cs="新宋体"/>
                <w:szCs w:val="21"/>
              </w:rPr>
            </w:pP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p>
            <w:pPr>
              <w:rPr>
                <w:rFonts w:ascii="宋体" w:hAnsi="宋体" w:cs="新宋体"/>
                <w:szCs w:val="21"/>
              </w:rPr>
            </w:pPr>
          </w:p>
        </w:tc>
        <w:tc>
          <w:tcPr>
            <w:tcW w:w="10437" w:type="dxa"/>
            <w:vAlign w:val="center"/>
          </w:tcPr>
          <w:p>
            <w:pPr>
              <w:rPr>
                <w:rFonts w:hint="eastAsia" w:eastAsia="宋体"/>
                <w:sz w:val="24"/>
                <w:szCs w:val="24"/>
                <w:lang w:val="en-US" w:eastAsia="zh-CN"/>
              </w:rPr>
            </w:pPr>
            <w:r>
              <w:rPr>
                <w:rFonts w:hint="eastAsia"/>
                <w:sz w:val="24"/>
                <w:szCs w:val="24"/>
              </w:rPr>
              <w:t>受审核部门：安装部   主管领导：郑忠良</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李秋红</w:t>
            </w:r>
          </w:p>
        </w:tc>
        <w:tc>
          <w:tcPr>
            <w:tcW w:w="1152" w:type="dxa"/>
            <w:vMerge w:val="restart"/>
          </w:tcPr>
          <w:p>
            <w:pPr>
              <w:rPr>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0" w:type="dxa"/>
            <w:vMerge w:val="continue"/>
          </w:tcPr>
          <w:p>
            <w:pPr>
              <w:adjustRightInd w:val="0"/>
              <w:snapToGrid w:val="0"/>
              <w:jc w:val="center"/>
              <w:rPr>
                <w:rFonts w:ascii="宋体" w:hAnsi="宋体" w:cs="新宋体"/>
                <w:szCs w:val="21"/>
              </w:rPr>
            </w:pPr>
          </w:p>
        </w:tc>
        <w:tc>
          <w:tcPr>
            <w:tcW w:w="960" w:type="dxa"/>
            <w:vMerge w:val="continue"/>
          </w:tcPr>
          <w:p>
            <w:pPr>
              <w:rPr>
                <w:rFonts w:ascii="宋体" w:hAnsi="宋体" w:cs="新宋体"/>
                <w:szCs w:val="21"/>
              </w:rPr>
            </w:pPr>
          </w:p>
        </w:tc>
        <w:tc>
          <w:tcPr>
            <w:tcW w:w="10437"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余家龙、宋明珠</w:t>
            </w:r>
            <w:r>
              <w:rPr>
                <w:rFonts w:hint="eastAsia"/>
                <w:sz w:val="24"/>
                <w:szCs w:val="24"/>
              </w:rPr>
              <w:t>， 审核时间：2020.10.</w:t>
            </w:r>
            <w:r>
              <w:rPr>
                <w:rFonts w:hint="eastAsia"/>
                <w:sz w:val="24"/>
                <w:szCs w:val="24"/>
                <w:lang w:val="en-US" w:eastAsia="zh-CN"/>
              </w:rPr>
              <w:t>15</w:t>
            </w:r>
          </w:p>
        </w:tc>
        <w:tc>
          <w:tcPr>
            <w:tcW w:w="1152"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60" w:type="dxa"/>
            <w:vMerge w:val="continue"/>
          </w:tcPr>
          <w:p>
            <w:pPr>
              <w:adjustRightInd w:val="0"/>
              <w:snapToGrid w:val="0"/>
              <w:jc w:val="center"/>
              <w:rPr>
                <w:rFonts w:ascii="宋体" w:hAnsi="宋体" w:cs="新宋体"/>
                <w:szCs w:val="21"/>
              </w:rPr>
            </w:pPr>
          </w:p>
        </w:tc>
        <w:tc>
          <w:tcPr>
            <w:tcW w:w="960" w:type="dxa"/>
            <w:vMerge w:val="continue"/>
          </w:tcPr>
          <w:p>
            <w:pPr>
              <w:rPr>
                <w:rFonts w:ascii="宋体" w:hAnsi="宋体" w:cs="新宋体"/>
                <w:szCs w:val="21"/>
              </w:rPr>
            </w:pPr>
          </w:p>
        </w:tc>
        <w:tc>
          <w:tcPr>
            <w:tcW w:w="10437" w:type="dxa"/>
            <w:vAlign w:val="center"/>
          </w:tcPr>
          <w:p>
            <w:pPr>
              <w:rPr>
                <w:sz w:val="24"/>
                <w:szCs w:val="24"/>
              </w:rPr>
            </w:pPr>
            <w:r>
              <w:rPr>
                <w:rFonts w:hint="eastAsia"/>
                <w:sz w:val="24"/>
                <w:szCs w:val="24"/>
              </w:rPr>
              <w:t>审核条款：</w:t>
            </w:r>
          </w:p>
        </w:tc>
        <w:tc>
          <w:tcPr>
            <w:tcW w:w="1152"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437" w:type="dxa"/>
          </w:tcPr>
          <w:p>
            <w:pPr>
              <w:autoSpaceDE w:val="0"/>
              <w:autoSpaceDN w:val="0"/>
              <w:adjustRightInd w:val="0"/>
              <w:spacing w:line="400" w:lineRule="exact"/>
              <w:jc w:val="left"/>
              <w:rPr>
                <w:rFonts w:ascii="宋体" w:cs="宋体"/>
                <w:szCs w:val="21"/>
              </w:rPr>
            </w:pPr>
            <w:r>
              <w:rPr>
                <w:rFonts w:hint="eastAsia" w:ascii="宋体" w:cs="宋体"/>
                <w:szCs w:val="21"/>
              </w:rPr>
              <w:t>查，安装部的岗位职责和权限如下：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1）主持工程项目的投标技术标书、实施施工组织设计的编制；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2）制订公司工程施工总体计划，下达项目部，并督促落实，参加质量安全事故的处理；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6）汇编各项目部物资和机械设备申报计划，落实各项目部的物资供应和机械设备调配，确保工程施工正常进行；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szCs w:val="21"/>
              </w:rPr>
            </w:pPr>
            <w:r>
              <w:rPr>
                <w:rFonts w:hint="eastAsia" w:ascii="宋体"/>
                <w:szCs w:val="21"/>
              </w:rPr>
              <w:t>安装部负责人对部门职责清楚。</w:t>
            </w:r>
          </w:p>
          <w:p>
            <w:pPr>
              <w:widowControl/>
              <w:jc w:val="left"/>
              <w:rPr>
                <w:rFonts w:ascii="宋体" w:hAnsi="宋体"/>
                <w:szCs w:val="21"/>
              </w:rPr>
            </w:pPr>
          </w:p>
        </w:tc>
        <w:tc>
          <w:tcPr>
            <w:tcW w:w="1152"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目标及其实现的策划</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Q6.2</w:t>
            </w:r>
          </w:p>
        </w:tc>
        <w:tc>
          <w:tcPr>
            <w:tcW w:w="10437" w:type="dxa"/>
            <w:vAlign w:val="top"/>
          </w:tcPr>
          <w:p>
            <w:pPr>
              <w:spacing w:line="400" w:lineRule="exact"/>
              <w:rPr>
                <w:rFonts w:ascii="宋体" w:hAnsi="宋体"/>
                <w:szCs w:val="21"/>
              </w:rPr>
            </w:pPr>
            <w:r>
              <w:rPr>
                <w:rFonts w:hint="eastAsia" w:ascii="宋体" w:hAnsi="宋体" w:cs="Arial"/>
                <w:iCs/>
                <w:szCs w:val="21"/>
              </w:rPr>
              <w:t>查安装部的质量目标为：</w:t>
            </w:r>
            <w:r>
              <w:rPr>
                <w:rFonts w:hint="eastAsia" w:ascii="宋体" w:hAnsi="宋体"/>
                <w:szCs w:val="21"/>
              </w:rPr>
              <w:t>完成情况统计（2020年</w:t>
            </w:r>
            <w:r>
              <w:rPr>
                <w:rFonts w:hint="eastAsia" w:ascii="宋体" w:hAnsi="宋体"/>
                <w:szCs w:val="21"/>
                <w:lang w:val="en-US" w:eastAsia="zh-CN"/>
              </w:rPr>
              <w:t>1</w:t>
            </w:r>
            <w:r>
              <w:rPr>
                <w:rFonts w:hint="eastAsia" w:ascii="宋体" w:hAnsi="宋体"/>
                <w:szCs w:val="21"/>
              </w:rPr>
              <w:t>月-2020年</w:t>
            </w:r>
            <w:r>
              <w:rPr>
                <w:rFonts w:hint="eastAsia" w:ascii="宋体" w:hAnsi="宋体"/>
                <w:szCs w:val="21"/>
                <w:lang w:val="en-US" w:eastAsia="zh-CN"/>
              </w:rPr>
              <w:t>9</w:t>
            </w:r>
            <w:r>
              <w:rPr>
                <w:rFonts w:hint="eastAsia" w:ascii="宋体" w:hAnsi="宋体"/>
                <w:szCs w:val="21"/>
              </w:rPr>
              <w:t>月）</w:t>
            </w:r>
          </w:p>
          <w:p>
            <w:pPr>
              <w:pStyle w:val="2"/>
              <w:ind w:firstLine="460" w:firstLineChars="200"/>
              <w:rPr>
                <w:rFonts w:hint="default" w:ascii="宋体" w:hAnsi="宋体" w:eastAsia="宋体" w:cs="Arial"/>
                <w:iCs/>
                <w:szCs w:val="21"/>
                <w:lang w:val="en-US" w:eastAsia="zh-CN"/>
              </w:rPr>
            </w:pPr>
            <w:r>
              <w:rPr>
                <w:rFonts w:hint="eastAsia" w:ascii="宋体" w:hAnsi="宋体" w:cs="Arial"/>
                <w:iCs/>
                <w:szCs w:val="21"/>
                <w:lang w:val="en-US" w:eastAsia="zh-CN"/>
              </w:rPr>
              <w:t>1）</w:t>
            </w:r>
            <w:r>
              <w:rPr>
                <w:rFonts w:hint="eastAsia" w:ascii="宋体" w:hAnsi="宋体" w:cs="Arial"/>
                <w:iCs/>
                <w:szCs w:val="21"/>
              </w:rPr>
              <w:t>工程竣工合格率100%</w:t>
            </w:r>
            <w:r>
              <w:rPr>
                <w:rFonts w:hint="eastAsia" w:ascii="宋体" w:hAnsi="宋体" w:cs="Arial"/>
                <w:iCs/>
                <w:szCs w:val="21"/>
                <w:lang w:val="en-US" w:eastAsia="zh-CN"/>
              </w:rPr>
              <w:t xml:space="preserve">                 100%</w:t>
            </w:r>
          </w:p>
          <w:p>
            <w:pPr>
              <w:pStyle w:val="2"/>
              <w:ind w:firstLine="460" w:firstLineChars="200"/>
              <w:rPr>
                <w:rFonts w:hint="default" w:ascii="宋体" w:hAnsi="宋体" w:eastAsia="宋体" w:cs="Arial"/>
                <w:iCs/>
                <w:szCs w:val="21"/>
                <w:lang w:val="en-US" w:eastAsia="zh-CN"/>
              </w:rPr>
            </w:pPr>
            <w:r>
              <w:rPr>
                <w:rFonts w:hint="eastAsia" w:ascii="宋体" w:hAnsi="宋体" w:cs="Arial"/>
                <w:iCs/>
                <w:szCs w:val="21"/>
                <w:lang w:val="en-US" w:eastAsia="zh-CN"/>
              </w:rPr>
              <w:t>2）</w:t>
            </w:r>
            <w:r>
              <w:rPr>
                <w:rFonts w:hint="eastAsia" w:ascii="宋体" w:hAnsi="宋体" w:cs="Arial"/>
                <w:iCs/>
                <w:szCs w:val="21"/>
              </w:rPr>
              <w:t>施工机具良好率≥90%</w:t>
            </w:r>
            <w:r>
              <w:rPr>
                <w:rFonts w:hint="eastAsia" w:ascii="宋体" w:hAnsi="宋体" w:cs="Arial"/>
                <w:iCs/>
                <w:szCs w:val="21"/>
                <w:lang w:val="en-US" w:eastAsia="zh-CN"/>
              </w:rPr>
              <w:t xml:space="preserve">                  95%</w:t>
            </w:r>
          </w:p>
          <w:p>
            <w:pPr>
              <w:pStyle w:val="2"/>
              <w:ind w:firstLine="460" w:firstLineChars="200"/>
              <w:rPr>
                <w:rFonts w:hint="default" w:ascii="宋体" w:hAnsi="宋体" w:eastAsia="宋体" w:cs="Arial"/>
                <w:iCs/>
                <w:szCs w:val="21"/>
                <w:lang w:val="en-US" w:eastAsia="zh-CN"/>
              </w:rPr>
            </w:pPr>
            <w:r>
              <w:rPr>
                <w:rFonts w:hint="eastAsia" w:ascii="宋体" w:hAnsi="宋体" w:cs="Arial"/>
                <w:iCs/>
                <w:szCs w:val="21"/>
                <w:lang w:val="en-US" w:eastAsia="zh-CN"/>
              </w:rPr>
              <w:t>3）</w:t>
            </w:r>
            <w:r>
              <w:rPr>
                <w:rFonts w:hint="eastAsia" w:ascii="宋体" w:hAnsi="宋体" w:cs="Arial"/>
                <w:iCs/>
                <w:szCs w:val="21"/>
              </w:rPr>
              <w:t>监视测量设备检定合格率100%</w:t>
            </w:r>
            <w:r>
              <w:rPr>
                <w:rFonts w:hint="eastAsia" w:ascii="宋体" w:hAnsi="宋体" w:cs="Arial"/>
                <w:iCs/>
                <w:szCs w:val="21"/>
                <w:lang w:val="en-US" w:eastAsia="zh-CN"/>
              </w:rPr>
              <w:t xml:space="preserve">           100%</w:t>
            </w:r>
          </w:p>
          <w:p>
            <w:pPr>
              <w:pStyle w:val="2"/>
              <w:ind w:firstLine="460" w:firstLineChars="200"/>
              <w:rPr>
                <w:rFonts w:hint="default" w:ascii="宋体" w:hAnsi="宋体" w:eastAsia="宋体" w:cs="Arial"/>
                <w:iCs/>
                <w:szCs w:val="21"/>
                <w:lang w:val="en-US" w:eastAsia="zh-CN"/>
              </w:rPr>
            </w:pPr>
            <w:r>
              <w:rPr>
                <w:rFonts w:hint="eastAsia" w:ascii="宋体" w:hAnsi="宋体" w:cs="Arial"/>
                <w:iCs/>
                <w:szCs w:val="21"/>
                <w:lang w:val="en-US" w:eastAsia="zh-CN"/>
              </w:rPr>
              <w:t>4）</w:t>
            </w:r>
            <w:r>
              <w:rPr>
                <w:rFonts w:hint="eastAsia" w:ascii="宋体" w:hAnsi="宋体" w:cs="Arial"/>
                <w:iCs/>
                <w:szCs w:val="21"/>
              </w:rPr>
              <w:t>技术文件及时更新率100%</w:t>
            </w:r>
            <w:r>
              <w:rPr>
                <w:rFonts w:hint="eastAsia" w:ascii="宋体" w:hAnsi="宋体" w:cs="Arial"/>
                <w:iCs/>
                <w:szCs w:val="21"/>
                <w:lang w:val="en-US" w:eastAsia="zh-CN"/>
              </w:rPr>
              <w:t xml:space="preserve">              100%</w:t>
            </w:r>
          </w:p>
          <w:p>
            <w:pPr>
              <w:pStyle w:val="2"/>
            </w:pPr>
            <w:r>
              <w:rPr>
                <w:rFonts w:hint="eastAsia"/>
              </w:rPr>
              <w:t>..........</w:t>
            </w:r>
          </w:p>
          <w:p>
            <w:pPr>
              <w:spacing w:line="400" w:lineRule="atLeast"/>
              <w:ind w:right="170" w:firstLine="420" w:firstLineChars="200"/>
              <w:jc w:val="left"/>
              <w:rPr>
                <w:rFonts w:ascii="宋体" w:hAnsi="宋体" w:cs="宋体"/>
                <w:szCs w:val="21"/>
              </w:rPr>
            </w:pPr>
            <w:r>
              <w:rPr>
                <w:rFonts w:hint="eastAsia" w:ascii="宋体" w:hAnsi="宋体" w:cs="宋体"/>
                <w:szCs w:val="21"/>
              </w:rPr>
              <w:t>查：</w:t>
            </w:r>
            <w:r>
              <w:rPr>
                <w:rFonts w:hint="eastAsia" w:ascii="宋体" w:hAnsi="宋体"/>
                <w:szCs w:val="21"/>
              </w:rPr>
              <w:t>2020年</w:t>
            </w:r>
            <w:r>
              <w:rPr>
                <w:rFonts w:hint="eastAsia" w:ascii="宋体" w:hAnsi="宋体"/>
                <w:szCs w:val="21"/>
                <w:lang w:val="en-US" w:eastAsia="zh-CN"/>
              </w:rPr>
              <w:t>1</w:t>
            </w:r>
            <w:r>
              <w:rPr>
                <w:rFonts w:hint="eastAsia" w:ascii="宋体" w:hAnsi="宋体"/>
                <w:szCs w:val="21"/>
              </w:rPr>
              <w:t>月-2020年</w:t>
            </w:r>
            <w:r>
              <w:rPr>
                <w:rFonts w:hint="eastAsia" w:ascii="宋体" w:hAnsi="宋体"/>
                <w:szCs w:val="21"/>
                <w:lang w:val="en-US" w:eastAsia="zh-CN"/>
              </w:rPr>
              <w:t>8</w:t>
            </w:r>
            <w:r>
              <w:rPr>
                <w:rFonts w:hint="eastAsia" w:ascii="宋体" w:hAnsi="宋体"/>
                <w:szCs w:val="21"/>
              </w:rPr>
              <w:t>月</w:t>
            </w:r>
            <w:r>
              <w:rPr>
                <w:rFonts w:hint="eastAsia" w:ascii="宋体" w:hAnsi="宋体" w:cs="宋体"/>
                <w:szCs w:val="21"/>
              </w:rPr>
              <w:t>安装部目标完成情况：均能达到要求。</w:t>
            </w:r>
          </w:p>
          <w:p>
            <w:pPr>
              <w:spacing w:line="400" w:lineRule="exact"/>
              <w:rPr>
                <w:rFonts w:ascii="宋体" w:hAnsi="宋体" w:eastAsia="宋体" w:cs="Times New Roman"/>
                <w:kern w:val="2"/>
                <w:sz w:val="21"/>
                <w:szCs w:val="21"/>
                <w:lang w:val="en-US" w:eastAsia="zh-CN" w:bidi="ar-SA"/>
              </w:rPr>
            </w:pPr>
            <w:r>
              <w:rPr>
                <w:rFonts w:hint="eastAsia" w:ascii="宋体" w:hAnsi="宋体" w:cs="宋体"/>
                <w:szCs w:val="21"/>
              </w:rPr>
              <w:t>查，公司编制了</w:t>
            </w:r>
            <w:r>
              <w:rPr>
                <w:rFonts w:hint="eastAsia" w:ascii="宋体" w:hAnsi="宋体" w:cs="宋体"/>
                <w:szCs w:val="21"/>
                <w:lang w:val="en-US" w:eastAsia="zh-CN"/>
              </w:rPr>
              <w:t>质量</w:t>
            </w:r>
            <w:r>
              <w:rPr>
                <w:rFonts w:hint="eastAsia" w:ascii="宋体" w:hAnsi="宋体" w:cs="宋体"/>
                <w:szCs w:val="21"/>
              </w:rPr>
              <w:t>目标管理实施方案：制定、执行程序或作业文件；加强监测和测量；培训与教育</w:t>
            </w:r>
            <w:r>
              <w:rPr>
                <w:rFonts w:hint="eastAsia" w:ascii="宋体" w:hAnsi="宋体" w:cs="宋体"/>
                <w:szCs w:val="21"/>
                <w:lang w:eastAsia="zh-CN"/>
              </w:rPr>
              <w:t>；</w:t>
            </w:r>
            <w:r>
              <w:rPr>
                <w:rFonts w:hint="eastAsia" w:ascii="宋体" w:hAnsi="宋体" w:cs="宋体"/>
                <w:szCs w:val="21"/>
                <w:lang w:val="en-US" w:eastAsia="zh-CN"/>
              </w:rPr>
              <w:t>过程确认</w:t>
            </w:r>
            <w:r>
              <w:rPr>
                <w:rFonts w:hint="eastAsia" w:ascii="宋体" w:hAnsi="宋体" w:cs="宋体"/>
                <w:szCs w:val="21"/>
              </w:rPr>
              <w:t>。</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eastAsia="宋体" w:cs="新宋体"/>
                <w:kern w:val="2"/>
                <w:sz w:val="21"/>
                <w:szCs w:val="21"/>
                <w:lang w:val="en-US" w:eastAsia="zh-CN" w:bidi="ar-SA"/>
              </w:rPr>
            </w:pPr>
            <w:r>
              <w:rPr>
                <w:rFonts w:hint="eastAsia" w:ascii="宋体" w:hAnsi="宋体" w:cs="新宋体"/>
                <w:szCs w:val="21"/>
              </w:rPr>
              <w:t>过程运行环境</w:t>
            </w:r>
          </w:p>
        </w:tc>
        <w:tc>
          <w:tcPr>
            <w:tcW w:w="960" w:type="dxa"/>
            <w:vAlign w:val="top"/>
          </w:tcPr>
          <w:p>
            <w:pPr>
              <w:rPr>
                <w:rFonts w:ascii="宋体" w:hAnsi="宋体" w:cs="新宋体"/>
                <w:szCs w:val="21"/>
              </w:rPr>
            </w:pPr>
            <w:r>
              <w:rPr>
                <w:rFonts w:hint="eastAsia" w:ascii="宋体" w:hAnsi="宋体" w:cs="新宋体"/>
                <w:szCs w:val="21"/>
              </w:rPr>
              <w:t xml:space="preserve">Q7.1.3 </w:t>
            </w:r>
          </w:p>
          <w:p>
            <w:pPr>
              <w:rPr>
                <w:rFonts w:hint="default" w:ascii="宋体" w:hAnsi="宋体" w:eastAsia="宋体" w:cs="新宋体"/>
                <w:kern w:val="2"/>
                <w:sz w:val="21"/>
                <w:szCs w:val="21"/>
                <w:lang w:val="en-US" w:eastAsia="zh-CN" w:bidi="ar-SA"/>
              </w:rPr>
            </w:pPr>
            <w:r>
              <w:rPr>
                <w:rFonts w:hint="eastAsia" w:ascii="宋体" w:hAnsi="宋体" w:cs="新宋体"/>
                <w:szCs w:val="21"/>
              </w:rPr>
              <w:t xml:space="preserve">Q7.1.4 </w:t>
            </w:r>
          </w:p>
        </w:tc>
        <w:tc>
          <w:tcPr>
            <w:tcW w:w="10437" w:type="dxa"/>
            <w:vAlign w:val="top"/>
          </w:tcPr>
          <w:p>
            <w:pPr>
              <w:ind w:firstLine="210" w:firstLineChars="100"/>
              <w:rPr>
                <w:rFonts w:ascii="宋体" w:hAnsi="宋体" w:cs="宋体"/>
                <w:szCs w:val="21"/>
                <w:u w:val="single"/>
              </w:rPr>
            </w:pPr>
            <w:r>
              <w:rPr>
                <w:rFonts w:hint="eastAsia" w:ascii="宋体" w:hAnsi="宋体"/>
                <w:szCs w:val="21"/>
              </w:rPr>
              <w:t>查见，《设施一览表》，公司配置的设备主要有电脑</w:t>
            </w:r>
            <w:r>
              <w:rPr>
                <w:rFonts w:hint="eastAsia" w:ascii="宋体" w:hAnsi="宋体"/>
                <w:szCs w:val="21"/>
                <w:lang w:val="en-US" w:eastAsia="zh-CN"/>
              </w:rPr>
              <w:t>打印机等办公用品</w:t>
            </w:r>
            <w:r>
              <w:rPr>
                <w:rFonts w:hint="eastAsia" w:ascii="宋体" w:hAnsi="宋体"/>
                <w:szCs w:val="21"/>
              </w:rPr>
              <w:t>及冲击钻、手电钻、电焊机、</w:t>
            </w:r>
            <w:r>
              <w:rPr>
                <w:rFonts w:hint="eastAsia" w:ascii="宋体" w:hAnsi="宋体"/>
                <w:szCs w:val="21"/>
                <w:lang w:val="en-US" w:eastAsia="zh-CN"/>
              </w:rPr>
              <w:t>气焊机、</w:t>
            </w:r>
            <w:r>
              <w:rPr>
                <w:rFonts w:hint="eastAsia"/>
                <w:szCs w:val="21"/>
              </w:rPr>
              <w:t>环链手拉葫芦</w:t>
            </w:r>
            <w:r>
              <w:rPr>
                <w:rFonts w:hint="eastAsia" w:ascii="宋体" w:hAnsi="宋体"/>
                <w:szCs w:val="21"/>
              </w:rPr>
              <w:t>、</w:t>
            </w:r>
            <w:r>
              <w:rPr>
                <w:rFonts w:hint="eastAsia" w:ascii="宋体" w:hAnsi="宋体"/>
                <w:szCs w:val="21"/>
                <w:lang w:val="en-US" w:eastAsia="zh-CN"/>
              </w:rPr>
              <w:t>各类钳制工具</w:t>
            </w:r>
            <w:r>
              <w:rPr>
                <w:rFonts w:hint="eastAsia" w:ascii="宋体" w:hAnsi="宋体"/>
                <w:szCs w:val="21"/>
              </w:rPr>
              <w:t>、</w:t>
            </w:r>
            <w:r>
              <w:rPr>
                <w:rFonts w:hint="eastAsia"/>
                <w:szCs w:val="21"/>
              </w:rPr>
              <w:t>角磨机</w:t>
            </w:r>
            <w:r>
              <w:rPr>
                <w:rFonts w:hint="eastAsia"/>
                <w:szCs w:val="21"/>
                <w:lang w:eastAsia="zh-CN"/>
              </w:rPr>
              <w:t>、</w:t>
            </w:r>
            <w:r>
              <w:rPr>
                <w:rFonts w:hint="eastAsia"/>
                <w:szCs w:val="21"/>
              </w:rPr>
              <w:t>电锤</w:t>
            </w:r>
            <w:r>
              <w:rPr>
                <w:rFonts w:hint="eastAsia" w:ascii="宋体" w:hAnsi="宋体"/>
                <w:szCs w:val="21"/>
              </w:rPr>
              <w:t>、千斤顶等设备。可以满足</w:t>
            </w:r>
            <w:r>
              <w:rPr>
                <w:rFonts w:hint="eastAsia" w:ascii="宋体" w:hAnsi="宋体"/>
                <w:szCs w:val="21"/>
                <w:lang w:eastAsia="zh-CN"/>
              </w:rPr>
              <w:t>电梯及配件的销售、安装、维修</w:t>
            </w:r>
            <w:r>
              <w:rPr>
                <w:rFonts w:hint="eastAsia" w:ascii="宋体" w:hAnsi="宋体"/>
                <w:szCs w:val="21"/>
              </w:rPr>
              <w:t>的需要</w:t>
            </w:r>
            <w:r>
              <w:rPr>
                <w:rFonts w:hint="eastAsia" w:ascii="宋体" w:hAnsi="宋体" w:cs="宋体"/>
                <w:szCs w:val="21"/>
              </w:rPr>
              <w:t>。</w:t>
            </w:r>
          </w:p>
          <w:p>
            <w:pPr>
              <w:numPr>
                <w:ilvl w:val="0"/>
                <w:numId w:val="4"/>
              </w:numPr>
              <w:rPr>
                <w:rFonts w:hint="eastAsia" w:ascii="宋体" w:hAnsi="宋体"/>
                <w:szCs w:val="21"/>
              </w:rPr>
            </w:pPr>
            <w:r>
              <w:rPr>
                <w:rFonts w:hint="eastAsia" w:ascii="宋体" w:hAnsi="宋体"/>
                <w:szCs w:val="21"/>
              </w:rPr>
              <w:t>公司对关键设备采取日常检查、周检检查，</w:t>
            </w:r>
            <w:r>
              <w:rPr>
                <w:rFonts w:hint="eastAsia" w:ascii="宋体" w:hAnsi="宋体"/>
                <w:szCs w:val="21"/>
                <w:lang w:val="en-US" w:eastAsia="zh-CN"/>
              </w:rPr>
              <w:t>月检维护维修，</w:t>
            </w:r>
            <w:r>
              <w:rPr>
                <w:rFonts w:hint="eastAsia" w:ascii="宋体" w:hAnsi="宋体"/>
                <w:szCs w:val="21"/>
              </w:rPr>
              <w:t>发现异常及时进行检修。</w:t>
            </w:r>
          </w:p>
          <w:p>
            <w:pPr>
              <w:numPr>
                <w:ilvl w:val="0"/>
                <w:numId w:val="0"/>
              </w:numPr>
              <w:rPr>
                <w:rFonts w:hint="eastAsia" w:ascii="宋体" w:hAnsi="宋体"/>
                <w:szCs w:val="21"/>
              </w:rPr>
            </w:pPr>
            <w:r>
              <w:rPr>
                <w:rFonts w:hint="eastAsia" w:ascii="宋体" w:hAnsi="宋体"/>
                <w:szCs w:val="21"/>
              </w:rPr>
              <w:t>抽查《</w:t>
            </w:r>
            <w:r>
              <w:rPr>
                <w:rFonts w:hint="eastAsia" w:ascii="宋体" w:hAnsi="宋体"/>
                <w:szCs w:val="21"/>
                <w:lang w:val="en-US" w:eastAsia="zh-CN"/>
              </w:rPr>
              <w:t>设备维修记录</w:t>
            </w:r>
            <w:r>
              <w:rPr>
                <w:rFonts w:hint="eastAsia" w:ascii="宋体" w:hAnsi="宋体"/>
                <w:szCs w:val="21"/>
              </w:rPr>
              <w:t>》</w:t>
            </w:r>
          </w:p>
          <w:p>
            <w:pPr>
              <w:numPr>
                <w:ilvl w:val="0"/>
                <w:numId w:val="0"/>
              </w:numPr>
              <w:rPr>
                <w:rFonts w:ascii="宋体" w:hAnsi="宋体"/>
                <w:szCs w:val="21"/>
              </w:rPr>
            </w:pPr>
            <w:r>
              <w:rPr>
                <w:rFonts w:hint="eastAsia" w:ascii="宋体" w:hAnsi="宋体"/>
                <w:szCs w:val="21"/>
                <w:lang w:val="en-US" w:eastAsia="zh-CN"/>
              </w:rPr>
              <w:t>设备名称                  维修项目                                       维修日期        维修人</w:t>
            </w:r>
          </w:p>
          <w:p>
            <w:pPr>
              <w:rPr>
                <w:rFonts w:hint="default" w:ascii="宋体" w:hAnsi="宋体"/>
                <w:szCs w:val="21"/>
                <w:lang w:val="en-US" w:eastAsia="zh-CN"/>
              </w:rPr>
            </w:pPr>
            <w:r>
              <w:rPr>
                <w:rFonts w:hint="eastAsia" w:ascii="宋体" w:hAnsi="宋体"/>
                <w:szCs w:val="21"/>
                <w:lang w:val="en-US" w:eastAsia="zh-CN"/>
              </w:rPr>
              <w:t>环链手拉葫芦      机身清洁、添加润滑油、部件紧固                      2020.6             郑忠良</w:t>
            </w:r>
          </w:p>
          <w:p>
            <w:pPr>
              <w:pStyle w:val="2"/>
              <w:rPr>
                <w:rFonts w:hint="default"/>
                <w:lang w:val="en-US" w:eastAsia="zh-CN"/>
              </w:rPr>
            </w:pPr>
            <w:r>
              <w:rPr>
                <w:rFonts w:hint="eastAsia" w:ascii="宋体" w:hAnsi="宋体"/>
                <w:szCs w:val="21"/>
                <w:lang w:val="en-US" w:eastAsia="zh-CN"/>
              </w:rPr>
              <w:t>电焊工具        机身清洁、部件紧固、电路                     2020.6           郑忠良</w:t>
            </w:r>
          </w:p>
          <w:p>
            <w:pPr>
              <w:pStyle w:val="2"/>
              <w:rPr>
                <w:rFonts w:hint="eastAsia" w:ascii="宋体" w:hAnsi="宋体"/>
                <w:szCs w:val="21"/>
                <w:lang w:val="en-US" w:eastAsia="zh-CN"/>
              </w:rPr>
            </w:pPr>
            <w:r>
              <w:rPr>
                <w:rFonts w:hint="eastAsia"/>
                <w:color w:val="auto"/>
                <w:lang w:val="en-US" w:eastAsia="zh-CN"/>
              </w:rPr>
              <w:t>冲击钻          机身清洁、部件紧固、电路</w:t>
            </w:r>
            <w:r>
              <w:rPr>
                <w:rFonts w:hint="eastAsia" w:ascii="宋体" w:hAnsi="宋体"/>
                <w:color w:val="auto"/>
                <w:szCs w:val="21"/>
                <w:lang w:val="en-US" w:eastAsia="zh-CN"/>
              </w:rPr>
              <w:t xml:space="preserve">       </w:t>
            </w:r>
            <w:r>
              <w:rPr>
                <w:rFonts w:hint="eastAsia" w:ascii="宋体" w:hAnsi="宋体"/>
                <w:szCs w:val="21"/>
                <w:lang w:val="en-US" w:eastAsia="zh-CN"/>
              </w:rPr>
              <w:t xml:space="preserve">              2020.6           郑忠良</w:t>
            </w:r>
          </w:p>
          <w:p>
            <w:pPr>
              <w:pStyle w:val="2"/>
              <w:rPr>
                <w:rFonts w:hint="default" w:ascii="宋体" w:hAnsi="宋体"/>
                <w:szCs w:val="21"/>
                <w:lang w:val="en-US" w:eastAsia="zh-CN"/>
              </w:rPr>
            </w:pPr>
            <w:r>
              <w:rPr>
                <w:rFonts w:hint="eastAsia" w:ascii="宋体" w:hAnsi="宋体"/>
                <w:szCs w:val="21"/>
                <w:lang w:val="en-US" w:eastAsia="zh-CN"/>
              </w:rPr>
              <w:t>挡圈钳        机身清洁、添加润滑油、部件紧固                  2020.6           郑忠良</w:t>
            </w:r>
          </w:p>
          <w:p>
            <w:pPr>
              <w:rPr>
                <w:rFonts w:hint="eastAsia" w:ascii="宋体" w:hAnsi="宋体"/>
                <w:szCs w:val="21"/>
              </w:rPr>
            </w:pPr>
          </w:p>
          <w:p>
            <w:pPr>
              <w:rPr>
                <w:rFonts w:hint="eastAsia" w:ascii="宋体" w:hAnsi="宋体"/>
                <w:szCs w:val="21"/>
                <w:lang w:val="en-US" w:eastAsia="zh-CN"/>
              </w:rPr>
            </w:pPr>
            <w:r>
              <w:rPr>
                <w:rFonts w:hint="eastAsia" w:ascii="宋体" w:hAnsi="宋体"/>
                <w:szCs w:val="21"/>
                <w:lang w:val="en-US" w:eastAsia="zh-CN"/>
              </w:rPr>
              <w:t>抽查《设备维修记录》</w:t>
            </w:r>
          </w:p>
          <w:p>
            <w:pPr>
              <w:rPr>
                <w:rFonts w:hint="eastAsia" w:ascii="宋体" w:hAnsi="宋体"/>
                <w:szCs w:val="21"/>
                <w:lang w:val="en-US" w:eastAsia="zh-CN"/>
              </w:rPr>
            </w:pPr>
            <w:r>
              <w:rPr>
                <w:rFonts w:hint="eastAsia" w:ascii="宋体" w:hAnsi="宋体"/>
                <w:szCs w:val="21"/>
                <w:lang w:val="en-US" w:eastAsia="zh-CN"/>
              </w:rPr>
              <w:t xml:space="preserve">设备名称：数字万用表         规格型号：VC890D          维修人员：   张亮松     </w:t>
            </w:r>
          </w:p>
          <w:p>
            <w:pPr>
              <w:rPr>
                <w:rFonts w:ascii="宋体" w:hAnsi="宋体"/>
                <w:szCs w:val="21"/>
              </w:rPr>
            </w:pPr>
            <w:r>
              <w:rPr>
                <w:rFonts w:hint="eastAsia" w:ascii="宋体" w:hAnsi="宋体"/>
                <w:szCs w:val="21"/>
                <w:lang w:val="en-US" w:eastAsia="zh-CN"/>
              </w:rPr>
              <w:t xml:space="preserve">使用部门：安装部             维修日期： 2020.5.10     </w:t>
            </w:r>
          </w:p>
          <w:p>
            <w:pPr>
              <w:rPr>
                <w:rFonts w:hint="eastAsia" w:ascii="宋体" w:hAnsi="宋体"/>
                <w:szCs w:val="21"/>
                <w:lang w:val="en-US" w:eastAsia="zh-CN"/>
              </w:rPr>
            </w:pPr>
            <w:r>
              <w:rPr>
                <w:rFonts w:hint="eastAsia" w:ascii="宋体" w:hAnsi="宋体"/>
                <w:szCs w:val="21"/>
                <w:lang w:val="en-US" w:eastAsia="zh-CN"/>
              </w:rPr>
              <w:t>故障原因：由于长期使用导致万用表插口与外笔之间连接处接口松动，接触不良造成使用不便</w:t>
            </w:r>
          </w:p>
          <w:p>
            <w:pPr>
              <w:rPr>
                <w:rFonts w:hint="eastAsia" w:ascii="宋体" w:hAnsi="宋体"/>
                <w:szCs w:val="21"/>
                <w:lang w:val="en-US" w:eastAsia="zh-CN"/>
              </w:rPr>
            </w:pPr>
            <w:r>
              <w:rPr>
                <w:rFonts w:hint="eastAsia" w:ascii="宋体" w:hAnsi="宋体"/>
                <w:szCs w:val="21"/>
                <w:lang w:val="en-US" w:eastAsia="zh-CN"/>
              </w:rPr>
              <w:t>解决方式：拆开万用表外壳，维修万用表接线桩，并更换新的表笔</w:t>
            </w:r>
          </w:p>
          <w:p>
            <w:pPr>
              <w:rPr>
                <w:rFonts w:hint="eastAsia" w:ascii="宋体" w:hAnsi="宋体"/>
                <w:szCs w:val="21"/>
                <w:lang w:val="en-US" w:eastAsia="zh-CN"/>
              </w:rPr>
            </w:pPr>
            <w:r>
              <w:rPr>
                <w:rFonts w:hint="eastAsia" w:ascii="宋体" w:hAnsi="宋体"/>
                <w:szCs w:val="21"/>
                <w:lang w:val="en-US" w:eastAsia="zh-CN"/>
              </w:rPr>
              <w:t>维修验收处置意见：合格            签名：李秋红</w:t>
            </w:r>
          </w:p>
          <w:p>
            <w:pPr>
              <w:rPr>
                <w:rFonts w:ascii="宋体" w:hAnsi="宋体"/>
                <w:szCs w:val="21"/>
              </w:rPr>
            </w:pPr>
            <w:r>
              <w:rPr>
                <w:rFonts w:hint="eastAsia" w:ascii="宋体" w:hAnsi="宋体"/>
                <w:szCs w:val="21"/>
              </w:rPr>
              <w:t>........</w:t>
            </w:r>
          </w:p>
          <w:p>
            <w:pPr>
              <w:pStyle w:val="2"/>
              <w:numPr>
                <w:ilvl w:val="0"/>
                <w:numId w:val="5"/>
              </w:numPr>
              <w:rPr>
                <w:rFonts w:ascii="宋体" w:cs="宋体"/>
                <w:bCs w:val="0"/>
                <w:spacing w:val="0"/>
                <w:szCs w:val="21"/>
              </w:rPr>
            </w:pPr>
            <w:r>
              <w:rPr>
                <w:rFonts w:hint="eastAsia" w:ascii="宋体" w:cs="宋体"/>
                <w:bCs w:val="0"/>
                <w:spacing w:val="0"/>
                <w:szCs w:val="21"/>
              </w:rPr>
              <w:t>查特种设备管理，公司</w:t>
            </w:r>
            <w:r>
              <w:rPr>
                <w:rFonts w:hint="eastAsia" w:ascii="宋体" w:cs="宋体"/>
                <w:bCs w:val="0"/>
                <w:spacing w:val="0"/>
                <w:szCs w:val="21"/>
                <w:lang w:val="en-US" w:eastAsia="zh-CN"/>
              </w:rPr>
              <w:t>无</w:t>
            </w:r>
            <w:r>
              <w:rPr>
                <w:rFonts w:hint="eastAsia" w:ascii="宋体" w:cs="宋体"/>
                <w:bCs w:val="0"/>
                <w:spacing w:val="0"/>
                <w:szCs w:val="21"/>
              </w:rPr>
              <w:t>特种设备，</w:t>
            </w:r>
            <w:r>
              <w:rPr>
                <w:rFonts w:hint="eastAsia" w:ascii="宋体" w:cs="宋体"/>
                <w:bCs w:val="0"/>
                <w:spacing w:val="0"/>
                <w:szCs w:val="21"/>
                <w:lang w:val="en-US" w:eastAsia="zh-CN"/>
              </w:rPr>
              <w:t>电梯吊装采用</w:t>
            </w:r>
            <w:r>
              <w:rPr>
                <w:rFonts w:hint="eastAsia"/>
                <w:szCs w:val="21"/>
              </w:rPr>
              <w:t>环链手拉葫芦</w:t>
            </w:r>
            <w:r>
              <w:rPr>
                <w:rFonts w:hint="eastAsia"/>
                <w:szCs w:val="21"/>
                <w:lang w:eastAsia="zh-CN"/>
              </w:rPr>
              <w:t>，</w:t>
            </w:r>
            <w:r>
              <w:rPr>
                <w:rFonts w:hint="eastAsia" w:ascii="宋体" w:cs="宋体"/>
                <w:bCs w:val="0"/>
                <w:spacing w:val="0"/>
                <w:szCs w:val="21"/>
              </w:rPr>
              <w:t>电梯及配件运输或转运</w:t>
            </w:r>
            <w:r>
              <w:rPr>
                <w:rFonts w:hint="eastAsia" w:ascii="宋体" w:cs="宋体"/>
                <w:bCs w:val="0"/>
                <w:spacing w:val="0"/>
                <w:szCs w:val="21"/>
                <w:lang w:val="en-US" w:eastAsia="zh-CN"/>
              </w:rPr>
              <w:t>由物流公司负责</w:t>
            </w:r>
            <w:r>
              <w:rPr>
                <w:rFonts w:hint="eastAsia" w:ascii="宋体" w:cs="宋体"/>
                <w:bCs w:val="0"/>
                <w:spacing w:val="0"/>
                <w:szCs w:val="21"/>
              </w:rPr>
              <w:t>。</w:t>
            </w:r>
          </w:p>
          <w:p>
            <w:pPr>
              <w:spacing w:line="400" w:lineRule="exact"/>
              <w:rPr>
                <w:rFonts w:ascii="宋体" w:cs="宋体"/>
                <w:szCs w:val="21"/>
              </w:rPr>
            </w:pPr>
            <w:r>
              <w:rPr>
                <w:rFonts w:hint="eastAsia" w:ascii="宋体" w:cs="宋体"/>
                <w:szCs w:val="21"/>
                <w:lang w:val="en-US" w:eastAsia="zh-CN"/>
              </w:rPr>
              <w:t>2</w:t>
            </w:r>
            <w:r>
              <w:rPr>
                <w:rFonts w:hint="eastAsia" w:ascii="宋体" w:cs="宋体"/>
                <w:szCs w:val="21"/>
              </w:rPr>
              <w:t>、组织有用于办公或业务洽谈的办公室，</w:t>
            </w:r>
            <w:r>
              <w:rPr>
                <w:rFonts w:hint="eastAsia" w:ascii="宋体" w:cs="宋体"/>
                <w:szCs w:val="21"/>
                <w:lang w:val="en-US" w:eastAsia="zh-CN"/>
              </w:rPr>
              <w:t>面积约110㎡，</w:t>
            </w:r>
            <w:r>
              <w:rPr>
                <w:rFonts w:hint="eastAsia" w:ascii="宋体" w:cs="宋体"/>
                <w:szCs w:val="21"/>
              </w:rPr>
              <w:t>电梯及配件由物流公司直接发往客户处，暂时未配置仓库。</w:t>
            </w:r>
          </w:p>
          <w:p>
            <w:pPr>
              <w:spacing w:line="400" w:lineRule="exact"/>
              <w:rPr>
                <w:color w:val="000000" w:themeColor="text1"/>
                <w:szCs w:val="22"/>
              </w:rPr>
            </w:pPr>
            <w:r>
              <w:rPr>
                <w:rFonts w:hint="eastAsia"/>
                <w:color w:val="000000" w:themeColor="text1"/>
                <w:szCs w:val="22"/>
                <w:lang w:val="en-US" w:eastAsia="zh-CN"/>
              </w:rPr>
              <w:t>3</w:t>
            </w:r>
            <w:r>
              <w:rPr>
                <w:rFonts w:hint="eastAsia"/>
                <w:color w:val="000000" w:themeColor="text1"/>
                <w:szCs w:val="22"/>
              </w:rPr>
              <w:t>、办公条件满足要求，配置有电脑、打印机、电话、传真等。</w:t>
            </w:r>
          </w:p>
          <w:p>
            <w:pPr>
              <w:spacing w:line="400" w:lineRule="exact"/>
              <w:rPr>
                <w:color w:val="000000" w:themeColor="text1"/>
                <w:szCs w:val="22"/>
              </w:rPr>
            </w:pPr>
            <w:r>
              <w:rPr>
                <w:rFonts w:hint="eastAsia"/>
                <w:color w:val="000000" w:themeColor="text1"/>
                <w:szCs w:val="22"/>
              </w:rPr>
              <w:t>询问安装部负责人，生产现场由现场管理人员负责安全管理和现场服务质量管理，工作环境基本受控。</w:t>
            </w:r>
          </w:p>
          <w:p>
            <w:pPr>
              <w:spacing w:line="400" w:lineRule="exact"/>
              <w:ind w:firstLine="210" w:firstLineChars="100"/>
              <w:rPr>
                <w:color w:val="000000" w:themeColor="text1"/>
                <w:szCs w:val="22"/>
              </w:rPr>
            </w:pPr>
            <w:r>
              <w:rPr>
                <w:rFonts w:hint="eastAsia"/>
                <w:color w:val="000000" w:themeColor="text1"/>
                <w:szCs w:val="22"/>
              </w:rPr>
              <w:t>基础设施和工作环境能满足要求。</w:t>
            </w:r>
          </w:p>
          <w:p>
            <w:pPr>
              <w:rPr>
                <w:rFonts w:ascii="宋体" w:hAnsi="宋体" w:eastAsia="宋体" w:cs="Times New Roman"/>
                <w:kern w:val="2"/>
                <w:sz w:val="21"/>
                <w:szCs w:val="21"/>
                <w:highlight w:val="magenta"/>
                <w:lang w:val="en-US" w:eastAsia="zh-CN" w:bidi="ar-SA"/>
              </w:rPr>
            </w:pP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宋体"/>
                <w:szCs w:val="21"/>
              </w:rPr>
              <w:t>监视和测量资源</w:t>
            </w:r>
          </w:p>
        </w:tc>
        <w:tc>
          <w:tcPr>
            <w:tcW w:w="960" w:type="dxa"/>
            <w:vAlign w:val="top"/>
          </w:tcPr>
          <w:p>
            <w:pPr>
              <w:rPr>
                <w:rFonts w:hint="default" w:ascii="宋体" w:hAnsi="宋体" w:eastAsia="宋体" w:cs="新宋体"/>
                <w:kern w:val="2"/>
                <w:sz w:val="21"/>
                <w:szCs w:val="21"/>
                <w:lang w:val="en-US" w:eastAsia="zh-CN" w:bidi="ar-SA"/>
              </w:rPr>
            </w:pPr>
            <w:r>
              <w:rPr>
                <w:rFonts w:hint="eastAsia" w:ascii="宋体" w:hAnsi="宋体" w:cs="宋体"/>
                <w:szCs w:val="21"/>
              </w:rPr>
              <w:t>Q7.1.5</w:t>
            </w:r>
          </w:p>
        </w:tc>
        <w:tc>
          <w:tcPr>
            <w:tcW w:w="10437" w:type="dxa"/>
            <w:vAlign w:val="top"/>
          </w:tcPr>
          <w:p>
            <w:pPr>
              <w:ind w:firstLine="210" w:firstLineChars="100"/>
              <w:rPr>
                <w:color w:val="000000" w:themeColor="text1"/>
                <w:szCs w:val="21"/>
              </w:rPr>
            </w:pPr>
            <w:r>
              <w:rPr>
                <w:rFonts w:hint="eastAsia" w:ascii="宋体" w:hAnsi="宋体" w:cs="宋体"/>
                <w:color w:val="000000" w:themeColor="text1"/>
                <w:szCs w:val="21"/>
              </w:rPr>
              <w:t>公司的监视和测量</w:t>
            </w:r>
            <w:r>
              <w:rPr>
                <w:rFonts w:hint="eastAsia" w:ascii="宋体" w:hAnsi="宋体" w:cs="宋体"/>
                <w:color w:val="000000" w:themeColor="text1"/>
                <w:szCs w:val="21"/>
                <w:lang w:val="en-US" w:eastAsia="zh-CN"/>
              </w:rPr>
              <w:t>设备</w:t>
            </w:r>
            <w:r>
              <w:rPr>
                <w:rFonts w:hint="eastAsia" w:ascii="宋体" w:hAnsi="宋体" w:cs="宋体"/>
                <w:color w:val="000000" w:themeColor="text1"/>
                <w:szCs w:val="21"/>
              </w:rPr>
              <w:t>主要</w:t>
            </w:r>
            <w:r>
              <w:rPr>
                <w:rFonts w:hint="eastAsia"/>
                <w:color w:val="000000" w:themeColor="text1"/>
              </w:rPr>
              <w:t>有</w:t>
            </w:r>
            <w:r>
              <w:rPr>
                <w:rFonts w:hint="eastAsia"/>
                <w:color w:val="000000" w:themeColor="text1"/>
                <w:lang w:val="en-US" w:eastAsia="zh-CN"/>
              </w:rPr>
              <w:t>数字万用表、兆欧表、接地电阻测试仪、管型测力计、游标卡尺、钢直尺、智能型数字转速表、直角尺、水平尺、声级计等。</w:t>
            </w:r>
          </w:p>
          <w:p>
            <w:pPr>
              <w:spacing w:line="400" w:lineRule="exact"/>
              <w:ind w:firstLine="210" w:firstLineChars="100"/>
              <w:rPr>
                <w:rFonts w:ascii="宋体" w:hAnsi="宋体" w:eastAsia="宋体" w:cs="Times New Roman"/>
                <w:kern w:val="2"/>
                <w:sz w:val="21"/>
                <w:szCs w:val="21"/>
                <w:lang w:val="en-US" w:eastAsia="zh-CN" w:bidi="ar-SA"/>
              </w:rPr>
            </w:pPr>
            <w:r>
              <w:rPr>
                <w:rFonts w:hint="eastAsia" w:ascii="宋体" w:hAnsi="宋体" w:cs="宋体"/>
                <w:color w:val="000000" w:themeColor="text1"/>
                <w:szCs w:val="21"/>
              </w:rPr>
              <w:t>查</w:t>
            </w:r>
            <w:r>
              <w:rPr>
                <w:rFonts w:hint="eastAsia" w:ascii="宋体" w:hAnsi="宋体" w:cs="宋体"/>
                <w:color w:val="000000" w:themeColor="text1"/>
                <w:szCs w:val="21"/>
                <w:lang w:val="en-US" w:eastAsia="zh-CN"/>
              </w:rPr>
              <w:t>验在一阶段审核（2020.10.8）发现的</w:t>
            </w:r>
            <w:r>
              <w:rPr>
                <w:rFonts w:hint="eastAsia" w:ascii="宋体" w:hAnsi="宋体" w:cs="宋体"/>
                <w:color w:val="000000" w:themeColor="text1"/>
                <w:szCs w:val="21"/>
              </w:rPr>
              <w:t>监视和测量</w:t>
            </w:r>
            <w:r>
              <w:rPr>
                <w:rFonts w:hint="eastAsia" w:ascii="宋体" w:hAnsi="宋体" w:cs="宋体"/>
                <w:color w:val="000000" w:themeColor="text1"/>
                <w:szCs w:val="21"/>
                <w:lang w:val="en-US" w:eastAsia="zh-CN"/>
              </w:rPr>
              <w:t>设备未到期检定或校准整改情况，公司已于2020.10.9日报送中计计量检测有限公司进行检验，能够提供中计计量检测有限公司出具的</w:t>
            </w:r>
            <w:r>
              <w:rPr>
                <w:rFonts w:hint="eastAsia" w:ascii="宋体" w:hAnsi="宋体" w:cs="宋体"/>
                <w:color w:val="000000" w:themeColor="text1"/>
                <w:szCs w:val="21"/>
              </w:rPr>
              <w:t>监视和测量设施设备</w:t>
            </w:r>
            <w:r>
              <w:rPr>
                <w:rFonts w:hint="eastAsia" w:ascii="宋体" w:hAnsi="宋体" w:cs="宋体"/>
                <w:color w:val="000000" w:themeColor="text1"/>
                <w:szCs w:val="21"/>
                <w:lang w:val="en-US" w:eastAsia="zh-CN"/>
              </w:rPr>
              <w:t>收费清单</w:t>
            </w:r>
            <w:r>
              <w:rPr>
                <w:rFonts w:hint="eastAsia" w:ascii="宋体" w:hAnsi="宋体" w:cs="宋体"/>
                <w:b/>
                <w:bCs/>
                <w:color w:val="000000" w:themeColor="text1"/>
                <w:szCs w:val="21"/>
                <w:lang w:val="en-US" w:eastAsia="zh-CN"/>
              </w:rPr>
              <w:t>（见附件）</w:t>
            </w:r>
            <w:r>
              <w:rPr>
                <w:rFonts w:hint="eastAsia" w:ascii="宋体" w:hAnsi="宋体" w:cs="宋体"/>
                <w:color w:val="000000" w:themeColor="text1"/>
                <w:szCs w:val="21"/>
              </w:rPr>
              <w:t>。</w:t>
            </w:r>
          </w:p>
        </w:tc>
        <w:tc>
          <w:tcPr>
            <w:tcW w:w="1152" w:type="dxa"/>
          </w:tcPr>
          <w:p>
            <w:pPr>
              <w:rPr>
                <w:rFonts w:hint="eastAsia"/>
              </w:rPr>
            </w:pPr>
          </w:p>
        </w:tc>
      </w:tr>
    </w:tbl>
    <w:p>
      <w: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37"/>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p>
            <w:pPr>
              <w:adjustRightInd w:val="0"/>
              <w:snapToGrid w:val="0"/>
              <w:jc w:val="center"/>
              <w:rPr>
                <w:rFonts w:ascii="宋体" w:hAnsi="宋体" w:cs="新宋体"/>
                <w:szCs w:val="21"/>
              </w:rPr>
            </w:pP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p>
            <w:pPr>
              <w:rPr>
                <w:rFonts w:ascii="宋体" w:hAnsi="宋体" w:cs="新宋体"/>
                <w:szCs w:val="21"/>
              </w:rPr>
            </w:pPr>
          </w:p>
        </w:tc>
        <w:tc>
          <w:tcPr>
            <w:tcW w:w="10437" w:type="dxa"/>
            <w:vAlign w:val="center"/>
          </w:tcPr>
          <w:p>
            <w:pPr>
              <w:rPr>
                <w:rFonts w:hint="eastAsia" w:eastAsia="宋体"/>
                <w:sz w:val="24"/>
                <w:szCs w:val="24"/>
                <w:lang w:val="en-US" w:eastAsia="zh-CN"/>
              </w:rPr>
            </w:pPr>
            <w:r>
              <w:rPr>
                <w:rFonts w:hint="eastAsia"/>
                <w:sz w:val="24"/>
                <w:szCs w:val="24"/>
              </w:rPr>
              <w:t>受审核部门：安装部   主管领导：郑忠良</w:t>
            </w:r>
            <w:r>
              <w:rPr>
                <w:rFonts w:hint="eastAsia"/>
                <w:sz w:val="24"/>
                <w:szCs w:val="24"/>
                <w:lang w:val="en-US" w:eastAsia="zh-CN"/>
              </w:rPr>
              <w:t xml:space="preserve">    </w:t>
            </w:r>
            <w:r>
              <w:rPr>
                <w:rFonts w:hint="eastAsia"/>
                <w:sz w:val="24"/>
                <w:szCs w:val="24"/>
              </w:rPr>
              <w:t xml:space="preserve"> 陪同人员：郑忠良</w:t>
            </w:r>
          </w:p>
        </w:tc>
        <w:tc>
          <w:tcPr>
            <w:tcW w:w="1152" w:type="dxa"/>
            <w:vMerge w:val="restart"/>
          </w:tcPr>
          <w:p>
            <w:pPr>
              <w:rPr>
                <w:highlight w:val="magenta"/>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0" w:type="dxa"/>
            <w:vMerge w:val="continue"/>
          </w:tcPr>
          <w:p>
            <w:pPr>
              <w:adjustRightInd w:val="0"/>
              <w:snapToGrid w:val="0"/>
              <w:jc w:val="center"/>
              <w:rPr>
                <w:rFonts w:ascii="宋体" w:hAnsi="宋体" w:cs="新宋体"/>
                <w:szCs w:val="21"/>
              </w:rPr>
            </w:pPr>
          </w:p>
        </w:tc>
        <w:tc>
          <w:tcPr>
            <w:tcW w:w="960" w:type="dxa"/>
            <w:vMerge w:val="continue"/>
          </w:tcPr>
          <w:p>
            <w:pPr>
              <w:rPr>
                <w:rFonts w:ascii="宋体" w:hAnsi="宋体" w:cs="新宋体"/>
                <w:szCs w:val="21"/>
              </w:rPr>
            </w:pPr>
          </w:p>
        </w:tc>
        <w:tc>
          <w:tcPr>
            <w:tcW w:w="10437" w:type="dxa"/>
            <w:vAlign w:val="center"/>
          </w:tcPr>
          <w:p>
            <w:pPr>
              <w:spacing w:before="120"/>
              <w:rPr>
                <w:rFonts w:hint="default" w:eastAsia="宋体"/>
                <w:lang w:val="en-US" w:eastAsia="zh-CN"/>
              </w:rPr>
            </w:pPr>
            <w:r>
              <w:rPr>
                <w:rFonts w:hint="eastAsia"/>
                <w:sz w:val="24"/>
                <w:szCs w:val="24"/>
              </w:rPr>
              <w:t>审核员：杨珍全、</w:t>
            </w:r>
            <w:r>
              <w:rPr>
                <w:rFonts w:hint="eastAsia"/>
                <w:sz w:val="24"/>
                <w:szCs w:val="24"/>
                <w:lang w:val="en-US" w:eastAsia="zh-CN"/>
              </w:rPr>
              <w:t>丁平</w:t>
            </w:r>
            <w:r>
              <w:rPr>
                <w:rFonts w:hint="eastAsia"/>
                <w:sz w:val="24"/>
                <w:szCs w:val="24"/>
              </w:rPr>
              <w:t>（专家）， 审核时间：2020.10.</w:t>
            </w:r>
            <w:r>
              <w:rPr>
                <w:rFonts w:hint="eastAsia"/>
                <w:sz w:val="24"/>
                <w:szCs w:val="24"/>
                <w:lang w:val="en-US" w:eastAsia="zh-CN"/>
              </w:rPr>
              <w:t>15</w:t>
            </w:r>
          </w:p>
        </w:tc>
        <w:tc>
          <w:tcPr>
            <w:tcW w:w="1152"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60" w:type="dxa"/>
            <w:vMerge w:val="continue"/>
          </w:tcPr>
          <w:p>
            <w:pPr>
              <w:adjustRightInd w:val="0"/>
              <w:snapToGrid w:val="0"/>
              <w:jc w:val="center"/>
              <w:rPr>
                <w:rFonts w:ascii="宋体" w:hAnsi="宋体" w:cs="新宋体"/>
                <w:szCs w:val="21"/>
              </w:rPr>
            </w:pPr>
          </w:p>
        </w:tc>
        <w:tc>
          <w:tcPr>
            <w:tcW w:w="960" w:type="dxa"/>
            <w:vMerge w:val="continue"/>
          </w:tcPr>
          <w:p>
            <w:pPr>
              <w:rPr>
                <w:rFonts w:ascii="宋体" w:hAnsi="宋体" w:cs="新宋体"/>
                <w:szCs w:val="21"/>
              </w:rPr>
            </w:pPr>
          </w:p>
        </w:tc>
        <w:tc>
          <w:tcPr>
            <w:tcW w:w="10437" w:type="dxa"/>
            <w:vAlign w:val="center"/>
          </w:tcPr>
          <w:p>
            <w:pPr>
              <w:rPr>
                <w:sz w:val="24"/>
                <w:szCs w:val="24"/>
              </w:rPr>
            </w:pPr>
            <w:r>
              <w:rPr>
                <w:rFonts w:hint="eastAsia"/>
                <w:sz w:val="24"/>
                <w:szCs w:val="24"/>
              </w:rPr>
              <w:t>审核条款：</w:t>
            </w:r>
          </w:p>
        </w:tc>
        <w:tc>
          <w:tcPr>
            <w:tcW w:w="1152" w:type="dxa"/>
            <w:vMerge w:val="continue"/>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S5.3</w:t>
            </w:r>
          </w:p>
        </w:tc>
        <w:tc>
          <w:tcPr>
            <w:tcW w:w="10437" w:type="dxa"/>
            <w:vAlign w:val="top"/>
          </w:tcPr>
          <w:p>
            <w:pPr>
              <w:autoSpaceDE w:val="0"/>
              <w:autoSpaceDN w:val="0"/>
              <w:adjustRightInd w:val="0"/>
              <w:spacing w:line="400" w:lineRule="exact"/>
              <w:jc w:val="left"/>
              <w:rPr>
                <w:rFonts w:ascii="宋体" w:cs="宋体"/>
                <w:szCs w:val="21"/>
              </w:rPr>
            </w:pPr>
            <w:r>
              <w:rPr>
                <w:rFonts w:hint="eastAsia" w:ascii="宋体" w:cs="宋体"/>
                <w:szCs w:val="21"/>
              </w:rPr>
              <w:t>查，安装部的岗位职责和权限如下：</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1）主持工程项目的投标技术标书、实施施工组织设计的编制；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2）制订公司工程施工总体计划，下达项目部，并督促落实，参加质量安全事故的处理； </w:t>
            </w:r>
          </w:p>
          <w:p>
            <w:pPr>
              <w:spacing w:line="400" w:lineRule="exact"/>
              <w:ind w:left="1297" w:leftChars="174" w:hanging="932" w:hangingChars="444"/>
              <w:rPr>
                <w:rFonts w:ascii="宋体" w:hAnsi="宋体" w:cs="宋体"/>
                <w:szCs w:val="21"/>
              </w:rPr>
            </w:pPr>
            <w:r>
              <w:rPr>
                <w:rFonts w:hint="eastAsia" w:ascii="宋体" w:hAnsi="宋体" w:cs="宋体"/>
                <w:szCs w:val="21"/>
              </w:rPr>
              <w:t xml:space="preserve">3）负责现场安全管理； </w:t>
            </w:r>
          </w:p>
          <w:p>
            <w:pPr>
              <w:spacing w:line="400" w:lineRule="exact"/>
              <w:ind w:left="365" w:leftChars="174"/>
              <w:rPr>
                <w:rFonts w:ascii="宋体" w:hAnsi="宋体" w:cs="宋体"/>
                <w:szCs w:val="21"/>
              </w:rPr>
            </w:pPr>
            <w:r>
              <w:rPr>
                <w:rFonts w:hint="eastAsia" w:ascii="宋体" w:hAnsi="宋体" w:cs="宋体"/>
                <w:szCs w:val="21"/>
              </w:rPr>
              <w:t xml:space="preserve">4）领导建立和完善管理制度，组织实施并监督、检查服务体系的运行； </w:t>
            </w:r>
          </w:p>
          <w:p>
            <w:pPr>
              <w:spacing w:line="400" w:lineRule="exact"/>
              <w:ind w:left="365" w:leftChars="174"/>
              <w:rPr>
                <w:rFonts w:ascii="宋体" w:hAnsi="宋体" w:cs="宋体"/>
                <w:szCs w:val="21"/>
              </w:rPr>
            </w:pPr>
            <w:r>
              <w:rPr>
                <w:rFonts w:hint="eastAsia" w:ascii="宋体" w:hAnsi="宋体" w:cs="宋体"/>
                <w:szCs w:val="21"/>
              </w:rPr>
              <w:t xml:space="preserve">5）组织落实、监督调控服务过程各项工艺、质量、安全、成本指标等；  </w:t>
            </w:r>
          </w:p>
          <w:p>
            <w:pPr>
              <w:spacing w:line="400" w:lineRule="exact"/>
              <w:ind w:left="365" w:leftChars="174"/>
              <w:rPr>
                <w:rFonts w:ascii="宋体" w:hAnsi="宋体" w:cs="宋体"/>
                <w:szCs w:val="21"/>
              </w:rPr>
            </w:pPr>
            <w:r>
              <w:rPr>
                <w:rFonts w:hint="eastAsia" w:ascii="宋体" w:hAnsi="宋体" w:cs="宋体"/>
                <w:szCs w:val="21"/>
              </w:rPr>
              <w:t xml:space="preserve">6）汇编各项目部物资和机械设备申报计划，落实各项目部的物资供应和机械设备调配，确保工程施工正常进行； </w:t>
            </w:r>
          </w:p>
          <w:p>
            <w:pPr>
              <w:spacing w:line="400" w:lineRule="exact"/>
              <w:ind w:left="365" w:leftChars="174"/>
              <w:rPr>
                <w:rFonts w:ascii="宋体" w:hAnsi="宋体" w:cs="宋体"/>
                <w:szCs w:val="21"/>
              </w:rPr>
            </w:pPr>
            <w:r>
              <w:rPr>
                <w:rFonts w:hint="eastAsia" w:ascii="宋体" w:hAnsi="宋体" w:cs="宋体"/>
                <w:szCs w:val="21"/>
              </w:rPr>
              <w:t xml:space="preserve">7）负责服务区域内消防设施的定期检查并保证在有效期内使用； </w:t>
            </w:r>
          </w:p>
          <w:p>
            <w:pPr>
              <w:spacing w:line="400" w:lineRule="exact"/>
              <w:ind w:left="365" w:leftChars="174"/>
              <w:rPr>
                <w:rFonts w:ascii="宋体" w:hAnsi="宋体" w:cs="宋体"/>
                <w:szCs w:val="21"/>
              </w:rPr>
            </w:pPr>
            <w:r>
              <w:rPr>
                <w:rFonts w:hint="eastAsia" w:ascii="宋体" w:hAnsi="宋体" w:cs="宋体"/>
                <w:szCs w:val="21"/>
              </w:rPr>
              <w:t>8）综合平衡年度安全服务任务，制定下达月度服务计划，做到安全服务。</w:t>
            </w:r>
          </w:p>
          <w:p>
            <w:pPr>
              <w:spacing w:line="400" w:lineRule="exact"/>
              <w:ind w:left="365" w:leftChars="174"/>
              <w:rPr>
                <w:rFonts w:ascii="宋体" w:hAnsi="宋体" w:cs="宋体"/>
                <w:szCs w:val="21"/>
              </w:rPr>
            </w:pPr>
            <w:r>
              <w:rPr>
                <w:rFonts w:hint="eastAsia" w:ascii="宋体" w:hAnsi="宋体" w:cs="宋体"/>
                <w:szCs w:val="21"/>
              </w:rPr>
              <w:t>9）负责本部门环境因素、危险源的识别评价和控制措施的实施；</w:t>
            </w:r>
          </w:p>
          <w:p>
            <w:pPr>
              <w:spacing w:line="400" w:lineRule="exact"/>
              <w:ind w:left="365" w:leftChars="174"/>
              <w:rPr>
                <w:rFonts w:ascii="宋体" w:hAnsi="宋体" w:cs="宋体"/>
                <w:szCs w:val="21"/>
              </w:rPr>
            </w:pPr>
            <w:r>
              <w:rPr>
                <w:rFonts w:hint="eastAsia" w:ascii="宋体" w:hAnsi="宋体" w:cs="宋体"/>
                <w:szCs w:val="21"/>
              </w:rPr>
              <w:t>10）参与公司组织的应急演习、合规性评价、三标内审和三标管理评审</w:t>
            </w:r>
          </w:p>
          <w:p>
            <w:pPr>
              <w:spacing w:line="400" w:lineRule="exact"/>
              <w:rPr>
                <w:rFonts w:ascii="宋体" w:cs="宋体"/>
                <w:szCs w:val="21"/>
              </w:rPr>
            </w:pPr>
            <w:r>
              <w:rPr>
                <w:rFonts w:hint="eastAsia" w:ascii="宋体" w:hAnsi="宋体" w:cs="宋体"/>
                <w:szCs w:val="21"/>
              </w:rPr>
              <w:t>……</w:t>
            </w:r>
            <w:r>
              <w:rPr>
                <w:rFonts w:hint="eastAsia" w:ascii="宋体" w:cs="宋体"/>
                <w:szCs w:val="21"/>
              </w:rPr>
              <w:t xml:space="preserve">   </w:t>
            </w:r>
          </w:p>
          <w:p>
            <w:pPr>
              <w:widowControl/>
              <w:jc w:val="left"/>
              <w:rPr>
                <w:szCs w:val="21"/>
              </w:rPr>
            </w:pPr>
            <w:r>
              <w:rPr>
                <w:rFonts w:hint="eastAsia" w:ascii="宋体"/>
                <w:szCs w:val="21"/>
              </w:rPr>
              <w:t>安装部负责人对部门职责清楚。</w:t>
            </w:r>
          </w:p>
          <w:p>
            <w:pPr>
              <w:widowControl/>
              <w:jc w:val="left"/>
              <w:rPr>
                <w:rFonts w:hint="eastAsia" w:ascii="宋体" w:hAnsi="宋体" w:eastAsia="宋体" w:cs="Times New Roman"/>
                <w:kern w:val="2"/>
                <w:sz w:val="21"/>
                <w:szCs w:val="21"/>
                <w:lang w:val="en-US" w:eastAsia="zh-CN" w:bidi="ar-SA"/>
              </w:rPr>
            </w:pPr>
          </w:p>
        </w:tc>
        <w:tc>
          <w:tcPr>
            <w:tcW w:w="1152" w:type="dxa"/>
          </w:tcPr>
          <w:p>
            <w:pPr>
              <w:rPr>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8.1 运行策划和控制</w:t>
            </w:r>
          </w:p>
        </w:tc>
        <w:tc>
          <w:tcPr>
            <w:tcW w:w="960" w:type="dxa"/>
          </w:tcPr>
          <w:p>
            <w:pPr>
              <w:rPr>
                <w:rFonts w:hint="default" w:ascii="宋体" w:hAnsi="宋体" w:eastAsia="宋体" w:cs="新宋体"/>
                <w:szCs w:val="21"/>
                <w:lang w:val="en-US" w:eastAsia="zh-CN"/>
              </w:rPr>
            </w:pPr>
            <w:r>
              <w:rPr>
                <w:rFonts w:hint="eastAsia" w:ascii="宋体" w:hAnsi="宋体" w:cs="新宋体"/>
                <w:szCs w:val="21"/>
                <w:lang w:val="en-US" w:eastAsia="zh-CN"/>
              </w:rPr>
              <w:t>Q8.1</w:t>
            </w:r>
          </w:p>
        </w:tc>
        <w:tc>
          <w:tcPr>
            <w:tcW w:w="10437" w:type="dxa"/>
            <w:vAlign w:val="top"/>
          </w:tcPr>
          <w:p>
            <w:pPr>
              <w:rPr>
                <w:rFonts w:hint="eastAsia" w:ascii="宋体" w:hAnsi="宋体" w:cs="宋体"/>
                <w:kern w:val="0"/>
                <w:sz w:val="21"/>
                <w:szCs w:val="21"/>
                <w:lang w:eastAsia="zh-CN"/>
              </w:rPr>
            </w:pPr>
            <w:r>
              <w:rPr>
                <w:rFonts w:hint="eastAsia" w:ascii="宋体" w:hAnsi="宋体" w:cs="宋体"/>
                <w:kern w:val="0"/>
                <w:sz w:val="21"/>
                <w:szCs w:val="21"/>
                <w:lang w:val="en-US" w:eastAsia="zh-CN"/>
              </w:rPr>
              <w:t>公司涉及的范围为：电梯及配件的销售、安装、维修</w:t>
            </w:r>
            <w:r>
              <w:rPr>
                <w:rFonts w:hint="eastAsia" w:ascii="宋体" w:hAnsi="宋体" w:cs="宋体"/>
                <w:kern w:val="0"/>
                <w:sz w:val="21"/>
                <w:szCs w:val="21"/>
                <w:lang w:eastAsia="zh-CN"/>
              </w:rPr>
              <w:t>。</w:t>
            </w:r>
          </w:p>
          <w:p>
            <w:pPr>
              <w:pStyle w:val="9"/>
              <w:spacing w:before="0" w:beforeAutospacing="0" w:after="0" w:afterAutospacing="0"/>
              <w:jc w:val="both"/>
              <w:rPr>
                <w:rFonts w:hint="eastAsia" w:ascii="宋体" w:hAnsi="宋体" w:cs="宋体"/>
                <w:color w:val="000000"/>
                <w:sz w:val="21"/>
                <w:szCs w:val="21"/>
                <w:lang w:val="en-US" w:eastAsia="zh-CN"/>
              </w:rPr>
            </w:pPr>
            <w:r>
              <w:rPr>
                <w:rFonts w:hint="eastAsia" w:ascii="宋体" w:hAnsi="宋体" w:cs="宋体"/>
                <w:kern w:val="0"/>
                <w:sz w:val="21"/>
                <w:szCs w:val="21"/>
                <w:lang w:val="en-US" w:eastAsia="zh-CN"/>
              </w:rPr>
              <w:t>电梯及配件</w:t>
            </w:r>
            <w:r>
              <w:rPr>
                <w:rFonts w:hint="eastAsia" w:ascii="宋体" w:hAnsi="宋体" w:cs="宋体"/>
                <w:color w:val="000000"/>
                <w:sz w:val="21"/>
                <w:szCs w:val="21"/>
                <w:lang w:val="en-US" w:eastAsia="zh-CN"/>
              </w:rPr>
              <w:t>销售标准：品牌价值 服务评价要求</w:t>
            </w:r>
            <w:r>
              <w:rPr>
                <w:rFonts w:hint="eastAsia" w:ascii="宋体" w:hAnsi="宋体" w:cs="宋体"/>
                <w:color w:val="000000"/>
                <w:sz w:val="21"/>
                <w:szCs w:val="21"/>
                <w:lang w:val="en-US" w:eastAsia="zh-CN"/>
              </w:rPr>
              <w:tab/>
            </w:r>
            <w:r>
              <w:rPr>
                <w:rFonts w:hint="eastAsia" w:ascii="宋体" w:hAnsi="宋体" w:cs="宋体"/>
                <w:color w:val="000000"/>
                <w:sz w:val="21"/>
                <w:szCs w:val="21"/>
                <w:lang w:val="en-US" w:eastAsia="zh-CN"/>
              </w:rPr>
              <w:t>GB/T 31042-2014、服务业标准体系编写指南 GB/T 30226-2013、销售数据报告报文 GB/T 17705-1999、销售预测报文</w:t>
            </w:r>
            <w:r>
              <w:rPr>
                <w:rFonts w:hint="eastAsia" w:ascii="宋体" w:hAnsi="宋体" w:cs="宋体"/>
                <w:color w:val="000000"/>
                <w:sz w:val="21"/>
                <w:szCs w:val="21"/>
                <w:lang w:val="en-US" w:eastAsia="zh-CN"/>
              </w:rPr>
              <w:tab/>
            </w:r>
            <w:r>
              <w:rPr>
                <w:rFonts w:hint="eastAsia" w:ascii="宋体" w:hAnsi="宋体" w:cs="宋体"/>
                <w:color w:val="000000"/>
                <w:sz w:val="21"/>
                <w:szCs w:val="21"/>
                <w:lang w:val="en-US" w:eastAsia="zh-CN"/>
              </w:rPr>
              <w:t>GB/T 17706-1999；</w:t>
            </w:r>
          </w:p>
          <w:p>
            <w:pPr>
              <w:pStyle w:val="9"/>
              <w:spacing w:before="0" w:beforeAutospacing="0" w:after="0" w:afterAutospacing="0"/>
              <w:jc w:val="both"/>
              <w:rPr>
                <w:rFonts w:hint="eastAsia" w:ascii="宋体" w:hAnsi="宋体" w:eastAsia="宋体" w:cs="宋体"/>
                <w:color w:val="000000"/>
                <w:sz w:val="21"/>
                <w:szCs w:val="21"/>
                <w:lang w:eastAsia="zh-CN"/>
              </w:rPr>
            </w:pPr>
            <w:r>
              <w:rPr>
                <w:rFonts w:hint="eastAsia" w:ascii="宋体" w:hAnsi="宋体" w:cs="宋体"/>
                <w:kern w:val="0"/>
                <w:sz w:val="21"/>
                <w:szCs w:val="21"/>
                <w:lang w:val="en-US" w:eastAsia="zh-CN"/>
              </w:rPr>
              <w:t>电梯及配件的安装、维修执行标准</w:t>
            </w:r>
            <w:r>
              <w:rPr>
                <w:rFonts w:hint="eastAsia" w:ascii="宋体" w:hAnsi="宋体" w:cs="宋体"/>
                <w:color w:val="000000"/>
                <w:sz w:val="21"/>
                <w:szCs w:val="21"/>
                <w:lang w:val="en-US" w:eastAsia="zh-CN"/>
              </w:rPr>
              <w:t>：电梯使用管理与维护维修规则TSGT5001-2009、电梯技术条件GB/T 10058-2009； 电梯试验方法GB/T 10059-2009; 电梯安装验收规范GB/T 10060-2011；家用电梯制造与安装规范家用电梯制造与安装规范；电梯安全要求 第1部分：电梯基本安全要求GB 24803.1-2009；电梯工程施工质量验收规范GB 50310-2002；电梯制造与安装安全规范GB 7588-2003等。</w:t>
            </w:r>
          </w:p>
          <w:p>
            <w:pPr>
              <w:pStyle w:val="2"/>
              <w:rPr>
                <w:rFonts w:hint="eastAsia" w:ascii="宋体" w:hAnsi="宋体" w:cs="宋体"/>
                <w:color w:val="000000"/>
                <w:sz w:val="21"/>
                <w:szCs w:val="16"/>
                <w:lang w:val="en-US" w:eastAsia="zh-CN"/>
              </w:rPr>
            </w:pPr>
            <w:r>
              <w:rPr>
                <w:rFonts w:hint="eastAsia" w:ascii="宋体" w:hAnsi="宋体" w:cs="宋体"/>
                <w:kern w:val="0"/>
                <w:sz w:val="21"/>
                <w:szCs w:val="21"/>
                <w:lang w:val="en-US" w:eastAsia="zh-CN"/>
              </w:rPr>
              <w:t>电梯及配件的销售流程：</w:t>
            </w:r>
            <w:r>
              <w:rPr>
                <w:rFonts w:hint="eastAsia"/>
                <w:szCs w:val="21"/>
              </w:rPr>
              <w:t>签订合同</w:t>
            </w:r>
            <w:r>
              <w:rPr>
                <w:rStyle w:val="20"/>
                <w:rFonts w:hint="eastAsia" w:ascii="宋体" w:hAnsi="宋体"/>
                <w:color w:val="auto"/>
                <w:szCs w:val="21"/>
              </w:rPr>
              <w:t>——</w:t>
            </w:r>
            <w:r>
              <w:rPr>
                <w:rFonts w:hint="eastAsia"/>
              </w:rPr>
              <w:t>采购</w:t>
            </w:r>
            <w:r>
              <w:rPr>
                <w:rStyle w:val="20"/>
                <w:rFonts w:hint="eastAsia" w:ascii="宋体" w:hAnsi="宋体"/>
                <w:color w:val="auto"/>
                <w:szCs w:val="21"/>
              </w:rPr>
              <w:t>——交付——</w:t>
            </w:r>
            <w:r>
              <w:rPr>
                <w:rFonts w:hint="eastAsia"/>
                <w:szCs w:val="21"/>
              </w:rPr>
              <w:t>验收</w:t>
            </w:r>
          </w:p>
          <w:p>
            <w:pPr>
              <w:rPr>
                <w:rFonts w:hint="eastAsia" w:ascii="宋体" w:hAnsi="宋体" w:cs="宋体"/>
                <w:kern w:val="0"/>
                <w:sz w:val="21"/>
                <w:szCs w:val="21"/>
                <w:lang w:val="en-US" w:eastAsia="zh-CN"/>
              </w:rPr>
            </w:pPr>
            <w:r>
              <w:rPr>
                <w:rFonts w:hint="eastAsia" w:ascii="宋体" w:hAnsi="宋体" w:cs="宋体"/>
                <w:kern w:val="0"/>
                <w:sz w:val="21"/>
                <w:szCs w:val="21"/>
                <w:lang w:val="en-US" w:eastAsia="zh-CN"/>
              </w:rPr>
              <w:t>电梯及配件的安装、维修流程：</w:t>
            </w:r>
          </w:p>
          <w:p>
            <w:pPr>
              <w:rPr>
                <w:szCs w:val="21"/>
              </w:rPr>
            </w:pPr>
            <w:r>
              <w:rPr>
                <w:rFonts w:hint="eastAsia"/>
                <w:szCs w:val="21"/>
              </w:rPr>
              <w:t>1、安装流程：</w:t>
            </w:r>
          </w:p>
          <w:p>
            <w:pPr>
              <w:ind w:firstLine="420" w:firstLineChars="200"/>
              <w:rPr>
                <w:szCs w:val="21"/>
              </w:rPr>
            </w:pPr>
            <w:r>
              <w:rPr>
                <w:rFonts w:hint="eastAsia"/>
                <w:szCs w:val="21"/>
              </w:rPr>
              <w:t>签订合同</w:t>
            </w:r>
            <w:r>
              <w:rPr>
                <w:rStyle w:val="20"/>
                <w:rFonts w:hint="eastAsia" w:ascii="宋体" w:hAnsi="宋体"/>
                <w:color w:val="auto"/>
                <w:szCs w:val="21"/>
              </w:rPr>
              <w:t>——</w:t>
            </w:r>
            <w:r>
              <w:rPr>
                <w:rFonts w:hint="eastAsia"/>
                <w:szCs w:val="21"/>
              </w:rPr>
              <w:t>施工准备</w:t>
            </w:r>
            <w:r>
              <w:rPr>
                <w:rStyle w:val="20"/>
                <w:rFonts w:hint="eastAsia" w:ascii="宋体" w:hAnsi="宋体"/>
                <w:color w:val="auto"/>
                <w:szCs w:val="21"/>
              </w:rPr>
              <w:t>——</w:t>
            </w:r>
            <w:r>
              <w:rPr>
                <w:rFonts w:hint="eastAsia"/>
                <w:szCs w:val="21"/>
              </w:rPr>
              <w:t>核查</w:t>
            </w:r>
            <w:r>
              <w:rPr>
                <w:rStyle w:val="20"/>
                <w:rFonts w:hint="eastAsia" w:ascii="宋体" w:hAnsi="宋体"/>
                <w:color w:val="auto"/>
                <w:szCs w:val="21"/>
              </w:rPr>
              <w:t>——</w:t>
            </w:r>
            <w:r>
              <w:rPr>
                <w:rFonts w:hint="eastAsia"/>
                <w:szCs w:val="21"/>
              </w:rPr>
              <w:t>材料</w:t>
            </w:r>
            <w:r>
              <w:rPr>
                <w:szCs w:val="21"/>
              </w:rPr>
              <w:t>到场验收</w:t>
            </w:r>
            <w:r>
              <w:rPr>
                <w:rStyle w:val="20"/>
                <w:rFonts w:hint="eastAsia" w:ascii="宋体" w:hAnsi="宋体"/>
                <w:color w:val="auto"/>
                <w:szCs w:val="21"/>
              </w:rPr>
              <w:t>——</w:t>
            </w:r>
            <w:r>
              <w:rPr>
                <w:rFonts w:hint="eastAsia"/>
                <w:szCs w:val="21"/>
              </w:rPr>
              <w:t>安装</w:t>
            </w:r>
            <w:r>
              <w:rPr>
                <w:rStyle w:val="20"/>
                <w:rFonts w:hint="eastAsia" w:ascii="宋体" w:hAnsi="宋体"/>
                <w:color w:val="auto"/>
                <w:szCs w:val="21"/>
              </w:rPr>
              <w:t>——</w:t>
            </w:r>
            <w:r>
              <w:rPr>
                <w:rFonts w:hint="eastAsia"/>
                <w:szCs w:val="21"/>
              </w:rPr>
              <w:t>竣工</w:t>
            </w:r>
            <w:r>
              <w:rPr>
                <w:szCs w:val="21"/>
              </w:rPr>
              <w:t>验收</w:t>
            </w:r>
            <w:r>
              <w:rPr>
                <w:rStyle w:val="20"/>
                <w:rFonts w:hint="eastAsia" w:ascii="宋体" w:hAnsi="宋体"/>
                <w:color w:val="auto"/>
                <w:szCs w:val="21"/>
              </w:rPr>
              <w:t>——</w:t>
            </w:r>
            <w:r>
              <w:rPr>
                <w:rFonts w:hint="eastAsia"/>
                <w:szCs w:val="21"/>
              </w:rPr>
              <w:t>竣工结算</w:t>
            </w:r>
          </w:p>
          <w:p>
            <w:pPr>
              <w:rPr>
                <w:szCs w:val="21"/>
              </w:rPr>
            </w:pPr>
            <w:r>
              <w:rPr>
                <w:rFonts w:hint="eastAsia"/>
                <w:szCs w:val="21"/>
              </w:rPr>
              <w:t>2、维</w:t>
            </w:r>
            <w:r>
              <w:rPr>
                <w:rFonts w:hint="eastAsia"/>
                <w:szCs w:val="21"/>
                <w:lang w:val="en-US" w:eastAsia="zh-CN"/>
              </w:rPr>
              <w:t>修</w:t>
            </w:r>
            <w:r>
              <w:rPr>
                <w:rFonts w:hint="eastAsia"/>
                <w:szCs w:val="21"/>
              </w:rPr>
              <w:t>流程：</w:t>
            </w:r>
          </w:p>
          <w:p>
            <w:pPr>
              <w:ind w:firstLine="420" w:firstLineChars="200"/>
              <w:rPr>
                <w:szCs w:val="21"/>
              </w:rPr>
            </w:pPr>
            <w:r>
              <w:rPr>
                <w:rFonts w:hint="eastAsia"/>
                <w:szCs w:val="21"/>
              </w:rPr>
              <w:t>签订合同</w:t>
            </w:r>
            <w:r>
              <w:rPr>
                <w:rStyle w:val="20"/>
                <w:rFonts w:hint="eastAsia" w:ascii="宋体" w:hAnsi="宋体"/>
                <w:color w:val="auto"/>
                <w:szCs w:val="21"/>
              </w:rPr>
              <w:t>——</w:t>
            </w:r>
            <w:r>
              <w:rPr>
                <w:rFonts w:hint="eastAsia"/>
                <w:szCs w:val="21"/>
              </w:rPr>
              <w:t>核查</w:t>
            </w:r>
            <w:r>
              <w:rPr>
                <w:rStyle w:val="20"/>
                <w:rFonts w:hint="eastAsia" w:ascii="宋体" w:hAnsi="宋体"/>
                <w:color w:val="auto"/>
                <w:szCs w:val="21"/>
              </w:rPr>
              <w:t>——拟定</w:t>
            </w:r>
            <w:r>
              <w:rPr>
                <w:rStyle w:val="20"/>
                <w:rFonts w:hint="eastAsia" w:ascii="宋体" w:hAnsi="宋体"/>
                <w:color w:val="auto"/>
                <w:szCs w:val="21"/>
                <w:lang w:val="en-US" w:eastAsia="zh-CN"/>
              </w:rPr>
              <w:t>维修</w:t>
            </w:r>
            <w:r>
              <w:rPr>
                <w:rStyle w:val="20"/>
                <w:rFonts w:hint="eastAsia" w:ascii="宋体" w:hAnsi="宋体"/>
                <w:color w:val="auto"/>
                <w:szCs w:val="21"/>
              </w:rPr>
              <w:t>计划——</w:t>
            </w:r>
            <w:r>
              <w:rPr>
                <w:rFonts w:hint="eastAsia"/>
                <w:szCs w:val="21"/>
              </w:rPr>
              <w:t>按计划</w:t>
            </w:r>
            <w:r>
              <w:rPr>
                <w:rFonts w:hint="eastAsia"/>
                <w:szCs w:val="21"/>
                <w:lang w:val="en-US" w:eastAsia="zh-CN"/>
              </w:rPr>
              <w:t>维修</w:t>
            </w:r>
            <w:r>
              <w:rPr>
                <w:rFonts w:hint="eastAsia"/>
                <w:szCs w:val="21"/>
              </w:rPr>
              <w:t>。</w:t>
            </w:r>
          </w:p>
          <w:p>
            <w:pPr>
              <w:rPr>
                <w:rFonts w:hint="default" w:ascii="宋体" w:hAnsi="宋体" w:eastAsia="宋体" w:cs="宋体"/>
                <w:sz w:val="21"/>
                <w:szCs w:val="21"/>
                <w:lang w:val="en-US"/>
              </w:rPr>
            </w:pPr>
          </w:p>
          <w:p>
            <w:pPr>
              <w:rPr>
                <w:rFonts w:hint="eastAsia" w:ascii="宋体" w:hAnsi="宋体" w:eastAsia="宋体" w:cs="宋体"/>
                <w:sz w:val="21"/>
                <w:szCs w:val="21"/>
              </w:rPr>
            </w:pPr>
            <w:r>
              <w:rPr>
                <w:rFonts w:hint="eastAsia" w:ascii="宋体" w:hAnsi="宋体" w:eastAsia="宋体" w:cs="宋体"/>
                <w:sz w:val="21"/>
                <w:szCs w:val="21"/>
              </w:rPr>
              <w:t>策划输出的具体结果包括以下内容：</w:t>
            </w:r>
          </w:p>
          <w:p>
            <w:pPr>
              <w:rPr>
                <w:rFonts w:hint="eastAsia" w:ascii="宋体" w:hAnsi="宋体" w:eastAsia="宋体" w:cs="宋体"/>
                <w:sz w:val="21"/>
                <w:szCs w:val="21"/>
              </w:rPr>
            </w:pPr>
            <w:r>
              <w:rPr>
                <w:rFonts w:hint="eastAsia" w:ascii="宋体" w:hAnsi="宋体" w:eastAsia="宋体" w:cs="宋体"/>
                <w:sz w:val="21"/>
                <w:szCs w:val="21"/>
              </w:rPr>
              <w:t>a）确定产品和服务的要求；--产品标准、销售规范、服务规范等。</w:t>
            </w:r>
          </w:p>
          <w:p>
            <w:pPr>
              <w:rPr>
                <w:rFonts w:hint="eastAsia" w:ascii="宋体" w:hAnsi="宋体" w:eastAsia="宋体" w:cs="宋体"/>
                <w:sz w:val="21"/>
                <w:szCs w:val="21"/>
              </w:rPr>
            </w:pPr>
            <w:r>
              <w:rPr>
                <w:rFonts w:hint="eastAsia" w:ascii="宋体" w:hAnsi="宋体" w:eastAsia="宋体" w:cs="宋体"/>
                <w:sz w:val="21"/>
                <w:szCs w:val="21"/>
              </w:rPr>
              <w:t>b）建立过程准则以及产品和服务的接收准则；---作业标准、办法等</w:t>
            </w:r>
          </w:p>
          <w:p>
            <w:pPr>
              <w:rPr>
                <w:rFonts w:hint="eastAsia" w:ascii="宋体" w:hAnsi="宋体" w:eastAsia="宋体" w:cs="宋体"/>
                <w:sz w:val="21"/>
                <w:szCs w:val="21"/>
              </w:rPr>
            </w:pPr>
            <w:r>
              <w:rPr>
                <w:rFonts w:hint="eastAsia" w:ascii="宋体" w:hAnsi="宋体" w:eastAsia="宋体" w:cs="宋体"/>
                <w:sz w:val="21"/>
                <w:szCs w:val="21"/>
              </w:rPr>
              <w:t>c）确定符合产品和服务要求的资源；---流程图</w:t>
            </w:r>
          </w:p>
          <w:p>
            <w:pPr>
              <w:rPr>
                <w:rFonts w:hint="eastAsia" w:ascii="宋体" w:hAnsi="宋体" w:eastAsia="宋体" w:cs="宋体"/>
                <w:sz w:val="21"/>
                <w:szCs w:val="21"/>
              </w:rPr>
            </w:pPr>
            <w:r>
              <w:rPr>
                <w:rFonts w:hint="eastAsia" w:ascii="宋体" w:hAnsi="宋体" w:eastAsia="宋体" w:cs="宋体"/>
                <w:sz w:val="21"/>
                <w:szCs w:val="21"/>
              </w:rPr>
              <w:t>d）按照准则实施过程控制；---</w:t>
            </w:r>
            <w:r>
              <w:rPr>
                <w:rFonts w:hint="eastAsia" w:ascii="宋体" w:hAnsi="宋体" w:eastAsia="宋体" w:cs="宋体"/>
                <w:sz w:val="21"/>
                <w:szCs w:val="21"/>
                <w:lang w:val="en-US" w:eastAsia="zh-CN"/>
              </w:rPr>
              <w:t>安装</w:t>
            </w:r>
            <w:r>
              <w:rPr>
                <w:rFonts w:hint="eastAsia" w:ascii="宋体" w:hAnsi="宋体" w:cs="宋体"/>
                <w:sz w:val="21"/>
                <w:szCs w:val="21"/>
                <w:lang w:val="en-US" w:eastAsia="zh-CN"/>
              </w:rPr>
              <w:t>、</w:t>
            </w:r>
            <w:r>
              <w:rPr>
                <w:rFonts w:hint="eastAsia" w:ascii="宋体" w:hAnsi="宋体" w:eastAsia="宋体" w:cs="宋体"/>
                <w:sz w:val="21"/>
                <w:szCs w:val="21"/>
              </w:rPr>
              <w:t>销售</w:t>
            </w:r>
            <w:r>
              <w:rPr>
                <w:rFonts w:hint="eastAsia" w:ascii="宋体" w:hAnsi="宋体" w:cs="宋体"/>
                <w:sz w:val="21"/>
                <w:szCs w:val="21"/>
                <w:lang w:eastAsia="zh-CN"/>
              </w:rPr>
              <w:t>、</w:t>
            </w:r>
            <w:r>
              <w:rPr>
                <w:rFonts w:hint="eastAsia" w:ascii="宋体" w:hAnsi="宋体" w:eastAsia="宋体" w:cs="宋体"/>
                <w:sz w:val="21"/>
                <w:szCs w:val="21"/>
              </w:rPr>
              <w:t>服务过程监控</w:t>
            </w:r>
          </w:p>
          <w:p>
            <w:pPr>
              <w:rPr>
                <w:rFonts w:hint="eastAsia" w:ascii="宋体" w:hAnsi="宋体" w:eastAsia="宋体" w:cs="宋体"/>
                <w:sz w:val="21"/>
                <w:szCs w:val="21"/>
              </w:rPr>
            </w:pPr>
            <w:r>
              <w:rPr>
                <w:rFonts w:hint="eastAsia" w:ascii="宋体" w:hAnsi="宋体" w:eastAsia="宋体" w:cs="宋体"/>
                <w:sz w:val="21"/>
                <w:szCs w:val="21"/>
              </w:rPr>
              <w:t>e）保持、保留必要的文件和记录。---文件和质量记录</w:t>
            </w:r>
          </w:p>
          <w:p>
            <w:pP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w:t>
            </w:r>
            <w:r>
              <w:rPr>
                <w:rFonts w:hint="eastAsia" w:ascii="宋体" w:hAnsi="宋体" w:eastAsia="宋体" w:cs="宋体"/>
                <w:sz w:val="21"/>
                <w:szCs w:val="21"/>
              </w:rPr>
              <w:t>策划输出经过评审及跟进、必要的更改控制及批准等以适合组织的运行需要。</w:t>
            </w:r>
          </w:p>
          <w:p>
            <w:pPr>
              <w:rPr>
                <w:rFonts w:hint="eastAsia" w:ascii="宋体" w:hAnsi="宋体"/>
                <w:szCs w:val="21"/>
              </w:rPr>
            </w:pPr>
            <w:r>
              <w:rPr>
                <w:rFonts w:hint="eastAsia" w:ascii="宋体" w:hAnsi="宋体" w:eastAsia="宋体" w:cs="宋体"/>
                <w:sz w:val="21"/>
                <w:szCs w:val="21"/>
              </w:rPr>
              <w:t>----需确认/特殊过程：</w:t>
            </w:r>
            <w:r>
              <w:rPr>
                <w:rFonts w:hint="eastAsia" w:ascii="宋体" w:hAnsi="宋体"/>
                <w:szCs w:val="21"/>
              </w:rPr>
              <w:t>隐蔽工程、销售过程</w:t>
            </w:r>
          </w:p>
          <w:p>
            <w:pPr>
              <w:rPr>
                <w:rFonts w:hint="default"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关键过程</w:t>
            </w:r>
            <w:r>
              <w:rPr>
                <w:rFonts w:hint="eastAsia" w:ascii="宋体" w:hAnsi="宋体" w:eastAsia="宋体" w:cs="宋体"/>
                <w:sz w:val="21"/>
                <w:szCs w:val="21"/>
              </w:rPr>
              <w:t>：</w:t>
            </w:r>
            <w:r>
              <w:rPr>
                <w:rFonts w:hint="eastAsia" w:ascii="宋体" w:hAnsi="宋体" w:eastAsia="宋体" w:cs="宋体"/>
                <w:sz w:val="21"/>
                <w:szCs w:val="21"/>
                <w:lang w:val="en-US" w:eastAsia="zh-CN"/>
              </w:rPr>
              <w:t>安装、维修过程</w:t>
            </w:r>
          </w:p>
          <w:p>
            <w:pPr>
              <w:rPr>
                <w:rFonts w:hint="eastAsia" w:ascii="宋体" w:hAnsi="宋体" w:eastAsia="宋体" w:cs="宋体"/>
                <w:sz w:val="21"/>
                <w:szCs w:val="21"/>
                <w:lang w:eastAsia="zh-CN"/>
              </w:rPr>
            </w:pPr>
            <w:r>
              <w:rPr>
                <w:rFonts w:hint="eastAsia" w:ascii="宋体" w:hAnsi="宋体" w:eastAsia="宋体" w:cs="宋体"/>
                <w:sz w:val="21"/>
                <w:szCs w:val="21"/>
              </w:rPr>
              <w:t>----外包过程：货物运输过程</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----经确认：暂无策划的更改。</w:t>
            </w:r>
          </w:p>
        </w:tc>
        <w:tc>
          <w:tcPr>
            <w:tcW w:w="1152"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spacing w:line="400" w:lineRule="exact"/>
              <w:rPr>
                <w:rFonts w:cs="黑体" w:asciiTheme="minorEastAsia" w:hAnsiTheme="minorEastAsia" w:eastAsiaTheme="minorEastAsia"/>
                <w:kern w:val="2"/>
                <w:sz w:val="21"/>
                <w:szCs w:val="21"/>
                <w:highlight w:val="magenta"/>
                <w:lang w:val="en-US" w:eastAsia="zh-CN" w:bidi="ar-SA"/>
              </w:rPr>
            </w:pPr>
            <w:r>
              <w:rPr>
                <w:rFonts w:hint="eastAsia" w:ascii="宋体" w:hAnsi="宋体"/>
                <w:szCs w:val="21"/>
              </w:rPr>
              <w:t>设计开发</w:t>
            </w:r>
          </w:p>
        </w:tc>
        <w:tc>
          <w:tcPr>
            <w:tcW w:w="960" w:type="dxa"/>
            <w:vAlign w:val="top"/>
          </w:tcPr>
          <w:p>
            <w:pPr>
              <w:spacing w:line="400" w:lineRule="exact"/>
              <w:rPr>
                <w:rFonts w:hint="default" w:cs="黑体" w:asciiTheme="minorEastAsia" w:hAnsiTheme="minorEastAsia" w:eastAsiaTheme="minorEastAsia"/>
                <w:color w:val="000000"/>
                <w:kern w:val="2"/>
                <w:sz w:val="21"/>
                <w:szCs w:val="21"/>
                <w:lang w:val="en-US" w:eastAsia="zh-CN" w:bidi="ar-SA"/>
              </w:rPr>
            </w:pPr>
            <w:r>
              <w:rPr>
                <w:rFonts w:hint="eastAsia" w:ascii="宋体" w:hAnsi="宋体"/>
                <w:szCs w:val="21"/>
              </w:rPr>
              <w:t xml:space="preserve">Q8.3 </w:t>
            </w:r>
          </w:p>
        </w:tc>
        <w:tc>
          <w:tcPr>
            <w:tcW w:w="10437" w:type="dxa"/>
            <w:vAlign w:val="top"/>
          </w:tcPr>
          <w:p>
            <w:pPr>
              <w:tabs>
                <w:tab w:val="left" w:pos="1080"/>
              </w:tabs>
              <w:spacing w:line="400" w:lineRule="exact"/>
              <w:rPr>
                <w:rFonts w:eastAsia="宋体" w:cs="黑体" w:asciiTheme="minorEastAsia" w:hAnsiTheme="minorEastAsia"/>
                <w:color w:val="000000"/>
                <w:kern w:val="2"/>
                <w:sz w:val="21"/>
                <w:szCs w:val="21"/>
                <w:lang w:val="en-US" w:eastAsia="zh-CN" w:bidi="ar-SA"/>
              </w:rPr>
            </w:pPr>
            <w:r>
              <w:rPr>
                <w:rFonts w:hint="eastAsia" w:ascii="宋体" w:hAnsi="宋体"/>
                <w:color w:val="000000"/>
                <w:sz w:val="21"/>
                <w:szCs w:val="21"/>
              </w:rPr>
              <w:t>公司从事电梯配件销售、维修、安装 ，按照组装要求和产品标准，组织不承担产品设计的责任，无相应的设计更改权利；故GB/T19001-2016标准中第8.3条款对本公司不适用，不影响公司满足顾客和法律法规要求的能力和责任</w:t>
            </w:r>
            <w:r>
              <w:rPr>
                <w:rFonts w:hint="eastAsia" w:ascii="宋体" w:hAnsi="宋体"/>
                <w:sz w:val="21"/>
                <w:szCs w:val="21"/>
                <w:highlight w:val="none"/>
              </w:rPr>
              <w:t>。</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cs="宋体"/>
                <w:szCs w:val="21"/>
              </w:rPr>
            </w:pPr>
            <w:r>
              <w:rPr>
                <w:rFonts w:hint="eastAsia" w:ascii="宋体" w:hAnsi="宋体" w:cs="宋体"/>
                <w:szCs w:val="21"/>
              </w:rPr>
              <w:t>服务和服务提供</w:t>
            </w:r>
          </w:p>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宋体"/>
                <w:szCs w:val="21"/>
              </w:rPr>
              <w:t>产品和服务放行</w:t>
            </w:r>
          </w:p>
        </w:tc>
        <w:tc>
          <w:tcPr>
            <w:tcW w:w="960" w:type="dxa"/>
            <w:vAlign w:val="top"/>
          </w:tcPr>
          <w:p>
            <w:pPr>
              <w:rPr>
                <w:rFonts w:ascii="宋体" w:hAnsi="宋体" w:cs="宋体"/>
                <w:szCs w:val="21"/>
              </w:rPr>
            </w:pPr>
            <w:r>
              <w:rPr>
                <w:rFonts w:hint="eastAsia" w:ascii="宋体" w:hAnsi="宋体" w:cs="宋体"/>
                <w:szCs w:val="21"/>
              </w:rPr>
              <w:t>Q8.5 .1</w:t>
            </w:r>
          </w:p>
          <w:p>
            <w:pPr>
              <w:rPr>
                <w:rFonts w:hint="default" w:ascii="宋体" w:hAnsi="宋体" w:eastAsia="宋体" w:cs="Times New Roman"/>
                <w:kern w:val="2"/>
                <w:sz w:val="21"/>
                <w:szCs w:val="21"/>
                <w:lang w:val="en-US" w:eastAsia="zh-CN" w:bidi="ar-SA"/>
              </w:rPr>
            </w:pPr>
            <w:r>
              <w:rPr>
                <w:rFonts w:hint="eastAsia" w:ascii="宋体" w:hAnsi="宋体" w:cs="宋体"/>
                <w:szCs w:val="21"/>
              </w:rPr>
              <w:t>Q8.6</w:t>
            </w:r>
          </w:p>
        </w:tc>
        <w:tc>
          <w:tcPr>
            <w:tcW w:w="10437" w:type="dxa"/>
            <w:vAlign w:val="top"/>
          </w:tcPr>
          <w:p>
            <w:pPr>
              <w:rPr>
                <w:rFonts w:ascii="宋体" w:hAnsi="宋体" w:cs="宋体"/>
                <w:szCs w:val="21"/>
              </w:rPr>
            </w:pPr>
            <w:r>
              <w:rPr>
                <w:rFonts w:hint="eastAsia" w:ascii="宋体" w:hAnsi="宋体" w:cs="宋体"/>
                <w:szCs w:val="21"/>
              </w:rPr>
              <w:t>公司制定了《生产和服务提供控制程序》中生产和服务提供条款</w:t>
            </w:r>
          </w:p>
          <w:p>
            <w:pPr>
              <w:rPr>
                <w:rFonts w:ascii="宋体" w:hAnsi="宋体" w:cs="宋体"/>
                <w:szCs w:val="21"/>
              </w:rPr>
            </w:pPr>
            <w:r>
              <w:rPr>
                <w:rFonts w:hint="eastAsia" w:ascii="宋体" w:hAnsi="宋体" w:cs="宋体"/>
                <w:szCs w:val="21"/>
              </w:rPr>
              <w:t>明确了受控条件</w:t>
            </w:r>
          </w:p>
          <w:p>
            <w:pPr>
              <w:rPr>
                <w:rFonts w:ascii="宋体" w:hAnsi="宋体" w:cs="宋体"/>
                <w:szCs w:val="21"/>
              </w:rPr>
            </w:pPr>
            <w:r>
              <w:rPr>
                <w:rFonts w:hint="eastAsia" w:ascii="宋体" w:hAnsi="宋体" w:cs="宋体"/>
                <w:szCs w:val="21"/>
              </w:rPr>
              <w:t>1、查电梯安装及</w:t>
            </w:r>
            <w:r>
              <w:rPr>
                <w:rFonts w:hint="eastAsia" w:ascii="宋体" w:hAnsi="宋体" w:cs="宋体"/>
                <w:szCs w:val="21"/>
                <w:lang w:eastAsia="zh-CN"/>
              </w:rPr>
              <w:t>维护</w:t>
            </w:r>
            <w:r>
              <w:rPr>
                <w:rFonts w:hint="eastAsia" w:ascii="宋体" w:hAnsi="宋体" w:cs="宋体"/>
                <w:szCs w:val="21"/>
              </w:rPr>
              <w:t>服务现场执行的作业指导书主要包括：电梯安装施工方案、电梯安装安全</w:t>
            </w:r>
            <w:r>
              <w:rPr>
                <w:rFonts w:hint="eastAsia" w:ascii="宋体" w:hAnsi="宋体" w:cs="宋体"/>
                <w:szCs w:val="21"/>
                <w:lang w:val="en-US" w:eastAsia="zh-CN"/>
              </w:rPr>
              <w:t>技术</w:t>
            </w:r>
            <w:r>
              <w:rPr>
                <w:rFonts w:hint="eastAsia" w:ascii="宋体" w:hAnsi="宋体" w:cs="宋体"/>
                <w:szCs w:val="21"/>
              </w:rPr>
              <w:t xml:space="preserve">交底等技术文件 </w:t>
            </w:r>
          </w:p>
          <w:p>
            <w:pPr>
              <w:rPr>
                <w:rFonts w:ascii="宋体" w:hAnsi="宋体" w:cs="宋体"/>
                <w:szCs w:val="21"/>
              </w:rPr>
            </w:pPr>
            <w:r>
              <w:rPr>
                <w:rFonts w:hint="eastAsia" w:ascii="宋体" w:hAnsi="宋体" w:cs="宋体"/>
                <w:szCs w:val="21"/>
              </w:rPr>
              <w:t>3.查看：现场有</w:t>
            </w:r>
            <w:r>
              <w:rPr>
                <w:rFonts w:hint="eastAsia" w:ascii="宋体" w:hAnsi="宋体"/>
                <w:szCs w:val="21"/>
              </w:rPr>
              <w:t>冲击钻、手电钻、电焊机、</w:t>
            </w:r>
            <w:r>
              <w:rPr>
                <w:rFonts w:hint="eastAsia" w:ascii="宋体" w:hAnsi="宋体"/>
                <w:szCs w:val="21"/>
                <w:lang w:val="en-US" w:eastAsia="zh-CN"/>
              </w:rPr>
              <w:t>气焊机、</w:t>
            </w:r>
            <w:r>
              <w:rPr>
                <w:rFonts w:hint="eastAsia"/>
                <w:szCs w:val="21"/>
              </w:rPr>
              <w:t>环链手拉葫芦</w:t>
            </w:r>
            <w:r>
              <w:rPr>
                <w:rFonts w:hint="eastAsia" w:ascii="宋体" w:hAnsi="宋体"/>
                <w:szCs w:val="21"/>
              </w:rPr>
              <w:t>、</w:t>
            </w:r>
            <w:r>
              <w:rPr>
                <w:rFonts w:hint="eastAsia" w:ascii="宋体" w:hAnsi="宋体"/>
                <w:szCs w:val="21"/>
                <w:lang w:val="en-US" w:eastAsia="zh-CN"/>
              </w:rPr>
              <w:t>各类钳制工具</w:t>
            </w:r>
            <w:r>
              <w:rPr>
                <w:rFonts w:hint="eastAsia" w:ascii="宋体" w:hAnsi="宋体"/>
                <w:szCs w:val="21"/>
              </w:rPr>
              <w:t>、</w:t>
            </w:r>
            <w:r>
              <w:rPr>
                <w:rFonts w:hint="eastAsia"/>
                <w:szCs w:val="21"/>
              </w:rPr>
              <w:t>角磨机</w:t>
            </w:r>
            <w:r>
              <w:rPr>
                <w:rFonts w:hint="eastAsia"/>
                <w:szCs w:val="21"/>
                <w:lang w:eastAsia="zh-CN"/>
              </w:rPr>
              <w:t>、</w:t>
            </w:r>
            <w:r>
              <w:rPr>
                <w:rFonts w:hint="eastAsia"/>
                <w:szCs w:val="21"/>
              </w:rPr>
              <w:t>电锤</w:t>
            </w:r>
            <w:r>
              <w:rPr>
                <w:rFonts w:hint="eastAsia" w:ascii="宋体" w:hAnsi="宋体"/>
                <w:szCs w:val="21"/>
              </w:rPr>
              <w:t>、千斤顶等</w:t>
            </w:r>
            <w:r>
              <w:rPr>
                <w:rFonts w:hint="eastAsia" w:ascii="宋体" w:hAnsi="宋体" w:cs="宋体"/>
                <w:szCs w:val="21"/>
              </w:rPr>
              <w:t>安装、</w:t>
            </w:r>
            <w:r>
              <w:rPr>
                <w:rFonts w:hint="eastAsia" w:ascii="宋体" w:hAnsi="宋体" w:cs="宋体"/>
                <w:szCs w:val="21"/>
                <w:lang w:eastAsia="zh-CN"/>
              </w:rPr>
              <w:t>维护</w:t>
            </w:r>
            <w:r>
              <w:rPr>
                <w:rFonts w:hint="eastAsia" w:ascii="宋体" w:hAnsi="宋体" w:cs="宋体"/>
                <w:szCs w:val="21"/>
              </w:rPr>
              <w:t>相关设备。工作正常，状态良好，无异常现象，符合产品的生产的条件及要求。</w:t>
            </w:r>
          </w:p>
          <w:p>
            <w:pPr>
              <w:rPr>
                <w:rFonts w:ascii="宋体" w:hAnsi="宋体" w:cs="宋体"/>
                <w:szCs w:val="21"/>
              </w:rPr>
            </w:pPr>
            <w:r>
              <w:rPr>
                <w:rFonts w:hint="eastAsia" w:ascii="宋体" w:hAnsi="宋体" w:cs="宋体"/>
                <w:szCs w:val="21"/>
              </w:rPr>
              <w:t>4.现场配置了相应的检测设备，主要为</w:t>
            </w:r>
            <w:r>
              <w:rPr>
                <w:rFonts w:hint="eastAsia"/>
                <w:color w:val="000000" w:themeColor="text1"/>
                <w:lang w:val="en-US" w:eastAsia="zh-CN"/>
              </w:rPr>
              <w:t>数字万用表、兆欧表、接地电阻测试仪、管型测力计、游标卡尺、钢直尺、智能型数字转速表、直角尺、水平尺、声级计</w:t>
            </w:r>
            <w:r>
              <w:rPr>
                <w:rFonts w:hint="eastAsia"/>
                <w:color w:val="000000" w:themeColor="text1"/>
              </w:rPr>
              <w:t>等，可满足</w:t>
            </w:r>
            <w:r>
              <w:rPr>
                <w:sz w:val="20"/>
              </w:rPr>
              <w:t>资质范围内电梯安装、</w:t>
            </w:r>
            <w:r>
              <w:rPr>
                <w:rFonts w:hint="eastAsia"/>
                <w:sz w:val="20"/>
                <w:lang w:eastAsia="zh-CN"/>
              </w:rPr>
              <w:t>维护</w:t>
            </w:r>
            <w:r>
              <w:rPr>
                <w:rFonts w:hint="eastAsia"/>
                <w:sz w:val="20"/>
              </w:rPr>
              <w:t>的需要</w:t>
            </w:r>
            <w:r>
              <w:rPr>
                <w:rFonts w:hint="eastAsia" w:ascii="宋体" w:hAnsi="宋体" w:cs="宋体"/>
                <w:szCs w:val="21"/>
              </w:rPr>
              <w:t>。</w:t>
            </w:r>
          </w:p>
          <w:p>
            <w:pPr>
              <w:rPr>
                <w:rFonts w:ascii="宋体" w:hAnsi="宋体" w:cs="宋体"/>
                <w:szCs w:val="21"/>
              </w:rPr>
            </w:pPr>
            <w:r>
              <w:rPr>
                <w:rFonts w:hint="eastAsia" w:ascii="宋体" w:hAnsi="宋体" w:cs="宋体"/>
                <w:szCs w:val="21"/>
              </w:rPr>
              <w:t>5.出示了《电梯安装施工合同》 明确的安装电梯规格型号、数量等内容；</w:t>
            </w:r>
          </w:p>
          <w:p>
            <w:pPr>
              <w:pStyle w:val="2"/>
              <w:rPr>
                <w:rFonts w:hint="eastAsia" w:ascii="宋体" w:hAnsi="宋体" w:cs="宋体"/>
                <w:szCs w:val="21"/>
              </w:rPr>
            </w:pPr>
            <w:r>
              <w:rPr>
                <w:rFonts w:hint="eastAsia"/>
                <w:szCs w:val="21"/>
                <w:lang w:val="en-US" w:eastAsia="zh-CN"/>
              </w:rPr>
              <w:t>安装流程：</w:t>
            </w:r>
            <w:r>
              <w:rPr>
                <w:rFonts w:hint="eastAsia"/>
                <w:szCs w:val="21"/>
              </w:rPr>
              <w:t>签订合同</w:t>
            </w:r>
            <w:r>
              <w:rPr>
                <w:rStyle w:val="20"/>
                <w:rFonts w:hint="eastAsia" w:ascii="宋体" w:hAnsi="宋体"/>
                <w:color w:val="auto"/>
                <w:szCs w:val="21"/>
              </w:rPr>
              <w:t>——</w:t>
            </w:r>
            <w:r>
              <w:rPr>
                <w:rFonts w:hint="eastAsia"/>
                <w:szCs w:val="21"/>
              </w:rPr>
              <w:t>施工准备</w:t>
            </w:r>
            <w:r>
              <w:rPr>
                <w:rStyle w:val="20"/>
                <w:rFonts w:hint="eastAsia" w:ascii="宋体" w:hAnsi="宋体"/>
                <w:color w:val="auto"/>
                <w:szCs w:val="21"/>
              </w:rPr>
              <w:t>——</w:t>
            </w:r>
            <w:r>
              <w:rPr>
                <w:rFonts w:hint="eastAsia"/>
                <w:szCs w:val="21"/>
              </w:rPr>
              <w:t>核查</w:t>
            </w:r>
            <w:r>
              <w:rPr>
                <w:rStyle w:val="20"/>
                <w:rFonts w:hint="eastAsia" w:ascii="宋体" w:hAnsi="宋体"/>
                <w:color w:val="auto"/>
                <w:szCs w:val="21"/>
              </w:rPr>
              <w:t>——</w:t>
            </w:r>
            <w:r>
              <w:rPr>
                <w:rFonts w:hint="eastAsia"/>
                <w:szCs w:val="21"/>
              </w:rPr>
              <w:t>材料</w:t>
            </w:r>
            <w:r>
              <w:rPr>
                <w:szCs w:val="21"/>
              </w:rPr>
              <w:t>到场验收</w:t>
            </w:r>
            <w:r>
              <w:rPr>
                <w:rStyle w:val="20"/>
                <w:rFonts w:hint="eastAsia" w:ascii="宋体" w:hAnsi="宋体"/>
                <w:color w:val="auto"/>
                <w:szCs w:val="21"/>
              </w:rPr>
              <w:t>——</w:t>
            </w:r>
            <w:r>
              <w:rPr>
                <w:rFonts w:hint="eastAsia"/>
                <w:szCs w:val="21"/>
              </w:rPr>
              <w:t>安装</w:t>
            </w:r>
            <w:r>
              <w:rPr>
                <w:rStyle w:val="20"/>
                <w:rFonts w:hint="eastAsia" w:ascii="宋体" w:hAnsi="宋体"/>
                <w:color w:val="auto"/>
                <w:szCs w:val="21"/>
              </w:rPr>
              <w:t>——</w:t>
            </w:r>
            <w:r>
              <w:rPr>
                <w:rFonts w:hint="eastAsia"/>
                <w:szCs w:val="21"/>
              </w:rPr>
              <w:t>竣工</w:t>
            </w:r>
            <w:r>
              <w:rPr>
                <w:szCs w:val="21"/>
              </w:rPr>
              <w:t>验收</w:t>
            </w:r>
            <w:r>
              <w:rPr>
                <w:rStyle w:val="20"/>
                <w:rFonts w:hint="eastAsia" w:ascii="宋体" w:hAnsi="宋体"/>
                <w:color w:val="auto"/>
                <w:szCs w:val="21"/>
              </w:rPr>
              <w:t>——</w:t>
            </w:r>
            <w:r>
              <w:rPr>
                <w:rFonts w:hint="eastAsia"/>
                <w:szCs w:val="21"/>
              </w:rPr>
              <w:t>竣工结算</w:t>
            </w:r>
          </w:p>
          <w:p>
            <w:pPr>
              <w:pStyle w:val="2"/>
              <w:rPr>
                <w:rFonts w:hint="eastAsia" w:ascii="宋体" w:hAnsi="宋体" w:eastAsia="宋体" w:cs="宋体"/>
                <w:szCs w:val="21"/>
                <w:lang w:val="en-US" w:eastAsia="zh-CN"/>
              </w:rPr>
            </w:pPr>
            <w:r>
              <w:rPr>
                <w:rFonts w:hint="eastAsia" w:ascii="宋体" w:hAnsi="宋体" w:cs="宋体"/>
                <w:szCs w:val="21"/>
              </w:rPr>
              <w:t>查见《电梯安装施工合同》</w:t>
            </w:r>
            <w:r>
              <w:rPr>
                <w:rFonts w:hint="eastAsia" w:ascii="宋体" w:hAnsi="宋体" w:cs="宋体"/>
                <w:szCs w:val="21"/>
                <w:lang w:val="en-US" w:eastAsia="zh-CN"/>
              </w:rPr>
              <w:t xml:space="preserve"> </w:t>
            </w:r>
          </w:p>
          <w:p>
            <w:pPr>
              <w:pStyle w:val="2"/>
              <w:rPr>
                <w:rFonts w:hint="eastAsia" w:ascii="宋体" w:hAnsi="宋体" w:cs="宋体"/>
                <w:szCs w:val="21"/>
                <w:lang w:val="en-US" w:eastAsia="zh-CN"/>
              </w:rPr>
            </w:pPr>
            <w:r>
              <w:rPr>
                <w:rFonts w:hint="eastAsia" w:ascii="宋体" w:hAnsi="宋体" w:cs="宋体"/>
                <w:szCs w:val="21"/>
              </w:rPr>
              <w:t>签定日期：2</w:t>
            </w:r>
            <w:r>
              <w:rPr>
                <w:rFonts w:hint="eastAsia" w:ascii="宋体" w:hAnsi="宋体" w:cs="宋体"/>
                <w:szCs w:val="21"/>
                <w:lang w:val="en-US" w:eastAsia="zh-CN"/>
              </w:rPr>
              <w:t>019</w:t>
            </w:r>
            <w:r>
              <w:rPr>
                <w:rFonts w:hint="eastAsia" w:ascii="宋体" w:hAnsi="宋体" w:cs="宋体"/>
                <w:szCs w:val="21"/>
              </w:rPr>
              <w:t>.</w:t>
            </w:r>
            <w:r>
              <w:rPr>
                <w:rFonts w:hint="eastAsia" w:ascii="宋体" w:hAnsi="宋体" w:cs="宋体"/>
                <w:szCs w:val="21"/>
                <w:lang w:val="en-US" w:eastAsia="zh-CN"/>
              </w:rPr>
              <w:t>12</w:t>
            </w:r>
            <w:r>
              <w:rPr>
                <w:rFonts w:hint="eastAsia" w:ascii="宋体" w:hAnsi="宋体" w:cs="宋体"/>
                <w:szCs w:val="21"/>
              </w:rPr>
              <w:t>.15</w:t>
            </w:r>
            <w:r>
              <w:rPr>
                <w:rFonts w:hint="eastAsia" w:ascii="宋体" w:hAnsi="宋体" w:cs="宋体"/>
                <w:szCs w:val="21"/>
                <w:lang w:eastAsia="zh-CN"/>
              </w:rPr>
              <w:t>，</w:t>
            </w:r>
            <w:r>
              <w:rPr>
                <w:rFonts w:hint="eastAsia" w:ascii="宋体" w:hAnsi="宋体" w:cs="宋体"/>
                <w:szCs w:val="21"/>
              </w:rPr>
              <w:t>合同编号：</w:t>
            </w:r>
            <w:r>
              <w:rPr>
                <w:rFonts w:hint="eastAsia" w:ascii="宋体" w:hAnsi="宋体" w:cs="宋体"/>
                <w:szCs w:val="21"/>
                <w:lang w:val="en-US" w:eastAsia="zh-CN"/>
              </w:rPr>
              <w:t>SYSA2019020</w:t>
            </w:r>
          </w:p>
          <w:p>
            <w:pPr>
              <w:pStyle w:val="2"/>
              <w:rPr>
                <w:rFonts w:hint="default" w:ascii="宋体" w:hAnsi="宋体" w:cs="宋体"/>
                <w:szCs w:val="21"/>
                <w:highlight w:val="green"/>
                <w:lang w:val="en-US" w:eastAsia="zh-CN"/>
              </w:rPr>
            </w:pPr>
            <w:r>
              <w:rPr>
                <w:rFonts w:hint="eastAsia" w:ascii="宋体" w:hAnsi="宋体" w:cs="宋体"/>
                <w:szCs w:val="21"/>
                <w:lang w:val="en-US" w:eastAsia="zh-CN"/>
              </w:rPr>
              <w:t>签订公司：</w:t>
            </w:r>
            <w:r>
              <w:rPr>
                <w:rFonts w:hint="eastAsia" w:ascii="宋体" w:hAnsi="宋体" w:cs="宋体"/>
                <w:szCs w:val="21"/>
                <w:highlight w:val="none"/>
                <w:lang w:val="en-US" w:eastAsia="zh-CN"/>
              </w:rPr>
              <w:t>四川中元泰建设工程有限公司</w:t>
            </w:r>
          </w:p>
          <w:p>
            <w:pPr>
              <w:pStyle w:val="2"/>
              <w:rPr>
                <w:rFonts w:hint="default" w:ascii="宋体" w:hAnsi="宋体" w:cs="宋体"/>
                <w:szCs w:val="21"/>
                <w:highlight w:val="none"/>
                <w:lang w:val="en-US" w:eastAsia="zh-CN"/>
              </w:rPr>
            </w:pPr>
            <w:r>
              <w:rPr>
                <w:rFonts w:hint="eastAsia" w:ascii="宋体" w:hAnsi="宋体" w:cs="宋体"/>
                <w:szCs w:val="21"/>
                <w:highlight w:val="none"/>
                <w:lang w:val="en-US" w:eastAsia="zh-CN"/>
              </w:rPr>
              <w:t>电梯供方：</w:t>
            </w:r>
            <w:r>
              <w:rPr>
                <w:rFonts w:hint="eastAsia" w:ascii="宋体" w:hAnsi="宋体"/>
                <w:szCs w:val="21"/>
                <w:highlight w:val="none"/>
                <w:lang w:val="en-US" w:eastAsia="zh-CN"/>
              </w:rPr>
              <w:t>杭州西奥电梯有限公司     采购时间：2019.12.15</w:t>
            </w:r>
          </w:p>
          <w:p>
            <w:pPr>
              <w:pStyle w:val="2"/>
              <w:rPr>
                <w:rFonts w:hint="default" w:ascii="宋体" w:hAnsi="宋体" w:cs="宋体"/>
                <w:szCs w:val="21"/>
                <w:lang w:val="en-US" w:eastAsia="zh-CN"/>
              </w:rPr>
            </w:pPr>
            <w:r>
              <w:rPr>
                <w:rFonts w:hint="eastAsia" w:ascii="宋体" w:hAnsi="宋体" w:cs="宋体"/>
                <w:szCs w:val="21"/>
                <w:lang w:val="en-US" w:eastAsia="zh-CN"/>
              </w:rPr>
              <w:t>安装地点：成都市天府新区华阳新希望大道59号华阳滨河花园27栋1单元</w:t>
            </w:r>
          </w:p>
          <w:p>
            <w:pPr>
              <w:pStyle w:val="2"/>
              <w:rPr>
                <w:rFonts w:ascii="宋体" w:hAnsi="宋体" w:cs="宋体"/>
                <w:szCs w:val="21"/>
              </w:rPr>
            </w:pPr>
            <w:r>
              <w:rPr>
                <w:rFonts w:hint="eastAsia" w:ascii="宋体" w:hAnsi="宋体" w:cs="宋体"/>
                <w:szCs w:val="21"/>
              </w:rPr>
              <w:t>关键过程：安装、</w:t>
            </w:r>
            <w:r>
              <w:rPr>
                <w:rFonts w:hint="eastAsia" w:ascii="宋体" w:hAnsi="宋体" w:cs="宋体"/>
                <w:szCs w:val="21"/>
                <w:lang w:eastAsia="zh-CN"/>
              </w:rPr>
              <w:t>维修</w:t>
            </w:r>
            <w:r>
              <w:rPr>
                <w:rFonts w:hint="eastAsia" w:ascii="宋体" w:hAnsi="宋体" w:cs="宋体"/>
                <w:szCs w:val="21"/>
              </w:rPr>
              <w:t>过程。</w:t>
            </w:r>
          </w:p>
          <w:p>
            <w:pPr>
              <w:pStyle w:val="2"/>
              <w:rPr>
                <w:rFonts w:hint="eastAsia"/>
              </w:rPr>
            </w:pPr>
            <w:r>
              <w:rPr>
                <w:rFonts w:hint="eastAsia" w:ascii="宋体" w:hAnsi="宋体" w:cs="宋体"/>
                <w:szCs w:val="21"/>
              </w:rPr>
              <w:t>需确认过程：隐蔽工程过程。</w:t>
            </w:r>
          </w:p>
          <w:p>
            <w:pPr>
              <w:pStyle w:val="2"/>
            </w:pPr>
            <w:r>
              <w:rPr>
                <w:rFonts w:hint="eastAsia"/>
              </w:rPr>
              <w:t>查看工序执行情况：</w:t>
            </w:r>
          </w:p>
          <w:p>
            <w:pPr>
              <w:widowControl/>
              <w:spacing w:line="400" w:lineRule="exact"/>
              <w:rPr>
                <w:rFonts w:ascii="宋体" w:hAnsi="宋体"/>
                <w:szCs w:val="21"/>
              </w:rPr>
            </w:pPr>
            <w:r>
              <w:rPr>
                <w:rFonts w:hint="eastAsia" w:ascii="宋体" w:hAnsi="宋体"/>
                <w:szCs w:val="21"/>
              </w:rPr>
              <w:t>1）</w:t>
            </w:r>
            <w:r>
              <w:rPr>
                <w:rFonts w:hint="eastAsia" w:ascii="宋体" w:hAnsi="宋体" w:cs="Arial"/>
                <w:szCs w:val="21"/>
              </w:rPr>
              <w:t>施工准备</w:t>
            </w:r>
          </w:p>
          <w:p>
            <w:pPr>
              <w:widowControl/>
              <w:spacing w:line="400" w:lineRule="exact"/>
              <w:rPr>
                <w:rFonts w:hint="default" w:ascii="宋体" w:hAnsi="宋体" w:eastAsia="宋体"/>
                <w:szCs w:val="21"/>
                <w:lang w:val="en-US" w:eastAsia="zh-CN"/>
              </w:rPr>
            </w:pPr>
            <w:r>
              <w:rPr>
                <w:rFonts w:hint="eastAsia" w:ascii="宋体" w:hAnsi="宋体"/>
                <w:szCs w:val="21"/>
                <w:lang w:val="en-US" w:eastAsia="zh-CN"/>
              </w:rPr>
              <w:t>收“杭州西奥电梯有限公司”颁发安装同意函，编号AZ201912260072,同意成都升云电梯有限公司对用户名称：滨河花园B15（27栋）一单元，电梯型号：XO-MRLIII  800KG  1.0M/S  出厂编号：XODTC70482的安装服务，并承担相关安装和质量责任。</w:t>
            </w:r>
            <w:r>
              <w:rPr>
                <w:rFonts w:hint="eastAsia" w:ascii="宋体" w:hAnsi="宋体"/>
                <w:b/>
                <w:bCs/>
                <w:szCs w:val="21"/>
                <w:lang w:val="en-US" w:eastAsia="zh-CN"/>
              </w:rPr>
              <w:t>见（附件）</w:t>
            </w:r>
          </w:p>
          <w:p>
            <w:pPr>
              <w:widowControl/>
              <w:numPr>
                <w:ilvl w:val="0"/>
                <w:numId w:val="6"/>
              </w:numPr>
              <w:spacing w:line="400" w:lineRule="exact"/>
              <w:rPr>
                <w:rFonts w:hint="eastAsia" w:ascii="宋体" w:hAnsi="宋体"/>
                <w:szCs w:val="21"/>
                <w:lang w:val="en-US" w:eastAsia="zh-CN"/>
              </w:rPr>
            </w:pPr>
            <w:r>
              <w:rPr>
                <w:rFonts w:hint="eastAsia" w:ascii="宋体" w:hAnsi="宋体"/>
                <w:szCs w:val="21"/>
                <w:lang w:val="en-US" w:eastAsia="zh-CN"/>
              </w:rPr>
              <w:t>核查</w:t>
            </w:r>
          </w:p>
          <w:p>
            <w:pPr>
              <w:widowControl/>
              <w:numPr>
                <w:ilvl w:val="0"/>
                <w:numId w:val="0"/>
              </w:numPr>
              <w:spacing w:line="400" w:lineRule="exact"/>
              <w:rPr>
                <w:rFonts w:ascii="宋体" w:hAnsi="宋体"/>
                <w:szCs w:val="21"/>
              </w:rPr>
            </w:pPr>
            <w:r>
              <w:rPr>
                <w:rFonts w:hint="eastAsia" w:ascii="宋体" w:hAnsi="宋体"/>
                <w:szCs w:val="21"/>
                <w:lang w:val="en-US" w:eastAsia="zh-CN"/>
              </w:rPr>
              <w:t>收安装图纸，</w:t>
            </w:r>
            <w:r>
              <w:rPr>
                <w:rFonts w:hint="eastAsia" w:ascii="宋体" w:hAnsi="宋体"/>
                <w:szCs w:val="21"/>
              </w:rPr>
              <w:t>勘查安装现场，电梯安装井道是否与图纸相符，确定电梯及配件、安装工具等货物卸货和存放场地。</w:t>
            </w:r>
          </w:p>
          <w:p>
            <w:pPr>
              <w:widowControl/>
              <w:spacing w:line="400" w:lineRule="exact"/>
              <w:rPr>
                <w:rFonts w:ascii="宋体" w:hAnsi="宋体"/>
                <w:szCs w:val="21"/>
              </w:rPr>
            </w:pPr>
            <w:r>
              <w:rPr>
                <w:rFonts w:hint="eastAsia" w:ascii="宋体" w:hAnsi="宋体"/>
                <w:szCs w:val="21"/>
              </w:rPr>
              <w:t>确认人：</w:t>
            </w:r>
            <w:r>
              <w:rPr>
                <w:rFonts w:hint="eastAsia" w:ascii="宋体" w:hAnsi="宋体"/>
                <w:szCs w:val="21"/>
                <w:lang w:val="en-US" w:eastAsia="zh-CN"/>
              </w:rPr>
              <w:t>唐乐勇</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 xml:space="preserve">测量设备：目测和钢卷尺测量 </w:t>
            </w:r>
          </w:p>
          <w:p>
            <w:pPr>
              <w:widowControl/>
              <w:spacing w:line="400" w:lineRule="exact"/>
              <w:rPr>
                <w:rFonts w:hint="eastAsia" w:ascii="宋体" w:hAnsi="宋体"/>
                <w:szCs w:val="21"/>
                <w:lang w:val="en-US" w:eastAsia="zh-CN"/>
              </w:rPr>
            </w:pPr>
            <w:r>
              <w:rPr>
                <w:rFonts w:hint="eastAsia" w:ascii="宋体" w:hAnsi="宋体"/>
                <w:szCs w:val="21"/>
              </w:rPr>
              <w:t>查见，现场井道测量确认表，主要内容：场地尺寸。</w:t>
            </w:r>
            <w:r>
              <w:rPr>
                <w:rFonts w:hint="eastAsia" w:ascii="宋体" w:hAnsi="宋体"/>
                <w:szCs w:val="21"/>
                <w:lang w:val="en-US" w:eastAsia="zh-CN"/>
              </w:rPr>
              <w:t>提供机房井道布置土建勘测声明：</w:t>
            </w:r>
          </w:p>
          <w:p>
            <w:pPr>
              <w:pStyle w:val="2"/>
              <w:rPr>
                <w:rFonts w:hint="default"/>
                <w:lang w:val="en-US" w:eastAsia="zh-CN"/>
              </w:rPr>
            </w:pPr>
            <w:r>
              <w:drawing>
                <wp:anchor distT="0" distB="0" distL="114300" distR="114300" simplePos="0" relativeHeight="251658240" behindDoc="0" locked="0" layoutInCell="1" allowOverlap="1">
                  <wp:simplePos x="0" y="0"/>
                  <wp:positionH relativeFrom="column">
                    <wp:posOffset>32385</wp:posOffset>
                  </wp:positionH>
                  <wp:positionV relativeFrom="paragraph">
                    <wp:posOffset>33020</wp:posOffset>
                  </wp:positionV>
                  <wp:extent cx="2740025" cy="3754120"/>
                  <wp:effectExtent l="0" t="0" r="3175" b="1016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2740025" cy="3754120"/>
                          </a:xfrm>
                          <a:prstGeom prst="rect">
                            <a:avLst/>
                          </a:prstGeom>
                          <a:noFill/>
                          <a:ln>
                            <a:noFill/>
                          </a:ln>
                        </pic:spPr>
                      </pic:pic>
                    </a:graphicData>
                  </a:graphic>
                </wp:anchor>
              </w:drawing>
            </w: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p>
          <w:p>
            <w:pPr>
              <w:pStyle w:val="2"/>
              <w:rPr>
                <w:rFonts w:hint="eastAsia" w:ascii="宋体" w:hAnsi="宋体" w:eastAsia="宋体" w:cs="宋体"/>
                <w:szCs w:val="21"/>
                <w:lang w:val="en-US" w:eastAsia="zh-CN"/>
              </w:rPr>
            </w:pPr>
            <w:r>
              <w:rPr>
                <w:rFonts w:hint="eastAsia" w:ascii="宋体" w:hAnsi="宋体" w:cs="宋体"/>
                <w:szCs w:val="21"/>
                <w:lang w:val="en-US" w:eastAsia="zh-CN"/>
              </w:rPr>
              <w:t>3）</w:t>
            </w:r>
            <w:r>
              <w:rPr>
                <w:rFonts w:hint="eastAsia"/>
                <w:szCs w:val="21"/>
              </w:rPr>
              <w:t>材料</w:t>
            </w:r>
            <w:r>
              <w:rPr>
                <w:szCs w:val="21"/>
              </w:rPr>
              <w:t>到场验收</w:t>
            </w:r>
          </w:p>
          <w:p>
            <w:pPr>
              <w:pStyle w:val="2"/>
              <w:rPr>
                <w:rFonts w:hint="eastAsia" w:ascii="宋体" w:hAnsi="宋体" w:cs="宋体"/>
                <w:szCs w:val="21"/>
                <w:lang w:val="en-US" w:eastAsia="zh-CN"/>
              </w:rPr>
            </w:pPr>
            <w:r>
              <w:rPr>
                <w:rFonts w:hint="eastAsia" w:ascii="宋体" w:hAnsi="宋体" w:cs="宋体"/>
                <w:szCs w:val="21"/>
                <w:lang w:val="en-US" w:eastAsia="zh-CN"/>
              </w:rPr>
              <w:t>提供电梯开箱检查状况记录及建议</w:t>
            </w:r>
          </w:p>
          <w:p>
            <w:pPr>
              <w:pStyle w:val="2"/>
              <w:rPr>
                <w:rFonts w:hint="eastAsia" w:ascii="宋体" w:hAnsi="宋体" w:cs="宋体"/>
                <w:szCs w:val="21"/>
                <w:lang w:val="en-US" w:eastAsia="zh-CN"/>
              </w:rPr>
            </w:pPr>
            <w:r>
              <w:rPr>
                <w:rFonts w:hint="eastAsia" w:ascii="宋体" w:hAnsi="宋体" w:cs="宋体"/>
                <w:szCs w:val="21"/>
                <w:lang w:val="en-US" w:eastAsia="zh-CN"/>
              </w:rPr>
              <w:t>开箱日期：2020.4.25</w:t>
            </w:r>
          </w:p>
          <w:p>
            <w:pPr>
              <w:pStyle w:val="2"/>
              <w:rPr>
                <w:rFonts w:hint="eastAsia" w:ascii="宋体" w:hAnsi="宋体" w:cs="宋体"/>
                <w:szCs w:val="21"/>
                <w:lang w:val="en-US" w:eastAsia="zh-CN"/>
              </w:rPr>
            </w:pPr>
            <w:r>
              <w:rPr>
                <w:rFonts w:hint="eastAsia" w:ascii="宋体" w:hAnsi="宋体" w:cs="宋体"/>
                <w:szCs w:val="21"/>
                <w:lang w:val="en-US" w:eastAsia="zh-CN"/>
              </w:rPr>
              <w:t>施工队负责人意见：无缺损件    唐乐勇  2020.4.25</w:t>
            </w:r>
          </w:p>
          <w:p>
            <w:pPr>
              <w:pStyle w:val="2"/>
              <w:rPr>
                <w:rFonts w:hint="eastAsia" w:ascii="宋体" w:hAnsi="宋体" w:cs="宋体"/>
                <w:szCs w:val="21"/>
                <w:lang w:val="en-US" w:eastAsia="zh-CN"/>
              </w:rPr>
            </w:pPr>
            <w:r>
              <w:rPr>
                <w:rFonts w:hint="eastAsia" w:ascii="宋体" w:hAnsi="宋体" w:cs="宋体"/>
                <w:szCs w:val="21"/>
                <w:lang w:val="en-US" w:eastAsia="zh-CN"/>
              </w:rPr>
              <w:t>公司工程负责人意见：货到现场开箱完成，无缺损件     郑忠良  2020.4.25</w:t>
            </w:r>
          </w:p>
          <w:p>
            <w:pPr>
              <w:pStyle w:val="2"/>
              <w:rPr>
                <w:rFonts w:hint="default" w:ascii="宋体" w:hAnsi="宋体" w:cs="宋体"/>
                <w:szCs w:val="21"/>
                <w:lang w:val="en-US" w:eastAsia="zh-CN"/>
              </w:rPr>
            </w:pPr>
            <w:r>
              <w:rPr>
                <w:rFonts w:hint="eastAsia" w:ascii="宋体" w:hAnsi="宋体" w:cs="宋体"/>
                <w:szCs w:val="21"/>
                <w:lang w:val="en-US" w:eastAsia="zh-CN"/>
              </w:rPr>
              <w:t>提供电梯基本参数</w:t>
            </w:r>
          </w:p>
          <w:p>
            <w:pPr>
              <w:pStyle w:val="2"/>
              <w:rPr>
                <w:rFonts w:hint="eastAsia" w:ascii="宋体" w:hAnsi="宋体" w:cs="宋体"/>
                <w:szCs w:val="21"/>
                <w:lang w:val="en-US" w:eastAsia="zh-CN"/>
              </w:rPr>
            </w:pPr>
            <w:r>
              <w:drawing>
                <wp:inline distT="0" distB="0" distL="114300" distR="114300">
                  <wp:extent cx="4640580" cy="1619250"/>
                  <wp:effectExtent l="0" t="0" r="7620" b="1143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7"/>
                          <a:stretch>
                            <a:fillRect/>
                          </a:stretch>
                        </pic:blipFill>
                        <pic:spPr>
                          <a:xfrm>
                            <a:off x="0" y="0"/>
                            <a:ext cx="4640580" cy="1619250"/>
                          </a:xfrm>
                          <a:prstGeom prst="rect">
                            <a:avLst/>
                          </a:prstGeom>
                          <a:noFill/>
                          <a:ln>
                            <a:noFill/>
                          </a:ln>
                        </pic:spPr>
                      </pic:pic>
                    </a:graphicData>
                  </a:graphic>
                </wp:inline>
              </w:drawing>
            </w:r>
          </w:p>
          <w:p>
            <w:pPr>
              <w:pStyle w:val="2"/>
              <w:rPr>
                <w:rFonts w:hint="eastAsia"/>
                <w:szCs w:val="21"/>
                <w:lang w:val="en-US" w:eastAsia="zh-CN"/>
              </w:rPr>
            </w:pPr>
            <w:r>
              <w:rPr>
                <w:rFonts w:hint="eastAsia"/>
                <w:szCs w:val="21"/>
                <w:lang w:val="en-US" w:eastAsia="zh-CN"/>
              </w:rPr>
              <w:t>4）</w:t>
            </w:r>
            <w:r>
              <w:rPr>
                <w:rFonts w:hint="eastAsia"/>
                <w:szCs w:val="21"/>
              </w:rPr>
              <w:t>安装</w:t>
            </w:r>
            <w:r>
              <w:rPr>
                <w:rFonts w:hint="eastAsia"/>
                <w:szCs w:val="21"/>
                <w:lang w:eastAsia="zh-CN"/>
              </w:rPr>
              <w:t>：</w:t>
            </w:r>
          </w:p>
          <w:p>
            <w:pPr>
              <w:pStyle w:val="2"/>
              <w:rPr>
                <w:rFonts w:hint="eastAsia" w:ascii="宋体" w:hAnsi="宋体" w:cs="宋体"/>
                <w:szCs w:val="21"/>
                <w:highlight w:val="none"/>
                <w:lang w:val="en-US" w:eastAsia="zh-CN"/>
              </w:rPr>
            </w:pPr>
            <w:r>
              <w:rPr>
                <w:rFonts w:hint="eastAsia" w:ascii="宋体" w:hAnsi="宋体" w:cs="宋体"/>
                <w:szCs w:val="21"/>
                <w:lang w:val="en-US" w:eastAsia="zh-CN"/>
              </w:rPr>
              <w:t>进场时间：</w:t>
            </w:r>
            <w:r>
              <w:rPr>
                <w:rFonts w:hint="eastAsia" w:ascii="宋体" w:hAnsi="宋体" w:cs="宋体"/>
                <w:szCs w:val="21"/>
                <w:highlight w:val="none"/>
                <w:lang w:val="en-US" w:eastAsia="zh-CN"/>
              </w:rPr>
              <w:t>2020年4月25日     预计竣工时间：2020年6月15日</w:t>
            </w:r>
          </w:p>
          <w:p>
            <w:pPr>
              <w:pStyle w:val="2"/>
              <w:rPr>
                <w:rFonts w:hint="eastAsia" w:ascii="宋体" w:hAnsi="宋体" w:cs="宋体"/>
                <w:szCs w:val="21"/>
                <w:highlight w:val="none"/>
                <w:lang w:val="en-US" w:eastAsia="zh-CN"/>
              </w:rPr>
            </w:pPr>
            <w:r>
              <w:rPr>
                <w:rFonts w:hint="eastAsia" w:ascii="宋体" w:hAnsi="宋体" w:cs="宋体"/>
                <w:szCs w:val="21"/>
                <w:highlight w:val="none"/>
                <w:lang w:val="en-US" w:eastAsia="zh-CN"/>
              </w:rPr>
              <w:t>安装人员： 唐乐勇   杨金明  左帆  陈德志       检验人员：唐乐勇    项目负责人：郑忠良</w:t>
            </w:r>
          </w:p>
          <w:p>
            <w:pPr>
              <w:pStyle w:val="2"/>
              <w:rPr>
                <w:rFonts w:hint="default" w:ascii="宋体" w:hAnsi="宋体" w:cs="宋体"/>
                <w:szCs w:val="21"/>
                <w:highlight w:val="none"/>
                <w:lang w:val="en-US" w:eastAsia="zh-CN"/>
              </w:rPr>
            </w:pPr>
            <w:r>
              <w:rPr>
                <w:rFonts w:hint="eastAsia" w:ascii="宋体" w:hAnsi="宋体" w:cs="宋体"/>
                <w:szCs w:val="21"/>
                <w:highlight w:val="none"/>
                <w:lang w:val="en-US" w:eastAsia="zh-CN"/>
              </w:rPr>
              <w:t>人员资质证书：见行政部7.2</w:t>
            </w:r>
          </w:p>
          <w:p>
            <w:pPr>
              <w:pStyle w:val="2"/>
              <w:rPr>
                <w:rFonts w:hint="eastAsia" w:ascii="宋体" w:hAnsi="宋体" w:cs="宋体"/>
                <w:szCs w:val="21"/>
                <w:lang w:val="en-US" w:eastAsia="zh-CN"/>
              </w:rPr>
            </w:pPr>
            <w:r>
              <w:rPr>
                <w:rFonts w:hint="eastAsia" w:ascii="宋体" w:hAnsi="宋体" w:cs="宋体"/>
                <w:szCs w:val="21"/>
                <w:lang w:val="en-US" w:eastAsia="zh-CN"/>
              </w:rPr>
              <w:t>A.发布特种设备安装改造维修告知单：</w:t>
            </w:r>
          </w:p>
          <w:p>
            <w:pPr>
              <w:pStyle w:val="2"/>
              <w:rPr>
                <w:rFonts w:hint="eastAsia" w:ascii="宋体" w:hAnsi="宋体" w:cs="宋体"/>
                <w:szCs w:val="21"/>
                <w:lang w:val="en-US" w:eastAsia="zh-CN"/>
              </w:rPr>
            </w:pPr>
            <w:r>
              <w:rPr>
                <w:rFonts w:hint="eastAsia" w:ascii="宋体" w:hAnsi="宋体" w:cs="宋体"/>
                <w:szCs w:val="21"/>
                <w:lang w:val="en-US" w:eastAsia="zh-CN"/>
              </w:rPr>
              <w:drawing>
                <wp:inline distT="0" distB="0" distL="114300" distR="114300">
                  <wp:extent cx="2291080" cy="3055620"/>
                  <wp:effectExtent l="0" t="0" r="10160" b="7620"/>
                  <wp:docPr id="2" name="图片 2" descr="63777ae30da7109c6edc7efe6583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777ae30da7109c6edc7efe6583ac6"/>
                          <pic:cNvPicPr>
                            <a:picLocks noChangeAspect="1"/>
                          </pic:cNvPicPr>
                        </pic:nvPicPr>
                        <pic:blipFill>
                          <a:blip r:embed="rId8"/>
                          <a:stretch>
                            <a:fillRect/>
                          </a:stretch>
                        </pic:blipFill>
                        <pic:spPr>
                          <a:xfrm>
                            <a:off x="0" y="0"/>
                            <a:ext cx="2291080" cy="3055620"/>
                          </a:xfrm>
                          <a:prstGeom prst="rect">
                            <a:avLst/>
                          </a:prstGeom>
                        </pic:spPr>
                      </pic:pic>
                    </a:graphicData>
                  </a:graphic>
                </wp:inline>
              </w:drawing>
            </w:r>
          </w:p>
          <w:p>
            <w:pPr>
              <w:pStyle w:val="2"/>
              <w:rPr>
                <w:rFonts w:hint="default" w:ascii="宋体" w:hAnsi="宋体" w:cs="宋体"/>
                <w:szCs w:val="21"/>
                <w:lang w:val="en-US" w:eastAsia="zh-CN"/>
              </w:rPr>
            </w:pPr>
            <w:r>
              <w:rPr>
                <w:rFonts w:hint="eastAsia" w:ascii="宋体" w:hAnsi="宋体" w:cs="宋体"/>
                <w:szCs w:val="21"/>
                <w:lang w:val="en-US" w:eastAsia="zh-CN"/>
              </w:rPr>
              <w:t>编号：X0DTC70482-2020  签收单位：特检院  签收人：魏江丽  时间：2020.4.22</w:t>
            </w:r>
          </w:p>
          <w:p>
            <w:pPr>
              <w:pStyle w:val="2"/>
              <w:rPr>
                <w:rFonts w:hint="eastAsia"/>
                <w:lang w:val="en-US" w:eastAsia="zh-CN"/>
              </w:rPr>
            </w:pPr>
            <w:r>
              <w:rPr>
                <w:rFonts w:hint="eastAsia"/>
                <w:lang w:val="en-US" w:eastAsia="zh-CN"/>
              </w:rPr>
              <w:t>B.对电梯相应资料进行收集</w:t>
            </w:r>
          </w:p>
          <w:p>
            <w:pPr>
              <w:pStyle w:val="2"/>
              <w:rPr>
                <w:rFonts w:hint="default"/>
                <w:lang w:val="en-US" w:eastAsia="zh-CN"/>
              </w:rPr>
            </w:pPr>
            <w:r>
              <w:rPr>
                <w:rFonts w:hint="eastAsia"/>
                <w:lang w:val="en-US" w:eastAsia="zh-CN"/>
              </w:rPr>
              <w:t>收集：曳引与强制驱动电梯（安装）监督检验资料自检表</w:t>
            </w:r>
          </w:p>
          <w:p>
            <w:pPr>
              <w:pStyle w:val="2"/>
              <w:rPr>
                <w:rFonts w:hint="eastAsia" w:eastAsia="宋体"/>
                <w:lang w:eastAsia="zh-CN"/>
              </w:rPr>
            </w:pPr>
            <w:r>
              <w:rPr>
                <w:rFonts w:hint="eastAsia" w:eastAsia="宋体"/>
                <w:lang w:eastAsia="zh-CN"/>
              </w:rPr>
              <w:drawing>
                <wp:inline distT="0" distB="0" distL="114300" distR="114300">
                  <wp:extent cx="2248535" cy="2999740"/>
                  <wp:effectExtent l="0" t="0" r="6985" b="2540"/>
                  <wp:docPr id="3" name="图片 3" descr="111a5d95fd17fcdae21fb9e31ffb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a5d95fd17fcdae21fb9e31ffb873"/>
                          <pic:cNvPicPr>
                            <a:picLocks noChangeAspect="1"/>
                          </pic:cNvPicPr>
                        </pic:nvPicPr>
                        <pic:blipFill>
                          <a:blip r:embed="rId9"/>
                          <a:stretch>
                            <a:fillRect/>
                          </a:stretch>
                        </pic:blipFill>
                        <pic:spPr>
                          <a:xfrm>
                            <a:off x="0" y="0"/>
                            <a:ext cx="2248535" cy="2999740"/>
                          </a:xfrm>
                          <a:prstGeom prst="rect">
                            <a:avLst/>
                          </a:prstGeom>
                        </pic:spPr>
                      </pic:pic>
                    </a:graphicData>
                  </a:graphic>
                </wp:inline>
              </w:drawing>
            </w:r>
            <w:r>
              <w:drawing>
                <wp:inline distT="0" distB="0" distL="114300" distR="114300">
                  <wp:extent cx="2256790" cy="3008630"/>
                  <wp:effectExtent l="0" t="0" r="1397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2256790" cy="3008630"/>
                          </a:xfrm>
                          <a:prstGeom prst="rect">
                            <a:avLst/>
                          </a:prstGeom>
                          <a:noFill/>
                          <a:ln>
                            <a:noFill/>
                          </a:ln>
                        </pic:spPr>
                      </pic:pic>
                    </a:graphicData>
                  </a:graphic>
                </wp:inline>
              </w:drawing>
            </w:r>
          </w:p>
          <w:p>
            <w:pPr>
              <w:pStyle w:val="2"/>
              <w:rPr>
                <w:rFonts w:hint="default" w:eastAsia="宋体"/>
                <w:lang w:val="en-US" w:eastAsia="zh-CN"/>
              </w:rPr>
            </w:pPr>
            <w:r>
              <w:rPr>
                <w:rFonts w:hint="eastAsia"/>
                <w:lang w:val="en-US" w:eastAsia="zh-CN"/>
              </w:rPr>
              <w:t>提供电梯产品合格证书、限速器合格证及调试证书、供方特种设备制造许可证特种设备、渐进式安全钳调试证明书、特种设备型式试验证书（电梯）（包含曳引机制动器、渐进式安全钳、限速器等配件）（见附件）</w:t>
            </w:r>
          </w:p>
          <w:p>
            <w:pPr>
              <w:pStyle w:val="2"/>
              <w:rPr>
                <w:rFonts w:hint="default" w:eastAsia="宋体"/>
                <w:lang w:val="en-US" w:eastAsia="zh-CN"/>
              </w:rPr>
            </w:pPr>
            <w:r>
              <w:rPr>
                <w:rFonts w:hint="eastAsia"/>
                <w:lang w:val="en-US" w:eastAsia="zh-CN"/>
              </w:rPr>
              <w:t>C.编制</w:t>
            </w:r>
            <w:r>
              <w:rPr>
                <w:rFonts w:hint="eastAsia" w:ascii="宋体" w:hAnsi="宋体"/>
                <w:szCs w:val="21"/>
                <w:lang w:val="en-US" w:eastAsia="zh-CN"/>
              </w:rPr>
              <w:t>滨河花园B15（27栋）一单元电梯施工方案  编制：李秋红  审核：郑忠良  批准：程绍荣</w:t>
            </w:r>
          </w:p>
          <w:p>
            <w:pPr>
              <w:pStyle w:val="2"/>
              <w:rPr>
                <w:rFonts w:hint="default"/>
                <w:lang w:val="en-US" w:eastAsia="zh-CN"/>
              </w:rPr>
            </w:pPr>
            <w:r>
              <w:rPr>
                <w:rFonts w:hint="eastAsia"/>
                <w:lang w:val="en-US" w:eastAsia="zh-CN"/>
              </w:rPr>
              <w:t>包含有工程概况、编制依据、工作内容及质量目标、施工计划进度、验收意见和检验活动、质量记录归档、安全保证体系、环境保护和应急事件补充措施等15项内容，内容齐全无遗漏</w:t>
            </w:r>
          </w:p>
          <w:p>
            <w:pPr>
              <w:pStyle w:val="2"/>
              <w:rPr>
                <w:rFonts w:hint="default"/>
                <w:lang w:val="en-US" w:eastAsia="zh-CN"/>
              </w:rPr>
            </w:pPr>
            <w:r>
              <w:rPr>
                <w:rFonts w:hint="eastAsia"/>
                <w:lang w:val="en-US" w:eastAsia="zh-CN"/>
              </w:rPr>
              <w:t>D.安装施工</w:t>
            </w:r>
          </w:p>
          <w:p>
            <w:pPr>
              <w:pStyle w:val="2"/>
            </w:pPr>
            <w:r>
              <w:rPr>
                <w:rFonts w:hint="eastAsia"/>
              </w:rPr>
              <w:t>查看工序执行情况：</w:t>
            </w:r>
          </w:p>
          <w:p>
            <w:pPr>
              <w:pStyle w:val="2"/>
              <w:rPr>
                <w:rFonts w:hint="eastAsia"/>
                <w:szCs w:val="22"/>
                <w:lang w:val="en-US" w:eastAsia="zh-CN"/>
              </w:rPr>
            </w:pPr>
            <w:r>
              <w:rPr>
                <w:rFonts w:hint="eastAsia"/>
                <w:szCs w:val="22"/>
                <w:lang w:val="en-US" w:eastAsia="zh-CN"/>
              </w:rPr>
              <w:t>（1）抽查导轨安装施工方案</w:t>
            </w:r>
          </w:p>
          <w:p>
            <w:pPr>
              <w:pStyle w:val="2"/>
              <w:rPr>
                <w:rFonts w:hint="default"/>
                <w:szCs w:val="22"/>
                <w:lang w:val="en-US" w:eastAsia="zh-CN"/>
              </w:rPr>
            </w:pPr>
            <w:r>
              <w:rPr>
                <w:rFonts w:hint="eastAsia"/>
                <w:szCs w:val="22"/>
                <w:lang w:val="en-US" w:eastAsia="zh-CN"/>
              </w:rPr>
              <w:t>按《导轨安装施工方案》按步骤安装导轨：1、对支架进行安装；2、导轨的清洗和检测；3安装导轨底座及连接板；4、进行导轨吊装；5、</w:t>
            </w:r>
            <w:r>
              <w:rPr>
                <w:rFonts w:hint="default"/>
                <w:szCs w:val="22"/>
                <w:lang w:val="en-US" w:eastAsia="zh-CN"/>
              </w:rPr>
              <w:t>导轨调整</w:t>
            </w:r>
          </w:p>
          <w:p>
            <w:pPr>
              <w:pStyle w:val="2"/>
              <w:rPr>
                <w:rFonts w:hint="eastAsia"/>
                <w:szCs w:val="22"/>
                <w:lang w:val="en-US" w:eastAsia="zh-CN"/>
              </w:rPr>
            </w:pPr>
            <w:r>
              <w:rPr>
                <w:rFonts w:hint="eastAsia"/>
                <w:szCs w:val="22"/>
                <w:lang w:val="en-US" w:eastAsia="zh-CN"/>
              </w:rPr>
              <w:t>查施工日志：2020.4.29，天气：阴，记录人：唐乐勇</w:t>
            </w:r>
          </w:p>
          <w:p>
            <w:pPr>
              <w:pStyle w:val="2"/>
              <w:rPr>
                <w:rFonts w:hint="eastAsia"/>
                <w:szCs w:val="22"/>
                <w:lang w:val="en-US" w:eastAsia="zh-CN"/>
              </w:rPr>
            </w:pPr>
            <w:r>
              <w:rPr>
                <w:rFonts w:hint="eastAsia"/>
                <w:szCs w:val="22"/>
                <w:lang w:val="en-US" w:eastAsia="zh-CN"/>
              </w:rPr>
              <w:t>A.施工现场安全防护设施/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rPr>
                <w:rFonts w:hint="default"/>
                <w:szCs w:val="22"/>
                <w:lang w:val="en-US" w:eastAsia="zh-CN"/>
              </w:rPr>
            </w:pPr>
            <w:r>
              <w:rPr>
                <w:rFonts w:hint="eastAsia"/>
                <w:szCs w:val="22"/>
                <w:lang w:val="en-US" w:eastAsia="zh-CN"/>
              </w:rPr>
              <w:t>B.施工作业内容：安装导轨。</w:t>
            </w:r>
          </w:p>
          <w:p>
            <w:pPr>
              <w:pStyle w:val="2"/>
              <w:rPr>
                <w:rFonts w:hint="eastAsia"/>
                <w:szCs w:val="22"/>
                <w:lang w:val="en-US" w:eastAsia="zh-CN"/>
              </w:rPr>
            </w:pPr>
            <w:r>
              <w:rPr>
                <w:rFonts w:hint="eastAsia"/>
                <w:szCs w:val="22"/>
                <w:lang w:val="en-US" w:eastAsia="zh-CN"/>
              </w:rPr>
              <w:t>抽轿厢导轨安装过程检测记录（一）</w:t>
            </w:r>
          </w:p>
          <w:p>
            <w:pPr>
              <w:pStyle w:val="2"/>
              <w:rPr>
                <w:rFonts w:hint="default"/>
                <w:szCs w:val="22"/>
                <w:lang w:val="en-US" w:eastAsia="zh-CN"/>
              </w:rPr>
            </w:pPr>
            <w:r>
              <w:rPr>
                <w:rFonts w:hint="eastAsia"/>
                <w:szCs w:val="22"/>
                <w:lang w:val="en-US" w:eastAsia="zh-CN"/>
              </w:rPr>
              <w:t>检验人员：唐乐勇    日期：2020.4.29   单位：mm</w:t>
            </w:r>
          </w:p>
          <w:p>
            <w:pPr>
              <w:pStyle w:val="2"/>
              <w:rPr>
                <w:rFonts w:hint="eastAsia"/>
                <w:szCs w:val="22"/>
                <w:lang w:val="en-US" w:eastAsia="zh-CN"/>
              </w:rPr>
            </w:pPr>
            <w:r>
              <w:rPr>
                <w:rFonts w:hint="eastAsia"/>
                <w:szCs w:val="22"/>
                <w:lang w:val="en-US" w:eastAsia="zh-CN"/>
              </w:rPr>
              <w:t>序号      导轨平行度     导轨间距偏差     导轨垂直度</w:t>
            </w:r>
          </w:p>
          <w:p>
            <w:pPr>
              <w:pStyle w:val="2"/>
              <w:rPr>
                <w:rFonts w:hint="default"/>
                <w:szCs w:val="22"/>
                <w:lang w:val="en-US" w:eastAsia="zh-CN"/>
              </w:rPr>
            </w:pPr>
            <w:r>
              <w:rPr>
                <w:rFonts w:hint="eastAsia"/>
                <w:szCs w:val="22"/>
                <w:lang w:val="en-US" w:eastAsia="zh-CN"/>
              </w:rPr>
              <w:t>1      左轨50 右轨50       50           左轨50 右轨50</w:t>
            </w:r>
          </w:p>
          <w:p>
            <w:pPr>
              <w:pStyle w:val="2"/>
              <w:rPr>
                <w:rFonts w:hint="eastAsia"/>
                <w:szCs w:val="22"/>
                <w:lang w:val="en-US" w:eastAsia="zh-CN"/>
              </w:rPr>
            </w:pPr>
            <w:r>
              <w:rPr>
                <w:rFonts w:hint="eastAsia"/>
                <w:szCs w:val="22"/>
                <w:lang w:val="en-US" w:eastAsia="zh-CN"/>
              </w:rPr>
              <w:t>2      左轨50 右轨50       50           左轨50 右轨50</w:t>
            </w:r>
          </w:p>
          <w:p>
            <w:pPr>
              <w:pStyle w:val="2"/>
              <w:rPr>
                <w:rFonts w:hint="eastAsia"/>
                <w:szCs w:val="22"/>
                <w:lang w:val="en-US" w:eastAsia="zh-CN"/>
              </w:rPr>
            </w:pPr>
            <w:r>
              <w:rPr>
                <w:rFonts w:hint="eastAsia"/>
                <w:szCs w:val="22"/>
                <w:lang w:val="en-US" w:eastAsia="zh-CN"/>
              </w:rPr>
              <w:t>3      左轨50 右轨50.5      50.5         左轨50 右轨50</w:t>
            </w:r>
          </w:p>
          <w:p>
            <w:pPr>
              <w:pStyle w:val="2"/>
              <w:rPr>
                <w:rFonts w:hint="eastAsia"/>
                <w:szCs w:val="22"/>
                <w:lang w:val="en-US" w:eastAsia="zh-CN"/>
              </w:rPr>
            </w:pPr>
            <w:r>
              <w:rPr>
                <w:rFonts w:hint="eastAsia"/>
                <w:szCs w:val="22"/>
                <w:lang w:val="en-US" w:eastAsia="zh-CN"/>
              </w:rPr>
              <w:t>要求     ±1    ±1         ±2           ±1.2   ±1.2</w:t>
            </w:r>
          </w:p>
          <w:p>
            <w:pPr>
              <w:pStyle w:val="2"/>
              <w:rPr>
                <w:rFonts w:hint="default"/>
                <w:szCs w:val="22"/>
                <w:lang w:val="en-US" w:eastAsia="zh-CN"/>
              </w:rPr>
            </w:pPr>
            <w:r>
              <w:rPr>
                <w:rFonts w:hint="eastAsia"/>
                <w:szCs w:val="22"/>
                <w:lang w:val="en-US" w:eastAsia="zh-CN"/>
              </w:rPr>
              <w:t>均合格</w:t>
            </w:r>
          </w:p>
          <w:p>
            <w:pPr>
              <w:pStyle w:val="2"/>
              <w:rPr>
                <w:rFonts w:hint="eastAsia"/>
                <w:szCs w:val="22"/>
                <w:lang w:val="en-US" w:eastAsia="zh-CN"/>
              </w:rPr>
            </w:pPr>
            <w:r>
              <w:rPr>
                <w:rFonts w:hint="eastAsia"/>
                <w:szCs w:val="22"/>
                <w:lang w:val="en-US" w:eastAsia="zh-CN"/>
              </w:rPr>
              <w:t>抽轿厢导轨安装过程检测记录（二）</w:t>
            </w:r>
          </w:p>
          <w:p>
            <w:pPr>
              <w:pStyle w:val="2"/>
            </w:pPr>
            <w:r>
              <w:drawing>
                <wp:inline distT="0" distB="0" distL="114300" distR="114300">
                  <wp:extent cx="1438910" cy="1915160"/>
                  <wp:effectExtent l="0" t="0" r="8890"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1438910" cy="1915160"/>
                          </a:xfrm>
                          <a:prstGeom prst="rect">
                            <a:avLst/>
                          </a:prstGeom>
                          <a:noFill/>
                          <a:ln>
                            <a:noFill/>
                          </a:ln>
                        </pic:spPr>
                      </pic:pic>
                    </a:graphicData>
                  </a:graphic>
                </wp:inline>
              </w:drawing>
            </w:r>
          </w:p>
          <w:p>
            <w:pPr>
              <w:pStyle w:val="2"/>
              <w:rPr>
                <w:rFonts w:hint="default" w:eastAsia="宋体"/>
                <w:szCs w:val="22"/>
                <w:lang w:val="en-US" w:eastAsia="zh-CN"/>
              </w:rPr>
            </w:pPr>
            <w:r>
              <w:rPr>
                <w:rFonts w:hint="eastAsia"/>
                <w:lang w:val="en-US" w:eastAsia="zh-CN"/>
              </w:rPr>
              <w:t>对接头缝隙，接头台阶，修光长度进行了检验，检验均合格，</w:t>
            </w:r>
            <w:r>
              <w:rPr>
                <w:rFonts w:hint="eastAsia"/>
                <w:szCs w:val="22"/>
                <w:lang w:val="en-US" w:eastAsia="zh-CN"/>
              </w:rPr>
              <w:t xml:space="preserve">检验人员：唐乐勇    日期：2020.4.29 </w:t>
            </w:r>
          </w:p>
          <w:p>
            <w:pPr>
              <w:rPr>
                <w:rFonts w:hint="eastAsia" w:ascii="宋体" w:hAnsi="宋体" w:cs="宋体"/>
                <w:szCs w:val="21"/>
                <w:lang w:val="en-US" w:eastAsia="zh-CN"/>
              </w:rPr>
            </w:pPr>
            <w:r>
              <w:rPr>
                <w:rFonts w:hint="eastAsia" w:ascii="宋体" w:hAnsi="宋体" w:cs="宋体"/>
                <w:szCs w:val="21"/>
                <w:lang w:val="en-US" w:eastAsia="zh-CN"/>
              </w:rPr>
              <w:t>（2）层门安装：导轨安装完毕后，进行层门安装，层门安装首先安装层门地坎，然后进行层门装置安装。</w:t>
            </w:r>
          </w:p>
          <w:p>
            <w:pPr>
              <w:pStyle w:val="2"/>
              <w:rPr>
                <w:rFonts w:hint="default"/>
                <w:lang w:val="en-US" w:eastAsia="zh-CN"/>
              </w:rPr>
            </w:pPr>
            <w:r>
              <w:rPr>
                <w:rFonts w:hint="eastAsia" w:ascii="宋体" w:hAnsi="宋体" w:cs="宋体"/>
                <w:szCs w:val="21"/>
                <w:lang w:val="en-US" w:eastAsia="zh-CN"/>
              </w:rPr>
              <w:t>层门安装要求：纵横向垂直度偏差≤1/1000、门扇与门扇间隙≤2mm、门扇与门套间隙3-5mm、门扇下端与地坎间隙2-6mm、纵横向门框垂直度≤1/1000、门轨平行度≤0.5/1000。</w:t>
            </w:r>
          </w:p>
          <w:p>
            <w:pPr>
              <w:pStyle w:val="2"/>
              <w:rPr>
                <w:rFonts w:hint="eastAsia"/>
                <w:szCs w:val="22"/>
                <w:lang w:val="en-US" w:eastAsia="zh-CN"/>
              </w:rPr>
            </w:pPr>
            <w:r>
              <w:rPr>
                <w:rFonts w:hint="eastAsia"/>
                <w:szCs w:val="22"/>
                <w:lang w:val="en-US" w:eastAsia="zh-CN"/>
              </w:rPr>
              <w:t>查施工日志：2020.5.17，天气：小雨，记录人：唐乐勇</w:t>
            </w:r>
          </w:p>
          <w:p>
            <w:pPr>
              <w:pStyle w:val="2"/>
              <w:rPr>
                <w:rFonts w:hint="eastAsia"/>
                <w:szCs w:val="22"/>
                <w:lang w:val="en-US" w:eastAsia="zh-CN"/>
              </w:rPr>
            </w:pPr>
            <w:r>
              <w:rPr>
                <w:rFonts w:hint="eastAsia"/>
                <w:szCs w:val="22"/>
                <w:lang w:val="en-US" w:eastAsia="zh-CN"/>
              </w:rPr>
              <w:t>A.施工现场安全防护设施/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rPr>
                <w:rFonts w:hint="default"/>
                <w:szCs w:val="22"/>
                <w:lang w:val="en-US" w:eastAsia="zh-CN"/>
              </w:rPr>
            </w:pPr>
            <w:r>
              <w:rPr>
                <w:rFonts w:hint="eastAsia"/>
                <w:szCs w:val="22"/>
                <w:lang w:val="en-US" w:eastAsia="zh-CN"/>
              </w:rPr>
              <w:t>B.施工作业内容：安装层门。</w:t>
            </w:r>
          </w:p>
          <w:p>
            <w:pPr>
              <w:rPr>
                <w:rFonts w:hint="eastAsia" w:ascii="宋体" w:hAnsi="宋体" w:cs="宋体"/>
                <w:szCs w:val="21"/>
                <w:lang w:val="en-US" w:eastAsia="zh-CN"/>
              </w:rPr>
            </w:pPr>
            <w:r>
              <w:rPr>
                <w:rFonts w:hint="eastAsia" w:ascii="宋体" w:hAnsi="宋体" w:cs="宋体"/>
                <w:szCs w:val="21"/>
                <w:lang w:val="en-US" w:eastAsia="zh-CN"/>
              </w:rPr>
              <w:t>抽层门安装过程检测记录</w:t>
            </w:r>
          </w:p>
          <w:p>
            <w:pPr>
              <w:pStyle w:val="2"/>
              <w:rPr>
                <w:rFonts w:hint="default"/>
                <w:lang w:val="en-US" w:eastAsia="zh-CN"/>
              </w:rPr>
            </w:pPr>
            <w:r>
              <w:drawing>
                <wp:inline distT="0" distB="0" distL="114300" distR="114300">
                  <wp:extent cx="1671955" cy="2263775"/>
                  <wp:effectExtent l="0" t="0" r="4445"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1671955" cy="2263775"/>
                          </a:xfrm>
                          <a:prstGeom prst="rect">
                            <a:avLst/>
                          </a:prstGeom>
                          <a:noFill/>
                          <a:ln>
                            <a:noFill/>
                          </a:ln>
                        </pic:spPr>
                      </pic:pic>
                    </a:graphicData>
                  </a:graphic>
                </wp:inline>
              </w:drawing>
            </w:r>
          </w:p>
          <w:p>
            <w:pPr>
              <w:tabs>
                <w:tab w:val="left" w:pos="2270"/>
                <w:tab w:val="left" w:pos="4260"/>
                <w:tab w:val="left" w:pos="7128"/>
              </w:tabs>
              <w:spacing w:line="400" w:lineRule="exact"/>
              <w:jc w:val="left"/>
              <w:rPr>
                <w:rFonts w:hint="eastAsia"/>
                <w:szCs w:val="22"/>
                <w:lang w:val="en-US" w:eastAsia="zh-CN"/>
              </w:rPr>
            </w:pPr>
            <w:r>
              <w:rPr>
                <w:rFonts w:hint="eastAsia" w:ascii="宋体" w:hAnsi="宋体" w:cs="宋体"/>
                <w:szCs w:val="21"/>
                <w:lang w:val="en-US" w:eastAsia="zh-CN"/>
              </w:rPr>
              <w:t>对层门水平度、高出地平高度、左右与轿厢地坎间隙、正面垂直度、侧面垂直度、门间间隙等均按标准进行了检验，</w:t>
            </w:r>
            <w:r>
              <w:rPr>
                <w:rFonts w:hint="eastAsia"/>
                <w:lang w:val="en-US" w:eastAsia="zh-CN"/>
              </w:rPr>
              <w:t>检验均合格，</w:t>
            </w:r>
            <w:r>
              <w:rPr>
                <w:rFonts w:hint="eastAsia"/>
                <w:szCs w:val="22"/>
                <w:lang w:val="en-US" w:eastAsia="zh-CN"/>
              </w:rPr>
              <w:t>检验人员：唐乐勇    日期：2020.5.17</w:t>
            </w:r>
          </w:p>
          <w:p>
            <w:pPr>
              <w:pStyle w:val="2"/>
              <w:rPr>
                <w:rFonts w:hint="eastAsia"/>
                <w:lang w:val="en-US" w:eastAsia="zh-CN"/>
              </w:rPr>
            </w:pPr>
            <w:r>
              <w:rPr>
                <w:rFonts w:hint="eastAsia"/>
                <w:lang w:val="en-US" w:eastAsia="zh-CN"/>
              </w:rPr>
              <w:t>（3）轿厢安装：轿厢安装为轿厢框架安装→主钢丝安装→轿厢壁板，轿厢顶板安装</w:t>
            </w:r>
          </w:p>
          <w:p>
            <w:pPr>
              <w:pStyle w:val="2"/>
              <w:rPr>
                <w:rFonts w:hint="eastAsia"/>
                <w:szCs w:val="22"/>
                <w:lang w:val="en-US" w:eastAsia="zh-CN"/>
              </w:rPr>
            </w:pPr>
            <w:r>
              <w:rPr>
                <w:rFonts w:hint="eastAsia"/>
                <w:szCs w:val="22"/>
                <w:lang w:val="en-US" w:eastAsia="zh-CN"/>
              </w:rPr>
              <w:t>查施工日志：2020.5.19，天气：阴，记录人：唐乐勇</w:t>
            </w:r>
          </w:p>
          <w:p>
            <w:pPr>
              <w:pStyle w:val="2"/>
              <w:rPr>
                <w:rFonts w:hint="eastAsia"/>
                <w:szCs w:val="22"/>
                <w:lang w:val="en-US" w:eastAsia="zh-CN"/>
              </w:rPr>
            </w:pPr>
            <w:r>
              <w:rPr>
                <w:rFonts w:hint="eastAsia"/>
                <w:szCs w:val="22"/>
                <w:lang w:val="en-US" w:eastAsia="zh-CN"/>
              </w:rPr>
              <w:t>A.施工现场安全防护设施/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rPr>
                <w:rFonts w:hint="default"/>
                <w:szCs w:val="22"/>
                <w:lang w:val="en-US" w:eastAsia="zh-CN"/>
              </w:rPr>
            </w:pPr>
            <w:r>
              <w:rPr>
                <w:rFonts w:hint="eastAsia"/>
                <w:szCs w:val="22"/>
                <w:lang w:val="en-US" w:eastAsia="zh-CN"/>
              </w:rPr>
              <w:t>B.施工作业内容：拼装轿厢。</w:t>
            </w:r>
          </w:p>
          <w:p>
            <w:pPr>
              <w:pStyle w:val="2"/>
              <w:rPr>
                <w:rFonts w:hint="eastAsia"/>
                <w:lang w:val="en-US" w:eastAsia="zh-CN"/>
              </w:rPr>
            </w:pPr>
            <w:r>
              <w:rPr>
                <w:rFonts w:hint="eastAsia"/>
                <w:lang w:val="en-US" w:eastAsia="zh-CN"/>
              </w:rPr>
              <w:t>抽轿厢组装过程质量检测记录</w:t>
            </w:r>
          </w:p>
          <w:p>
            <w:pPr>
              <w:pStyle w:val="2"/>
            </w:pPr>
            <w:r>
              <w:drawing>
                <wp:inline distT="0" distB="0" distL="114300" distR="114300">
                  <wp:extent cx="2390140" cy="1529080"/>
                  <wp:effectExtent l="0" t="0" r="2540" b="1016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2390140" cy="152908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对轿厢的上梁水平度、下梁水平度、立柱垂直度等均进行了检测。</w:t>
            </w:r>
          </w:p>
          <w:p>
            <w:pPr>
              <w:pStyle w:val="2"/>
              <w:rPr>
                <w:rFonts w:hint="eastAsia"/>
                <w:szCs w:val="22"/>
                <w:lang w:val="en-US" w:eastAsia="zh-CN"/>
              </w:rPr>
            </w:pPr>
            <w:r>
              <w:rPr>
                <w:rFonts w:hint="eastAsia"/>
                <w:lang w:val="en-US" w:eastAsia="zh-CN"/>
              </w:rPr>
              <w:t>检验结果合格，</w:t>
            </w:r>
            <w:r>
              <w:rPr>
                <w:rFonts w:hint="eastAsia"/>
                <w:szCs w:val="22"/>
                <w:lang w:val="en-US" w:eastAsia="zh-CN"/>
              </w:rPr>
              <w:t>检验人员：唐乐勇    日期：2020.5.19</w:t>
            </w:r>
          </w:p>
          <w:p>
            <w:pPr>
              <w:pStyle w:val="2"/>
              <w:rPr>
                <w:rFonts w:hint="eastAsia"/>
                <w:lang w:val="en-US" w:eastAsia="zh-CN"/>
              </w:rPr>
            </w:pPr>
            <w:r>
              <w:rPr>
                <w:rFonts w:hint="eastAsia"/>
                <w:lang w:val="en-US" w:eastAsia="zh-CN"/>
              </w:rPr>
              <w:t>（4）机房设备安装：主要包括曳引机、控制屏、限速器、配电装置等设备安装，安装方式按机房布置图安装。</w:t>
            </w:r>
          </w:p>
          <w:p>
            <w:pPr>
              <w:pStyle w:val="2"/>
              <w:rPr>
                <w:rFonts w:hint="eastAsia"/>
                <w:szCs w:val="22"/>
                <w:lang w:val="en-US" w:eastAsia="zh-CN"/>
              </w:rPr>
            </w:pPr>
            <w:r>
              <w:rPr>
                <w:rFonts w:hint="eastAsia"/>
                <w:szCs w:val="22"/>
                <w:lang w:val="en-US" w:eastAsia="zh-CN"/>
              </w:rPr>
              <w:t>查施工日志：2020.5.24，天气：阴，记录人：唐乐勇</w:t>
            </w:r>
          </w:p>
          <w:p>
            <w:pPr>
              <w:pStyle w:val="2"/>
              <w:rPr>
                <w:rFonts w:hint="eastAsia"/>
                <w:szCs w:val="22"/>
                <w:lang w:val="en-US" w:eastAsia="zh-CN"/>
              </w:rPr>
            </w:pPr>
            <w:r>
              <w:rPr>
                <w:rFonts w:hint="eastAsia"/>
                <w:szCs w:val="22"/>
                <w:lang w:val="en-US" w:eastAsia="zh-CN"/>
              </w:rPr>
              <w:t>A.施工现场安全防护设施/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rPr>
                <w:rFonts w:hint="default"/>
                <w:szCs w:val="22"/>
                <w:lang w:val="en-US" w:eastAsia="zh-CN"/>
              </w:rPr>
            </w:pPr>
            <w:r>
              <w:rPr>
                <w:rFonts w:hint="eastAsia"/>
                <w:szCs w:val="22"/>
                <w:lang w:val="en-US" w:eastAsia="zh-CN"/>
              </w:rPr>
              <w:t>B.施工作业内容：机房设备安装、限速器、缓冲器安装。</w:t>
            </w:r>
          </w:p>
          <w:p>
            <w:pPr>
              <w:pStyle w:val="2"/>
              <w:rPr>
                <w:rFonts w:hint="eastAsia"/>
                <w:szCs w:val="22"/>
                <w:lang w:val="en-US" w:eastAsia="zh-CN"/>
              </w:rPr>
            </w:pPr>
            <w:r>
              <w:rPr>
                <w:rFonts w:hint="eastAsia"/>
                <w:szCs w:val="22"/>
                <w:lang w:val="en-US" w:eastAsia="zh-CN"/>
              </w:rPr>
              <w:t>抽限速器、缓冲器及安全钳安装质量检测记录</w:t>
            </w:r>
          </w:p>
          <w:p>
            <w:pPr>
              <w:pStyle w:val="2"/>
            </w:pPr>
            <w:r>
              <w:drawing>
                <wp:inline distT="0" distB="0" distL="114300" distR="114300">
                  <wp:extent cx="2647315" cy="1934210"/>
                  <wp:effectExtent l="0" t="0" r="4445"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4"/>
                          <a:stretch>
                            <a:fillRect/>
                          </a:stretch>
                        </pic:blipFill>
                        <pic:spPr>
                          <a:xfrm>
                            <a:off x="0" y="0"/>
                            <a:ext cx="2647315" cy="193421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对限速轮垂直度、铅封，张紧轮垂直度，张紧跎离底坑底距离，缓冲器缓冲距离，垂直度、复位时间，安全钳钳口与承座之间距离等均进行了检测。</w:t>
            </w:r>
          </w:p>
          <w:p>
            <w:pPr>
              <w:pStyle w:val="2"/>
              <w:rPr>
                <w:rFonts w:hint="eastAsia"/>
                <w:lang w:val="en-US" w:eastAsia="zh-CN"/>
              </w:rPr>
            </w:pPr>
            <w:r>
              <w:rPr>
                <w:rFonts w:hint="eastAsia"/>
                <w:lang w:val="en-US" w:eastAsia="zh-CN"/>
              </w:rPr>
              <w:t>检验结果合格，</w:t>
            </w:r>
            <w:r>
              <w:rPr>
                <w:rFonts w:hint="eastAsia"/>
                <w:szCs w:val="22"/>
                <w:lang w:val="en-US" w:eastAsia="zh-CN"/>
              </w:rPr>
              <w:t>检验人员：唐乐勇    日期：2020.5.24</w:t>
            </w:r>
          </w:p>
          <w:p>
            <w:pPr>
              <w:pStyle w:val="2"/>
              <w:rPr>
                <w:rFonts w:hint="default"/>
                <w:szCs w:val="22"/>
                <w:lang w:val="en-US" w:eastAsia="zh-CN"/>
              </w:rPr>
            </w:pPr>
            <w:r>
              <w:rPr>
                <w:rFonts w:hint="eastAsia"/>
                <w:szCs w:val="22"/>
                <w:lang w:val="en-US" w:eastAsia="zh-CN"/>
              </w:rPr>
              <w:t>（5）安全装置安装：包括补偿张紧装置的安装→补偿钢丝绳的安装→曳引钢丝绳张力的调整</w:t>
            </w:r>
          </w:p>
          <w:p>
            <w:pPr>
              <w:pStyle w:val="2"/>
              <w:rPr>
                <w:rFonts w:hint="eastAsia"/>
                <w:szCs w:val="22"/>
                <w:lang w:val="en-US" w:eastAsia="zh-CN"/>
              </w:rPr>
            </w:pPr>
            <w:r>
              <w:rPr>
                <w:rFonts w:hint="eastAsia"/>
                <w:szCs w:val="22"/>
                <w:lang w:val="en-US" w:eastAsia="zh-CN"/>
              </w:rPr>
              <w:t>查施工日志：2020.6.25，天气：阴，记录人：唐乐勇</w:t>
            </w:r>
          </w:p>
          <w:p>
            <w:pPr>
              <w:pStyle w:val="2"/>
              <w:rPr>
                <w:rFonts w:hint="eastAsia"/>
                <w:szCs w:val="22"/>
                <w:lang w:val="en-US" w:eastAsia="zh-CN"/>
              </w:rPr>
            </w:pPr>
            <w:r>
              <w:rPr>
                <w:rFonts w:hint="eastAsia"/>
                <w:szCs w:val="22"/>
                <w:lang w:val="en-US" w:eastAsia="zh-CN"/>
              </w:rPr>
              <w:t>A.施工现场安全防护设施/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rPr>
                <w:rFonts w:hint="default"/>
                <w:szCs w:val="22"/>
                <w:lang w:val="en-US" w:eastAsia="zh-CN"/>
              </w:rPr>
            </w:pPr>
            <w:r>
              <w:rPr>
                <w:rFonts w:hint="eastAsia"/>
                <w:szCs w:val="22"/>
                <w:lang w:val="en-US" w:eastAsia="zh-CN"/>
              </w:rPr>
              <w:t>B.施工作业内容：</w:t>
            </w:r>
            <w:r>
              <w:rPr>
                <w:rFonts w:hint="eastAsia"/>
                <w:lang w:val="en-US" w:eastAsia="zh-CN"/>
              </w:rPr>
              <w:t>钢丝绳、链</w:t>
            </w:r>
            <w:r>
              <w:rPr>
                <w:rFonts w:hint="eastAsia"/>
                <w:szCs w:val="22"/>
                <w:lang w:val="en-US" w:eastAsia="zh-CN"/>
              </w:rPr>
              <w:t>安装，</w:t>
            </w:r>
            <w:r>
              <w:rPr>
                <w:rFonts w:hint="eastAsia"/>
                <w:lang w:val="en-US" w:eastAsia="zh-CN"/>
              </w:rPr>
              <w:t>呼梯盒及面板安装</w:t>
            </w:r>
            <w:r>
              <w:rPr>
                <w:rFonts w:hint="eastAsia"/>
                <w:szCs w:val="22"/>
                <w:lang w:val="en-US" w:eastAsia="zh-CN"/>
              </w:rPr>
              <w:t>。</w:t>
            </w:r>
          </w:p>
          <w:p>
            <w:pPr>
              <w:pStyle w:val="2"/>
              <w:rPr>
                <w:rFonts w:hint="eastAsia"/>
                <w:lang w:val="en-US" w:eastAsia="zh-CN"/>
              </w:rPr>
            </w:pPr>
            <w:r>
              <w:rPr>
                <w:rFonts w:hint="eastAsia"/>
                <w:lang w:val="en-US" w:eastAsia="zh-CN"/>
              </w:rPr>
              <w:t>抽钢丝绳、链安装过程质量检测记录</w:t>
            </w:r>
          </w:p>
          <w:p>
            <w:pPr>
              <w:pStyle w:val="2"/>
            </w:pPr>
            <w:r>
              <w:drawing>
                <wp:inline distT="0" distB="0" distL="114300" distR="114300">
                  <wp:extent cx="2674620" cy="1916430"/>
                  <wp:effectExtent l="0" t="0" r="7620" b="381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2674620" cy="1916430"/>
                          </a:xfrm>
                          <a:prstGeom prst="rect">
                            <a:avLst/>
                          </a:prstGeom>
                          <a:noFill/>
                          <a:ln>
                            <a:noFill/>
                          </a:ln>
                        </pic:spPr>
                      </pic:pic>
                    </a:graphicData>
                  </a:graphic>
                </wp:inline>
              </w:drawing>
            </w:r>
          </w:p>
          <w:p>
            <w:pPr>
              <w:pStyle w:val="2"/>
              <w:rPr>
                <w:rFonts w:hint="eastAsia"/>
                <w:szCs w:val="22"/>
                <w:lang w:val="en-US" w:eastAsia="zh-CN"/>
              </w:rPr>
            </w:pPr>
            <w:r>
              <w:rPr>
                <w:rFonts w:hint="eastAsia"/>
                <w:lang w:val="en-US" w:eastAsia="zh-CN"/>
              </w:rPr>
              <w:t>检验结果合格，</w:t>
            </w:r>
            <w:r>
              <w:rPr>
                <w:rFonts w:hint="eastAsia"/>
                <w:szCs w:val="22"/>
                <w:lang w:val="en-US" w:eastAsia="zh-CN"/>
              </w:rPr>
              <w:t>检验人员：唐乐勇    日期：2020.6.25</w:t>
            </w:r>
          </w:p>
          <w:p>
            <w:pPr>
              <w:pStyle w:val="2"/>
              <w:rPr>
                <w:rFonts w:hint="eastAsia"/>
                <w:lang w:val="en-US" w:eastAsia="zh-CN"/>
              </w:rPr>
            </w:pPr>
            <w:r>
              <w:rPr>
                <w:rFonts w:hint="eastAsia"/>
                <w:lang w:val="en-US" w:eastAsia="zh-CN"/>
              </w:rPr>
              <w:t>抽呼梯盒及面板质量检测记录</w:t>
            </w:r>
          </w:p>
          <w:p>
            <w:pPr>
              <w:pStyle w:val="2"/>
              <w:rPr>
                <w:rFonts w:hint="eastAsia"/>
                <w:szCs w:val="22"/>
                <w:lang w:val="en-US" w:eastAsia="zh-CN"/>
              </w:rPr>
            </w:pPr>
            <w:r>
              <w:drawing>
                <wp:inline distT="0" distB="0" distL="114300" distR="114300">
                  <wp:extent cx="3004820" cy="1968500"/>
                  <wp:effectExtent l="0" t="0" r="12700"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6"/>
                          <a:stretch>
                            <a:fillRect/>
                          </a:stretch>
                        </pic:blipFill>
                        <pic:spPr>
                          <a:xfrm>
                            <a:off x="0" y="0"/>
                            <a:ext cx="3004820" cy="1968500"/>
                          </a:xfrm>
                          <a:prstGeom prst="rect">
                            <a:avLst/>
                          </a:prstGeom>
                          <a:noFill/>
                          <a:ln>
                            <a:noFill/>
                          </a:ln>
                        </pic:spPr>
                      </pic:pic>
                    </a:graphicData>
                  </a:graphic>
                </wp:inline>
              </w:drawing>
            </w:r>
          </w:p>
          <w:p>
            <w:pPr>
              <w:pStyle w:val="2"/>
              <w:rPr>
                <w:rFonts w:hint="eastAsia"/>
                <w:szCs w:val="22"/>
                <w:lang w:val="en-US" w:eastAsia="zh-CN"/>
              </w:rPr>
            </w:pPr>
            <w:r>
              <w:rPr>
                <w:rFonts w:hint="eastAsia"/>
                <w:lang w:val="en-US" w:eastAsia="zh-CN"/>
              </w:rPr>
              <w:t>对面板垂直度，上呼梯功能，下呼梯功能进行了检查，检验结果合格，</w:t>
            </w:r>
            <w:r>
              <w:rPr>
                <w:rFonts w:hint="eastAsia"/>
                <w:szCs w:val="22"/>
                <w:lang w:val="en-US" w:eastAsia="zh-CN"/>
              </w:rPr>
              <w:t>检验人员：唐乐勇    日期：2020.6.25</w:t>
            </w:r>
          </w:p>
          <w:p>
            <w:pPr>
              <w:pStyle w:val="2"/>
              <w:rPr>
                <w:rFonts w:hint="eastAsia"/>
                <w:lang w:val="en-US" w:eastAsia="zh-CN"/>
              </w:rPr>
            </w:pPr>
          </w:p>
          <w:p>
            <w:pPr>
              <w:pStyle w:val="2"/>
              <w:rPr>
                <w:rFonts w:hint="eastAsia"/>
                <w:lang w:val="en-US" w:eastAsia="zh-CN"/>
              </w:rPr>
            </w:pPr>
            <w:r>
              <w:rPr>
                <w:rFonts w:hint="eastAsia"/>
                <w:lang w:val="en-US" w:eastAsia="zh-CN"/>
              </w:rPr>
              <w:t>施工过程中，需确认过程为隐蔽工程</w:t>
            </w:r>
          </w:p>
          <w:p>
            <w:pPr>
              <w:pStyle w:val="2"/>
              <w:rPr>
                <w:rFonts w:hint="eastAsia"/>
                <w:lang w:val="en-US" w:eastAsia="zh-CN"/>
              </w:rPr>
            </w:pPr>
            <w:r>
              <w:rPr>
                <w:rFonts w:hint="eastAsia"/>
                <w:lang w:val="en-US" w:eastAsia="zh-CN"/>
              </w:rPr>
              <w:t>提供有隐蔽工程的验收确认表</w:t>
            </w:r>
          </w:p>
          <w:p>
            <w:pPr>
              <w:pStyle w:val="2"/>
            </w:pPr>
            <w:r>
              <w:drawing>
                <wp:inline distT="0" distB="0" distL="114300" distR="114300">
                  <wp:extent cx="2146935" cy="3025775"/>
                  <wp:effectExtent l="0" t="0" r="1905" b="698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7"/>
                          <a:stretch>
                            <a:fillRect/>
                          </a:stretch>
                        </pic:blipFill>
                        <pic:spPr>
                          <a:xfrm>
                            <a:off x="0" y="0"/>
                            <a:ext cx="2146935" cy="302577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检验结果：隐蔽工程符合设计及规范要求。检验人员：唐乐勇</w:t>
            </w:r>
          </w:p>
          <w:p>
            <w:pPr>
              <w:pStyle w:val="2"/>
              <w:rPr>
                <w:rFonts w:hint="eastAsia"/>
                <w:lang w:val="en-US" w:eastAsia="zh-CN"/>
              </w:rPr>
            </w:pPr>
            <w:r>
              <w:rPr>
                <w:rFonts w:hint="eastAsia"/>
                <w:lang w:val="en-US" w:eastAsia="zh-CN"/>
              </w:rPr>
              <w:t>监理人员：郑忠良   时间：2020.5.29</w:t>
            </w:r>
          </w:p>
          <w:p>
            <w:pPr>
              <w:pStyle w:val="2"/>
              <w:rPr>
                <w:rFonts w:hint="default"/>
                <w:lang w:val="en-US" w:eastAsia="zh-CN"/>
              </w:rPr>
            </w:pPr>
            <w:r>
              <w:rPr>
                <w:rFonts w:hint="eastAsia"/>
                <w:lang w:val="en-US" w:eastAsia="zh-CN"/>
              </w:rPr>
              <w:t>安装完成后，企业组织对电梯安装过程进行检验</w:t>
            </w:r>
          </w:p>
          <w:p>
            <w:pPr>
              <w:pStyle w:val="2"/>
              <w:rPr>
                <w:rFonts w:hint="eastAsia"/>
                <w:lang w:val="en-US" w:eastAsia="zh-CN"/>
              </w:rPr>
            </w:pPr>
            <w:r>
              <w:rPr>
                <w:rFonts w:hint="eastAsia"/>
                <w:lang w:val="en-US" w:eastAsia="zh-CN"/>
              </w:rPr>
              <w:t>查电梯安装过程检验结论</w:t>
            </w:r>
          </w:p>
          <w:p>
            <w:pPr>
              <w:pStyle w:val="2"/>
              <w:rPr>
                <w:rFonts w:hint="eastAsia"/>
                <w:lang w:val="en-US" w:eastAsia="zh-CN"/>
              </w:rPr>
            </w:pPr>
            <w:r>
              <w:rPr>
                <w:rFonts w:hint="eastAsia"/>
                <w:lang w:val="en-US" w:eastAsia="zh-CN"/>
              </w:rPr>
              <w:t>检验人员意见：该电梯经安装，调试及运行，各部件工作正常，完工电梯无人为损坏现象，施工评定合格。    唐乐勇    时间：2020.7.1</w:t>
            </w:r>
          </w:p>
          <w:p>
            <w:pPr>
              <w:pStyle w:val="2"/>
              <w:rPr>
                <w:rFonts w:hint="default"/>
                <w:highlight w:val="none"/>
                <w:lang w:val="en-US" w:eastAsia="zh-CN"/>
              </w:rPr>
            </w:pPr>
            <w:r>
              <w:rPr>
                <w:rFonts w:hint="eastAsia"/>
                <w:highlight w:val="none"/>
                <w:lang w:val="en-US" w:eastAsia="zh-CN"/>
              </w:rPr>
              <w:t>工程总结：该项目自进场后，严格按照工艺要求，施工安全要求，实施过程全程在管理人员严格要求下顺利完成，经测试安全及各方面安装技术要求均达到合格标准，施工评定为合格工程。</w:t>
            </w:r>
          </w:p>
          <w:p>
            <w:pPr>
              <w:pStyle w:val="2"/>
              <w:rPr>
                <w:rFonts w:hint="eastAsia"/>
                <w:lang w:val="en-US" w:eastAsia="zh-CN"/>
              </w:rPr>
            </w:pPr>
            <w:r>
              <w:rPr>
                <w:rFonts w:hint="eastAsia"/>
                <w:lang w:val="en-US" w:eastAsia="zh-CN"/>
              </w:rPr>
              <w:t>项目完工后，公司组织进行施工自检。</w:t>
            </w:r>
          </w:p>
          <w:p>
            <w:pPr>
              <w:pStyle w:val="2"/>
              <w:rPr>
                <w:rFonts w:hint="eastAsia"/>
                <w:lang w:val="en-US" w:eastAsia="zh-CN"/>
              </w:rPr>
            </w:pPr>
            <w:r>
              <w:rPr>
                <w:rFonts w:hint="eastAsia"/>
                <w:lang w:val="en-US" w:eastAsia="zh-CN"/>
              </w:rPr>
              <w:t>出具施工自检报告  自检日期：2020年7月4日</w:t>
            </w:r>
          </w:p>
          <w:p>
            <w:pPr>
              <w:pStyle w:val="2"/>
              <w:rPr>
                <w:rFonts w:hint="eastAsia" w:ascii="宋体" w:hAnsi="宋体"/>
                <w:szCs w:val="21"/>
                <w:lang w:val="en-US" w:eastAsia="zh-CN"/>
              </w:rPr>
            </w:pPr>
            <w:r>
              <w:rPr>
                <w:rFonts w:hint="eastAsia" w:ascii="宋体" w:hAnsi="宋体"/>
                <w:szCs w:val="21"/>
                <w:lang w:val="en-US" w:eastAsia="zh-CN"/>
              </w:rPr>
              <w:t>编制：李秋红  审核：郑忠良  批准：程绍荣</w:t>
            </w:r>
          </w:p>
          <w:p>
            <w:pPr>
              <w:pStyle w:val="2"/>
              <w:rPr>
                <w:rFonts w:hint="eastAsia" w:ascii="宋体" w:hAnsi="宋体"/>
                <w:szCs w:val="21"/>
                <w:lang w:val="en-US" w:eastAsia="zh-CN"/>
              </w:rPr>
            </w:pPr>
            <w:r>
              <w:rPr>
                <w:rFonts w:hint="eastAsia" w:ascii="宋体" w:hAnsi="宋体"/>
                <w:szCs w:val="21"/>
                <w:lang w:val="en-US" w:eastAsia="zh-CN"/>
              </w:rPr>
              <w:t>内容包含：</w:t>
            </w:r>
          </w:p>
          <w:p>
            <w:pPr>
              <w:pStyle w:val="2"/>
              <w:numPr>
                <w:ilvl w:val="0"/>
                <w:numId w:val="7"/>
              </w:numPr>
              <w:rPr>
                <w:rFonts w:hint="eastAsia" w:ascii="宋体" w:hAnsi="宋体"/>
                <w:szCs w:val="21"/>
                <w:lang w:val="en-US" w:eastAsia="zh-CN"/>
              </w:rPr>
            </w:pPr>
            <w:r>
              <w:rPr>
                <w:rFonts w:hint="eastAsia" w:ascii="宋体" w:hAnsi="宋体"/>
                <w:szCs w:val="21"/>
                <w:lang w:val="en-US" w:eastAsia="zh-CN"/>
              </w:rPr>
              <w:t>电梯施工质量证明书</w:t>
            </w:r>
          </w:p>
          <w:p>
            <w:pPr>
              <w:pStyle w:val="2"/>
              <w:numPr>
                <w:ilvl w:val="0"/>
                <w:numId w:val="0"/>
              </w:numPr>
              <w:ind w:firstLine="460" w:firstLineChars="200"/>
              <w:rPr>
                <w:rFonts w:hint="default" w:ascii="宋体" w:hAnsi="宋体"/>
                <w:szCs w:val="21"/>
                <w:lang w:val="en-US" w:eastAsia="zh-CN"/>
              </w:rPr>
            </w:pPr>
            <w:r>
              <w:rPr>
                <w:rFonts w:hint="eastAsia" w:ascii="宋体" w:hAnsi="宋体"/>
                <w:szCs w:val="21"/>
                <w:lang w:val="en-US" w:eastAsia="zh-CN"/>
              </w:rPr>
              <w:t>施工单位结论：该电梯施工质量符合特种设备安全技术规范TSG T7001-2009《电梯监督检验和定期检验规则-曳引与强制驱动电梯》（含第1、2号修改单）和GB7588-2003《电梯制造与安装安全规范》（含第1号修改单）等特种设备相关法律法规的规定。   检验人：丁平    审核：张亮松  2020.7.4</w:t>
            </w:r>
          </w:p>
          <w:p>
            <w:pPr>
              <w:pStyle w:val="2"/>
              <w:ind w:firstLine="460" w:firstLineChars="200"/>
              <w:rPr>
                <w:rFonts w:hint="eastAsia" w:ascii="宋体" w:hAnsi="宋体"/>
                <w:szCs w:val="21"/>
                <w:lang w:val="en-US" w:eastAsia="zh-CN"/>
              </w:rPr>
            </w:pPr>
            <w:r>
              <w:rPr>
                <w:rFonts w:hint="eastAsia"/>
                <w:lang w:val="en-US" w:eastAsia="zh-CN"/>
              </w:rPr>
              <w:t>制造单位结论：该电梯已按照特种设备安全技术规范安装、校验和调试完毕，施工质量符合TSG T7001-2009</w:t>
            </w:r>
            <w:r>
              <w:rPr>
                <w:rFonts w:hint="eastAsia" w:ascii="宋体" w:hAnsi="宋体"/>
                <w:szCs w:val="21"/>
                <w:lang w:val="en-US" w:eastAsia="zh-CN"/>
              </w:rPr>
              <w:t>电梯监督检验和定期检验规则-曳引与强制驱动电梯》（含第1、2号修改单）和GB7588-2003《电梯制造与安装安全规范》（含第1号修改单）等特种设备相关法律法规的规定，自检合格。</w:t>
            </w:r>
          </w:p>
          <w:p>
            <w:pPr>
              <w:pStyle w:val="2"/>
              <w:rPr>
                <w:rFonts w:hint="eastAsia" w:ascii="宋体" w:hAnsi="宋体"/>
                <w:szCs w:val="21"/>
                <w:lang w:val="en-US" w:eastAsia="zh-CN"/>
              </w:rPr>
            </w:pPr>
            <w:r>
              <w:rPr>
                <w:rFonts w:hint="eastAsia" w:ascii="宋体" w:hAnsi="宋体"/>
                <w:szCs w:val="21"/>
                <w:lang w:val="en-US" w:eastAsia="zh-CN"/>
              </w:rPr>
              <w:t>审核人：沈海宁   制造单位：杭州西奥电梯有限公司。</w:t>
            </w:r>
          </w:p>
          <w:p>
            <w:pPr>
              <w:pStyle w:val="2"/>
              <w:numPr>
                <w:ilvl w:val="0"/>
                <w:numId w:val="7"/>
              </w:numPr>
              <w:ind w:left="0" w:leftChars="0" w:firstLine="0" w:firstLineChars="0"/>
              <w:rPr>
                <w:rFonts w:hint="eastAsia" w:ascii="宋体" w:hAnsi="宋体"/>
                <w:szCs w:val="21"/>
                <w:lang w:val="en-US" w:eastAsia="zh-CN"/>
              </w:rPr>
            </w:pPr>
            <w:r>
              <w:rPr>
                <w:rFonts w:hint="eastAsia" w:ascii="宋体" w:hAnsi="宋体"/>
                <w:szCs w:val="21"/>
                <w:lang w:val="en-US" w:eastAsia="zh-CN"/>
              </w:rPr>
              <w:t>施工单位技术资料审查</w:t>
            </w:r>
          </w:p>
          <w:p>
            <w:pPr>
              <w:pStyle w:val="2"/>
              <w:numPr>
                <w:ilvl w:val="0"/>
                <w:numId w:val="0"/>
              </w:numPr>
              <w:ind w:leftChars="0" w:firstLine="460" w:firstLineChars="200"/>
              <w:rPr>
                <w:rFonts w:hint="eastAsia" w:ascii="宋体" w:hAnsi="宋体"/>
                <w:szCs w:val="21"/>
                <w:lang w:val="en-US" w:eastAsia="zh-CN"/>
              </w:rPr>
            </w:pPr>
            <w:r>
              <w:rPr>
                <w:rFonts w:hint="eastAsia" w:ascii="宋体" w:hAnsi="宋体"/>
                <w:szCs w:val="21"/>
                <w:lang w:val="en-US" w:eastAsia="zh-CN"/>
              </w:rPr>
              <w:t>包含：制造资料、安装资料、改造重大修理资料。</w:t>
            </w:r>
          </w:p>
          <w:p>
            <w:pPr>
              <w:pStyle w:val="2"/>
              <w:numPr>
                <w:ilvl w:val="0"/>
                <w:numId w:val="0"/>
              </w:numPr>
              <w:ind w:leftChars="0" w:firstLine="460" w:firstLineChars="200"/>
              <w:rPr>
                <w:rFonts w:hint="eastAsia" w:ascii="宋体" w:hAnsi="宋体"/>
                <w:szCs w:val="21"/>
                <w:lang w:val="en-US" w:eastAsia="zh-CN"/>
              </w:rPr>
            </w:pPr>
            <w:r>
              <w:rPr>
                <w:rFonts w:hint="eastAsia" w:ascii="宋体" w:hAnsi="宋体"/>
                <w:szCs w:val="21"/>
                <w:lang w:val="en-US" w:eastAsia="zh-CN"/>
              </w:rPr>
              <w:t>自查结论：我单位已按规定对上述资料进行了自查，符合国家安全技术规范及相关规定，自查合格，对提供资料的真实性负责。</w:t>
            </w:r>
          </w:p>
          <w:p>
            <w:pPr>
              <w:pStyle w:val="2"/>
              <w:numPr>
                <w:ilvl w:val="0"/>
                <w:numId w:val="0"/>
              </w:numPr>
              <w:ind w:leftChars="0" w:firstLine="460" w:firstLineChars="200"/>
              <w:rPr>
                <w:rFonts w:hint="eastAsia" w:ascii="宋体" w:hAnsi="宋体"/>
                <w:szCs w:val="21"/>
                <w:lang w:val="en-US" w:eastAsia="zh-CN"/>
              </w:rPr>
            </w:pPr>
            <w:r>
              <w:rPr>
                <w:rFonts w:hint="eastAsia" w:ascii="宋体" w:hAnsi="宋体"/>
                <w:szCs w:val="21"/>
                <w:lang w:val="en-US" w:eastAsia="zh-CN"/>
              </w:rPr>
              <w:t>自查人员：张亮松    2020年7月4日</w:t>
            </w:r>
          </w:p>
          <w:p>
            <w:pPr>
              <w:pStyle w:val="2"/>
              <w:numPr>
                <w:ilvl w:val="0"/>
                <w:numId w:val="7"/>
              </w:numPr>
              <w:ind w:left="0" w:leftChars="0" w:firstLine="0" w:firstLineChars="0"/>
              <w:rPr>
                <w:rFonts w:hint="eastAsia" w:ascii="宋体" w:hAnsi="宋体"/>
                <w:szCs w:val="21"/>
                <w:lang w:val="en-US" w:eastAsia="zh-CN"/>
              </w:rPr>
            </w:pPr>
            <w:r>
              <w:rPr>
                <w:rFonts w:hint="eastAsia" w:ascii="宋体" w:hAnsi="宋体"/>
                <w:szCs w:val="21"/>
                <w:lang w:val="en-US" w:eastAsia="zh-CN"/>
              </w:rPr>
              <w:t>使用单位技术资料审查</w:t>
            </w:r>
          </w:p>
          <w:p>
            <w:pPr>
              <w:pStyle w:val="2"/>
              <w:numPr>
                <w:ilvl w:val="0"/>
                <w:numId w:val="0"/>
              </w:numPr>
              <w:ind w:leftChars="0" w:firstLine="460" w:firstLineChars="200"/>
              <w:rPr>
                <w:rFonts w:hint="eastAsia" w:ascii="宋体" w:hAnsi="宋体"/>
                <w:szCs w:val="21"/>
                <w:lang w:val="en-US" w:eastAsia="zh-CN"/>
              </w:rPr>
            </w:pPr>
            <w:r>
              <w:rPr>
                <w:rFonts w:hint="eastAsia" w:ascii="宋体" w:hAnsi="宋体"/>
                <w:szCs w:val="21"/>
                <w:lang w:val="en-US" w:eastAsia="zh-CN"/>
              </w:rPr>
              <w:t>包含：使用单位资料</w:t>
            </w:r>
          </w:p>
          <w:p>
            <w:pPr>
              <w:pStyle w:val="2"/>
              <w:numPr>
                <w:ilvl w:val="0"/>
                <w:numId w:val="0"/>
              </w:numPr>
              <w:ind w:leftChars="0" w:firstLine="500"/>
              <w:rPr>
                <w:rFonts w:hint="eastAsia" w:ascii="宋体" w:hAnsi="宋体"/>
                <w:szCs w:val="21"/>
                <w:lang w:val="en-US" w:eastAsia="zh-CN"/>
              </w:rPr>
            </w:pPr>
            <w:r>
              <w:rPr>
                <w:rFonts w:hint="eastAsia" w:ascii="宋体" w:hAnsi="宋体"/>
                <w:szCs w:val="21"/>
                <w:lang w:val="en-US" w:eastAsia="zh-CN"/>
              </w:rPr>
              <w:t>自查结论：经审查，本电梯的使用资料完整齐全，符合TSG T7001-2009《电梯监督检验和定期检验规则-曳引与强制驱动电梯》（含第1、2号修改单）的规定。</w:t>
            </w:r>
          </w:p>
          <w:p>
            <w:pPr>
              <w:pStyle w:val="2"/>
              <w:numPr>
                <w:ilvl w:val="0"/>
                <w:numId w:val="0"/>
              </w:numPr>
              <w:ind w:leftChars="0" w:firstLine="500"/>
              <w:rPr>
                <w:rFonts w:hint="eastAsia" w:ascii="宋体" w:hAnsi="宋体"/>
                <w:szCs w:val="21"/>
                <w:lang w:val="en-US" w:eastAsia="zh-CN"/>
              </w:rPr>
            </w:pPr>
            <w:r>
              <w:rPr>
                <w:rFonts w:hint="eastAsia" w:ascii="宋体" w:hAnsi="宋体"/>
                <w:szCs w:val="21"/>
                <w:lang w:val="en-US" w:eastAsia="zh-CN"/>
              </w:rPr>
              <w:t>安全管理人员：高杰    2020年7月4日</w:t>
            </w:r>
          </w:p>
          <w:p>
            <w:pPr>
              <w:pStyle w:val="2"/>
              <w:numPr>
                <w:ilvl w:val="0"/>
                <w:numId w:val="7"/>
              </w:numPr>
              <w:ind w:left="0" w:leftChars="0" w:firstLine="0" w:firstLineChars="0"/>
              <w:rPr>
                <w:rFonts w:hint="eastAsia" w:ascii="宋体" w:hAnsi="宋体"/>
                <w:szCs w:val="21"/>
                <w:lang w:val="en-US" w:eastAsia="zh-CN"/>
              </w:rPr>
            </w:pPr>
            <w:r>
              <w:rPr>
                <w:rFonts w:hint="eastAsia" w:ascii="宋体" w:hAnsi="宋体"/>
                <w:szCs w:val="21"/>
                <w:lang w:val="en-US" w:eastAsia="zh-CN"/>
              </w:rPr>
              <w:t>施工单位自检项目与结果</w:t>
            </w:r>
          </w:p>
          <w:p>
            <w:pPr>
              <w:pStyle w:val="2"/>
              <w:numPr>
                <w:ilvl w:val="0"/>
                <w:numId w:val="0"/>
              </w:numPr>
              <w:ind w:leftChars="0" w:firstLine="460" w:firstLineChars="200"/>
              <w:rPr>
                <w:rFonts w:hint="default" w:ascii="宋体" w:hAnsi="宋体"/>
                <w:szCs w:val="21"/>
                <w:lang w:val="en-US" w:eastAsia="zh-CN"/>
              </w:rPr>
            </w:pPr>
            <w:r>
              <w:rPr>
                <w:rFonts w:hint="eastAsia" w:ascii="宋体" w:hAnsi="宋体"/>
                <w:szCs w:val="21"/>
                <w:lang w:val="en-US" w:eastAsia="zh-CN"/>
              </w:rPr>
              <w:t>内容包含：1、机房，2、井道及相关设备，3、轿厢与对重，4、悬挂装置、补偿装置及旋转部件防护，5、轿门与层门，6、无机房电梯附加检验项目，7、试验。</w:t>
            </w:r>
          </w:p>
          <w:p>
            <w:pPr>
              <w:pStyle w:val="2"/>
              <w:numPr>
                <w:ilvl w:val="0"/>
                <w:numId w:val="0"/>
              </w:numPr>
              <w:ind w:firstLine="460" w:firstLineChars="200"/>
              <w:rPr>
                <w:rFonts w:hint="default" w:ascii="宋体" w:hAnsi="宋体"/>
                <w:szCs w:val="21"/>
                <w:lang w:val="en-US" w:eastAsia="zh-CN"/>
              </w:rPr>
            </w:pPr>
            <w:r>
              <w:rPr>
                <w:rFonts w:hint="eastAsia" w:ascii="宋体" w:hAnsi="宋体"/>
                <w:szCs w:val="21"/>
                <w:lang w:val="en-US" w:eastAsia="zh-CN"/>
              </w:rPr>
              <w:t>施工单位结论：该电梯施工质量符合特种设备安全技术规范TSG T7001-2009《电梯监督检验和定期检验规则-曳引与强制驱动电梯》（含第1、2号修改单）和GB7588-2003《电梯制造与安装安全规范》（含第1号修改单）等特种设备相关法律法规的规定。   检验人：丁平    审核：张亮松  2020.7.4</w:t>
            </w:r>
          </w:p>
          <w:p>
            <w:pPr>
              <w:pStyle w:val="2"/>
              <w:ind w:firstLine="460" w:firstLineChars="200"/>
              <w:rPr>
                <w:rFonts w:hint="eastAsia" w:ascii="宋体" w:hAnsi="宋体"/>
                <w:szCs w:val="21"/>
                <w:lang w:val="en-US" w:eastAsia="zh-CN"/>
              </w:rPr>
            </w:pPr>
            <w:r>
              <w:rPr>
                <w:rFonts w:hint="eastAsia"/>
                <w:lang w:val="en-US" w:eastAsia="zh-CN"/>
              </w:rPr>
              <w:t>制造单位结论：该电梯已按照特种设备安全技术规范安装、校验和调试完毕，施工质量符合TSG T7001-2009</w:t>
            </w:r>
            <w:r>
              <w:rPr>
                <w:rFonts w:hint="eastAsia" w:ascii="宋体" w:hAnsi="宋体"/>
                <w:szCs w:val="21"/>
                <w:lang w:val="en-US" w:eastAsia="zh-CN"/>
              </w:rPr>
              <w:t>电梯监督检验和定期检验规则-曳引与强制驱动电梯》（含第1、2号修改单）和GB7588-2003《电梯制造与安装安全规范》（含第1号修改单）等特种设备相关法律法规的规定，自检合格。</w:t>
            </w:r>
          </w:p>
          <w:p>
            <w:pPr>
              <w:pStyle w:val="2"/>
              <w:rPr>
                <w:rFonts w:hint="eastAsia" w:ascii="宋体" w:hAnsi="宋体"/>
                <w:szCs w:val="21"/>
                <w:lang w:val="en-US" w:eastAsia="zh-CN"/>
              </w:rPr>
            </w:pPr>
            <w:r>
              <w:rPr>
                <w:rFonts w:hint="eastAsia" w:ascii="宋体" w:hAnsi="宋体"/>
                <w:szCs w:val="21"/>
                <w:lang w:val="en-US" w:eastAsia="zh-CN"/>
              </w:rPr>
              <w:t>审核人：沈海宁   制造单位：杭州西奥电梯有限公司。</w:t>
            </w:r>
          </w:p>
          <w:p>
            <w:pPr>
              <w:pStyle w:val="2"/>
              <w:rPr>
                <w:rFonts w:hint="default" w:eastAsia="宋体"/>
                <w:lang w:val="en-US" w:eastAsia="zh-CN"/>
              </w:rPr>
            </w:pPr>
          </w:p>
          <w:p>
            <w:pPr>
              <w:widowControl/>
              <w:numPr>
                <w:ilvl w:val="0"/>
                <w:numId w:val="0"/>
              </w:numPr>
              <w:spacing w:line="400" w:lineRule="exact"/>
              <w:rPr>
                <w:rFonts w:ascii="宋体" w:hAnsi="宋体"/>
                <w:szCs w:val="21"/>
              </w:rPr>
            </w:pPr>
            <w:r>
              <w:rPr>
                <w:rFonts w:hint="eastAsia" w:ascii="宋体" w:hAnsi="宋体"/>
                <w:szCs w:val="21"/>
                <w:lang w:val="en-US" w:eastAsia="zh-CN"/>
              </w:rPr>
              <w:t>5）</w:t>
            </w:r>
            <w:r>
              <w:rPr>
                <w:rFonts w:hint="eastAsia" w:ascii="宋体" w:hAnsi="宋体"/>
                <w:szCs w:val="21"/>
              </w:rPr>
              <w:t>竣工验收</w:t>
            </w:r>
          </w:p>
          <w:p>
            <w:pPr>
              <w:pStyle w:val="2"/>
              <w:ind w:firstLine="460" w:firstLineChars="200"/>
              <w:rPr>
                <w:color w:val="000000"/>
              </w:rPr>
            </w:pPr>
            <w:r>
              <w:rPr>
                <w:rFonts w:hint="eastAsia"/>
                <w:color w:val="000000"/>
              </w:rPr>
              <w:t>提供有电梯监督检验报告，报告编号：</w:t>
            </w:r>
            <w:r>
              <w:rPr>
                <w:rFonts w:hint="eastAsia"/>
                <w:color w:val="000000"/>
                <w:lang w:val="en-US" w:eastAsia="zh-CN"/>
              </w:rPr>
              <w:t>C0-TA202003543，二维码编号：353413。</w:t>
            </w:r>
            <w:r>
              <w:rPr>
                <w:rFonts w:hint="eastAsia"/>
                <w:color w:val="000000"/>
              </w:rPr>
              <w:t>检验日期：2020.</w:t>
            </w:r>
            <w:r>
              <w:rPr>
                <w:rFonts w:hint="eastAsia"/>
                <w:color w:val="000000"/>
                <w:lang w:val="en-US" w:eastAsia="zh-CN"/>
              </w:rPr>
              <w:t>7</w:t>
            </w:r>
            <w:r>
              <w:rPr>
                <w:rFonts w:hint="eastAsia"/>
                <w:color w:val="000000"/>
              </w:rPr>
              <w:t>.</w:t>
            </w:r>
            <w:r>
              <w:rPr>
                <w:rFonts w:hint="eastAsia"/>
                <w:color w:val="000000"/>
                <w:lang w:val="en-US" w:eastAsia="zh-CN"/>
              </w:rPr>
              <w:t>16</w:t>
            </w:r>
            <w:r>
              <w:rPr>
                <w:rFonts w:hint="eastAsia"/>
                <w:color w:val="000000"/>
              </w:rPr>
              <w:t>，检验单位：</w:t>
            </w:r>
            <w:r>
              <w:rPr>
                <w:rFonts w:hint="eastAsia"/>
                <w:color w:val="000000"/>
                <w:lang w:val="en-US" w:eastAsia="zh-CN"/>
              </w:rPr>
              <w:t>四川省特种设备检验研究院</w:t>
            </w:r>
            <w:r>
              <w:rPr>
                <w:rFonts w:hint="eastAsia"/>
                <w:color w:val="000000"/>
              </w:rPr>
              <w:t>，检验结论：合格。具体内容</w:t>
            </w:r>
            <w:r>
              <w:rPr>
                <w:rFonts w:hint="eastAsia"/>
                <w:b/>
                <w:bCs w:val="0"/>
                <w:color w:val="000000"/>
              </w:rPr>
              <w:t>见附件</w:t>
            </w:r>
            <w:r>
              <w:rPr>
                <w:rFonts w:hint="eastAsia"/>
                <w:color w:val="000000"/>
              </w:rPr>
              <w:t>。</w:t>
            </w:r>
          </w:p>
          <w:p>
            <w:pPr>
              <w:pStyle w:val="2"/>
              <w:rPr>
                <w:color w:val="000000"/>
              </w:rPr>
            </w:pPr>
          </w:p>
          <w:p>
            <w:pPr>
              <w:pStyle w:val="2"/>
              <w:rPr>
                <w:rFonts w:hint="eastAsia" w:ascii="宋体" w:hAnsi="宋体"/>
                <w:szCs w:val="21"/>
                <w:highlight w:val="none"/>
                <w:lang w:val="en-US" w:eastAsia="zh-CN"/>
              </w:rPr>
            </w:pPr>
            <w:r>
              <w:rPr>
                <w:rFonts w:hint="eastAsia" w:ascii="宋体" w:hAnsi="宋体"/>
                <w:szCs w:val="21"/>
                <w:highlight w:val="none"/>
                <w:lang w:val="en-US" w:eastAsia="zh-CN"/>
              </w:rPr>
              <w:t>经询问企业有在建电梯项目</w:t>
            </w:r>
          </w:p>
          <w:p>
            <w:pPr>
              <w:pStyle w:val="2"/>
              <w:rPr>
                <w:rFonts w:hint="eastAsia" w:ascii="宋体" w:hAnsi="宋体"/>
                <w:szCs w:val="21"/>
                <w:highlight w:val="none"/>
                <w:lang w:val="en-US" w:eastAsia="zh-CN"/>
              </w:rPr>
            </w:pPr>
            <w:r>
              <w:rPr>
                <w:rFonts w:hint="eastAsia" w:ascii="宋体" w:hAnsi="宋体"/>
                <w:szCs w:val="21"/>
                <w:highlight w:val="none"/>
                <w:lang w:val="en-US" w:eastAsia="zh-CN"/>
              </w:rPr>
              <w:t>查在建项目合同</w:t>
            </w:r>
          </w:p>
          <w:p>
            <w:pPr>
              <w:pStyle w:val="2"/>
              <w:rPr>
                <w:rFonts w:hint="default" w:ascii="宋体" w:hAnsi="宋体"/>
                <w:szCs w:val="21"/>
                <w:highlight w:val="none"/>
                <w:lang w:val="en-US" w:eastAsia="zh-CN"/>
              </w:rPr>
            </w:pPr>
            <w:r>
              <w:rPr>
                <w:rFonts w:hint="eastAsia" w:ascii="宋体" w:hAnsi="宋体"/>
                <w:szCs w:val="21"/>
                <w:highlight w:val="none"/>
                <w:lang w:val="en-US" w:eastAsia="zh-CN"/>
              </w:rPr>
              <w:t>签订日期：2020.6.15      合同编号：DTJ202007034</w:t>
            </w:r>
          </w:p>
          <w:p>
            <w:pPr>
              <w:pStyle w:val="2"/>
              <w:rPr>
                <w:rFonts w:hint="default" w:ascii="宋体" w:hAnsi="宋体"/>
                <w:szCs w:val="21"/>
                <w:highlight w:val="none"/>
                <w:lang w:val="en-US" w:eastAsia="zh-CN"/>
              </w:rPr>
            </w:pPr>
            <w:r>
              <w:rPr>
                <w:rFonts w:hint="eastAsia" w:ascii="宋体" w:hAnsi="宋体"/>
                <w:szCs w:val="21"/>
                <w:highlight w:val="none"/>
                <w:lang w:val="en-US" w:eastAsia="zh-CN"/>
              </w:rPr>
              <w:t xml:space="preserve">项目名称：新都区第三人民医院医院prc核酸检测实验室改造项目工程项目电梯设备采购合同  </w:t>
            </w:r>
          </w:p>
          <w:p>
            <w:pPr>
              <w:pStyle w:val="2"/>
              <w:rPr>
                <w:rFonts w:hint="default" w:ascii="宋体" w:hAnsi="宋体"/>
                <w:szCs w:val="21"/>
                <w:highlight w:val="none"/>
                <w:lang w:val="en-US" w:eastAsia="zh-CN"/>
              </w:rPr>
            </w:pPr>
            <w:r>
              <w:rPr>
                <w:rFonts w:hint="eastAsia" w:ascii="宋体" w:hAnsi="宋体"/>
                <w:szCs w:val="21"/>
                <w:highlight w:val="none"/>
                <w:lang w:val="en-US" w:eastAsia="zh-CN"/>
              </w:rPr>
              <w:t>签订公司：中电系统建设工程有限公司</w:t>
            </w:r>
          </w:p>
          <w:p>
            <w:pPr>
              <w:pStyle w:val="2"/>
              <w:rPr>
                <w:rFonts w:hint="default" w:ascii="宋体" w:hAnsi="宋体" w:eastAsia="宋体"/>
                <w:szCs w:val="21"/>
                <w:highlight w:val="none"/>
                <w:lang w:val="en-US" w:eastAsia="zh-CN"/>
              </w:rPr>
            </w:pPr>
            <w:r>
              <w:rPr>
                <w:rFonts w:hint="eastAsia" w:ascii="宋体" w:hAnsi="宋体"/>
                <w:szCs w:val="21"/>
                <w:highlight w:val="none"/>
                <w:lang w:val="en-US" w:eastAsia="zh-CN"/>
              </w:rPr>
              <w:t>采购方：贵州中航电梯有限责任公司   采购日期：2020年8月6日</w:t>
            </w:r>
          </w:p>
          <w:p>
            <w:pPr>
              <w:pStyle w:val="2"/>
              <w:rPr>
                <w:rFonts w:hint="default" w:ascii="宋体" w:hAnsi="宋体" w:cs="宋体"/>
                <w:szCs w:val="21"/>
                <w:highlight w:val="none"/>
                <w:lang w:val="en-US" w:eastAsia="zh-CN"/>
              </w:rPr>
            </w:pPr>
            <w:r>
              <w:rPr>
                <w:rFonts w:hint="eastAsia" w:ascii="宋体" w:hAnsi="宋体" w:cs="宋体"/>
                <w:szCs w:val="21"/>
                <w:highlight w:val="none"/>
                <w:lang w:val="en-US" w:eastAsia="zh-CN"/>
              </w:rPr>
              <w:t>安装地点：成都市新都区妇幼保健院</w:t>
            </w:r>
          </w:p>
          <w:p>
            <w:pPr>
              <w:pStyle w:val="2"/>
              <w:rPr>
                <w:rFonts w:ascii="宋体" w:hAnsi="宋体" w:cs="宋体"/>
                <w:szCs w:val="21"/>
                <w:highlight w:val="none"/>
              </w:rPr>
            </w:pPr>
            <w:r>
              <w:rPr>
                <w:rFonts w:hint="eastAsia" w:ascii="宋体" w:hAnsi="宋体" w:cs="宋体"/>
                <w:szCs w:val="21"/>
                <w:highlight w:val="none"/>
              </w:rPr>
              <w:t>关键过程：安装、</w:t>
            </w:r>
            <w:r>
              <w:rPr>
                <w:rFonts w:hint="eastAsia" w:ascii="宋体" w:hAnsi="宋体" w:cs="宋体"/>
                <w:szCs w:val="21"/>
                <w:highlight w:val="none"/>
                <w:lang w:eastAsia="zh-CN"/>
              </w:rPr>
              <w:t>维修</w:t>
            </w:r>
            <w:r>
              <w:rPr>
                <w:rFonts w:hint="eastAsia" w:ascii="宋体" w:hAnsi="宋体" w:cs="宋体"/>
                <w:szCs w:val="21"/>
                <w:highlight w:val="none"/>
              </w:rPr>
              <w:t>过程。</w:t>
            </w:r>
          </w:p>
          <w:p>
            <w:pPr>
              <w:pStyle w:val="2"/>
              <w:rPr>
                <w:rFonts w:hint="eastAsia"/>
                <w:highlight w:val="none"/>
              </w:rPr>
            </w:pPr>
            <w:r>
              <w:rPr>
                <w:rFonts w:hint="eastAsia" w:ascii="宋体" w:hAnsi="宋体" w:cs="宋体"/>
                <w:szCs w:val="21"/>
                <w:highlight w:val="none"/>
              </w:rPr>
              <w:t>需确认过程：隐蔽工程过程。</w:t>
            </w:r>
          </w:p>
          <w:p>
            <w:pPr>
              <w:pStyle w:val="2"/>
              <w:rPr>
                <w:highlight w:val="none"/>
              </w:rPr>
            </w:pPr>
            <w:r>
              <w:rPr>
                <w:rFonts w:hint="eastAsia"/>
                <w:highlight w:val="none"/>
              </w:rPr>
              <w:t>查看工序执行情况：</w:t>
            </w:r>
          </w:p>
          <w:p>
            <w:pPr>
              <w:widowControl/>
              <w:spacing w:line="400" w:lineRule="exact"/>
              <w:rPr>
                <w:rFonts w:ascii="宋体" w:hAnsi="宋体"/>
                <w:szCs w:val="21"/>
              </w:rPr>
            </w:pPr>
            <w:r>
              <w:rPr>
                <w:rFonts w:hint="eastAsia" w:ascii="宋体" w:hAnsi="宋体"/>
                <w:szCs w:val="21"/>
              </w:rPr>
              <w:t>1）</w:t>
            </w:r>
            <w:r>
              <w:rPr>
                <w:rFonts w:hint="eastAsia" w:ascii="宋体" w:hAnsi="宋体" w:cs="Arial"/>
                <w:szCs w:val="21"/>
              </w:rPr>
              <w:t>施工准备</w:t>
            </w:r>
          </w:p>
          <w:p>
            <w:pPr>
              <w:pStyle w:val="2"/>
              <w:rPr>
                <w:rFonts w:hint="default" w:ascii="宋体" w:hAnsi="宋体" w:eastAsia="宋体"/>
                <w:szCs w:val="21"/>
                <w:lang w:val="en-US" w:eastAsia="zh-CN"/>
              </w:rPr>
            </w:pPr>
            <w:r>
              <w:rPr>
                <w:rFonts w:hint="eastAsia" w:ascii="宋体" w:hAnsi="宋体"/>
                <w:szCs w:val="21"/>
                <w:lang w:val="en-US" w:eastAsia="zh-CN"/>
              </w:rPr>
              <w:t>收《贵州中航电梯有限责任公司》颁发的电梯安装委托书，委托安装的新都妇幼保健院的贵州中航电梯有限责任公司生产的电梯，并承担相关安装和质量责任。</w:t>
            </w:r>
            <w:r>
              <w:rPr>
                <w:rFonts w:hint="eastAsia" w:ascii="宋体" w:hAnsi="宋体"/>
                <w:b/>
                <w:bCs w:val="0"/>
                <w:szCs w:val="21"/>
                <w:lang w:val="en-US" w:eastAsia="zh-CN"/>
              </w:rPr>
              <w:t>见（附件）</w:t>
            </w:r>
          </w:p>
          <w:p>
            <w:pPr>
              <w:pStyle w:val="2"/>
              <w:rPr>
                <w:rFonts w:hint="default" w:ascii="宋体" w:hAnsi="宋体" w:eastAsia="宋体"/>
                <w:szCs w:val="21"/>
                <w:lang w:val="en-US" w:eastAsia="zh-CN"/>
              </w:rPr>
            </w:pPr>
            <w:r>
              <w:rPr>
                <w:rFonts w:hint="eastAsia" w:ascii="宋体" w:hAnsi="宋体"/>
                <w:szCs w:val="21"/>
                <w:lang w:val="en-US" w:eastAsia="zh-CN"/>
              </w:rPr>
              <w:t>2）核查</w:t>
            </w:r>
          </w:p>
          <w:p>
            <w:pPr>
              <w:widowControl/>
              <w:numPr>
                <w:ilvl w:val="0"/>
                <w:numId w:val="0"/>
              </w:numPr>
              <w:spacing w:line="400" w:lineRule="exact"/>
              <w:rPr>
                <w:rFonts w:ascii="宋体" w:hAnsi="宋体"/>
                <w:szCs w:val="21"/>
              </w:rPr>
            </w:pPr>
            <w:r>
              <w:rPr>
                <w:rFonts w:hint="eastAsia" w:ascii="宋体" w:hAnsi="宋体"/>
                <w:szCs w:val="21"/>
                <w:lang w:val="en-US" w:eastAsia="zh-CN"/>
              </w:rPr>
              <w:t>收安装图纸，</w:t>
            </w:r>
            <w:r>
              <w:rPr>
                <w:rFonts w:hint="eastAsia" w:ascii="宋体" w:hAnsi="宋体"/>
                <w:szCs w:val="21"/>
              </w:rPr>
              <w:t>勘查安装现场，电梯安装井道是否与图纸相符，确定电梯及配件、安装工具等货物卸货和存放场地。</w:t>
            </w:r>
          </w:p>
          <w:p>
            <w:pPr>
              <w:widowControl/>
              <w:spacing w:line="400" w:lineRule="exact"/>
              <w:rPr>
                <w:rFonts w:ascii="宋体" w:hAnsi="宋体"/>
                <w:szCs w:val="21"/>
              </w:rPr>
            </w:pPr>
            <w:r>
              <w:rPr>
                <w:rFonts w:hint="eastAsia" w:ascii="宋体" w:hAnsi="宋体"/>
                <w:szCs w:val="21"/>
              </w:rPr>
              <w:t>确认人：</w:t>
            </w:r>
            <w:r>
              <w:rPr>
                <w:rFonts w:hint="eastAsia" w:ascii="宋体" w:hAnsi="宋体"/>
                <w:szCs w:val="21"/>
                <w:lang w:val="en-US" w:eastAsia="zh-CN"/>
              </w:rPr>
              <w:t>唐乐勇</w:t>
            </w:r>
            <w:r>
              <w:rPr>
                <w:rFonts w:hint="eastAsia" w:ascii="宋体" w:hAnsi="宋体"/>
                <w:szCs w:val="21"/>
              </w:rPr>
              <w:t>。</w:t>
            </w:r>
          </w:p>
          <w:p>
            <w:pPr>
              <w:widowControl/>
              <w:spacing w:line="400" w:lineRule="exact"/>
              <w:rPr>
                <w:rFonts w:ascii="宋体" w:hAnsi="宋体"/>
                <w:szCs w:val="21"/>
              </w:rPr>
            </w:pPr>
            <w:r>
              <w:rPr>
                <w:rFonts w:hint="eastAsia" w:ascii="宋体" w:hAnsi="宋体"/>
                <w:szCs w:val="21"/>
              </w:rPr>
              <w:t xml:space="preserve">测量设备：目测和钢卷尺测量 </w:t>
            </w:r>
          </w:p>
          <w:p>
            <w:pPr>
              <w:pStyle w:val="2"/>
              <w:rPr>
                <w:rFonts w:hint="eastAsia" w:ascii="宋体" w:hAnsi="宋体"/>
                <w:szCs w:val="21"/>
              </w:rPr>
            </w:pPr>
            <w:r>
              <w:rPr>
                <w:rFonts w:hint="eastAsia" w:ascii="宋体" w:hAnsi="宋体"/>
                <w:szCs w:val="21"/>
              </w:rPr>
              <w:t>查见，现场井道测量确认表，主要内容：场地尺寸。</w:t>
            </w:r>
          </w:p>
          <w:p>
            <w:pPr>
              <w:pStyle w:val="2"/>
              <w:rPr>
                <w:rFonts w:hint="default" w:ascii="宋体" w:hAnsi="宋体" w:eastAsia="宋体"/>
                <w:szCs w:val="21"/>
                <w:lang w:val="en-US" w:eastAsia="zh-CN"/>
              </w:rPr>
            </w:pPr>
            <w:r>
              <w:rPr>
                <w:rFonts w:hint="eastAsia" w:ascii="宋体" w:hAnsi="宋体"/>
                <w:szCs w:val="21"/>
                <w:lang w:val="en-US" w:eastAsia="zh-CN"/>
              </w:rPr>
              <w:t>3）材料到场验收</w:t>
            </w:r>
          </w:p>
          <w:p>
            <w:pPr>
              <w:pStyle w:val="2"/>
              <w:rPr>
                <w:rFonts w:hint="eastAsia" w:ascii="宋体" w:hAnsi="宋体" w:cs="宋体"/>
                <w:szCs w:val="21"/>
                <w:lang w:val="en-US" w:eastAsia="zh-CN"/>
              </w:rPr>
            </w:pPr>
            <w:r>
              <w:rPr>
                <w:rFonts w:hint="eastAsia" w:ascii="宋体" w:hAnsi="宋体"/>
                <w:szCs w:val="21"/>
                <w:lang w:val="en-US" w:eastAsia="zh-CN"/>
              </w:rPr>
              <w:t>提供有</w:t>
            </w:r>
            <w:r>
              <w:rPr>
                <w:rFonts w:hint="eastAsia" w:ascii="宋体" w:hAnsi="宋体" w:cs="宋体"/>
                <w:szCs w:val="21"/>
                <w:lang w:val="en-US" w:eastAsia="zh-CN"/>
              </w:rPr>
              <w:t>梯开箱记录</w:t>
            </w:r>
          </w:p>
          <w:p>
            <w:pPr>
              <w:pStyle w:val="2"/>
              <w:rPr>
                <w:rFonts w:hint="eastAsia" w:ascii="宋体" w:hAnsi="宋体" w:cs="宋体"/>
                <w:szCs w:val="21"/>
                <w:lang w:val="en-US" w:eastAsia="zh-CN"/>
              </w:rPr>
            </w:pPr>
            <w:r>
              <w:rPr>
                <w:rFonts w:hint="eastAsia" w:ascii="宋体" w:hAnsi="宋体" w:cs="宋体"/>
                <w:szCs w:val="21"/>
                <w:lang w:val="en-US" w:eastAsia="zh-CN"/>
              </w:rPr>
              <w:t>开箱日期：2020.9.9</w:t>
            </w:r>
          </w:p>
          <w:p>
            <w:pPr>
              <w:pStyle w:val="2"/>
              <w:rPr>
                <w:rFonts w:hint="eastAsia" w:ascii="宋体" w:hAnsi="宋体" w:cs="宋体"/>
                <w:szCs w:val="21"/>
                <w:lang w:val="en-US" w:eastAsia="zh-CN"/>
              </w:rPr>
            </w:pPr>
            <w:r>
              <w:rPr>
                <w:rFonts w:hint="eastAsia" w:ascii="宋体" w:hAnsi="宋体" w:cs="宋体"/>
                <w:szCs w:val="21"/>
                <w:lang w:val="en-US" w:eastAsia="zh-CN"/>
              </w:rPr>
              <w:t>共有配件13箱，清点情况：核对电梯产品箱件清单，电梯产品装箱单，完好无缺损件</w:t>
            </w:r>
          </w:p>
          <w:p>
            <w:pPr>
              <w:pStyle w:val="2"/>
              <w:rPr>
                <w:rFonts w:hint="default" w:ascii="宋体" w:hAnsi="宋体" w:cs="宋体"/>
                <w:szCs w:val="21"/>
                <w:lang w:val="en-US" w:eastAsia="zh-CN"/>
              </w:rPr>
            </w:pPr>
            <w:r>
              <w:rPr>
                <w:rFonts w:hint="eastAsia" w:ascii="宋体" w:hAnsi="宋体" w:cs="宋体"/>
                <w:szCs w:val="21"/>
                <w:lang w:val="en-US" w:eastAsia="zh-CN"/>
              </w:rPr>
              <w:t>备注：随机文件已随梯发至现场，各文件与该项目合同相符。提供供方电梯合格证和生产许可证，</w:t>
            </w:r>
            <w:r>
              <w:rPr>
                <w:rFonts w:hint="eastAsia" w:ascii="宋体" w:hAnsi="宋体" w:cs="宋体"/>
                <w:b/>
                <w:bCs w:val="0"/>
                <w:szCs w:val="21"/>
                <w:lang w:val="en-US" w:eastAsia="zh-CN"/>
              </w:rPr>
              <w:t>见附件</w:t>
            </w:r>
          </w:p>
          <w:p>
            <w:pPr>
              <w:pStyle w:val="2"/>
              <w:rPr>
                <w:rFonts w:hint="default" w:ascii="宋体" w:hAnsi="宋体" w:cs="宋体"/>
                <w:szCs w:val="21"/>
                <w:lang w:val="en-US" w:eastAsia="zh-CN"/>
              </w:rPr>
            </w:pPr>
            <w:r>
              <w:rPr>
                <w:rFonts w:hint="eastAsia" w:ascii="宋体" w:hAnsi="宋体" w:cs="宋体"/>
                <w:szCs w:val="21"/>
                <w:lang w:val="en-US" w:eastAsia="zh-CN"/>
              </w:rPr>
              <w:t>发货人：李贵林     需方验收人：陈智         安装队验收人：唐乐勇</w:t>
            </w:r>
          </w:p>
          <w:p>
            <w:pPr>
              <w:pStyle w:val="2"/>
              <w:numPr>
                <w:ilvl w:val="0"/>
                <w:numId w:val="6"/>
              </w:numPr>
              <w:ind w:left="0" w:leftChars="0" w:firstLine="0" w:firstLineChars="0"/>
              <w:rPr>
                <w:rFonts w:hint="eastAsia"/>
                <w:szCs w:val="21"/>
                <w:lang w:eastAsia="zh-CN"/>
              </w:rPr>
            </w:pPr>
            <w:r>
              <w:rPr>
                <w:rFonts w:hint="eastAsia"/>
                <w:szCs w:val="21"/>
              </w:rPr>
              <w:t>安装</w:t>
            </w:r>
            <w:r>
              <w:rPr>
                <w:rFonts w:hint="eastAsia"/>
                <w:szCs w:val="21"/>
                <w:lang w:eastAsia="zh-CN"/>
              </w:rPr>
              <w:t>：</w:t>
            </w:r>
          </w:p>
          <w:p>
            <w:pPr>
              <w:pStyle w:val="2"/>
              <w:numPr>
                <w:ilvl w:val="0"/>
                <w:numId w:val="0"/>
              </w:numPr>
              <w:ind w:leftChars="0"/>
              <w:rPr>
                <w:rFonts w:hint="default"/>
                <w:szCs w:val="21"/>
                <w:lang w:val="en-US" w:eastAsia="zh-CN"/>
              </w:rPr>
            </w:pPr>
            <w:r>
              <w:rPr>
                <w:rFonts w:hint="eastAsia"/>
                <w:szCs w:val="21"/>
                <w:lang w:val="en-US" w:eastAsia="zh-CN"/>
              </w:rPr>
              <w:t>A.提供施工计划表、颁布电梯施工方案</w:t>
            </w:r>
          </w:p>
          <w:p>
            <w:pPr>
              <w:pStyle w:val="2"/>
              <w:numPr>
                <w:ilvl w:val="0"/>
                <w:numId w:val="0"/>
              </w:numPr>
              <w:ind w:leftChars="0"/>
              <w:rPr>
                <w:rFonts w:hint="eastAsia"/>
                <w:szCs w:val="21"/>
                <w:lang w:val="en-US" w:eastAsia="zh-CN"/>
              </w:rPr>
            </w:pPr>
            <w:r>
              <w:rPr>
                <w:rFonts w:hint="eastAsia"/>
                <w:szCs w:val="21"/>
                <w:lang w:val="en-US" w:eastAsia="zh-CN"/>
              </w:rPr>
              <w:t>计划表：项目名称：新都妇幼保健院   项目负责人：唐乐勇    计划进场时间：2020.9.9</w:t>
            </w:r>
          </w:p>
          <w:p>
            <w:pPr>
              <w:pStyle w:val="2"/>
              <w:numPr>
                <w:ilvl w:val="0"/>
                <w:numId w:val="0"/>
              </w:numPr>
              <w:ind w:leftChars="0"/>
              <w:rPr>
                <w:rFonts w:hint="eastAsia"/>
                <w:szCs w:val="21"/>
                <w:lang w:val="en-US" w:eastAsia="zh-CN"/>
              </w:rPr>
            </w:pPr>
            <w:r>
              <w:rPr>
                <w:rFonts w:hint="eastAsia"/>
                <w:szCs w:val="21"/>
                <w:lang w:val="en-US" w:eastAsia="zh-CN"/>
              </w:rPr>
              <w:t>计划完工时间：2020.10.20      编制：郑忠良        时间：2020.9.5</w:t>
            </w:r>
          </w:p>
          <w:p>
            <w:pPr>
              <w:pStyle w:val="2"/>
              <w:rPr>
                <w:rFonts w:hint="default" w:eastAsia="宋体"/>
                <w:lang w:val="en-US" w:eastAsia="zh-CN"/>
              </w:rPr>
            </w:pPr>
            <w:r>
              <w:rPr>
                <w:rFonts w:hint="eastAsia" w:ascii="宋体" w:hAnsi="宋体"/>
                <w:szCs w:val="21"/>
                <w:lang w:val="en-US" w:eastAsia="zh-CN"/>
              </w:rPr>
              <w:t>电梯施工方案  编制：李秋红  审核：郑忠良  批准：程绍荣</w:t>
            </w:r>
          </w:p>
          <w:p>
            <w:pPr>
              <w:pStyle w:val="2"/>
              <w:numPr>
                <w:ilvl w:val="0"/>
                <w:numId w:val="0"/>
              </w:numPr>
              <w:ind w:leftChars="0"/>
              <w:rPr>
                <w:rFonts w:hint="default"/>
                <w:szCs w:val="21"/>
                <w:lang w:val="en-US" w:eastAsia="zh-CN"/>
              </w:rPr>
            </w:pPr>
            <w:r>
              <w:rPr>
                <w:rFonts w:hint="eastAsia"/>
                <w:lang w:val="en-US" w:eastAsia="zh-CN"/>
              </w:rPr>
              <w:t>包含有工程概况、编制依据、工作内容及质量目标、施工计划进度、验收意见和检验活动、质量记录归档、安全保证体系、环境保护和应急事件补充措施等15项内容，内容齐全无遗漏</w:t>
            </w:r>
          </w:p>
          <w:p>
            <w:pPr>
              <w:pStyle w:val="2"/>
              <w:rPr>
                <w:rFonts w:hint="default" w:ascii="宋体" w:hAnsi="宋体" w:cs="宋体"/>
                <w:szCs w:val="21"/>
                <w:lang w:val="en-US" w:eastAsia="zh-CN"/>
              </w:rPr>
            </w:pPr>
            <w:r>
              <w:rPr>
                <w:rFonts w:hint="eastAsia" w:ascii="宋体" w:hAnsi="宋体" w:cs="宋体"/>
                <w:szCs w:val="21"/>
                <w:lang w:val="en-US" w:eastAsia="zh-CN"/>
              </w:rPr>
              <w:t xml:space="preserve">B.发布特种设备安装改造施工告知书   告知日期：2020.9.7  </w:t>
            </w:r>
            <w:r>
              <w:rPr>
                <w:rFonts w:hint="eastAsia" w:ascii="宋体" w:hAnsi="宋体" w:cs="宋体"/>
                <w:b/>
                <w:bCs w:val="0"/>
                <w:szCs w:val="21"/>
                <w:lang w:val="en-US" w:eastAsia="zh-CN"/>
              </w:rPr>
              <w:t>见附件</w:t>
            </w:r>
          </w:p>
          <w:p>
            <w:pPr>
              <w:pStyle w:val="2"/>
              <w:rPr>
                <w:rFonts w:hint="eastAsia" w:ascii="宋体" w:hAnsi="宋体" w:cs="宋体"/>
                <w:szCs w:val="21"/>
                <w:lang w:val="en-US" w:eastAsia="zh-CN"/>
              </w:rPr>
            </w:pPr>
            <w:r>
              <w:rPr>
                <w:rFonts w:hint="eastAsia" w:ascii="宋体" w:hAnsi="宋体" w:cs="宋体"/>
                <w:szCs w:val="21"/>
                <w:lang w:val="en-US" w:eastAsia="zh-CN"/>
              </w:rPr>
              <w:t>编号：DTJ202007034-2020   签收单位：成都市市场监督管理局  签收日期；2020.9.7</w:t>
            </w:r>
          </w:p>
          <w:p>
            <w:pPr>
              <w:pStyle w:val="2"/>
              <w:numPr>
                <w:ilvl w:val="0"/>
                <w:numId w:val="8"/>
              </w:numPr>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提供交底记录    记录编号：20200901</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内容包括：安全交底内容，技术交底内容。</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交底人：郑忠良    安装负责人：唐乐勇</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质量与技术总负责人：郑忠良    时间：2020.9.9</w:t>
            </w:r>
          </w:p>
          <w:p>
            <w:pPr>
              <w:pStyle w:val="2"/>
              <w:numPr>
                <w:ilvl w:val="0"/>
                <w:numId w:val="8"/>
              </w:numPr>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安装施工（1）</w:t>
            </w:r>
            <w:r>
              <w:rPr>
                <w:rFonts w:hint="eastAsia"/>
                <w:lang w:val="en-US" w:eastAsia="zh-CN"/>
              </w:rPr>
              <w:t>拼装，安装主机：</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查施工日志  时间：2020.9.10  天气：阴  记录人：唐乐勇</w:t>
            </w:r>
          </w:p>
          <w:p>
            <w:pPr>
              <w:pStyle w:val="2"/>
              <w:rPr>
                <w:rFonts w:hint="eastAsia"/>
                <w:szCs w:val="22"/>
                <w:lang w:val="en-US" w:eastAsia="zh-CN"/>
              </w:rPr>
            </w:pPr>
            <w:r>
              <w:rPr>
                <w:rFonts w:hint="eastAsia"/>
                <w:szCs w:val="22"/>
                <w:lang w:val="en-US" w:eastAsia="zh-CN"/>
              </w:rPr>
              <w:t>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（2）安装导轨：</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查施工日志  时间：2020.9.15  天气：阴  记录人：唐乐勇</w:t>
            </w:r>
          </w:p>
          <w:p>
            <w:pPr>
              <w:pStyle w:val="2"/>
              <w:rPr>
                <w:rFonts w:hint="eastAsia"/>
                <w:szCs w:val="22"/>
                <w:lang w:val="en-US" w:eastAsia="zh-CN"/>
              </w:rPr>
            </w:pPr>
            <w:r>
              <w:rPr>
                <w:rFonts w:hint="eastAsia"/>
                <w:szCs w:val="22"/>
                <w:lang w:val="en-US" w:eastAsia="zh-CN"/>
              </w:rPr>
              <w:t>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提供导轨安装过程检验记录：对导轨平行度，导轨间距偏差，导轨垂直度，接头缝隙，接头台阶，修光长度均进行了检测，有检测标准和检测结果记录。检测结论：合格。检测人：唐乐勇。时间2020.9.15</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（3）</w:t>
            </w:r>
            <w:r>
              <w:rPr>
                <w:rFonts w:hint="eastAsia"/>
                <w:lang w:val="en-US" w:eastAsia="zh-CN"/>
              </w:rPr>
              <w:t>安装层门：</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查施工日志  时间：2020.9.20  天气：晴  记录人：唐乐勇</w:t>
            </w:r>
          </w:p>
          <w:p>
            <w:pPr>
              <w:pStyle w:val="2"/>
              <w:rPr>
                <w:rFonts w:hint="eastAsia"/>
                <w:szCs w:val="22"/>
                <w:lang w:val="en-US" w:eastAsia="zh-CN"/>
              </w:rPr>
            </w:pPr>
            <w:r>
              <w:rPr>
                <w:rFonts w:hint="eastAsia"/>
                <w:szCs w:val="22"/>
                <w:lang w:val="en-US" w:eastAsia="zh-CN"/>
              </w:rPr>
              <w:t>施工现场安全防护设施/ 个人安全防护/环境因素影响检查情况</w:t>
            </w:r>
          </w:p>
          <w:p>
            <w:pPr>
              <w:pStyle w:val="2"/>
              <w:rPr>
                <w:rFonts w:hint="eastAsia"/>
                <w:szCs w:val="22"/>
                <w:lang w:val="en-US" w:eastAsia="zh-CN"/>
              </w:rPr>
            </w:pPr>
            <w:r>
              <w:rPr>
                <w:rFonts w:hint="eastAsia"/>
                <w:szCs w:val="22"/>
                <w:lang w:val="en-US" w:eastAsia="zh-CN"/>
              </w:rPr>
              <w:t>各层防护栏齐全，安全标识齐全，个人防护用具齐全，有安全技术交底，使用设备安全，施工环境所涉及危险源采取有效防范措施，施工环境对施工人员具有影响的危险源采取了有效的防护措施</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提供层门安装过程检验记录：层门与地坎的水平度、高出地平高度，与轿厢地坎间隙，层门门套的正面垂直度、侧面垂直度、门间间隙等均进行了检测，有检测标准和检测结果记录。检测结论：合格。检测人：唐乐勇。时间2020.9.15。</w:t>
            </w:r>
          </w:p>
          <w:p>
            <w:pPr>
              <w:pStyle w:val="2"/>
              <w:numPr>
                <w:ilvl w:val="0"/>
                <w:numId w:val="0"/>
              </w:numPr>
              <w:ind w:leftChars="0"/>
              <w:rPr>
                <w:rFonts w:hint="eastAsia" w:ascii="宋体" w:hAnsi="宋体" w:cs="宋体"/>
                <w:szCs w:val="21"/>
                <w:highlight w:val="none"/>
                <w:lang w:val="en-US" w:eastAsia="zh-CN"/>
              </w:rPr>
            </w:pPr>
            <w:r>
              <w:rPr>
                <w:rFonts w:hint="eastAsia" w:ascii="宋体" w:hAnsi="宋体" w:cs="宋体"/>
                <w:szCs w:val="21"/>
                <w:highlight w:val="none"/>
                <w:lang w:val="en-US" w:eastAsia="zh-CN"/>
              </w:rPr>
              <w:t>在施工现场审核时，该项目正在进行其他部件组装作业</w:t>
            </w:r>
          </w:p>
          <w:p>
            <w:pPr>
              <w:pStyle w:val="2"/>
              <w:numPr>
                <w:ilvl w:val="0"/>
                <w:numId w:val="0"/>
              </w:numPr>
              <w:rPr>
                <w:rFonts w:hint="eastAsia" w:ascii="宋体" w:hAnsi="宋体" w:cs="宋体"/>
                <w:szCs w:val="21"/>
                <w:highlight w:val="none"/>
                <w:lang w:val="en-US" w:eastAsia="zh-CN"/>
              </w:rPr>
            </w:pPr>
            <w:r>
              <w:rPr>
                <w:rFonts w:hint="eastAsia" w:ascii="宋体" w:hAnsi="宋体" w:cs="宋体"/>
                <w:szCs w:val="21"/>
                <w:highlight w:val="none"/>
                <w:lang w:val="en-US" w:eastAsia="zh-CN"/>
              </w:rPr>
              <w:t>现场查见施工人员为：唐乐勇，郑龙，马彬。正在进行的工作为配电箱线路安装，现场施工安全措施</w:t>
            </w:r>
          </w:p>
          <w:p>
            <w:pPr>
              <w:pStyle w:val="2"/>
              <w:numPr>
                <w:ilvl w:val="0"/>
                <w:numId w:val="0"/>
              </w:numPr>
              <w:rPr>
                <w:rFonts w:hint="eastAsia" w:ascii="宋体" w:hAnsi="宋体" w:cs="宋体"/>
                <w:szCs w:val="21"/>
                <w:highlight w:val="none"/>
                <w:lang w:val="en-US" w:eastAsia="zh-CN"/>
              </w:rPr>
            </w:pPr>
          </w:p>
          <w:p>
            <w:pPr>
              <w:pStyle w:val="2"/>
              <w:numPr>
                <w:ilvl w:val="0"/>
                <w:numId w:val="0"/>
              </w:numPr>
              <w:rPr>
                <w:rFonts w:hint="default" w:ascii="宋体" w:hAnsi="宋体" w:cs="宋体"/>
                <w:szCs w:val="21"/>
                <w:highlight w:val="green"/>
                <w:lang w:val="en-US" w:eastAsia="zh-CN"/>
              </w:rPr>
            </w:pPr>
            <w:r>
              <w:rPr>
                <w:rFonts w:hint="eastAsia" w:ascii="宋体" w:hAnsi="宋体" w:cs="宋体"/>
                <w:szCs w:val="21"/>
                <w:highlight w:val="none"/>
                <w:lang w:val="en-US" w:eastAsia="zh-CN"/>
              </w:rPr>
              <w:t>齐全，劳保防护用品佩戴齐备</w:t>
            </w:r>
            <w:r>
              <w:rPr>
                <w:rFonts w:hint="default" w:ascii="宋体" w:hAnsi="宋体" w:cs="宋体"/>
                <w:szCs w:val="21"/>
                <w:highlight w:val="none"/>
                <w:lang w:val="en-US" w:eastAsia="zh-CN"/>
              </w:rPr>
              <w:drawing>
                <wp:inline distT="0" distB="0" distL="114300" distR="114300">
                  <wp:extent cx="2009775" cy="2682240"/>
                  <wp:effectExtent l="0" t="0" r="1905" b="0"/>
                  <wp:docPr id="4" name="图片 4" descr="7a0ff8104b4f31f9671bb8cc1855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a0ff8104b4f31f9671bb8cc1855aba"/>
                          <pic:cNvPicPr>
                            <a:picLocks noChangeAspect="1"/>
                          </pic:cNvPicPr>
                        </pic:nvPicPr>
                        <pic:blipFill>
                          <a:blip r:embed="rId18"/>
                          <a:stretch>
                            <a:fillRect/>
                          </a:stretch>
                        </pic:blipFill>
                        <pic:spPr>
                          <a:xfrm>
                            <a:off x="0" y="0"/>
                            <a:ext cx="2009775" cy="2682240"/>
                          </a:xfrm>
                          <a:prstGeom prst="rect">
                            <a:avLst/>
                          </a:prstGeom>
                        </pic:spPr>
                      </pic:pic>
                    </a:graphicData>
                  </a:graphic>
                </wp:inline>
              </w:drawing>
            </w:r>
            <w:r>
              <w:rPr>
                <w:rFonts w:hint="eastAsia" w:ascii="宋体" w:hAnsi="宋体" w:cs="宋体"/>
                <w:szCs w:val="21"/>
                <w:highlight w:val="none"/>
                <w:lang w:val="en-US" w:eastAsia="zh-CN"/>
              </w:rPr>
              <w:t>，符合要求</w:t>
            </w: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r>
              <w:rPr>
                <w:rFonts w:hint="eastAsia" w:ascii="宋体" w:hAnsi="宋体" w:cs="宋体"/>
                <w:szCs w:val="21"/>
                <w:lang w:val="en-US" w:eastAsia="zh-CN"/>
              </w:rPr>
              <w:t>对电梯隐蔽工程有验收</w:t>
            </w:r>
          </w:p>
          <w:p>
            <w:pPr>
              <w:pStyle w:val="2"/>
              <w:rPr>
                <w:rFonts w:hint="eastAsia" w:ascii="宋体" w:hAnsi="宋体" w:cs="宋体"/>
                <w:szCs w:val="21"/>
                <w:lang w:val="en-US" w:eastAsia="zh-CN"/>
              </w:rPr>
            </w:pPr>
            <w:r>
              <w:rPr>
                <w:rFonts w:hint="eastAsia" w:ascii="宋体" w:hAnsi="宋体" w:cs="宋体"/>
                <w:szCs w:val="21"/>
                <w:lang w:val="en-US" w:eastAsia="zh-CN"/>
              </w:rPr>
              <w:t>项目名称：新都区妇幼保健院电梯安装    电梯梯号：L1</w:t>
            </w:r>
          </w:p>
          <w:p>
            <w:pPr>
              <w:pStyle w:val="2"/>
              <w:rPr>
                <w:rFonts w:hint="eastAsia" w:ascii="宋体" w:hAnsi="宋体" w:cs="宋体"/>
                <w:szCs w:val="21"/>
                <w:lang w:val="en-US" w:eastAsia="zh-CN"/>
              </w:rPr>
            </w:pPr>
            <w:r>
              <w:rPr>
                <w:rFonts w:hint="eastAsia" w:ascii="宋体" w:hAnsi="宋体" w:cs="宋体"/>
                <w:szCs w:val="21"/>
                <w:lang w:val="en-US" w:eastAsia="zh-CN"/>
              </w:rPr>
              <w:t>检验人员：唐乐勇       日期：2020.9.15</w:t>
            </w:r>
          </w:p>
          <w:p>
            <w:pPr>
              <w:pStyle w:val="2"/>
              <w:rPr>
                <w:rFonts w:hint="eastAsia" w:ascii="宋体" w:hAnsi="宋体" w:cs="宋体"/>
                <w:szCs w:val="21"/>
                <w:lang w:val="en-US" w:eastAsia="zh-CN"/>
              </w:rPr>
            </w:pPr>
            <w:r>
              <w:rPr>
                <w:rFonts w:hint="eastAsia" w:ascii="宋体" w:hAnsi="宋体" w:cs="宋体"/>
                <w:szCs w:val="21"/>
                <w:lang w:val="en-US" w:eastAsia="zh-CN"/>
              </w:rPr>
              <w:t>名称：机房工字钢、预埋钢板等</w:t>
            </w:r>
          </w:p>
          <w:p>
            <w:pPr>
              <w:pStyle w:val="2"/>
              <w:rPr>
                <w:rFonts w:hint="eastAsia" w:ascii="宋体" w:hAnsi="宋体" w:cs="宋体"/>
                <w:szCs w:val="21"/>
                <w:lang w:val="en-US" w:eastAsia="zh-CN"/>
              </w:rPr>
            </w:pPr>
            <w:r>
              <w:rPr>
                <w:rFonts w:hint="eastAsia" w:ascii="宋体" w:hAnsi="宋体" w:cs="宋体"/>
                <w:szCs w:val="21"/>
                <w:lang w:val="en-US" w:eastAsia="zh-CN"/>
              </w:rPr>
              <w:t>检验内容：1、承重梁埋入的总长度：185mm</w:t>
            </w:r>
          </w:p>
          <w:p>
            <w:pPr>
              <w:pStyle w:val="2"/>
              <w:numPr>
                <w:ilvl w:val="0"/>
                <w:numId w:val="5"/>
              </w:numPr>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承重梁埋入超过墙后中心：85mm</w:t>
            </w:r>
          </w:p>
          <w:p>
            <w:pPr>
              <w:pStyle w:val="2"/>
              <w:numPr>
                <w:ilvl w:val="0"/>
                <w:numId w:val="5"/>
              </w:numPr>
              <w:ind w:left="0" w:leftChars="0" w:firstLine="0" w:firstLineChars="0"/>
              <w:rPr>
                <w:rFonts w:hint="default" w:ascii="宋体" w:hAnsi="宋体" w:cs="宋体"/>
                <w:szCs w:val="21"/>
                <w:lang w:val="en-US" w:eastAsia="zh-CN"/>
              </w:rPr>
            </w:pPr>
            <w:r>
              <w:rPr>
                <w:rFonts w:hint="eastAsia" w:ascii="宋体" w:hAnsi="宋体" w:cs="宋体"/>
                <w:szCs w:val="21"/>
                <w:lang w:val="en-US" w:eastAsia="zh-CN"/>
              </w:rPr>
              <w:t>承重梁的回填都是符合要求</w:t>
            </w:r>
          </w:p>
          <w:p>
            <w:pPr>
              <w:pStyle w:val="2"/>
              <w:numPr>
                <w:ilvl w:val="0"/>
                <w:numId w:val="5"/>
              </w:numPr>
              <w:ind w:left="0" w:leftChars="0" w:firstLine="0" w:firstLineChars="0"/>
              <w:rPr>
                <w:rFonts w:hint="default" w:ascii="宋体" w:hAnsi="宋体" w:cs="宋体"/>
                <w:szCs w:val="21"/>
                <w:lang w:val="en-US" w:eastAsia="zh-CN"/>
              </w:rPr>
            </w:pPr>
            <w:r>
              <w:rPr>
                <w:rFonts w:hint="eastAsia" w:ascii="宋体" w:hAnsi="宋体" w:cs="宋体"/>
                <w:szCs w:val="21"/>
                <w:lang w:val="en-US" w:eastAsia="zh-CN"/>
              </w:rPr>
              <w:t>承重梁两端封头及焊接质量。</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检查结果：符合要求</w:t>
            </w:r>
          </w:p>
          <w:p>
            <w:pPr>
              <w:pStyle w:val="2"/>
              <w:rPr>
                <w:rFonts w:hint="eastAsia"/>
                <w:lang w:val="en-US" w:eastAsia="zh-CN"/>
              </w:rPr>
            </w:pPr>
            <w:r>
              <w:rPr>
                <w:rFonts w:hint="eastAsia"/>
                <w:lang w:val="en-US" w:eastAsia="zh-CN"/>
              </w:rPr>
              <w:t>检验结果：隐蔽工程符合设计及规范要求。检验人员：唐乐勇</w:t>
            </w:r>
          </w:p>
          <w:p>
            <w:pPr>
              <w:pStyle w:val="2"/>
              <w:rPr>
                <w:rFonts w:hint="default"/>
                <w:lang w:val="en-US" w:eastAsia="zh-CN"/>
              </w:rPr>
            </w:pPr>
            <w:r>
              <w:rPr>
                <w:rFonts w:hint="eastAsia"/>
                <w:lang w:val="en-US" w:eastAsia="zh-CN"/>
              </w:rPr>
              <w:t>监理人员：郑忠良   时间：2020.9.15</w:t>
            </w:r>
          </w:p>
          <w:p>
            <w:pPr>
              <w:pStyle w:val="2"/>
              <w:ind w:firstLine="460" w:firstLineChars="200"/>
              <w:rPr>
                <w:rFonts w:ascii="宋体" w:hAnsi="宋体"/>
                <w:szCs w:val="21"/>
              </w:rPr>
            </w:pPr>
            <w:r>
              <w:rPr>
                <w:rFonts w:hint="eastAsia" w:ascii="宋体" w:hAnsi="宋体"/>
                <w:szCs w:val="21"/>
              </w:rPr>
              <w:t>查问安装部负责人：公司安装的电梯在各工序进行自检，合格后才放行到下一工序，下工序按互检要求进行检查，如有问题，返回上工序。电梯安装完成后有专人调试及检验，合格后报当地特种设备检验机构对电梯进行检验，合格后取得电梯监督检验报告（一式二份），客户凭电梯监督检验报告和其它资料汇总后向当地市场监督管理局办理电梯设备使用注册，经审批后取得特种设备使用标志后电梯方可投入使用。</w:t>
            </w:r>
          </w:p>
          <w:p>
            <w:pPr>
              <w:widowControl/>
              <w:spacing w:line="400" w:lineRule="exact"/>
              <w:ind w:firstLine="420" w:firstLineChars="200"/>
              <w:rPr>
                <w:rFonts w:ascii="宋体" w:hAnsi="宋体"/>
                <w:szCs w:val="21"/>
              </w:rPr>
            </w:pPr>
            <w:r>
              <w:rPr>
                <w:rFonts w:hint="eastAsia" w:ascii="宋体" w:hAnsi="宋体"/>
                <w:szCs w:val="21"/>
              </w:rPr>
              <w:t>其电梯安装及检验验收过程基本受控。</w:t>
            </w:r>
          </w:p>
          <w:p>
            <w:pPr>
              <w:spacing w:line="400" w:lineRule="exact"/>
              <w:ind w:firstLine="420" w:firstLineChars="200"/>
              <w:rPr>
                <w:rFonts w:ascii="宋体" w:hAnsi="宋体"/>
                <w:color w:val="000000"/>
                <w:szCs w:val="21"/>
              </w:rPr>
            </w:pPr>
            <w:r>
              <w:rPr>
                <w:rFonts w:hint="eastAsia" w:ascii="宋体" w:hAnsi="宋体"/>
                <w:szCs w:val="21"/>
              </w:rPr>
              <w:t>另</w:t>
            </w:r>
            <w:r>
              <w:rPr>
                <w:rFonts w:hint="eastAsia" w:ascii="宋体" w:hAnsi="宋体"/>
                <w:szCs w:val="21"/>
                <w:lang w:val="en-US" w:eastAsia="zh-CN"/>
              </w:rPr>
              <w:t>经营部</w:t>
            </w:r>
            <w:r>
              <w:rPr>
                <w:rFonts w:hint="eastAsia" w:ascii="宋体" w:hAnsi="宋体"/>
                <w:szCs w:val="21"/>
              </w:rPr>
              <w:t>对交付给顾客的电梯进行回访，对相关的客户反馈信息（包括投诉）进行收集、分析和妥善处理。今年年初到现在，未发生质量投诉，反馈信息均进行了分析处理，并验证了情况。</w:t>
            </w:r>
          </w:p>
          <w:p>
            <w:pPr>
              <w:pStyle w:val="2"/>
              <w:numPr>
                <w:ilvl w:val="0"/>
                <w:numId w:val="0"/>
              </w:numPr>
              <w:ind w:leftChars="0" w:firstLine="460" w:firstLineChars="200"/>
              <w:rPr>
                <w:rFonts w:hint="eastAsia" w:ascii="宋体" w:hAnsi="宋体" w:cs="宋体"/>
                <w:szCs w:val="21"/>
              </w:rPr>
            </w:pPr>
            <w:r>
              <w:rPr>
                <w:rFonts w:hint="eastAsia" w:ascii="宋体" w:hAnsi="宋体" w:cs="宋体"/>
                <w:szCs w:val="21"/>
              </w:rPr>
              <w:t>整个过程基本受控</w:t>
            </w:r>
          </w:p>
          <w:p>
            <w:pPr>
              <w:pStyle w:val="2"/>
              <w:numPr>
                <w:ilvl w:val="0"/>
                <w:numId w:val="0"/>
              </w:numPr>
              <w:ind w:leftChars="0"/>
              <w:rPr>
                <w:rFonts w:hint="default" w:ascii="宋体" w:hAnsi="宋体" w:cs="宋体"/>
                <w:szCs w:val="21"/>
                <w:lang w:val="en-US" w:eastAsia="zh-CN"/>
              </w:rPr>
            </w:pPr>
          </w:p>
          <w:p>
            <w:pPr>
              <w:pStyle w:val="2"/>
              <w:rPr>
                <w:rFonts w:hint="eastAsia" w:ascii="宋体" w:hAnsi="宋体" w:cs="宋体"/>
                <w:szCs w:val="21"/>
              </w:rPr>
            </w:pPr>
            <w:r>
              <w:rPr>
                <w:rFonts w:hint="eastAsia"/>
                <w:szCs w:val="21"/>
                <w:lang w:val="en-US" w:eastAsia="zh-CN"/>
              </w:rPr>
              <w:t>维修流程：</w:t>
            </w:r>
            <w:r>
              <w:rPr>
                <w:rFonts w:hint="eastAsia"/>
                <w:szCs w:val="21"/>
              </w:rPr>
              <w:t>签订合同——核查——拟定维修计划——按计划维修</w:t>
            </w:r>
          </w:p>
          <w:p>
            <w:pPr>
              <w:pStyle w:val="2"/>
              <w:rPr>
                <w:rFonts w:hint="eastAsia" w:ascii="宋体" w:hAnsi="宋体" w:cs="宋体"/>
                <w:szCs w:val="21"/>
                <w:lang w:val="en-US" w:eastAsia="zh-CN"/>
              </w:rPr>
            </w:pPr>
            <w:r>
              <w:rPr>
                <w:rFonts w:hint="eastAsia" w:ascii="宋体" w:hAnsi="宋体" w:cs="宋体"/>
                <w:szCs w:val="21"/>
              </w:rPr>
              <w:t>查见《电梯</w:t>
            </w:r>
            <w:r>
              <w:rPr>
                <w:rFonts w:hint="eastAsia" w:ascii="宋体" w:hAnsi="宋体" w:cs="宋体"/>
                <w:szCs w:val="21"/>
                <w:lang w:val="en-US" w:eastAsia="zh-CN"/>
              </w:rPr>
              <w:t>维修保养</w:t>
            </w:r>
            <w:r>
              <w:rPr>
                <w:rFonts w:hint="eastAsia" w:ascii="宋体" w:hAnsi="宋体" w:cs="宋体"/>
                <w:szCs w:val="21"/>
              </w:rPr>
              <w:t>合同》</w:t>
            </w:r>
          </w:p>
          <w:p>
            <w:pPr>
              <w:pStyle w:val="2"/>
              <w:rPr>
                <w:rFonts w:hint="default" w:ascii="宋体" w:hAnsi="宋体" w:cs="宋体"/>
                <w:szCs w:val="21"/>
                <w:lang w:val="en-US" w:eastAsia="zh-CN"/>
              </w:rPr>
            </w:pPr>
            <w:r>
              <w:rPr>
                <w:rFonts w:hint="eastAsia" w:ascii="宋体" w:hAnsi="宋体" w:cs="宋体"/>
                <w:szCs w:val="21"/>
                <w:lang w:val="en-US" w:eastAsia="zh-CN"/>
              </w:rPr>
              <w:t>项目名称：正兴丽园电梯维修委外服务采购项目</w:t>
            </w:r>
          </w:p>
          <w:p>
            <w:pPr>
              <w:pStyle w:val="2"/>
              <w:rPr>
                <w:rFonts w:hint="eastAsia" w:ascii="宋体" w:hAnsi="宋体" w:cs="宋体"/>
                <w:szCs w:val="21"/>
                <w:lang w:val="en-US" w:eastAsia="zh-CN"/>
              </w:rPr>
            </w:pPr>
            <w:r>
              <w:rPr>
                <w:rFonts w:hint="eastAsia" w:ascii="宋体" w:hAnsi="宋体" w:cs="宋体"/>
                <w:szCs w:val="21"/>
                <w:lang w:val="en-US" w:eastAsia="zh-CN"/>
              </w:rPr>
              <w:t>业主单位：成都市天府新区正兴街道办事处</w:t>
            </w:r>
          </w:p>
          <w:p>
            <w:pPr>
              <w:pStyle w:val="2"/>
              <w:rPr>
                <w:rFonts w:hint="default" w:ascii="宋体" w:hAnsi="宋体" w:cs="宋体"/>
                <w:szCs w:val="21"/>
                <w:lang w:val="en-US" w:eastAsia="zh-CN"/>
              </w:rPr>
            </w:pPr>
            <w:r>
              <w:rPr>
                <w:rFonts w:hint="eastAsia" w:ascii="宋体" w:hAnsi="宋体" w:cs="宋体"/>
                <w:szCs w:val="21"/>
                <w:lang w:val="en-US" w:eastAsia="zh-CN"/>
              </w:rPr>
              <w:t>地址：成都市天府新区正兴镇广东街248号</w:t>
            </w:r>
          </w:p>
          <w:p>
            <w:pPr>
              <w:pStyle w:val="2"/>
              <w:rPr>
                <w:rFonts w:hint="eastAsia" w:ascii="宋体" w:hAnsi="宋体" w:cs="宋体"/>
                <w:szCs w:val="21"/>
                <w:lang w:val="en-US" w:eastAsia="zh-CN"/>
              </w:rPr>
            </w:pPr>
            <w:r>
              <w:rPr>
                <w:rFonts w:hint="eastAsia" w:ascii="宋体" w:hAnsi="宋体" w:cs="宋体"/>
                <w:szCs w:val="21"/>
                <w:lang w:val="en-US" w:eastAsia="zh-CN"/>
              </w:rPr>
              <w:t>签订时间：2020.1.1  采购编号XYZB-CX120181106</w:t>
            </w:r>
          </w:p>
          <w:p>
            <w:pPr>
              <w:pStyle w:val="2"/>
              <w:rPr>
                <w:rFonts w:hint="eastAsia" w:ascii="宋体" w:hAnsi="宋体" w:cs="宋体"/>
                <w:szCs w:val="21"/>
                <w:lang w:val="en-US" w:eastAsia="zh-CN"/>
              </w:rPr>
            </w:pPr>
            <w:r>
              <w:rPr>
                <w:rFonts w:hint="eastAsia" w:ascii="宋体" w:hAnsi="宋体" w:cs="宋体"/>
                <w:szCs w:val="21"/>
                <w:lang w:val="en-US" w:eastAsia="zh-CN"/>
              </w:rPr>
              <w:t>内容：1、保证电梯安全运行，保障安全保护装置有效和设备完好</w:t>
            </w:r>
          </w:p>
          <w:p>
            <w:pPr>
              <w:pStyle w:val="2"/>
              <w:numPr>
                <w:ilvl w:val="0"/>
                <w:numId w:val="4"/>
              </w:numPr>
              <w:ind w:left="0" w:leftChars="0" w:firstLine="0" w:firstLineChars="0"/>
              <w:rPr>
                <w:rFonts w:hint="eastAsia" w:ascii="宋体" w:hAnsi="宋体" w:cs="宋体"/>
                <w:szCs w:val="21"/>
                <w:lang w:val="en-US" w:eastAsia="zh-CN"/>
              </w:rPr>
            </w:pPr>
            <w:r>
              <w:rPr>
                <w:rFonts w:hint="eastAsia" w:ascii="宋体" w:hAnsi="宋体" w:cs="宋体"/>
                <w:szCs w:val="21"/>
                <w:lang w:val="en-US" w:eastAsia="zh-CN"/>
              </w:rPr>
              <w:t>保证电梯安全运行的前提下，满足电梯正常使用需要</w:t>
            </w:r>
          </w:p>
          <w:p>
            <w:pPr>
              <w:pStyle w:val="2"/>
              <w:numPr>
                <w:ilvl w:val="0"/>
                <w:numId w:val="4"/>
              </w:numPr>
              <w:ind w:left="0" w:leftChars="0" w:firstLine="0" w:firstLineChars="0"/>
              <w:rPr>
                <w:rFonts w:hint="default" w:ascii="宋体" w:hAnsi="宋体" w:cs="宋体"/>
                <w:szCs w:val="21"/>
                <w:lang w:val="en-US" w:eastAsia="zh-CN"/>
              </w:rPr>
            </w:pPr>
            <w:r>
              <w:rPr>
                <w:rFonts w:hint="eastAsia" w:ascii="宋体" w:hAnsi="宋体" w:cs="宋体"/>
                <w:szCs w:val="21"/>
                <w:lang w:val="en-US" w:eastAsia="zh-CN"/>
              </w:rPr>
              <w:t>保证电梯安全运行的前提下，降低电梯维护成本</w:t>
            </w:r>
          </w:p>
          <w:p>
            <w:pPr>
              <w:pStyle w:val="2"/>
              <w:numPr>
                <w:ilvl w:val="0"/>
                <w:numId w:val="4"/>
              </w:numPr>
              <w:ind w:left="0" w:leftChars="0" w:firstLine="0" w:firstLineChars="0"/>
              <w:rPr>
                <w:rFonts w:hint="default" w:ascii="宋体" w:hAnsi="宋体" w:cs="宋体"/>
                <w:szCs w:val="21"/>
                <w:lang w:val="en-US" w:eastAsia="zh-CN"/>
              </w:rPr>
            </w:pPr>
            <w:r>
              <w:rPr>
                <w:rFonts w:hint="eastAsia" w:ascii="宋体" w:hAnsi="宋体" w:cs="宋体"/>
                <w:szCs w:val="21"/>
                <w:lang w:val="en-US" w:eastAsia="zh-CN"/>
              </w:rPr>
              <w:t>在正兴丽园设置驻点维护。</w:t>
            </w:r>
          </w:p>
          <w:p>
            <w:pPr>
              <w:pStyle w:val="2"/>
              <w:numPr>
                <w:ilvl w:val="0"/>
                <w:numId w:val="4"/>
              </w:numPr>
              <w:ind w:left="0" w:leftChars="0" w:firstLine="0" w:firstLineChars="0"/>
              <w:rPr>
                <w:rFonts w:hint="default" w:ascii="宋体" w:hAnsi="宋体" w:cs="宋体"/>
                <w:szCs w:val="21"/>
                <w:lang w:val="en-US" w:eastAsia="zh-CN"/>
              </w:rPr>
            </w:pPr>
            <w:r>
              <w:rPr>
                <w:rFonts w:hint="eastAsia" w:ascii="宋体" w:hAnsi="宋体" w:cs="宋体"/>
                <w:szCs w:val="21"/>
                <w:lang w:val="en-US" w:eastAsia="zh-CN"/>
              </w:rPr>
              <w:t>对使用业主进行电梯使用培训。</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对电梯维修拟定有维修计划</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包括代号，周期，类别，维修内容。</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提供有乘客/载货电梯维修记录</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抽《乘客/载货电梯维修记录》</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使用单位：正兴丽园市民服务中心     电梯型号：3J-VICTOR</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载重：1000kg     速度：1.5m/s</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 xml:space="preserve">电梯编号：30-3   层站数：11/11  </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对驱动主机运行时无异常振动和异常声响，编码器清洁、安装牢固，轿门运行开启和关闭工作正常，层门地坎清洁等工31项进行了维修检查</w:t>
            </w:r>
          </w:p>
          <w:p>
            <w:pPr>
              <w:pStyle w:val="2"/>
              <w:numPr>
                <w:ilvl w:val="0"/>
                <w:numId w:val="0"/>
              </w:numPr>
              <w:ind w:leftChars="0"/>
              <w:rPr>
                <w:rFonts w:hint="eastAsia" w:ascii="宋体" w:hAnsi="宋体" w:cs="宋体"/>
                <w:szCs w:val="21"/>
                <w:lang w:val="en-US" w:eastAsia="zh-CN"/>
              </w:rPr>
            </w:pPr>
            <w:r>
              <w:rPr>
                <w:rFonts w:hint="eastAsia" w:ascii="宋体" w:hAnsi="宋体" w:cs="宋体"/>
                <w:szCs w:val="21"/>
                <w:lang w:val="en-US" w:eastAsia="zh-CN"/>
              </w:rPr>
              <w:t>维修人员：古帆  刘金海     电梯使用单位安全管理人员：张开贵</w:t>
            </w:r>
          </w:p>
          <w:p>
            <w:pPr>
              <w:pStyle w:val="2"/>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维修日期：2020月9日       电梯使用单位安全管理人员验收结论：合格</w:t>
            </w:r>
          </w:p>
          <w:p>
            <w:pPr>
              <w:pStyle w:val="2"/>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提供培训计划</w:t>
            </w:r>
          </w:p>
          <w:p>
            <w:pPr>
              <w:pStyle w:val="2"/>
              <w:numPr>
                <w:ilvl w:val="0"/>
                <w:numId w:val="0"/>
              </w:numPr>
              <w:ind w:leftChars="0"/>
              <w:rPr>
                <w:rFonts w:hint="default" w:ascii="宋体" w:hAnsi="宋体" w:cs="宋体"/>
                <w:szCs w:val="21"/>
                <w:lang w:val="en-US" w:eastAsia="zh-CN"/>
              </w:rPr>
            </w:pPr>
            <w:r>
              <w:rPr>
                <w:rFonts w:hint="eastAsia" w:ascii="宋体" w:hAnsi="宋体" w:cs="宋体"/>
                <w:szCs w:val="21"/>
                <w:lang w:val="en-US" w:eastAsia="zh-CN"/>
              </w:rPr>
              <w:t>培训内容                                   期限     培训老师</w:t>
            </w:r>
          </w:p>
          <w:p>
            <w:pPr>
              <w:pStyle w:val="2"/>
              <w:rPr>
                <w:rFonts w:hint="default" w:ascii="宋体" w:hAnsi="宋体" w:cs="宋体"/>
                <w:szCs w:val="21"/>
                <w:lang w:val="en-US" w:eastAsia="zh-CN"/>
              </w:rPr>
            </w:pPr>
            <w:r>
              <w:rPr>
                <w:rFonts w:hint="eastAsia" w:ascii="宋体" w:hAnsi="宋体" w:cs="宋体"/>
                <w:szCs w:val="21"/>
                <w:lang w:val="en-US" w:eastAsia="zh-CN"/>
              </w:rPr>
              <w:t>电梯基本知识                               1天       张亮松</w:t>
            </w:r>
          </w:p>
          <w:p>
            <w:pPr>
              <w:pStyle w:val="2"/>
              <w:rPr>
                <w:rFonts w:hint="default" w:ascii="宋体" w:hAnsi="宋体" w:cs="宋体"/>
                <w:szCs w:val="21"/>
                <w:lang w:val="en-US" w:eastAsia="zh-CN"/>
              </w:rPr>
            </w:pPr>
            <w:r>
              <w:rPr>
                <w:rFonts w:hint="eastAsia" w:ascii="宋体" w:hAnsi="宋体" w:cs="宋体"/>
                <w:szCs w:val="21"/>
                <w:lang w:val="en-US" w:eastAsia="zh-CN"/>
              </w:rPr>
              <w:t>电梯常见故障的排除和紧急情况处理             2天       程绍荣</w:t>
            </w:r>
          </w:p>
          <w:p>
            <w:pPr>
              <w:pStyle w:val="2"/>
              <w:rPr>
                <w:rFonts w:hint="default" w:ascii="宋体" w:hAnsi="宋体" w:cs="宋体"/>
                <w:szCs w:val="21"/>
                <w:lang w:val="en-US" w:eastAsia="zh-CN"/>
              </w:rPr>
            </w:pPr>
            <w:r>
              <w:rPr>
                <w:rFonts w:hint="eastAsia" w:ascii="宋体" w:hAnsi="宋体" w:cs="宋体"/>
                <w:szCs w:val="21"/>
                <w:lang w:val="en-US" w:eastAsia="zh-CN"/>
              </w:rPr>
              <w:t>被困人员营救实际操作                        1天       程绍荣</w:t>
            </w:r>
          </w:p>
          <w:p>
            <w:pPr>
              <w:pStyle w:val="2"/>
              <w:rPr>
                <w:rFonts w:hint="eastAsia" w:ascii="宋体" w:hAnsi="宋体" w:cs="宋体"/>
                <w:szCs w:val="21"/>
                <w:lang w:val="en-US" w:eastAsia="zh-CN"/>
              </w:rPr>
            </w:pPr>
          </w:p>
          <w:p>
            <w:pPr>
              <w:pStyle w:val="2"/>
              <w:rPr>
                <w:rFonts w:hint="eastAsia" w:ascii="宋体" w:hAnsi="宋体" w:cs="宋体"/>
                <w:szCs w:val="21"/>
                <w:lang w:val="en-US" w:eastAsia="zh-CN"/>
              </w:rPr>
            </w:pPr>
            <w:r>
              <w:rPr>
                <w:rFonts w:hint="eastAsia" w:ascii="宋体" w:hAnsi="宋体" w:cs="宋体"/>
                <w:szCs w:val="21"/>
                <w:lang w:val="en-US" w:eastAsia="zh-CN"/>
              </w:rPr>
              <w:drawing>
                <wp:inline distT="0" distB="0" distL="114300" distR="114300">
                  <wp:extent cx="1200150" cy="1920240"/>
                  <wp:effectExtent l="0" t="0" r="3810" b="0"/>
                  <wp:docPr id="9" name="图片 9" descr="5aadd352121251aa1b7e4ac5b48da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aadd352121251aa1b7e4ac5b48dadc"/>
                          <pic:cNvPicPr>
                            <a:picLocks noChangeAspect="1"/>
                          </pic:cNvPicPr>
                        </pic:nvPicPr>
                        <pic:blipFill>
                          <a:blip r:embed="rId19"/>
                          <a:stretch>
                            <a:fillRect/>
                          </a:stretch>
                        </pic:blipFill>
                        <pic:spPr>
                          <a:xfrm>
                            <a:off x="0" y="0"/>
                            <a:ext cx="1200150" cy="1920240"/>
                          </a:xfrm>
                          <a:prstGeom prst="rect">
                            <a:avLst/>
                          </a:prstGeom>
                        </pic:spPr>
                      </pic:pic>
                    </a:graphicData>
                  </a:graphic>
                </wp:inline>
              </w:drawing>
            </w:r>
          </w:p>
          <w:p>
            <w:pPr>
              <w:pStyle w:val="2"/>
              <w:rPr>
                <w:rFonts w:hint="eastAsia" w:ascii="宋体" w:hAnsi="宋体" w:cs="宋体"/>
                <w:szCs w:val="21"/>
                <w:lang w:val="en-US" w:eastAsia="zh-CN"/>
              </w:rPr>
            </w:pPr>
            <w:r>
              <w:rPr>
                <w:rFonts w:hint="eastAsia" w:ascii="宋体" w:hAnsi="宋体" w:cs="宋体"/>
                <w:szCs w:val="21"/>
                <w:lang w:val="en-US" w:eastAsia="zh-CN"/>
              </w:rPr>
              <w:t>提供电梯常见故障的排除和紧急情况处理培训照片，参加人员：正兴丽园业主</w:t>
            </w:r>
          </w:p>
          <w:p>
            <w:pPr>
              <w:pStyle w:val="2"/>
              <w:rPr>
                <w:rFonts w:hint="default" w:ascii="宋体" w:hAnsi="宋体" w:cs="宋体"/>
                <w:szCs w:val="21"/>
                <w:lang w:val="en-US" w:eastAsia="zh-CN"/>
              </w:rPr>
            </w:pPr>
            <w:r>
              <w:rPr>
                <w:rFonts w:hint="eastAsia" w:ascii="宋体" w:hAnsi="宋体" w:cs="宋体"/>
                <w:szCs w:val="21"/>
                <w:lang w:val="en-US" w:eastAsia="zh-CN"/>
              </w:rPr>
              <w:t>时间：2020.6.20</w:t>
            </w:r>
          </w:p>
          <w:p>
            <w:pPr>
              <w:pStyle w:val="2"/>
              <w:ind w:firstLine="460" w:firstLineChars="200"/>
              <w:rPr>
                <w:rFonts w:ascii="宋体" w:hAnsi="宋体"/>
                <w:szCs w:val="21"/>
              </w:rPr>
            </w:pPr>
            <w:r>
              <w:rPr>
                <w:rFonts w:hint="eastAsia" w:ascii="宋体" w:hAnsi="宋体"/>
                <w:szCs w:val="21"/>
              </w:rPr>
              <w:t>查问安装部负责人：公司</w:t>
            </w:r>
            <w:r>
              <w:rPr>
                <w:rFonts w:hint="eastAsia" w:ascii="宋体" w:hAnsi="宋体"/>
                <w:szCs w:val="21"/>
                <w:lang w:val="en-US" w:eastAsia="zh-CN"/>
              </w:rPr>
              <w:t>维修按计划进行，并按顾客要求在项目点进行驻点防止突发事件。维修服务质量经</w:t>
            </w:r>
            <w:r>
              <w:rPr>
                <w:rFonts w:hint="eastAsia" w:ascii="宋体" w:hAnsi="宋体" w:cs="宋体"/>
                <w:szCs w:val="21"/>
                <w:lang w:val="en-US" w:eastAsia="zh-CN"/>
              </w:rPr>
              <w:t>电梯使用单位安全管理人员验收，</w:t>
            </w:r>
            <w:r>
              <w:rPr>
                <w:rFonts w:hint="eastAsia" w:ascii="宋体" w:hAnsi="宋体"/>
                <w:szCs w:val="21"/>
                <w:lang w:val="en-US" w:eastAsia="zh-CN"/>
              </w:rPr>
              <w:t>按顾客满意度进行评价</w:t>
            </w:r>
            <w:r>
              <w:rPr>
                <w:rFonts w:hint="eastAsia" w:ascii="宋体" w:hAnsi="宋体"/>
                <w:szCs w:val="21"/>
              </w:rPr>
              <w:t>。</w:t>
            </w:r>
          </w:p>
          <w:p>
            <w:pPr>
              <w:spacing w:line="400" w:lineRule="exact"/>
              <w:ind w:firstLine="420" w:firstLineChars="200"/>
              <w:rPr>
                <w:rFonts w:ascii="宋体" w:hAnsi="宋体"/>
                <w:color w:val="000000"/>
                <w:szCs w:val="21"/>
              </w:rPr>
            </w:pPr>
            <w:r>
              <w:rPr>
                <w:rFonts w:hint="eastAsia" w:ascii="宋体" w:hAnsi="宋体"/>
                <w:szCs w:val="21"/>
              </w:rPr>
              <w:t>今年年初到现在，未发生</w:t>
            </w:r>
            <w:r>
              <w:rPr>
                <w:rFonts w:hint="eastAsia" w:ascii="宋体" w:hAnsi="宋体"/>
                <w:szCs w:val="21"/>
                <w:lang w:val="en-US" w:eastAsia="zh-CN"/>
              </w:rPr>
              <w:t>业主方</w:t>
            </w:r>
            <w:r>
              <w:rPr>
                <w:rFonts w:hint="eastAsia" w:ascii="宋体" w:hAnsi="宋体"/>
                <w:szCs w:val="21"/>
              </w:rPr>
              <w:t>投诉，反馈信息均进行了分析处理，并验证了情况。</w:t>
            </w:r>
          </w:p>
          <w:p>
            <w:pPr>
              <w:pStyle w:val="2"/>
              <w:numPr>
                <w:ilvl w:val="0"/>
                <w:numId w:val="0"/>
              </w:numPr>
              <w:ind w:leftChars="0" w:firstLine="460" w:firstLineChars="200"/>
              <w:rPr>
                <w:rFonts w:ascii="宋体" w:hAnsi="宋体" w:eastAsia="宋体" w:cs="Times New Roman"/>
                <w:kern w:val="2"/>
                <w:sz w:val="21"/>
                <w:szCs w:val="21"/>
                <w:lang w:val="en-US" w:eastAsia="zh-CN" w:bidi="ar-SA"/>
              </w:rPr>
            </w:pPr>
            <w:r>
              <w:rPr>
                <w:rFonts w:hint="eastAsia" w:ascii="宋体" w:hAnsi="宋体" w:cs="宋体"/>
                <w:szCs w:val="21"/>
              </w:rPr>
              <w:t>整个过程基本受控</w:t>
            </w:r>
            <w:r>
              <w:rPr>
                <w:rFonts w:hint="eastAsia" w:ascii="宋体" w:hAnsi="宋体" w:cs="宋体"/>
                <w:szCs w:val="21"/>
                <w:lang w:eastAsia="zh-CN"/>
              </w:rPr>
              <w:t>。</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eastAsia="宋体" w:cs="Times New Roman"/>
                <w:kern w:val="2"/>
                <w:sz w:val="21"/>
                <w:szCs w:val="21"/>
                <w:lang w:val="en-US" w:eastAsia="zh-CN" w:bidi="ar-SA"/>
              </w:rPr>
            </w:pPr>
            <w:r>
              <w:rPr>
                <w:rFonts w:hint="eastAsia" w:ascii="宋体" w:hAnsi="宋体" w:cs="宋体"/>
                <w:color w:val="000000"/>
                <w:szCs w:val="21"/>
              </w:rPr>
              <w:t>标识和可追溯性</w:t>
            </w:r>
          </w:p>
        </w:tc>
        <w:tc>
          <w:tcPr>
            <w:tcW w:w="960" w:type="dxa"/>
            <w:vAlign w:val="top"/>
          </w:tcPr>
          <w:p>
            <w:pPr>
              <w:adjustRightInd w:val="0"/>
              <w:snapToGrid w:val="0"/>
              <w:jc w:val="center"/>
              <w:rPr>
                <w:rFonts w:hint="default" w:ascii="宋体" w:hAnsi="宋体" w:eastAsia="宋体" w:cs="Times New Roman"/>
                <w:kern w:val="2"/>
                <w:sz w:val="21"/>
                <w:szCs w:val="21"/>
                <w:lang w:val="en-US" w:eastAsia="zh-CN" w:bidi="ar-SA"/>
              </w:rPr>
            </w:pPr>
            <w:r>
              <w:rPr>
                <w:rFonts w:hint="eastAsia" w:ascii="宋体" w:hAnsi="宋体" w:cs="宋体"/>
                <w:szCs w:val="21"/>
              </w:rPr>
              <w:t>Q8.5.2</w:t>
            </w:r>
          </w:p>
        </w:tc>
        <w:tc>
          <w:tcPr>
            <w:tcW w:w="10437" w:type="dxa"/>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szCs w:val="21"/>
              </w:rPr>
            </w:pPr>
            <w:r>
              <w:rPr>
                <w:rFonts w:hint="eastAsia" w:ascii="宋体" w:hAnsi="宋体" w:cs="宋体"/>
                <w:color w:val="000000"/>
                <w:szCs w:val="21"/>
              </w:rPr>
              <w:t>查见，公司在</w:t>
            </w:r>
            <w:r>
              <w:rPr>
                <w:rFonts w:hint="eastAsia" w:ascii="宋体" w:hAnsi="宋体" w:cs="宋体"/>
                <w:color w:val="000000"/>
                <w:szCs w:val="21"/>
                <w:lang w:eastAsia="zh-CN"/>
              </w:rPr>
              <w:t>施工过程</w:t>
            </w:r>
            <w:r>
              <w:rPr>
                <w:rFonts w:hint="eastAsia" w:ascii="宋体" w:hAnsi="宋体" w:cs="宋体"/>
                <w:color w:val="000000"/>
                <w:szCs w:val="21"/>
              </w:rPr>
              <w:t>中对标识和可追溯性进行了规定。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rPr>
            </w:pPr>
            <w:r>
              <w:rPr>
                <w:rFonts w:hint="eastAsia" w:ascii="宋体" w:hAnsi="宋体"/>
                <w:szCs w:val="21"/>
              </w:rPr>
              <w:t>1．在电梯安装现场，轿厢和对重、机房、井道等部件按区域进行存放标识；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szCs w:val="21"/>
              </w:rPr>
            </w:pPr>
            <w:r>
              <w:rPr>
                <w:rFonts w:hint="eastAsia" w:ascii="宋体" w:hAnsi="宋体"/>
                <w:szCs w:val="21"/>
              </w:rPr>
              <w:t>2．电梯按要求标识（特种设备使用标志），检验日期、检验单位，使用单位等信息贴放在电梯轿厢显眼位置；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cs="宋体"/>
                <w:color w:val="000000"/>
                <w:szCs w:val="21"/>
              </w:rPr>
            </w:pPr>
            <w:r>
              <w:rPr>
                <w:rFonts w:hint="eastAsia" w:ascii="宋体" w:hAnsi="宋体" w:cs="宋体"/>
                <w:color w:val="000000"/>
                <w:szCs w:val="21"/>
              </w:rPr>
              <w:t>3.</w:t>
            </w:r>
            <w:r>
              <w:rPr>
                <w:rFonts w:hint="eastAsia" w:ascii="宋体" w:hAnsi="宋体" w:cs="宋体"/>
                <w:color w:val="000000"/>
                <w:szCs w:val="21"/>
                <w:lang w:val="en-US" w:eastAsia="zh-CN"/>
              </w:rPr>
              <w:t xml:space="preserve"> </w:t>
            </w:r>
            <w:r>
              <w:rPr>
                <w:rFonts w:hint="eastAsia" w:ascii="宋体" w:hAnsi="宋体" w:cs="宋体"/>
                <w:color w:val="000000"/>
                <w:szCs w:val="21"/>
              </w:rPr>
              <w:t>通过上述标识可以追溯产品的设备代码、规格型号、顾客信息等。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kern w:val="2"/>
                <w:sz w:val="21"/>
                <w:szCs w:val="21"/>
                <w:lang w:val="en-US" w:eastAsia="zh-CN" w:bidi="ar-SA"/>
              </w:rPr>
            </w:pPr>
            <w:r>
              <w:rPr>
                <w:rFonts w:hint="eastAsia" w:ascii="宋体" w:hAnsi="宋体" w:cs="宋体"/>
                <w:color w:val="000000"/>
                <w:szCs w:val="21"/>
              </w:rPr>
              <w:t>标识基本符合要求。</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eastAsia="宋体" w:cs="宋体"/>
                <w:color w:val="000000"/>
                <w:kern w:val="2"/>
                <w:sz w:val="21"/>
                <w:szCs w:val="21"/>
                <w:lang w:val="en-US" w:eastAsia="zh-CN" w:bidi="ar-SA"/>
              </w:rPr>
            </w:pPr>
            <w:r>
              <w:rPr>
                <w:rFonts w:hint="eastAsia" w:ascii="宋体" w:hAnsi="宋体" w:cs="宋体"/>
                <w:color w:val="000000"/>
                <w:szCs w:val="21"/>
              </w:rPr>
              <w:t>顾客或外部供方的财产</w:t>
            </w:r>
          </w:p>
        </w:tc>
        <w:tc>
          <w:tcPr>
            <w:tcW w:w="960" w:type="dxa"/>
            <w:vAlign w:val="top"/>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szCs w:val="21"/>
              </w:rPr>
              <w:t>Q8.5.3</w:t>
            </w:r>
          </w:p>
        </w:tc>
        <w:tc>
          <w:tcPr>
            <w:tcW w:w="10437" w:type="dxa"/>
            <w:vAlign w:val="top"/>
          </w:tcPr>
          <w:p>
            <w:pPr>
              <w:spacing w:line="400" w:lineRule="exact"/>
              <w:rPr>
                <w:rFonts w:ascii="宋体" w:hAnsi="宋体" w:cs="宋体"/>
                <w:color w:val="000000"/>
                <w:szCs w:val="21"/>
              </w:rPr>
            </w:pPr>
            <w:r>
              <w:rPr>
                <w:rFonts w:hint="eastAsia" w:ascii="宋体" w:hAnsi="宋体" w:cs="宋体"/>
                <w:color w:val="000000"/>
                <w:szCs w:val="21"/>
              </w:rPr>
              <w:t>公司的顾客的财产有顾客信息、合同，</w:t>
            </w:r>
            <w:r>
              <w:rPr>
                <w:rFonts w:hint="eastAsia" w:ascii="宋体" w:hAnsi="宋体" w:cs="宋体"/>
                <w:color w:val="000000"/>
                <w:szCs w:val="21"/>
                <w:lang w:val="en-US" w:eastAsia="zh-CN"/>
              </w:rPr>
              <w:t>顾客提供图纸，</w:t>
            </w:r>
            <w:r>
              <w:rPr>
                <w:rFonts w:hint="eastAsia" w:ascii="宋体" w:hAnsi="宋体" w:cs="宋体"/>
                <w:color w:val="000000"/>
                <w:szCs w:val="21"/>
              </w:rPr>
              <w:t>公司对顾客或外部供方财产进行了保存</w:t>
            </w:r>
            <w:r>
              <w:rPr>
                <w:rFonts w:hint="eastAsia" w:ascii="宋体" w:hAnsi="宋体" w:cs="宋体"/>
                <w:color w:val="000000"/>
                <w:szCs w:val="21"/>
                <w:lang w:val="en-US" w:eastAsia="zh-CN"/>
              </w:rPr>
              <w:t>并记录签收</w:t>
            </w:r>
            <w:r>
              <w:rPr>
                <w:rFonts w:hint="eastAsia" w:ascii="宋体" w:hAnsi="宋体" w:cs="宋体"/>
                <w:color w:val="000000"/>
                <w:szCs w:val="21"/>
              </w:rPr>
              <w:t xml:space="preserve">，当顾客或外部供方财产丢失时，应告知顾客或外部供方。  </w:t>
            </w:r>
          </w:p>
          <w:p>
            <w:pPr>
              <w:rPr>
                <w:rFonts w:ascii="宋体" w:hAnsi="宋体" w:eastAsia="宋体" w:cs="宋体"/>
                <w:color w:val="000000"/>
                <w:kern w:val="2"/>
                <w:sz w:val="21"/>
                <w:szCs w:val="21"/>
                <w:lang w:val="en-US" w:eastAsia="zh-CN" w:bidi="ar-SA"/>
              </w:rPr>
            </w:pPr>
            <w:r>
              <w:rPr>
                <w:rFonts w:hint="eastAsia" w:ascii="宋体" w:hAnsi="宋体" w:cs="宋体"/>
                <w:color w:val="000000"/>
                <w:szCs w:val="21"/>
              </w:rPr>
              <w:t>负责人讲目前没有发生顾客或外部供方财产丢失或损伤情况；</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160" w:type="dxa"/>
            <w:vAlign w:val="top"/>
          </w:tcPr>
          <w:p>
            <w:pPr>
              <w:adjustRightInd w:val="0"/>
              <w:snapToGrid w:val="0"/>
              <w:rPr>
                <w:rFonts w:ascii="宋体" w:hAnsi="宋体" w:eastAsia="宋体" w:cs="宋体"/>
                <w:color w:val="000000"/>
                <w:kern w:val="2"/>
                <w:sz w:val="21"/>
                <w:szCs w:val="21"/>
                <w:lang w:val="en-US" w:eastAsia="zh-CN" w:bidi="ar-SA"/>
              </w:rPr>
            </w:pPr>
            <w:r>
              <w:rPr>
                <w:rFonts w:hint="eastAsia" w:ascii="宋体" w:hAnsi="宋体" w:cs="宋体"/>
                <w:color w:val="000000"/>
                <w:szCs w:val="21"/>
              </w:rPr>
              <w:t>防护</w:t>
            </w:r>
          </w:p>
        </w:tc>
        <w:tc>
          <w:tcPr>
            <w:tcW w:w="960" w:type="dxa"/>
            <w:vAlign w:val="top"/>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szCs w:val="21"/>
              </w:rPr>
              <w:t>Q8.5.4</w:t>
            </w:r>
          </w:p>
        </w:tc>
        <w:tc>
          <w:tcPr>
            <w:tcW w:w="10437" w:type="dxa"/>
            <w:vAlign w:val="top"/>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1、转运：对产品的搬运主要为叉车转运和行车调运（此项工作由物流公司负责），操作人员动作小心，未有损坏情况。</w:t>
            </w:r>
          </w:p>
          <w:p>
            <w:pPr>
              <w:rPr>
                <w:rFonts w:ascii="宋体" w:hAnsi="宋体" w:cs="宋体"/>
                <w:color w:val="000000"/>
                <w:szCs w:val="21"/>
              </w:rPr>
            </w:pPr>
            <w:r>
              <w:rPr>
                <w:rFonts w:hint="eastAsia" w:ascii="宋体" w:hAnsi="宋体" w:cs="宋体"/>
                <w:color w:val="000000"/>
                <w:szCs w:val="21"/>
              </w:rPr>
              <w:t>2、包装：产品有木箱包装，散件采取塑封方式包装，未见有由于包装不当情况。</w:t>
            </w:r>
          </w:p>
          <w:p>
            <w:pPr>
              <w:spacing w:line="400" w:lineRule="exact"/>
              <w:rPr>
                <w:rFonts w:ascii="宋体" w:hAnsi="宋体" w:cs="宋体"/>
                <w:color w:val="000000"/>
                <w:szCs w:val="21"/>
              </w:rPr>
            </w:pPr>
            <w:r>
              <w:rPr>
                <w:rFonts w:hint="eastAsia" w:ascii="宋体" w:hAnsi="宋体" w:cs="宋体"/>
                <w:color w:val="000000"/>
                <w:szCs w:val="21"/>
              </w:rPr>
              <w:t>3. 贮存：各种电梯部件、辅料均贮存的场所适当。</w:t>
            </w:r>
          </w:p>
          <w:p>
            <w:pPr>
              <w:spacing w:line="400" w:lineRule="exact"/>
              <w:rPr>
                <w:rFonts w:ascii="宋体" w:hAnsi="宋体" w:cs="宋体"/>
                <w:color w:val="000000"/>
                <w:szCs w:val="21"/>
              </w:rPr>
            </w:pPr>
            <w:r>
              <w:rPr>
                <w:rFonts w:hint="eastAsia" w:ascii="宋体" w:hAnsi="宋体" w:cs="宋体"/>
                <w:color w:val="000000"/>
                <w:szCs w:val="21"/>
              </w:rPr>
              <w:t>4. 查，产品入库，验收、保管有相应的管理要求。入库有检验；在电梯安装现场电梯部件分区、分楼号放置，标识、状态基本清楚；出库有记录。</w:t>
            </w:r>
          </w:p>
          <w:p>
            <w:pPr>
              <w:spacing w:line="400" w:lineRule="exact"/>
              <w:ind w:firstLine="420" w:firstLineChars="200"/>
              <w:rPr>
                <w:rFonts w:ascii="宋体" w:hAnsi="宋体" w:cs="宋体"/>
                <w:color w:val="000000"/>
                <w:szCs w:val="21"/>
              </w:rPr>
            </w:pPr>
            <w:r>
              <w:rPr>
                <w:rFonts w:hint="eastAsia" w:ascii="宋体" w:hAnsi="宋体" w:cs="宋体"/>
                <w:color w:val="000000"/>
                <w:szCs w:val="21"/>
              </w:rPr>
              <w:t>现场贴有禁止吸烟及处罚标识，配备有灭火器，制定有消防应急预案。</w:t>
            </w:r>
          </w:p>
          <w:p>
            <w:pPr>
              <w:rPr>
                <w:rFonts w:ascii="宋体" w:hAnsi="宋体" w:eastAsia="宋体" w:cs="宋体"/>
                <w:color w:val="000000"/>
                <w:kern w:val="2"/>
                <w:sz w:val="21"/>
                <w:szCs w:val="21"/>
                <w:lang w:val="en-US" w:eastAsia="zh-CN" w:bidi="ar-SA"/>
              </w:rPr>
            </w:pPr>
            <w:r>
              <w:rPr>
                <w:rFonts w:hint="eastAsia" w:ascii="宋体" w:hAnsi="宋体" w:cs="宋体"/>
                <w:color w:val="000000"/>
                <w:szCs w:val="21"/>
              </w:rPr>
              <w:t>基本符合要求。</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eastAsia="宋体" w:cs="宋体"/>
                <w:color w:val="000000"/>
                <w:kern w:val="2"/>
                <w:sz w:val="21"/>
                <w:szCs w:val="21"/>
                <w:lang w:val="en-US" w:eastAsia="zh-CN" w:bidi="ar-SA"/>
              </w:rPr>
            </w:pPr>
            <w:r>
              <w:rPr>
                <w:rFonts w:hint="eastAsia" w:ascii="宋体" w:hAnsi="宋体" w:cs="宋体"/>
                <w:color w:val="000000"/>
                <w:szCs w:val="21"/>
              </w:rPr>
              <w:t>交付后活动</w:t>
            </w:r>
          </w:p>
        </w:tc>
        <w:tc>
          <w:tcPr>
            <w:tcW w:w="960" w:type="dxa"/>
            <w:vAlign w:val="top"/>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szCs w:val="21"/>
              </w:rPr>
              <w:t>Q8.5.5</w:t>
            </w:r>
          </w:p>
        </w:tc>
        <w:tc>
          <w:tcPr>
            <w:tcW w:w="10437" w:type="dxa"/>
            <w:vAlign w:val="top"/>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运输服务等。负责人讲，对客户的问询、投诉公司有专人进行解决跟进，如在交付后出现的质量问题，根据质量问题情况 采取派人现场处理或的返厂维修进行解决，近期没有重大的客户投诉情况发生。</w:t>
            </w:r>
          </w:p>
          <w:p>
            <w:pPr>
              <w:rPr>
                <w:rFonts w:ascii="宋体" w:hAnsi="宋体" w:eastAsia="宋体" w:cs="宋体"/>
                <w:color w:val="000000"/>
                <w:kern w:val="2"/>
                <w:sz w:val="21"/>
                <w:szCs w:val="21"/>
                <w:lang w:val="en-US" w:eastAsia="zh-CN" w:bidi="ar-SA"/>
              </w:rPr>
            </w:pPr>
            <w:r>
              <w:rPr>
                <w:rFonts w:hint="eastAsia" w:ascii="宋体" w:hAnsi="宋体" w:cs="宋体"/>
                <w:color w:val="000000"/>
                <w:szCs w:val="21"/>
              </w:rPr>
              <w:t>-现场记录及沟通确认：已基本满足交付后活动的要求</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eastAsia="宋体" w:cs="宋体"/>
                <w:color w:val="000000"/>
                <w:kern w:val="2"/>
                <w:sz w:val="21"/>
                <w:szCs w:val="21"/>
                <w:lang w:val="en-US" w:eastAsia="zh-CN" w:bidi="ar-SA"/>
              </w:rPr>
            </w:pPr>
            <w:r>
              <w:rPr>
                <w:rFonts w:hint="eastAsia" w:ascii="宋体" w:hAnsi="宋体" w:cs="宋体"/>
                <w:color w:val="000000"/>
                <w:szCs w:val="21"/>
              </w:rPr>
              <w:t>更改控制</w:t>
            </w:r>
          </w:p>
        </w:tc>
        <w:tc>
          <w:tcPr>
            <w:tcW w:w="960" w:type="dxa"/>
            <w:vAlign w:val="top"/>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szCs w:val="21"/>
              </w:rPr>
              <w:t>Q8.5.6</w:t>
            </w:r>
          </w:p>
        </w:tc>
        <w:tc>
          <w:tcPr>
            <w:tcW w:w="10437" w:type="dxa"/>
            <w:vAlign w:val="top"/>
          </w:tcPr>
          <w:p>
            <w:pPr>
              <w:spacing w:line="400" w:lineRule="exact"/>
              <w:rPr>
                <w:rFonts w:ascii="宋体" w:hAnsi="宋体" w:eastAsia="宋体" w:cs="宋体"/>
                <w:color w:val="000000"/>
                <w:kern w:val="2"/>
                <w:sz w:val="21"/>
                <w:szCs w:val="21"/>
                <w:lang w:val="en-US" w:eastAsia="zh-CN" w:bidi="ar-SA"/>
              </w:rPr>
            </w:pPr>
            <w:r>
              <w:rPr>
                <w:rFonts w:hint="eastAsia" w:ascii="宋体" w:hAnsi="宋体" w:cs="宋体"/>
                <w:color w:val="000000"/>
                <w:szCs w:val="21"/>
              </w:rPr>
              <w:t>公司对产品、服务提供的更改管控要求予以明确规定：包括对其更改的评审、授权信息及需采取的措施等。经查：体系运行至今，暂无产品、服务提供的更改情形。</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vAlign w:val="top"/>
          </w:tcPr>
          <w:p>
            <w:pPr>
              <w:adjustRightInd w:val="0"/>
              <w:snapToGrid w:val="0"/>
              <w:rPr>
                <w:rFonts w:ascii="宋体" w:hAnsi="宋体" w:eastAsia="宋体" w:cs="宋体"/>
                <w:color w:val="000000"/>
                <w:kern w:val="2"/>
                <w:sz w:val="21"/>
                <w:szCs w:val="21"/>
                <w:lang w:val="en-US" w:eastAsia="zh-CN" w:bidi="ar-SA"/>
              </w:rPr>
            </w:pPr>
            <w:r>
              <w:rPr>
                <w:rFonts w:hint="eastAsia" w:ascii="宋体" w:hAnsi="宋体" w:cs="宋体"/>
                <w:szCs w:val="21"/>
              </w:rPr>
              <w:t>不合格输出的控制</w:t>
            </w:r>
          </w:p>
        </w:tc>
        <w:tc>
          <w:tcPr>
            <w:tcW w:w="960" w:type="dxa"/>
            <w:vAlign w:val="top"/>
          </w:tcPr>
          <w:p>
            <w:pPr>
              <w:rPr>
                <w:rFonts w:hint="default" w:ascii="宋体" w:hAnsi="宋体" w:eastAsia="宋体" w:cs="宋体"/>
                <w:kern w:val="2"/>
                <w:sz w:val="21"/>
                <w:szCs w:val="21"/>
                <w:lang w:val="en-US" w:eastAsia="zh-CN" w:bidi="ar-SA"/>
              </w:rPr>
            </w:pPr>
            <w:r>
              <w:rPr>
                <w:rFonts w:hint="eastAsia" w:ascii="宋体" w:hAnsi="宋体" w:cs="宋体"/>
                <w:szCs w:val="21"/>
              </w:rPr>
              <w:t xml:space="preserve">Q8.7 </w:t>
            </w:r>
          </w:p>
        </w:tc>
        <w:tc>
          <w:tcPr>
            <w:tcW w:w="10437" w:type="dxa"/>
            <w:vAlign w:val="top"/>
          </w:tcPr>
          <w:p>
            <w:pPr>
              <w:spacing w:line="400" w:lineRule="exact"/>
              <w:rPr>
                <w:rFonts w:ascii="宋体" w:hAnsi="宋体" w:cs="宋体"/>
                <w:szCs w:val="21"/>
              </w:rPr>
            </w:pPr>
            <w:r>
              <w:rPr>
                <w:rFonts w:hint="eastAsia" w:ascii="宋体" w:hAnsi="宋体" w:cs="宋体"/>
                <w:szCs w:val="21"/>
              </w:rPr>
              <w:t>组织编制了《不合格品控制程序》、《事件调查、不符合控制程序》：该公司的不合格处理方式有:降级使用或改变用途；报废或退货，</w:t>
            </w:r>
            <w:r>
              <w:rPr>
                <w:rFonts w:hint="eastAsia" w:ascii="宋体" w:hAnsi="宋体"/>
                <w:szCs w:val="21"/>
              </w:rPr>
              <w:t>以实现管理体系及产品符合性的持续改进</w:t>
            </w:r>
            <w:r>
              <w:rPr>
                <w:rFonts w:hint="eastAsia" w:ascii="宋体" w:hAnsi="宋体" w:cs="宋体"/>
                <w:szCs w:val="21"/>
              </w:rPr>
              <w:t>。通过了解，电梯安装和</w:t>
            </w:r>
            <w:r>
              <w:rPr>
                <w:rFonts w:hint="eastAsia" w:ascii="宋体" w:hAnsi="宋体" w:cs="宋体"/>
                <w:szCs w:val="21"/>
                <w:lang w:eastAsia="zh-CN"/>
              </w:rPr>
              <w:t>维护</w:t>
            </w:r>
            <w:r>
              <w:rPr>
                <w:rFonts w:hint="eastAsia" w:ascii="宋体" w:hAnsi="宋体" w:cs="宋体"/>
                <w:szCs w:val="21"/>
              </w:rPr>
              <w:t>服务时员工对安全防护有所疏忽。</w:t>
            </w:r>
          </w:p>
          <w:p>
            <w:pPr>
              <w:rPr>
                <w:rFonts w:ascii="宋体" w:hAnsi="宋体" w:cs="宋体"/>
                <w:szCs w:val="21"/>
              </w:rPr>
            </w:pPr>
            <w:r>
              <w:rPr>
                <w:rFonts w:hint="eastAsia" w:ascii="宋体" w:hAnsi="宋体" w:cs="宋体"/>
                <w:szCs w:val="21"/>
              </w:rPr>
              <w:t>抽：《事件调查、不符合控制程序》</w:t>
            </w:r>
          </w:p>
          <w:p>
            <w:pPr>
              <w:rPr>
                <w:rFonts w:ascii="宋体" w:hAnsi="宋体" w:cs="宋体"/>
                <w:szCs w:val="21"/>
              </w:rPr>
            </w:pPr>
            <w:r>
              <w:rPr>
                <w:rFonts w:hint="eastAsia" w:ascii="宋体" w:hAnsi="宋体" w:cs="宋体"/>
                <w:szCs w:val="21"/>
              </w:rPr>
              <w:t>日期：2020年</w:t>
            </w:r>
            <w:r>
              <w:rPr>
                <w:rFonts w:hint="eastAsia" w:ascii="宋体" w:hAnsi="宋体" w:cs="宋体"/>
                <w:szCs w:val="21"/>
                <w:lang w:val="en-US" w:eastAsia="zh-CN"/>
              </w:rPr>
              <w:t>6</w:t>
            </w:r>
            <w:r>
              <w:rPr>
                <w:rFonts w:hint="eastAsia" w:ascii="宋体" w:hAnsi="宋体" w:cs="宋体"/>
                <w:szCs w:val="21"/>
              </w:rPr>
              <w:t xml:space="preserve">月30日 </w:t>
            </w:r>
          </w:p>
          <w:p>
            <w:pPr>
              <w:rPr>
                <w:rFonts w:ascii="宋体" w:hAnsi="宋体" w:cs="宋体"/>
                <w:szCs w:val="21"/>
              </w:rPr>
            </w:pPr>
            <w:r>
              <w:rPr>
                <w:rFonts w:hint="eastAsia" w:ascii="宋体" w:hAnsi="宋体" w:cs="宋体"/>
                <w:szCs w:val="21"/>
              </w:rPr>
              <w:t>不合格描述：在电梯安装现场拼接轿厢时，发现安装人员未系安全绳，存在安全隐患。</w:t>
            </w:r>
          </w:p>
          <w:p>
            <w:pPr>
              <w:rPr>
                <w:rFonts w:ascii="宋体" w:hAnsi="宋体" w:cs="宋体"/>
                <w:szCs w:val="21"/>
              </w:rPr>
            </w:pPr>
            <w:r>
              <w:rPr>
                <w:rFonts w:hint="eastAsia" w:ascii="宋体" w:hAnsi="宋体" w:cs="宋体"/>
                <w:szCs w:val="21"/>
              </w:rPr>
              <w:t>处理方案：对安装人员进行现场安全教育，提出批评</w:t>
            </w:r>
            <w:r>
              <w:rPr>
                <w:rFonts w:hint="eastAsia" w:ascii="宋体" w:hAnsi="宋体" w:cs="宋体"/>
                <w:szCs w:val="21"/>
                <w:lang w:eastAsia="zh-CN"/>
              </w:rPr>
              <w:t>，</w:t>
            </w:r>
            <w:r>
              <w:rPr>
                <w:rFonts w:hint="eastAsia" w:ascii="宋体" w:hAnsi="宋体" w:cs="宋体"/>
                <w:szCs w:val="21"/>
                <w:lang w:val="en-US" w:eastAsia="zh-CN"/>
              </w:rPr>
              <w:t>并借此重新对全体施工人员进行安全培训教育</w:t>
            </w:r>
            <w:r>
              <w:rPr>
                <w:rFonts w:hint="eastAsia" w:ascii="宋体" w:hAnsi="宋体" w:cs="宋体"/>
                <w:szCs w:val="21"/>
              </w:rPr>
              <w:t>。</w:t>
            </w:r>
          </w:p>
          <w:p>
            <w:pPr>
              <w:rPr>
                <w:rFonts w:ascii="宋体" w:hAnsi="宋体" w:cs="宋体"/>
                <w:szCs w:val="21"/>
              </w:rPr>
            </w:pPr>
            <w:r>
              <w:rPr>
                <w:rFonts w:hint="eastAsia" w:ascii="宋体" w:hAnsi="宋体" w:cs="宋体"/>
                <w:szCs w:val="21"/>
              </w:rPr>
              <w:t>处理结果：安装人员意识到高空作业时应按规定穿戴安全防护用品，严禁违规作业。</w:t>
            </w:r>
          </w:p>
          <w:p>
            <w:pPr>
              <w:pStyle w:val="2"/>
            </w:pPr>
            <w:r>
              <w:rPr>
                <w:rFonts w:hint="eastAsia" w:ascii="宋体" w:hAnsi="宋体" w:cs="宋体"/>
                <w:szCs w:val="21"/>
              </w:rPr>
              <w:t>效果验证：在后期检查中未发生同一问题出现。</w:t>
            </w:r>
          </w:p>
          <w:p>
            <w:pPr>
              <w:rPr>
                <w:rFonts w:ascii="宋体" w:hAnsi="宋体" w:cs="宋体"/>
                <w:szCs w:val="21"/>
              </w:rPr>
            </w:pPr>
            <w:r>
              <w:rPr>
                <w:rFonts w:hint="eastAsia" w:ascii="宋体" w:hAnsi="宋体" w:cs="宋体"/>
                <w:szCs w:val="21"/>
              </w:rPr>
              <w:t>验证人：</w:t>
            </w:r>
            <w:r>
              <w:rPr>
                <w:rFonts w:hint="eastAsia" w:ascii="宋体" w:hAnsi="宋体" w:cs="宋体"/>
                <w:szCs w:val="21"/>
                <w:lang w:val="en-US" w:eastAsia="zh-CN"/>
              </w:rPr>
              <w:t>郑忠良</w:t>
            </w:r>
            <w:r>
              <w:rPr>
                <w:rFonts w:hint="eastAsia" w:ascii="宋体" w:hAnsi="宋体" w:cs="宋体"/>
                <w:szCs w:val="21"/>
              </w:rPr>
              <w:t xml:space="preserve">  2020年</w:t>
            </w:r>
            <w:r>
              <w:rPr>
                <w:rFonts w:hint="eastAsia" w:ascii="宋体" w:hAnsi="宋体" w:cs="宋体"/>
                <w:szCs w:val="21"/>
                <w:lang w:val="en-US" w:eastAsia="zh-CN"/>
              </w:rPr>
              <w:t>5</w:t>
            </w:r>
            <w:r>
              <w:rPr>
                <w:rFonts w:hint="eastAsia" w:ascii="宋体" w:hAnsi="宋体" w:cs="宋体"/>
                <w:szCs w:val="21"/>
              </w:rPr>
              <w:t>月31日</w:t>
            </w:r>
          </w:p>
          <w:p>
            <w:pPr>
              <w:spacing w:line="400" w:lineRule="exact"/>
              <w:ind w:firstLine="210" w:firstLineChars="100"/>
              <w:rPr>
                <w:rFonts w:ascii="宋体" w:hAnsi="宋体" w:eastAsia="宋体" w:cs="宋体"/>
                <w:color w:val="000000"/>
                <w:kern w:val="2"/>
                <w:sz w:val="21"/>
                <w:szCs w:val="21"/>
                <w:lang w:val="en-US" w:eastAsia="zh-CN" w:bidi="ar-SA"/>
              </w:rPr>
            </w:pPr>
            <w:r>
              <w:rPr>
                <w:rFonts w:hint="eastAsia" w:ascii="宋体" w:hAnsi="宋体"/>
                <w:szCs w:val="21"/>
              </w:rPr>
              <w:t>负责人讲：组织基本上没有让步接收、让步放行、让步使用的情况。</w:t>
            </w:r>
          </w:p>
        </w:tc>
        <w:tc>
          <w:tcPr>
            <w:tcW w:w="1152" w:type="dxa"/>
          </w:tcPr>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新宋体"/>
                <w:color w:val="auto"/>
                <w:szCs w:val="21"/>
              </w:rPr>
              <w:t>环境因素</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E6.1.2</w:t>
            </w:r>
          </w:p>
        </w:tc>
        <w:tc>
          <w:tcPr>
            <w:tcW w:w="10437" w:type="dxa"/>
            <w:vAlign w:val="top"/>
          </w:tcPr>
          <w:p>
            <w:pPr>
              <w:autoSpaceDE w:val="0"/>
              <w:autoSpaceDN w:val="0"/>
              <w:adjustRightInd w:val="0"/>
              <w:spacing w:line="400" w:lineRule="exact"/>
              <w:ind w:firstLine="420" w:firstLineChars="200"/>
              <w:jc w:val="left"/>
              <w:rPr>
                <w:rFonts w:ascii="宋体" w:cs="宋体"/>
                <w:color w:val="auto"/>
                <w:szCs w:val="21"/>
              </w:rPr>
            </w:pPr>
            <w:r>
              <w:rPr>
                <w:rFonts w:hint="eastAsia" w:ascii="宋体" w:cs="宋体"/>
                <w:color w:val="auto"/>
                <w:szCs w:val="21"/>
              </w:rPr>
              <w:t>查，依据《环境因素识别与评价控制程序》，根据不同的时态、状态识别了环境因素，通过对其发生的可能性、危害性等进行评价，安装部确定的重要环境因素有：潜在火灾、</w:t>
            </w:r>
            <w:r>
              <w:rPr>
                <w:rFonts w:hint="eastAsia"/>
                <w:color w:val="auto"/>
                <w:szCs w:val="21"/>
              </w:rPr>
              <w:t>固废排放、噪声排放</w:t>
            </w:r>
            <w:r>
              <w:rPr>
                <w:rFonts w:hint="eastAsia" w:ascii="宋体" w:cs="宋体"/>
                <w:color w:val="auto"/>
                <w:szCs w:val="21"/>
              </w:rPr>
              <w:t>。</w:t>
            </w:r>
          </w:p>
          <w:p>
            <w:pPr>
              <w:autoSpaceDE w:val="0"/>
              <w:autoSpaceDN w:val="0"/>
              <w:adjustRightInd w:val="0"/>
              <w:spacing w:line="400" w:lineRule="exact"/>
              <w:ind w:firstLine="420" w:firstLineChars="200"/>
              <w:jc w:val="left"/>
              <w:rPr>
                <w:rFonts w:ascii="宋体" w:hAnsi="宋体" w:eastAsia="宋体" w:cs="Times New Roman"/>
                <w:color w:val="auto"/>
                <w:kern w:val="2"/>
                <w:sz w:val="21"/>
                <w:szCs w:val="21"/>
                <w:lang w:val="en-US" w:eastAsia="zh-CN" w:bidi="ar-SA"/>
              </w:rPr>
            </w:pPr>
            <w:r>
              <w:rPr>
                <w:rFonts w:hint="eastAsia" w:ascii="宋体" w:cs="宋体"/>
                <w:color w:val="auto"/>
                <w:szCs w:val="21"/>
              </w:rPr>
              <w:t>现场查看，安装部的主要工作为为客户提供</w:t>
            </w:r>
            <w:r>
              <w:rPr>
                <w:rFonts w:hint="eastAsia" w:ascii="宋体" w:hAnsi="宋体"/>
                <w:color w:val="auto"/>
                <w:szCs w:val="21"/>
              </w:rPr>
              <w:t>电梯安装和</w:t>
            </w:r>
            <w:r>
              <w:rPr>
                <w:rFonts w:hint="eastAsia" w:ascii="宋体" w:hAnsi="宋体"/>
                <w:color w:val="auto"/>
                <w:szCs w:val="21"/>
                <w:lang w:eastAsia="zh-CN"/>
              </w:rPr>
              <w:t>维修</w:t>
            </w:r>
            <w:r>
              <w:rPr>
                <w:rFonts w:hint="eastAsia" w:ascii="宋体" w:hAnsi="宋体"/>
                <w:color w:val="auto"/>
                <w:szCs w:val="21"/>
              </w:rPr>
              <w:t>服务</w:t>
            </w:r>
            <w:r>
              <w:rPr>
                <w:rFonts w:hint="eastAsia" w:ascii="宋体" w:cs="宋体"/>
                <w:color w:val="auto"/>
                <w:szCs w:val="21"/>
              </w:rPr>
              <w:t>。作业过程中有废弃工具、辅料、包装纸箱、废包装袋等固废；服务过程中因</w:t>
            </w:r>
            <w:r>
              <w:rPr>
                <w:rFonts w:hint="eastAsia" w:cs="宋体"/>
                <w:color w:val="auto"/>
                <w:szCs w:val="21"/>
              </w:rPr>
              <w:t>设备运转产生噪声，</w:t>
            </w:r>
            <w:r>
              <w:rPr>
                <w:rFonts w:hint="eastAsia" w:ascii="宋体" w:cs="宋体"/>
                <w:color w:val="auto"/>
                <w:szCs w:val="21"/>
              </w:rPr>
              <w:t>部门的环境因素识别和重要环境因素基本到位。</w:t>
            </w:r>
          </w:p>
        </w:tc>
        <w:tc>
          <w:tcPr>
            <w:tcW w:w="1152" w:type="dxa"/>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新宋体"/>
                <w:color w:val="auto"/>
                <w:szCs w:val="21"/>
              </w:rPr>
              <w:t>危险源识别、评价与控制措施</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S6.1.2</w:t>
            </w:r>
          </w:p>
        </w:tc>
        <w:tc>
          <w:tcPr>
            <w:tcW w:w="10437" w:type="dxa"/>
            <w:vAlign w:val="top"/>
          </w:tcPr>
          <w:p>
            <w:pPr>
              <w:spacing w:line="400" w:lineRule="exact"/>
              <w:ind w:firstLine="210" w:firstLineChars="100"/>
              <w:rPr>
                <w:rFonts w:ascii="宋体" w:hAnsi="宋体" w:cs="宋体"/>
                <w:color w:val="auto"/>
                <w:szCs w:val="21"/>
              </w:rPr>
            </w:pPr>
            <w:r>
              <w:rPr>
                <w:rFonts w:hint="eastAsia" w:ascii="宋体" w:cs="宋体"/>
                <w:color w:val="auto"/>
                <w:szCs w:val="21"/>
              </w:rPr>
              <w:t>查，安装部经过辨识与评审形</w:t>
            </w:r>
            <w:r>
              <w:rPr>
                <w:rFonts w:hint="eastAsia"/>
                <w:color w:val="auto"/>
                <w:szCs w:val="21"/>
              </w:rPr>
              <w:t>成了《危险源辨识、风险评价和风险控制程序》共识别出包括电气使用不当造成火灾；员工操作不当造成触电伤害；服务过程出现物体打击、高处坠落、机械伤害等</w:t>
            </w:r>
            <w:r>
              <w:rPr>
                <w:rFonts w:hint="eastAsia" w:ascii="宋体" w:hAnsi="宋体" w:cs="宋体"/>
                <w:color w:val="auto"/>
                <w:szCs w:val="21"/>
              </w:rPr>
              <w:t>潜在伤害等危险源。</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采用的是经验判断法、过程分析法识别。</w:t>
            </w:r>
          </w:p>
          <w:p>
            <w:pPr>
              <w:spacing w:line="400" w:lineRule="exact"/>
              <w:ind w:firstLine="420" w:firstLineChars="200"/>
              <w:rPr>
                <w:rFonts w:ascii="宋体" w:hAnsi="宋体" w:cs="宋体"/>
                <w:color w:val="auto"/>
                <w:szCs w:val="21"/>
              </w:rPr>
            </w:pPr>
            <w:r>
              <w:rPr>
                <w:rFonts w:hint="eastAsia" w:ascii="宋体" w:hAnsi="宋体" w:cs="宋体"/>
                <w:color w:val="auto"/>
                <w:szCs w:val="21"/>
              </w:rPr>
              <w:t>打分法确定不可接受风险：</w:t>
            </w:r>
            <w:r>
              <w:rPr>
                <w:rFonts w:hint="eastAsia" w:ascii="宋体" w:hAnsi="宋体"/>
                <w:color w:val="auto"/>
                <w:szCs w:val="21"/>
              </w:rPr>
              <w:t>火灾、触电、机械伤害、高空坠落</w:t>
            </w:r>
            <w:r>
              <w:rPr>
                <w:rFonts w:hint="eastAsia"/>
                <w:color w:val="auto"/>
                <w:szCs w:val="21"/>
              </w:rPr>
              <w:t>4</w:t>
            </w:r>
            <w:r>
              <w:rPr>
                <w:rFonts w:hint="eastAsia" w:ascii="宋体" w:hAnsi="宋体" w:cs="宋体"/>
                <w:color w:val="auto"/>
                <w:szCs w:val="21"/>
              </w:rPr>
              <w:t>项。</w:t>
            </w:r>
          </w:p>
          <w:p>
            <w:pPr>
              <w:spacing w:line="400" w:lineRule="exact"/>
              <w:ind w:firstLine="420" w:firstLineChars="200"/>
              <w:rPr>
                <w:rFonts w:ascii="宋体" w:hAnsi="宋体" w:cs="宋体"/>
                <w:color w:val="auto"/>
                <w:szCs w:val="21"/>
              </w:rPr>
            </w:pPr>
            <w:r>
              <w:rPr>
                <w:rFonts w:hint="eastAsia" w:ascii="宋体" w:hAnsi="宋体" w:cs="宋体"/>
                <w:color w:val="auto"/>
                <w:szCs w:val="21"/>
              </w:rPr>
              <w:t>危险源辨识基本充分、风险等级评价基本合理。</w:t>
            </w:r>
          </w:p>
          <w:p>
            <w:pPr>
              <w:spacing w:line="400" w:lineRule="exact"/>
              <w:ind w:firstLine="420" w:firstLineChars="200"/>
              <w:rPr>
                <w:rFonts w:ascii="宋体" w:hAnsi="宋体" w:cs="宋体"/>
                <w:color w:val="auto"/>
                <w:szCs w:val="21"/>
              </w:rPr>
            </w:pPr>
            <w:r>
              <w:rPr>
                <w:rFonts w:hint="eastAsia" w:ascii="宋体" w:hAnsi="宋体" w:cs="宋体"/>
                <w:color w:val="auto"/>
                <w:szCs w:val="21"/>
              </w:rPr>
              <w:t xml:space="preserve">查，风险控制措施有：  </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安全知识、消防知识宣传、教育及培训；</w:t>
            </w:r>
          </w:p>
          <w:p>
            <w:pPr>
              <w:spacing w:line="400" w:lineRule="exact"/>
              <w:ind w:firstLine="420" w:firstLineChars="200"/>
              <w:rPr>
                <w:rFonts w:ascii="宋体" w:hAnsi="宋体" w:cs="宋体"/>
                <w:color w:val="auto"/>
                <w:szCs w:val="21"/>
              </w:rPr>
            </w:pPr>
            <w:r>
              <w:rPr>
                <w:rFonts w:hint="eastAsia" w:ascii="宋体" w:hAnsi="宋体" w:cs="宋体"/>
                <w:color w:val="auto"/>
                <w:szCs w:val="21"/>
              </w:rPr>
              <w:t>特种作业人员如电工作业人员须持证上岗；</w:t>
            </w:r>
          </w:p>
          <w:p>
            <w:pPr>
              <w:spacing w:line="400" w:lineRule="exact"/>
              <w:ind w:firstLine="420" w:firstLineChars="200"/>
              <w:rPr>
                <w:rFonts w:ascii="宋体" w:hAnsi="宋体" w:cs="宋体"/>
                <w:color w:val="auto"/>
                <w:szCs w:val="21"/>
              </w:rPr>
            </w:pPr>
            <w:r>
              <w:rPr>
                <w:rFonts w:hint="eastAsia" w:ascii="宋体" w:hAnsi="宋体" w:cs="宋体"/>
                <w:color w:val="auto"/>
                <w:szCs w:val="21"/>
              </w:rPr>
              <w:t>重点和关键岗位须制定安全操作规程；</w:t>
            </w:r>
          </w:p>
          <w:p>
            <w:pPr>
              <w:spacing w:line="400" w:lineRule="exact"/>
              <w:ind w:firstLine="420" w:firstLineChars="200"/>
              <w:rPr>
                <w:rFonts w:ascii="宋体" w:hAnsi="宋体" w:cs="宋体"/>
                <w:color w:val="auto"/>
                <w:szCs w:val="21"/>
              </w:rPr>
            </w:pPr>
            <w:r>
              <w:rPr>
                <w:rFonts w:hint="eastAsia" w:ascii="宋体" w:hAnsi="宋体" w:cs="宋体"/>
                <w:color w:val="auto"/>
                <w:szCs w:val="21"/>
              </w:rPr>
              <w:t>张贴安全、防护标志、消防疏散图；</w:t>
            </w:r>
          </w:p>
          <w:p>
            <w:pPr>
              <w:spacing w:line="400" w:lineRule="exact"/>
              <w:ind w:firstLine="420" w:firstLineChars="200"/>
              <w:rPr>
                <w:rFonts w:ascii="宋体" w:hAnsi="宋体" w:cs="宋体"/>
                <w:color w:val="auto"/>
                <w:szCs w:val="21"/>
              </w:rPr>
            </w:pPr>
            <w:r>
              <w:rPr>
                <w:rFonts w:hint="eastAsia" w:ascii="宋体" w:hAnsi="宋体" w:cs="宋体"/>
                <w:color w:val="auto"/>
                <w:szCs w:val="21"/>
              </w:rPr>
              <w:t>定期安全检查等。</w:t>
            </w:r>
          </w:p>
          <w:p>
            <w:pPr>
              <w:widowControl/>
              <w:jc w:val="left"/>
              <w:rPr>
                <w:rFonts w:ascii="宋体" w:hAnsi="宋体" w:eastAsia="宋体" w:cs="Times New Roman"/>
                <w:color w:val="auto"/>
                <w:kern w:val="2"/>
                <w:sz w:val="21"/>
                <w:szCs w:val="21"/>
                <w:lang w:val="en-US" w:eastAsia="zh-CN" w:bidi="ar-SA"/>
              </w:rPr>
            </w:pPr>
            <w:r>
              <w:rPr>
                <w:rFonts w:hint="eastAsia" w:ascii="宋体" w:hAnsi="宋体"/>
                <w:color w:val="auto"/>
                <w:szCs w:val="21"/>
              </w:rPr>
              <w:t>危险源识别基本充分，控制措施需要完善。</w:t>
            </w:r>
          </w:p>
        </w:tc>
        <w:tc>
          <w:tcPr>
            <w:tcW w:w="1152" w:type="dxa"/>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rPr>
                <w:rFonts w:ascii="宋体" w:hAnsi="宋体" w:eastAsia="宋体" w:cs="新宋体"/>
                <w:color w:val="auto"/>
                <w:kern w:val="2"/>
                <w:sz w:val="21"/>
                <w:szCs w:val="21"/>
                <w:lang w:val="en-US" w:eastAsia="zh-CN" w:bidi="ar-SA"/>
              </w:rPr>
            </w:pPr>
            <w:r>
              <w:rPr>
                <w:rFonts w:hint="eastAsia" w:ascii="宋体" w:hAnsi="宋体" w:cs="新宋体"/>
                <w:color w:val="auto"/>
                <w:szCs w:val="21"/>
              </w:rPr>
              <w:t>目标及其实现的策划</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S6.2</w:t>
            </w:r>
          </w:p>
        </w:tc>
        <w:tc>
          <w:tcPr>
            <w:tcW w:w="10437" w:type="dxa"/>
            <w:vAlign w:val="top"/>
          </w:tcPr>
          <w:p>
            <w:pPr>
              <w:spacing w:line="400" w:lineRule="exact"/>
              <w:rPr>
                <w:rFonts w:ascii="宋体" w:hAnsi="宋体"/>
                <w:color w:val="auto"/>
                <w:szCs w:val="21"/>
              </w:rPr>
            </w:pPr>
            <w:r>
              <w:rPr>
                <w:rFonts w:hint="eastAsia" w:ascii="宋体" w:hAnsi="宋体" w:cs="Arial"/>
                <w:iCs/>
                <w:color w:val="auto"/>
                <w:szCs w:val="21"/>
              </w:rPr>
              <w:t>查安装部的</w:t>
            </w:r>
            <w:r>
              <w:rPr>
                <w:rFonts w:hint="eastAsia" w:ascii="宋体" w:hAnsi="宋体" w:cs="Arial"/>
                <w:iCs/>
                <w:color w:val="auto"/>
                <w:szCs w:val="21"/>
                <w:lang w:val="en-US" w:eastAsia="zh-CN"/>
              </w:rPr>
              <w:t>职业健康</w:t>
            </w:r>
            <w:r>
              <w:rPr>
                <w:rFonts w:hint="eastAsia" w:ascii="宋体" w:hAnsi="宋体" w:cs="Arial"/>
                <w:iCs/>
                <w:color w:val="auto"/>
                <w:szCs w:val="21"/>
              </w:rPr>
              <w:t>安全目标为：</w:t>
            </w:r>
            <w:r>
              <w:rPr>
                <w:rFonts w:hint="eastAsia" w:ascii="宋体" w:hAnsi="宋体"/>
                <w:color w:val="auto"/>
                <w:szCs w:val="21"/>
              </w:rPr>
              <w:t>完成情况统计（2020年</w:t>
            </w:r>
            <w:r>
              <w:rPr>
                <w:rFonts w:hint="eastAsia" w:ascii="宋体" w:hAnsi="宋体"/>
                <w:color w:val="auto"/>
                <w:szCs w:val="21"/>
                <w:lang w:val="en-US" w:eastAsia="zh-CN"/>
              </w:rPr>
              <w:t>1</w:t>
            </w:r>
            <w:r>
              <w:rPr>
                <w:rFonts w:hint="eastAsia" w:ascii="宋体" w:hAnsi="宋体"/>
                <w:color w:val="auto"/>
                <w:szCs w:val="21"/>
              </w:rPr>
              <w:t>月-2020年9月）</w:t>
            </w:r>
          </w:p>
          <w:p>
            <w:pPr>
              <w:spacing w:line="400" w:lineRule="atLeast"/>
              <w:ind w:right="170" w:firstLine="420" w:firstLineChars="200"/>
              <w:jc w:val="left"/>
              <w:rPr>
                <w:rFonts w:ascii="宋体" w:hAnsi="宋体" w:cs="Arial"/>
                <w:iCs/>
                <w:color w:val="auto"/>
                <w:szCs w:val="21"/>
              </w:rPr>
            </w:pPr>
            <w:r>
              <w:rPr>
                <w:rFonts w:hint="eastAsia" w:ascii="宋体" w:hAnsi="宋体" w:cs="Arial"/>
                <w:iCs/>
                <w:color w:val="auto"/>
                <w:szCs w:val="21"/>
              </w:rPr>
              <w:t>1）</w:t>
            </w:r>
            <w:r>
              <w:rPr>
                <w:rFonts w:hint="eastAsia" w:ascii="宋体" w:hAnsi="宋体" w:cs="宋体"/>
                <w:color w:val="auto"/>
                <w:szCs w:val="21"/>
              </w:rPr>
              <w:t>安全事故（机械伤害、高空坠落）发生为0</w:t>
            </w:r>
            <w:r>
              <w:rPr>
                <w:rFonts w:hint="eastAsia" w:ascii="宋体" w:hAnsi="宋体" w:cs="Arial"/>
                <w:iCs/>
                <w:color w:val="auto"/>
                <w:szCs w:val="21"/>
              </w:rPr>
              <w:t xml:space="preserve">；      </w:t>
            </w:r>
            <w:r>
              <w:rPr>
                <w:rFonts w:hint="eastAsia" w:ascii="宋体" w:hAnsi="宋体" w:cs="Arial"/>
                <w:iCs/>
                <w:color w:val="auto"/>
                <w:szCs w:val="21"/>
                <w:lang w:val="en-US" w:eastAsia="zh-CN"/>
              </w:rPr>
              <w:t>零</w:t>
            </w:r>
            <w:r>
              <w:rPr>
                <w:rFonts w:hint="eastAsia" w:ascii="宋体" w:hAnsi="宋体" w:cs="Arial"/>
                <w:iCs/>
                <w:color w:val="auto"/>
                <w:szCs w:val="21"/>
              </w:rPr>
              <w:t>（</w:t>
            </w:r>
            <w:r>
              <w:rPr>
                <w:rFonts w:hint="eastAsia" w:ascii="宋体" w:hAnsi="宋体"/>
                <w:color w:val="auto"/>
                <w:szCs w:val="21"/>
              </w:rPr>
              <w:t>频次：</w:t>
            </w:r>
            <w:r>
              <w:rPr>
                <w:rFonts w:hint="eastAsia" w:ascii="宋体" w:hAnsi="宋体"/>
                <w:color w:val="auto"/>
                <w:szCs w:val="21"/>
                <w:lang w:val="en-US" w:eastAsia="zh-CN"/>
              </w:rPr>
              <w:t>月</w:t>
            </w:r>
            <w:r>
              <w:rPr>
                <w:rFonts w:hint="eastAsia" w:ascii="宋体" w:hAnsi="宋体"/>
                <w:color w:val="auto"/>
                <w:szCs w:val="21"/>
              </w:rPr>
              <w:t>/次）</w:t>
            </w:r>
          </w:p>
          <w:p>
            <w:pPr>
              <w:spacing w:line="400" w:lineRule="atLeast"/>
              <w:ind w:right="170" w:firstLine="420" w:firstLineChars="200"/>
              <w:jc w:val="left"/>
              <w:rPr>
                <w:rFonts w:ascii="宋体" w:hAnsi="宋体"/>
                <w:color w:val="auto"/>
                <w:szCs w:val="21"/>
              </w:rPr>
            </w:pPr>
            <w:r>
              <w:rPr>
                <w:rFonts w:hint="eastAsia" w:ascii="宋体" w:hAnsi="宋体" w:cs="Arial"/>
                <w:iCs/>
                <w:color w:val="auto"/>
                <w:szCs w:val="21"/>
              </w:rPr>
              <w:t>2）</w:t>
            </w:r>
            <w:r>
              <w:rPr>
                <w:rFonts w:hint="eastAsia" w:ascii="宋体" w:hAnsi="宋体" w:cs="宋体"/>
                <w:color w:val="auto"/>
                <w:szCs w:val="21"/>
              </w:rPr>
              <w:t>火灾事故发生为0</w:t>
            </w:r>
            <w:r>
              <w:rPr>
                <w:rFonts w:hint="eastAsia" w:ascii="宋体" w:hAnsi="宋体"/>
                <w:color w:val="auto"/>
                <w:szCs w:val="21"/>
              </w:rPr>
              <w:t>；                             零</w:t>
            </w:r>
            <w:r>
              <w:rPr>
                <w:rFonts w:hint="eastAsia" w:ascii="宋体" w:hAnsi="宋体" w:cs="Arial"/>
                <w:iCs/>
                <w:color w:val="auto"/>
                <w:szCs w:val="21"/>
              </w:rPr>
              <w:t>（</w:t>
            </w:r>
            <w:r>
              <w:rPr>
                <w:rFonts w:hint="eastAsia" w:ascii="宋体" w:hAnsi="宋体"/>
                <w:color w:val="auto"/>
                <w:szCs w:val="21"/>
              </w:rPr>
              <w:t>频次：</w:t>
            </w:r>
            <w:r>
              <w:rPr>
                <w:rFonts w:hint="eastAsia" w:ascii="宋体" w:hAnsi="宋体"/>
                <w:color w:val="auto"/>
                <w:szCs w:val="21"/>
                <w:lang w:val="en-US" w:eastAsia="zh-CN"/>
              </w:rPr>
              <w:t>月</w:t>
            </w:r>
            <w:r>
              <w:rPr>
                <w:rFonts w:hint="eastAsia" w:ascii="宋体" w:hAnsi="宋体"/>
                <w:color w:val="auto"/>
                <w:szCs w:val="21"/>
              </w:rPr>
              <w:t>/次）</w:t>
            </w:r>
          </w:p>
          <w:p>
            <w:pPr>
              <w:spacing w:line="400" w:lineRule="atLeast"/>
              <w:ind w:right="170" w:firstLine="420" w:firstLineChars="200"/>
              <w:jc w:val="left"/>
              <w:rPr>
                <w:rFonts w:ascii="宋体" w:hAnsi="宋体" w:cs="宋体"/>
                <w:color w:val="auto"/>
                <w:szCs w:val="21"/>
              </w:rPr>
            </w:pPr>
            <w:r>
              <w:rPr>
                <w:rFonts w:hint="eastAsia" w:ascii="宋体" w:hAnsi="宋体" w:cs="宋体"/>
                <w:color w:val="auto"/>
                <w:szCs w:val="21"/>
              </w:rPr>
              <w:t>查：</w:t>
            </w:r>
            <w:r>
              <w:rPr>
                <w:rFonts w:hint="eastAsia" w:ascii="宋体" w:hAnsi="宋体"/>
                <w:color w:val="auto"/>
                <w:szCs w:val="21"/>
              </w:rPr>
              <w:t>2020年</w:t>
            </w:r>
            <w:r>
              <w:rPr>
                <w:rFonts w:hint="eastAsia" w:ascii="宋体" w:hAnsi="宋体"/>
                <w:color w:val="auto"/>
                <w:szCs w:val="21"/>
                <w:lang w:val="en-US" w:eastAsia="zh-CN"/>
              </w:rPr>
              <w:t>1</w:t>
            </w:r>
            <w:r>
              <w:rPr>
                <w:rFonts w:hint="eastAsia" w:ascii="宋体" w:hAnsi="宋体"/>
                <w:color w:val="auto"/>
                <w:szCs w:val="21"/>
              </w:rPr>
              <w:t>月-2020年9月</w:t>
            </w:r>
            <w:r>
              <w:rPr>
                <w:rFonts w:hint="eastAsia" w:ascii="宋体" w:hAnsi="宋体" w:cs="宋体"/>
                <w:color w:val="auto"/>
                <w:szCs w:val="21"/>
              </w:rPr>
              <w:t>安装部目标完成情况：均能达到要求。</w:t>
            </w:r>
          </w:p>
          <w:p>
            <w:pPr>
              <w:spacing w:line="400" w:lineRule="exact"/>
              <w:rPr>
                <w:rFonts w:ascii="宋体" w:hAnsi="宋体" w:eastAsia="宋体" w:cs="Times New Roman"/>
                <w:color w:val="auto"/>
                <w:kern w:val="2"/>
                <w:sz w:val="21"/>
                <w:szCs w:val="21"/>
                <w:lang w:val="en-US" w:eastAsia="zh-CN" w:bidi="ar-SA"/>
              </w:rPr>
            </w:pPr>
            <w:r>
              <w:rPr>
                <w:rFonts w:hint="eastAsia" w:ascii="宋体" w:hAnsi="宋体" w:cs="宋体"/>
                <w:color w:val="auto"/>
                <w:szCs w:val="21"/>
              </w:rPr>
              <w:t xml:space="preserve">查，公司编制了环境安全目标管理实施方案：制定、执行程序或作业文件；加强监测和测量；培训与教育；应急响应。 </w:t>
            </w:r>
          </w:p>
        </w:tc>
        <w:tc>
          <w:tcPr>
            <w:tcW w:w="1152" w:type="dxa"/>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rPr>
                <w:rFonts w:ascii="宋体" w:hAnsi="宋体" w:eastAsia="宋体" w:cs="新宋体"/>
                <w:color w:val="auto"/>
                <w:kern w:val="2"/>
                <w:sz w:val="21"/>
                <w:szCs w:val="21"/>
                <w:lang w:val="en-US" w:eastAsia="zh-CN" w:bidi="ar-SA"/>
              </w:rPr>
            </w:pPr>
            <w:r>
              <w:rPr>
                <w:rFonts w:hint="eastAsia" w:ascii="宋体" w:hAnsi="宋体" w:cs="新宋体"/>
                <w:color w:val="auto"/>
                <w:szCs w:val="21"/>
              </w:rPr>
              <w:t xml:space="preserve">沟通 </w:t>
            </w:r>
          </w:p>
        </w:tc>
        <w:tc>
          <w:tcPr>
            <w:tcW w:w="960" w:type="dxa"/>
            <w:vAlign w:val="top"/>
          </w:tcPr>
          <w:p>
            <w:pPr>
              <w:rPr>
                <w:rFonts w:ascii="宋体" w:hAnsi="宋体" w:cs="新宋体"/>
                <w:color w:val="auto"/>
                <w:szCs w:val="21"/>
              </w:rPr>
            </w:pPr>
            <w:r>
              <w:rPr>
                <w:rFonts w:hint="eastAsia" w:ascii="宋体" w:hAnsi="宋体" w:cs="新宋体"/>
                <w:color w:val="auto"/>
                <w:szCs w:val="21"/>
              </w:rPr>
              <w:t xml:space="preserve">ES7.4 </w:t>
            </w:r>
          </w:p>
          <w:p>
            <w:pPr>
              <w:rPr>
                <w:rFonts w:hint="default" w:ascii="宋体" w:hAnsi="宋体" w:eastAsia="宋体" w:cs="新宋体"/>
                <w:color w:val="auto"/>
                <w:kern w:val="2"/>
                <w:sz w:val="21"/>
                <w:szCs w:val="21"/>
                <w:lang w:val="en-US" w:eastAsia="zh-CN" w:bidi="ar-SA"/>
              </w:rPr>
            </w:pPr>
          </w:p>
        </w:tc>
        <w:tc>
          <w:tcPr>
            <w:tcW w:w="10437" w:type="dxa"/>
            <w:vAlign w:val="top"/>
          </w:tcPr>
          <w:p>
            <w:pPr>
              <w:rPr>
                <w:rFonts w:ascii="宋体" w:hAnsi="宋体" w:cs="宋体"/>
                <w:color w:val="auto"/>
                <w:szCs w:val="21"/>
              </w:rPr>
            </w:pPr>
            <w:r>
              <w:rPr>
                <w:rFonts w:hint="eastAsia" w:ascii="宋体" w:hAnsi="宋体" w:cs="宋体"/>
                <w:color w:val="auto"/>
                <w:szCs w:val="21"/>
              </w:rPr>
              <w:t>---《信息沟通与协商控制程序》规定了公司内外信息交流、协商的对象、方式、记录等。</w:t>
            </w:r>
          </w:p>
          <w:p>
            <w:pPr>
              <w:pStyle w:val="9"/>
              <w:spacing w:line="400" w:lineRule="exact"/>
              <w:ind w:firstLine="420" w:firstLineChars="200"/>
              <w:rPr>
                <w:rFonts w:ascii="宋体" w:hAnsi="宋体" w:cs="宋体"/>
                <w:color w:val="auto"/>
                <w:sz w:val="21"/>
                <w:szCs w:val="21"/>
              </w:rPr>
            </w:pPr>
            <w:r>
              <w:rPr>
                <w:rFonts w:hint="eastAsia" w:ascii="宋体" w:hAnsi="宋体" w:cs="宋体"/>
                <w:color w:val="auto"/>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color w:val="auto"/>
                <w:sz w:val="21"/>
                <w:szCs w:val="21"/>
              </w:rPr>
            </w:pPr>
            <w:r>
              <w:rPr>
                <w:rFonts w:hint="eastAsia" w:ascii="宋体" w:hAnsi="宋体" w:cs="宋体"/>
                <w:color w:val="auto"/>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auto"/>
                <w:szCs w:val="21"/>
              </w:rPr>
            </w:pPr>
            <w:r>
              <w:rPr>
                <w:rFonts w:hint="eastAsia" w:ascii="宋体" w:hAnsi="宋体" w:cs="Arial"/>
                <w:iCs/>
                <w:color w:val="auto"/>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color w:val="auto"/>
                <w:szCs w:val="21"/>
              </w:rPr>
            </w:pPr>
            <w:r>
              <w:rPr>
                <w:rFonts w:hint="eastAsia" w:ascii="宋体" w:hAnsi="宋体" w:cs="Arial"/>
                <w:iCs/>
                <w:color w:val="auto"/>
                <w:szCs w:val="21"/>
              </w:rPr>
              <w:t>查见：部门内部会议记录表，沟通信息包括：</w:t>
            </w:r>
          </w:p>
          <w:p>
            <w:pPr>
              <w:widowControl/>
              <w:numPr>
                <w:ilvl w:val="0"/>
                <w:numId w:val="9"/>
              </w:numPr>
              <w:spacing w:line="400" w:lineRule="atLeast"/>
              <w:ind w:firstLine="315" w:firstLineChars="150"/>
              <w:rPr>
                <w:rFonts w:ascii="宋体" w:hAnsi="宋体" w:cs="Arial"/>
                <w:iCs/>
                <w:color w:val="auto"/>
                <w:szCs w:val="21"/>
              </w:rPr>
            </w:pPr>
            <w:r>
              <w:rPr>
                <w:rFonts w:hint="eastAsia" w:ascii="宋体" w:hAnsi="宋体" w:cs="Arial"/>
                <w:iCs/>
                <w:color w:val="auto"/>
                <w:szCs w:val="21"/>
              </w:rPr>
              <w:t>告知员工：管理者代表是</w:t>
            </w:r>
            <w:r>
              <w:rPr>
                <w:rFonts w:hint="eastAsia" w:ascii="宋体" w:hAnsi="宋体" w:cs="Arial"/>
                <w:iCs/>
                <w:color w:val="auto"/>
                <w:szCs w:val="21"/>
                <w:lang w:val="en-US" w:eastAsia="zh-CN"/>
              </w:rPr>
              <w:t>李秋红</w:t>
            </w:r>
            <w:r>
              <w:rPr>
                <w:rFonts w:hint="eastAsia" w:ascii="宋体" w:hAnsi="宋体" w:cs="Arial"/>
                <w:iCs/>
                <w:color w:val="auto"/>
                <w:szCs w:val="21"/>
              </w:rPr>
              <w:t>及职业健康安全事务代表</w:t>
            </w:r>
            <w:r>
              <w:rPr>
                <w:rFonts w:hint="eastAsia" w:ascii="宋体" w:hAnsi="宋体" w:cs="宋体"/>
                <w:color w:val="auto"/>
                <w:szCs w:val="21"/>
                <w:lang w:val="en-US" w:eastAsia="zh-CN"/>
              </w:rPr>
              <w:t>李翠芳。</w:t>
            </w:r>
          </w:p>
          <w:p>
            <w:pPr>
              <w:widowControl/>
              <w:spacing w:line="400" w:lineRule="atLeast"/>
              <w:ind w:firstLine="420" w:firstLineChars="200"/>
              <w:rPr>
                <w:rFonts w:ascii="宋体" w:hAnsi="宋体" w:cs="Arial"/>
                <w:iCs/>
                <w:color w:val="auto"/>
                <w:szCs w:val="21"/>
              </w:rPr>
            </w:pPr>
            <w:r>
              <w:rPr>
                <w:rFonts w:hint="eastAsia" w:ascii="宋体" w:hAnsi="宋体" w:cs="Arial"/>
                <w:iCs/>
                <w:color w:val="auto"/>
                <w:szCs w:val="21"/>
              </w:rPr>
              <w:t>2）告知员工：职业健康安全管理体系建立的依据、标准和意义；</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3）组织员工学习：与安全健康、环境管理有关的法律法规，包括《中华人民共和国环境保护法》、《中华人民共和国水污染防治法》、《工伤保险条例》、《劳动防护用品监督管理规定》等关于员工权益、保险等内容；</w:t>
            </w:r>
          </w:p>
          <w:p>
            <w:pPr>
              <w:pStyle w:val="9"/>
              <w:spacing w:line="400" w:lineRule="exact"/>
              <w:ind w:firstLine="315" w:firstLineChars="150"/>
              <w:rPr>
                <w:rFonts w:ascii="宋体" w:hAnsi="宋体" w:cs="Arial"/>
                <w:iCs/>
                <w:color w:val="auto"/>
                <w:kern w:val="2"/>
                <w:sz w:val="21"/>
                <w:szCs w:val="21"/>
              </w:rPr>
            </w:pPr>
            <w:r>
              <w:rPr>
                <w:rFonts w:hint="eastAsia" w:ascii="宋体" w:hAnsi="宋体" w:cs="Arial"/>
                <w:iCs/>
                <w:color w:val="auto"/>
                <w:kern w:val="2"/>
                <w:sz w:val="21"/>
                <w:szCs w:val="21"/>
              </w:rPr>
              <w:t>4）将劳动保护要求、安全、节能环保要求和意义作为新员工岗前培训内容。</w:t>
            </w:r>
          </w:p>
          <w:p>
            <w:pPr>
              <w:pStyle w:val="9"/>
              <w:spacing w:line="400" w:lineRule="exact"/>
              <w:ind w:firstLine="315" w:firstLineChars="150"/>
              <w:rPr>
                <w:rFonts w:ascii="宋体" w:hAnsi="宋体" w:eastAsia="宋体" w:cs="宋体"/>
                <w:color w:val="auto"/>
                <w:kern w:val="0"/>
                <w:sz w:val="24"/>
                <w:szCs w:val="21"/>
                <w:lang w:val="en-US" w:eastAsia="zh-CN" w:bidi="ar-SA"/>
              </w:rPr>
            </w:pPr>
            <w:r>
              <w:rPr>
                <w:rFonts w:hint="eastAsia" w:ascii="宋体" w:hAnsi="宋体" w:cs="Arial"/>
                <w:iCs/>
                <w:color w:val="auto"/>
                <w:kern w:val="2"/>
                <w:sz w:val="21"/>
                <w:szCs w:val="21"/>
              </w:rPr>
              <w:t>审核时未发现有相关方投诉和环境安全违规情况发生。</w:t>
            </w:r>
          </w:p>
        </w:tc>
        <w:tc>
          <w:tcPr>
            <w:tcW w:w="1152" w:type="dxa"/>
          </w:tcPr>
          <w:p>
            <w:pPr>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新宋体"/>
                <w:color w:val="auto"/>
                <w:szCs w:val="21"/>
              </w:rPr>
              <w:t>运行策划和控制</w:t>
            </w:r>
          </w:p>
        </w:tc>
        <w:tc>
          <w:tcPr>
            <w:tcW w:w="960" w:type="dxa"/>
            <w:vAlign w:val="top"/>
          </w:tcPr>
          <w:p>
            <w:pPr>
              <w:rPr>
                <w:rFonts w:ascii="宋体" w:hAnsi="宋体" w:cs="新宋体"/>
                <w:color w:val="auto"/>
                <w:szCs w:val="21"/>
              </w:rPr>
            </w:pPr>
            <w:r>
              <w:rPr>
                <w:rFonts w:hint="eastAsia" w:ascii="宋体" w:hAnsi="宋体" w:cs="新宋体"/>
                <w:color w:val="auto"/>
                <w:szCs w:val="21"/>
              </w:rPr>
              <w:t>ES8.1</w:t>
            </w:r>
          </w:p>
          <w:p>
            <w:pPr>
              <w:rPr>
                <w:rFonts w:hint="default" w:ascii="宋体" w:hAnsi="宋体" w:eastAsia="宋体" w:cs="新宋体"/>
                <w:color w:val="auto"/>
                <w:kern w:val="2"/>
                <w:sz w:val="21"/>
                <w:szCs w:val="21"/>
                <w:lang w:val="en-US" w:eastAsia="zh-CN" w:bidi="ar-SA"/>
              </w:rPr>
            </w:pPr>
          </w:p>
        </w:tc>
        <w:tc>
          <w:tcPr>
            <w:tcW w:w="10437" w:type="dxa"/>
            <w:vAlign w:val="top"/>
          </w:tcPr>
          <w:p>
            <w:pPr>
              <w:rPr>
                <w:color w:val="auto"/>
              </w:rPr>
            </w:pPr>
            <w:r>
              <w:rPr>
                <w:rFonts w:hint="eastAsia"/>
                <w:color w:val="auto"/>
              </w:rPr>
              <w:t>查，安装部实施以下环境安全管理制度：《环境、职业健康安全运行控制程序》、《节约用电用水管理制度》、《固体废弃物管理制度》《消防安全管理制度》、《用电安全管理规定》、《公司劳动安全管理办法》、《消防器材管理规定程序》、《火灾事故应急救援预案》、《劳动防护用品管理制度》、《电梯施工方案》、《电梯</w:t>
            </w:r>
            <w:r>
              <w:rPr>
                <w:rFonts w:hint="eastAsia"/>
                <w:color w:val="auto"/>
                <w:lang w:eastAsia="zh-CN"/>
              </w:rPr>
              <w:t>维修</w:t>
            </w:r>
            <w:r>
              <w:rPr>
                <w:rFonts w:hint="eastAsia"/>
                <w:color w:val="auto"/>
              </w:rPr>
              <w:t>方案》等。</w:t>
            </w:r>
          </w:p>
          <w:p>
            <w:pPr>
              <w:rPr>
                <w:color w:val="auto"/>
              </w:rPr>
            </w:pPr>
            <w:r>
              <w:rPr>
                <w:rFonts w:hint="eastAsia"/>
                <w:color w:val="auto"/>
              </w:rPr>
              <w:t>据介绍，公司产品服务流程为：</w:t>
            </w:r>
          </w:p>
          <w:p>
            <w:pPr>
              <w:rPr>
                <w:color w:val="auto"/>
                <w:szCs w:val="21"/>
              </w:rPr>
            </w:pPr>
            <w:r>
              <w:rPr>
                <w:rFonts w:hint="eastAsia"/>
                <w:color w:val="auto"/>
                <w:szCs w:val="21"/>
              </w:rPr>
              <w:t>1、安装流程：</w:t>
            </w:r>
          </w:p>
          <w:p>
            <w:pPr>
              <w:ind w:firstLine="420" w:firstLineChars="200"/>
              <w:rPr>
                <w:color w:val="auto"/>
                <w:szCs w:val="21"/>
              </w:rPr>
            </w:pPr>
            <w:r>
              <w:rPr>
                <w:rFonts w:hint="eastAsia"/>
                <w:color w:val="auto"/>
                <w:szCs w:val="21"/>
              </w:rPr>
              <w:t>签订合同</w:t>
            </w:r>
            <w:r>
              <w:rPr>
                <w:rStyle w:val="20"/>
                <w:rFonts w:hint="eastAsia" w:ascii="宋体" w:hAnsi="宋体"/>
                <w:color w:val="auto"/>
                <w:szCs w:val="21"/>
              </w:rPr>
              <w:t>——</w:t>
            </w:r>
            <w:r>
              <w:rPr>
                <w:rFonts w:hint="eastAsia"/>
                <w:color w:val="auto"/>
                <w:szCs w:val="21"/>
              </w:rPr>
              <w:t>施工准备</w:t>
            </w:r>
            <w:r>
              <w:rPr>
                <w:rStyle w:val="20"/>
                <w:rFonts w:hint="eastAsia" w:ascii="宋体" w:hAnsi="宋体"/>
                <w:color w:val="auto"/>
                <w:szCs w:val="21"/>
              </w:rPr>
              <w:t>——</w:t>
            </w:r>
            <w:r>
              <w:rPr>
                <w:rFonts w:hint="eastAsia"/>
                <w:color w:val="auto"/>
                <w:szCs w:val="21"/>
              </w:rPr>
              <w:t>核查</w:t>
            </w:r>
            <w:r>
              <w:rPr>
                <w:rStyle w:val="20"/>
                <w:rFonts w:hint="eastAsia" w:ascii="宋体" w:hAnsi="宋体"/>
                <w:color w:val="auto"/>
                <w:szCs w:val="21"/>
              </w:rPr>
              <w:t>——</w:t>
            </w:r>
            <w:r>
              <w:rPr>
                <w:rFonts w:hint="eastAsia"/>
                <w:color w:val="auto"/>
                <w:szCs w:val="21"/>
              </w:rPr>
              <w:t>材料</w:t>
            </w:r>
            <w:r>
              <w:rPr>
                <w:color w:val="auto"/>
                <w:szCs w:val="21"/>
              </w:rPr>
              <w:t>到场验收</w:t>
            </w:r>
            <w:r>
              <w:rPr>
                <w:rStyle w:val="20"/>
                <w:rFonts w:hint="eastAsia" w:ascii="宋体" w:hAnsi="宋体"/>
                <w:color w:val="auto"/>
                <w:szCs w:val="21"/>
              </w:rPr>
              <w:t>——</w:t>
            </w:r>
            <w:r>
              <w:rPr>
                <w:rFonts w:hint="eastAsia"/>
                <w:color w:val="auto"/>
                <w:szCs w:val="21"/>
              </w:rPr>
              <w:t>安装</w:t>
            </w:r>
            <w:r>
              <w:rPr>
                <w:rStyle w:val="20"/>
                <w:rFonts w:hint="eastAsia" w:ascii="宋体" w:hAnsi="宋体"/>
                <w:color w:val="auto"/>
                <w:szCs w:val="21"/>
              </w:rPr>
              <w:t>——</w:t>
            </w:r>
            <w:r>
              <w:rPr>
                <w:rFonts w:hint="eastAsia"/>
                <w:color w:val="auto"/>
                <w:szCs w:val="21"/>
              </w:rPr>
              <w:t>竣工</w:t>
            </w:r>
            <w:r>
              <w:rPr>
                <w:color w:val="auto"/>
                <w:szCs w:val="21"/>
              </w:rPr>
              <w:t>验收</w:t>
            </w:r>
            <w:r>
              <w:rPr>
                <w:rStyle w:val="20"/>
                <w:rFonts w:hint="eastAsia" w:ascii="宋体" w:hAnsi="宋体"/>
                <w:color w:val="auto"/>
                <w:szCs w:val="21"/>
              </w:rPr>
              <w:t>——</w:t>
            </w:r>
            <w:r>
              <w:rPr>
                <w:rFonts w:hint="eastAsia"/>
                <w:color w:val="auto"/>
                <w:szCs w:val="21"/>
              </w:rPr>
              <w:t>竣工结算</w:t>
            </w:r>
          </w:p>
          <w:p>
            <w:pPr>
              <w:rPr>
                <w:rFonts w:hint="eastAsia"/>
                <w:color w:val="auto"/>
                <w:szCs w:val="21"/>
              </w:rPr>
            </w:pPr>
            <w:r>
              <w:rPr>
                <w:rFonts w:hint="eastAsia"/>
                <w:color w:val="auto"/>
                <w:szCs w:val="21"/>
              </w:rPr>
              <w:t>2、维修流程：</w:t>
            </w:r>
          </w:p>
          <w:p>
            <w:pPr>
              <w:ind w:firstLine="420" w:firstLineChars="200"/>
              <w:rPr>
                <w:color w:val="auto"/>
              </w:rPr>
            </w:pPr>
            <w:r>
              <w:rPr>
                <w:rFonts w:hint="eastAsia"/>
                <w:color w:val="auto"/>
                <w:szCs w:val="21"/>
              </w:rPr>
              <w:t>签订合同——核查——拟定维修计划——按计划维修</w:t>
            </w:r>
            <w:r>
              <w:rPr>
                <w:rFonts w:hint="eastAsia"/>
                <w:color w:val="auto"/>
              </w:rPr>
              <w:t>。</w:t>
            </w:r>
          </w:p>
          <w:p>
            <w:pPr>
              <w:ind w:firstLine="420" w:firstLineChars="200"/>
              <w:rPr>
                <w:color w:val="auto"/>
              </w:rPr>
            </w:pPr>
            <w:r>
              <w:rPr>
                <w:rFonts w:hint="eastAsia"/>
                <w:color w:val="auto"/>
              </w:rPr>
              <w:t>服务执行标准：</w:t>
            </w:r>
            <w:r>
              <w:rPr>
                <w:color w:val="auto"/>
              </w:rPr>
              <w:t>电梯使用管理与维护保养规则</w:t>
            </w:r>
            <w:r>
              <w:rPr>
                <w:rFonts w:hint="eastAsia"/>
                <w:color w:val="auto"/>
              </w:rPr>
              <w:t>TSGT5001-2009</w:t>
            </w:r>
            <w:r>
              <w:rPr>
                <w:rFonts w:hint="eastAsia" w:ascii="宋体" w:hAnsi="宋体" w:cs="宋体"/>
                <w:color w:val="auto"/>
                <w:szCs w:val="21"/>
              </w:rPr>
              <w:t>、</w:t>
            </w:r>
            <w:r>
              <w:rPr>
                <w:rFonts w:hint="eastAsia"/>
                <w:color w:val="auto"/>
              </w:rPr>
              <w:t>电梯技术条件GB/T 10058-2009</w:t>
            </w:r>
            <w:r>
              <w:rPr>
                <w:rFonts w:hint="eastAsia" w:ascii="宋体" w:hAnsi="宋体" w:cs="宋体"/>
                <w:color w:val="auto"/>
                <w:kern w:val="15"/>
                <w:szCs w:val="21"/>
              </w:rPr>
              <w:t xml:space="preserve">； </w:t>
            </w:r>
            <w:r>
              <w:rPr>
                <w:rFonts w:hint="eastAsia"/>
                <w:color w:val="auto"/>
              </w:rPr>
              <w:t>电梯试验方法GB/T 10059-2009</w:t>
            </w:r>
            <w:r>
              <w:rPr>
                <w:rFonts w:hint="eastAsia" w:ascii="宋体" w:hAnsi="宋体" w:cs="宋体"/>
                <w:color w:val="auto"/>
                <w:kern w:val="15"/>
                <w:szCs w:val="21"/>
              </w:rPr>
              <w:t xml:space="preserve">; </w:t>
            </w:r>
            <w:r>
              <w:rPr>
                <w:rFonts w:hint="eastAsia"/>
                <w:color w:val="auto"/>
              </w:rPr>
              <w:t>电梯安装验收规范GB/T 10060-2011</w:t>
            </w:r>
            <w:r>
              <w:rPr>
                <w:rFonts w:hint="eastAsia"/>
                <w:color w:val="auto"/>
                <w:lang w:eastAsia="zh-CN"/>
              </w:rPr>
              <w:t>；</w:t>
            </w:r>
            <w:r>
              <w:rPr>
                <w:rFonts w:hint="eastAsia"/>
                <w:color w:val="auto"/>
              </w:rPr>
              <w:t>家用电梯制造与安装规范家用电梯制造与安装规范</w:t>
            </w:r>
            <w:r>
              <w:rPr>
                <w:rFonts w:hint="eastAsia"/>
                <w:color w:val="auto"/>
                <w:lang w:eastAsia="zh-CN"/>
              </w:rPr>
              <w:t>；</w:t>
            </w:r>
            <w:r>
              <w:rPr>
                <w:rFonts w:hint="eastAsia"/>
                <w:color w:val="auto"/>
              </w:rPr>
              <w:t>电梯安全要求 第1部分：电梯基本安全要求GB 24803.1-2009</w:t>
            </w:r>
            <w:r>
              <w:rPr>
                <w:rFonts w:hint="eastAsia"/>
                <w:color w:val="auto"/>
                <w:lang w:eastAsia="zh-CN"/>
              </w:rPr>
              <w:t>；</w:t>
            </w:r>
            <w:r>
              <w:rPr>
                <w:rFonts w:hint="eastAsia"/>
                <w:color w:val="auto"/>
              </w:rPr>
              <w:t>电梯工程施工质量验收规范GB</w:t>
            </w:r>
            <w:r>
              <w:rPr>
                <w:color w:val="auto"/>
              </w:rPr>
              <w:t xml:space="preserve"> </w:t>
            </w:r>
            <w:r>
              <w:rPr>
                <w:rFonts w:hint="eastAsia"/>
                <w:color w:val="auto"/>
              </w:rPr>
              <w:t>50310-2002</w:t>
            </w:r>
            <w:r>
              <w:rPr>
                <w:rFonts w:hint="eastAsia"/>
                <w:color w:val="auto"/>
                <w:lang w:eastAsia="zh-CN"/>
              </w:rPr>
              <w:t>；</w:t>
            </w:r>
            <w:r>
              <w:rPr>
                <w:color w:val="auto"/>
              </w:rPr>
              <w:t>电梯制造与安装安全规范GB 7588-2003</w:t>
            </w:r>
            <w:r>
              <w:rPr>
                <w:rFonts w:hint="eastAsia"/>
                <w:color w:val="auto"/>
                <w:lang w:val="en-US" w:eastAsia="zh-CN"/>
              </w:rPr>
              <w:t>等</w:t>
            </w:r>
            <w:r>
              <w:rPr>
                <w:rFonts w:hint="eastAsia"/>
                <w:color w:val="auto"/>
              </w:rPr>
              <w:t>。</w:t>
            </w:r>
          </w:p>
          <w:p>
            <w:pPr>
              <w:rPr>
                <w:color w:val="auto"/>
              </w:rPr>
            </w:pPr>
            <w:r>
              <w:rPr>
                <w:rFonts w:hint="eastAsia"/>
                <w:color w:val="auto"/>
              </w:rPr>
              <w:t>查不可接受风险源：</w:t>
            </w:r>
          </w:p>
          <w:p>
            <w:pPr>
              <w:rPr>
                <w:color w:val="auto"/>
              </w:rPr>
            </w:pPr>
            <w:r>
              <w:rPr>
                <w:rFonts w:hint="eastAsia"/>
                <w:color w:val="auto"/>
              </w:rPr>
              <w:t>1）火灾；2）触电；3）机械伤害；4）</w:t>
            </w:r>
            <w:r>
              <w:rPr>
                <w:rFonts w:hint="eastAsia" w:ascii="宋体" w:hAnsi="宋体"/>
                <w:color w:val="auto"/>
                <w:szCs w:val="21"/>
              </w:rPr>
              <w:t>高空坠落</w:t>
            </w:r>
            <w:r>
              <w:rPr>
                <w:rFonts w:hint="eastAsia"/>
                <w:color w:val="auto"/>
              </w:rPr>
              <w:t>。</w:t>
            </w:r>
          </w:p>
          <w:p>
            <w:pPr>
              <w:rPr>
                <w:color w:val="auto"/>
              </w:rPr>
            </w:pPr>
            <w:r>
              <w:rPr>
                <w:rFonts w:hint="eastAsia"/>
                <w:color w:val="auto"/>
              </w:rPr>
              <w:t>查重要环境因素：</w:t>
            </w:r>
          </w:p>
          <w:p>
            <w:pPr>
              <w:numPr>
                <w:ilvl w:val="0"/>
                <w:numId w:val="10"/>
              </w:numPr>
              <w:ind w:firstLine="0"/>
              <w:rPr>
                <w:color w:val="auto"/>
              </w:rPr>
            </w:pPr>
            <w:r>
              <w:rPr>
                <w:rFonts w:hint="eastAsia"/>
                <w:color w:val="auto"/>
              </w:rPr>
              <w:t>潜在火灾；</w:t>
            </w:r>
          </w:p>
          <w:p>
            <w:pPr>
              <w:numPr>
                <w:ilvl w:val="0"/>
                <w:numId w:val="10"/>
              </w:numPr>
              <w:ind w:firstLine="0"/>
              <w:rPr>
                <w:color w:val="auto"/>
              </w:rPr>
            </w:pPr>
            <w:r>
              <w:rPr>
                <w:rFonts w:hint="eastAsia"/>
                <w:color w:val="auto"/>
              </w:rPr>
              <w:t>固废排放；</w:t>
            </w:r>
          </w:p>
          <w:p>
            <w:pPr>
              <w:numPr>
                <w:ilvl w:val="0"/>
                <w:numId w:val="10"/>
              </w:numPr>
              <w:ind w:firstLine="0"/>
              <w:rPr>
                <w:color w:val="auto"/>
              </w:rPr>
            </w:pPr>
            <w:r>
              <w:rPr>
                <w:rFonts w:hint="eastAsia"/>
                <w:color w:val="auto"/>
              </w:rPr>
              <w:t>噪声排放；</w:t>
            </w:r>
          </w:p>
          <w:p>
            <w:pPr>
              <w:ind w:left="360"/>
              <w:rPr>
                <w:color w:val="auto"/>
              </w:rPr>
            </w:pPr>
            <w:r>
              <w:rPr>
                <w:rFonts w:hint="eastAsia"/>
                <w:color w:val="auto"/>
              </w:rPr>
              <w:t>查看，公司制订的相应的安全管理制度及管理方案，对不可接受风险源进行管控。</w:t>
            </w:r>
          </w:p>
          <w:p>
            <w:pPr>
              <w:rPr>
                <w:color w:val="auto"/>
              </w:rPr>
            </w:pPr>
            <w:r>
              <w:rPr>
                <w:rFonts w:hint="eastAsia"/>
                <w:color w:val="auto"/>
              </w:rPr>
              <w:t>据称：对火灾应急设施、安防设施运行情况等进行了检查维护。如：</w:t>
            </w:r>
          </w:p>
          <w:p>
            <w:pPr>
              <w:spacing w:line="400" w:lineRule="atLeast"/>
              <w:ind w:firstLine="420" w:firstLineChars="200"/>
              <w:rPr>
                <w:color w:val="auto"/>
              </w:rPr>
            </w:pPr>
            <w:r>
              <w:rPr>
                <w:rFonts w:hint="eastAsia"/>
                <w:color w:val="auto"/>
              </w:rPr>
              <w:t>查，在</w:t>
            </w:r>
            <w:r>
              <w:rPr>
                <w:rFonts w:hint="eastAsia"/>
                <w:color w:val="auto"/>
                <w:lang w:val="en-US" w:eastAsia="zh-CN"/>
              </w:rPr>
              <w:t>成都市新都区妇幼保健院</w:t>
            </w:r>
            <w:r>
              <w:rPr>
                <w:rFonts w:hint="eastAsia"/>
                <w:color w:val="auto"/>
              </w:rPr>
              <w:t>电梯安装服务现场，地点：</w:t>
            </w:r>
            <w:r>
              <w:rPr>
                <w:rFonts w:hint="eastAsia"/>
                <w:color w:val="auto"/>
                <w:lang w:val="en-US" w:eastAsia="zh-CN"/>
              </w:rPr>
              <w:t>成都市新都区新都大道309号</w:t>
            </w:r>
            <w:r>
              <w:rPr>
                <w:rFonts w:hint="eastAsia"/>
                <w:color w:val="auto"/>
              </w:rPr>
              <w:t>，项目现场查看：</w:t>
            </w:r>
          </w:p>
          <w:p>
            <w:pPr>
              <w:spacing w:line="400" w:lineRule="atLeast"/>
              <w:ind w:firstLine="420" w:firstLineChars="200"/>
              <w:rPr>
                <w:color w:val="auto"/>
              </w:rPr>
            </w:pPr>
            <w:r>
              <w:rPr>
                <w:rFonts w:hint="eastAsia"/>
                <w:color w:val="auto"/>
              </w:rPr>
              <w:t>1、固废排放管理：</w:t>
            </w:r>
          </w:p>
          <w:p>
            <w:pPr>
              <w:spacing w:line="400" w:lineRule="atLeast"/>
              <w:ind w:firstLine="420" w:firstLineChars="200"/>
              <w:rPr>
                <w:color w:val="auto"/>
              </w:rPr>
            </w:pPr>
            <w:r>
              <w:rPr>
                <w:rFonts w:hint="eastAsia"/>
                <w:color w:val="auto"/>
              </w:rPr>
              <w:t>查，部门的主要固废为：产品包装、废弃部件等。</w:t>
            </w:r>
          </w:p>
          <w:p>
            <w:pPr>
              <w:spacing w:line="400" w:lineRule="atLeast"/>
              <w:ind w:firstLine="422" w:firstLineChars="200"/>
              <w:rPr>
                <w:color w:val="auto"/>
              </w:rPr>
            </w:pPr>
            <w:r>
              <w:rPr>
                <w:rFonts w:hint="eastAsia" w:cs="Times New Roman"/>
                <w:b/>
                <w:bCs w:val="0"/>
                <w:color w:val="auto"/>
                <w:szCs w:val="21"/>
                <w:lang w:val="en-US" w:eastAsia="zh-CN"/>
              </w:rPr>
              <w:t>在项目现场查看，安装电梯后产生的固体废弃物，集中堆放在</w:t>
            </w:r>
            <w:r>
              <w:rPr>
                <w:rFonts w:hint="eastAsia"/>
                <w:b/>
                <w:bCs w:val="0"/>
                <w:color w:val="auto"/>
              </w:rPr>
              <w:t>指定区域</w:t>
            </w:r>
            <w:r>
              <w:rPr>
                <w:rFonts w:hint="eastAsia"/>
                <w:b/>
                <w:bCs w:val="0"/>
                <w:color w:val="auto"/>
                <w:lang w:eastAsia="zh-CN"/>
              </w:rPr>
              <w:t>，</w:t>
            </w:r>
            <w:r>
              <w:rPr>
                <w:rFonts w:hint="eastAsia"/>
                <w:b/>
                <w:bCs w:val="0"/>
                <w:color w:val="auto"/>
                <w:lang w:val="en-US" w:eastAsia="zh-CN"/>
              </w:rPr>
              <w:t>但可回收、不可回收物品混装，</w:t>
            </w:r>
            <w:r>
              <w:rPr>
                <w:rFonts w:hint="eastAsia" w:ascii="方正仿宋简体" w:eastAsia="方正仿宋简体"/>
                <w:b/>
              </w:rPr>
              <w:t>未按要求分类收集处理。</w:t>
            </w:r>
            <w:r>
              <w:rPr>
                <w:rFonts w:hint="eastAsia" w:ascii="宋体" w:hAnsi="宋体"/>
                <w:b/>
                <w:bCs w:val="0"/>
                <w:color w:val="auto"/>
                <w:szCs w:val="21"/>
              </w:rPr>
              <w:t>不符合策划及标准</w:t>
            </w:r>
            <w:r>
              <w:rPr>
                <w:rFonts w:hint="eastAsia" w:ascii="宋体" w:hAnsi="宋体"/>
                <w:b/>
                <w:bCs w:val="0"/>
                <w:color w:val="auto"/>
                <w:szCs w:val="21"/>
                <w:lang w:val="en-US" w:eastAsia="zh-CN"/>
              </w:rPr>
              <w:t>要求</w:t>
            </w:r>
            <w:r>
              <w:rPr>
                <w:rFonts w:hint="eastAsia"/>
                <w:b/>
                <w:bCs w:val="0"/>
                <w:color w:val="auto"/>
                <w:lang w:val="en-US" w:eastAsia="zh-CN"/>
              </w:rPr>
              <w:t>。</w:t>
            </w:r>
          </w:p>
          <w:p>
            <w:pPr>
              <w:spacing w:line="400" w:lineRule="atLeast"/>
              <w:ind w:firstLine="420" w:firstLineChars="200"/>
              <w:rPr>
                <w:color w:val="auto"/>
              </w:rPr>
            </w:pPr>
            <w:r>
              <w:rPr>
                <w:rFonts w:hint="eastAsia"/>
                <w:color w:val="auto"/>
              </w:rPr>
              <w:t>2、噪声排放：</w:t>
            </w:r>
          </w:p>
          <w:p>
            <w:pPr>
              <w:spacing w:line="400" w:lineRule="atLeast"/>
              <w:ind w:firstLine="420" w:firstLineChars="200"/>
              <w:rPr>
                <w:color w:val="auto"/>
              </w:rPr>
            </w:pPr>
            <w:r>
              <w:rPr>
                <w:rFonts w:hint="eastAsia"/>
                <w:color w:val="auto"/>
              </w:rPr>
              <w:t>查，噪声主要电钻运行产生噪声，通过对设备定期维护</w:t>
            </w:r>
            <w:r>
              <w:rPr>
                <w:rFonts w:hint="eastAsia"/>
                <w:color w:val="auto"/>
                <w:lang w:eastAsia="zh-CN"/>
              </w:rPr>
              <w:t>维修</w:t>
            </w:r>
            <w:r>
              <w:rPr>
                <w:rFonts w:hint="eastAsia"/>
                <w:color w:val="auto"/>
              </w:rPr>
              <w:t>，减少噪声，现场查看噪声不大。同时对作业时间进行控制，不允许夜间操作。</w:t>
            </w:r>
          </w:p>
          <w:p>
            <w:pPr>
              <w:spacing w:line="400" w:lineRule="atLeast"/>
              <w:ind w:firstLine="420" w:firstLineChars="200"/>
              <w:rPr>
                <w:color w:val="auto"/>
              </w:rPr>
            </w:pPr>
            <w:r>
              <w:rPr>
                <w:rFonts w:hint="eastAsia"/>
                <w:color w:val="auto"/>
              </w:rPr>
              <w:t>对于相关方环境影响，公司的主要环境管理相关方有：业主、外来人员。</w:t>
            </w:r>
          </w:p>
          <w:p>
            <w:pPr>
              <w:spacing w:line="400" w:lineRule="atLeast"/>
              <w:ind w:firstLine="420" w:firstLineChars="200"/>
              <w:rPr>
                <w:color w:val="auto"/>
              </w:rPr>
            </w:pPr>
            <w:r>
              <w:rPr>
                <w:rFonts w:hint="eastAsia"/>
                <w:color w:val="auto"/>
              </w:rPr>
              <w:t>查，对业主的环境管理影响：主要为垃圾分类要求。</w:t>
            </w:r>
          </w:p>
          <w:p>
            <w:pPr>
              <w:spacing w:line="400" w:lineRule="exact"/>
              <w:ind w:firstLine="420" w:firstLineChars="200"/>
              <w:rPr>
                <w:color w:val="auto"/>
              </w:rPr>
            </w:pPr>
            <w:r>
              <w:rPr>
                <w:rFonts w:hint="eastAsia"/>
                <w:color w:val="auto"/>
              </w:rPr>
              <w:t>职业健康安全管理：</w:t>
            </w:r>
          </w:p>
          <w:p>
            <w:pPr>
              <w:spacing w:line="400" w:lineRule="exact"/>
              <w:ind w:firstLine="420" w:firstLineChars="200"/>
              <w:rPr>
                <w:color w:val="auto"/>
              </w:rPr>
            </w:pPr>
            <w:r>
              <w:rPr>
                <w:rFonts w:hint="eastAsia"/>
                <w:color w:val="auto"/>
              </w:rPr>
              <w:t>1、机械伤害风险管理：</w:t>
            </w:r>
          </w:p>
          <w:p>
            <w:pPr>
              <w:spacing w:line="400" w:lineRule="exact"/>
              <w:ind w:firstLine="420" w:firstLineChars="200"/>
              <w:rPr>
                <w:color w:val="auto"/>
              </w:rPr>
            </w:pPr>
            <w:r>
              <w:rPr>
                <w:rFonts w:hint="eastAsia"/>
                <w:color w:val="auto"/>
              </w:rPr>
              <w:t>现场查看，公司规定了电梯安装、</w:t>
            </w:r>
            <w:r>
              <w:rPr>
                <w:rFonts w:hint="eastAsia"/>
                <w:color w:val="auto"/>
                <w:lang w:eastAsia="zh-CN"/>
              </w:rPr>
              <w:t>维修</w:t>
            </w:r>
            <w:r>
              <w:rPr>
                <w:rFonts w:hint="eastAsia"/>
                <w:color w:val="auto"/>
              </w:rPr>
              <w:t>的管理要求，所有设备定期进行维护，进入工作区域员工佩戴安全帽、手套等安全防护措施。同时对操作过程进行安全检查，发现问题及时进行处理。</w:t>
            </w:r>
          </w:p>
          <w:p>
            <w:pPr>
              <w:spacing w:line="400" w:lineRule="exact"/>
              <w:ind w:firstLine="420" w:firstLineChars="200"/>
              <w:rPr>
                <w:color w:val="auto"/>
              </w:rPr>
            </w:pPr>
            <w:r>
              <w:rPr>
                <w:rFonts w:hint="eastAsia"/>
                <w:color w:val="auto"/>
              </w:rPr>
              <w:t>现场查看，该项目范围内的设备、设施完好，设置规范，人员防护设施佩戴符合要求。</w:t>
            </w:r>
          </w:p>
          <w:p>
            <w:pPr>
              <w:spacing w:line="400" w:lineRule="exact"/>
              <w:ind w:firstLine="420" w:firstLineChars="200"/>
              <w:rPr>
                <w:color w:val="auto"/>
              </w:rPr>
            </w:pPr>
            <w:r>
              <w:rPr>
                <w:rFonts w:hint="eastAsia"/>
                <w:color w:val="auto"/>
              </w:rPr>
              <w:t>2、高空坠落预防管理：</w:t>
            </w:r>
          </w:p>
          <w:p>
            <w:pPr>
              <w:spacing w:line="400" w:lineRule="exact"/>
              <w:ind w:firstLine="420" w:firstLineChars="200"/>
              <w:rPr>
                <w:color w:val="auto"/>
              </w:rPr>
            </w:pPr>
            <w:r>
              <w:rPr>
                <w:rFonts w:hint="eastAsia"/>
                <w:color w:val="auto"/>
              </w:rPr>
              <w:t>查，安装部制订了高空坠落的管理要求，并通过培训、会议等方式提醒员工，严格做好防护措施。公司规定了操作方法和管理要求，要求必须使用安全带，每次上岗前进行安全培训。</w:t>
            </w:r>
          </w:p>
          <w:p>
            <w:pPr>
              <w:spacing w:line="400" w:lineRule="exact"/>
              <w:ind w:firstLine="420" w:firstLineChars="200"/>
              <w:rPr>
                <w:color w:val="auto"/>
              </w:rPr>
            </w:pPr>
            <w:r>
              <w:rPr>
                <w:rFonts w:hint="eastAsia"/>
                <w:color w:val="auto"/>
              </w:rPr>
              <w:t>在安装现场，员工操作符合要求，未发现高空坠落隐患。</w:t>
            </w:r>
          </w:p>
          <w:p>
            <w:pPr>
              <w:ind w:firstLine="420" w:firstLineChars="200"/>
              <w:rPr>
                <w:color w:val="auto"/>
              </w:rPr>
            </w:pPr>
            <w:r>
              <w:rPr>
                <w:rFonts w:hint="eastAsia"/>
                <w:color w:val="auto"/>
              </w:rPr>
              <w:t>现场查看：查见在服务现场有防护栏等防护措施和警告标识；</w:t>
            </w:r>
          </w:p>
          <w:p>
            <w:pPr>
              <w:pStyle w:val="2"/>
              <w:ind w:firstLine="230" w:firstLineChars="100"/>
              <w:rPr>
                <w:color w:val="auto"/>
              </w:rPr>
            </w:pPr>
            <w:r>
              <w:rPr>
                <w:rFonts w:hint="eastAsia"/>
                <w:color w:val="auto"/>
              </w:rPr>
              <w:t>3、杜绝火灾事故管理；</w:t>
            </w:r>
          </w:p>
          <w:p>
            <w:pPr>
              <w:spacing w:line="400" w:lineRule="exact"/>
              <w:ind w:firstLine="420" w:firstLineChars="200"/>
              <w:rPr>
                <w:color w:val="auto"/>
              </w:rPr>
            </w:pPr>
            <w:r>
              <w:rPr>
                <w:rFonts w:hint="eastAsia"/>
                <w:color w:val="auto"/>
              </w:rPr>
              <w:t>查，安装部制订了</w:t>
            </w:r>
            <w:r>
              <w:rPr>
                <w:rFonts w:hint="eastAsia" w:ascii="宋体" w:hAnsi="宋体"/>
                <w:color w:val="auto"/>
                <w:szCs w:val="21"/>
              </w:rPr>
              <w:t>防范火灾</w:t>
            </w:r>
            <w:r>
              <w:rPr>
                <w:rFonts w:hint="eastAsia"/>
                <w:color w:val="auto"/>
              </w:rPr>
              <w:t>的管理要求，制定电焊作业操作方法和管理要求，进行电焊作业时必须在作业前清理现场可燃物，配备灭火器后方可电焊作业。在作业现场配置有灭火器材，管理措施符合要求。</w:t>
            </w:r>
          </w:p>
          <w:p>
            <w:pPr>
              <w:pStyle w:val="2"/>
              <w:rPr>
                <w:rFonts w:ascii="Times New Roman" w:hAnsi="Times New Roman" w:eastAsia="宋体" w:cs="Times New Roman"/>
                <w:bCs/>
                <w:color w:val="auto"/>
                <w:spacing w:val="10"/>
                <w:kern w:val="2"/>
                <w:sz w:val="21"/>
                <w:lang w:val="en-US" w:eastAsia="zh-CN" w:bidi="ar-SA"/>
              </w:rPr>
            </w:pPr>
            <w:r>
              <w:rPr>
                <w:rFonts w:hint="eastAsia" w:ascii="宋体" w:hAnsi="宋体"/>
                <w:b w:val="0"/>
                <w:bCs/>
                <w:color w:val="auto"/>
                <w:szCs w:val="21"/>
              </w:rPr>
              <w:t>查看环境和职业健康安全监控记录，提供</w:t>
            </w:r>
            <w:r>
              <w:rPr>
                <w:rFonts w:hint="eastAsia" w:ascii="宋体" w:hAnsi="宋体"/>
                <w:b w:val="0"/>
                <w:bCs/>
                <w:color w:val="auto"/>
                <w:szCs w:val="21"/>
                <w:lang w:val="en-US" w:eastAsia="zh-CN"/>
              </w:rPr>
              <w:t>有</w:t>
            </w:r>
            <w:r>
              <w:rPr>
                <w:rFonts w:hint="eastAsia" w:ascii="宋体" w:hAnsi="宋体"/>
                <w:b w:val="0"/>
                <w:bCs/>
                <w:color w:val="auto"/>
                <w:szCs w:val="21"/>
              </w:rPr>
              <w:t>该项目</w:t>
            </w:r>
            <w:r>
              <w:rPr>
                <w:rFonts w:hint="eastAsia"/>
                <w:b w:val="0"/>
                <w:bCs/>
                <w:color w:val="auto"/>
                <w:lang w:val="en-US" w:eastAsia="zh-CN"/>
              </w:rPr>
              <w:t>成都市新都区妇幼保健院</w:t>
            </w:r>
            <w:r>
              <w:rPr>
                <w:rFonts w:hint="eastAsia"/>
                <w:b w:val="0"/>
                <w:bCs/>
                <w:color w:val="auto"/>
              </w:rPr>
              <w:t>电梯安装服务</w:t>
            </w:r>
            <w:r>
              <w:rPr>
                <w:rFonts w:hint="eastAsia" w:ascii="宋体" w:hAnsi="宋体"/>
                <w:b w:val="0"/>
                <w:bCs/>
                <w:color w:val="auto"/>
                <w:szCs w:val="21"/>
              </w:rPr>
              <w:t>近期的</w:t>
            </w:r>
            <w:r>
              <w:rPr>
                <w:rFonts w:hint="eastAsia" w:ascii="宋体" w:hAnsi="宋体"/>
                <w:b w:val="0"/>
                <w:bCs/>
                <w:color w:val="auto"/>
                <w:szCs w:val="21"/>
                <w:lang w:val="en-US" w:eastAsia="zh-CN"/>
              </w:rPr>
              <w:t>安装过程</w:t>
            </w:r>
            <w:r>
              <w:rPr>
                <w:rFonts w:hint="eastAsia" w:ascii="宋体" w:hAnsi="宋体"/>
                <w:b w:val="0"/>
                <w:bCs/>
                <w:color w:val="auto"/>
                <w:szCs w:val="21"/>
              </w:rPr>
              <w:t>记录</w:t>
            </w:r>
            <w:r>
              <w:rPr>
                <w:rFonts w:hint="eastAsia" w:ascii="宋体" w:hAnsi="宋体"/>
                <w:b w:val="0"/>
                <w:bCs/>
                <w:color w:val="auto"/>
                <w:szCs w:val="21"/>
                <w:lang w:val="en-US" w:eastAsia="zh-CN"/>
              </w:rPr>
              <w:t>含有安全技术交底、施工方案等</w:t>
            </w:r>
            <w:r>
              <w:rPr>
                <w:rFonts w:hint="eastAsia" w:ascii="宋体" w:hAnsi="宋体"/>
                <w:b w:val="0"/>
                <w:bCs/>
                <w:color w:val="auto"/>
                <w:szCs w:val="21"/>
              </w:rPr>
              <w:t>，符合策划及标准。</w:t>
            </w:r>
          </w:p>
        </w:tc>
        <w:tc>
          <w:tcPr>
            <w:tcW w:w="1152" w:type="dxa"/>
          </w:tcPr>
          <w:p>
            <w:pPr>
              <w:rPr>
                <w:rFonts w:hint="eastAsia"/>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color w:val="auto"/>
              </w:rPr>
            </w:pPr>
          </w:p>
          <w:p>
            <w:pPr>
              <w:pStyle w:val="2"/>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vAlign w:val="top"/>
          </w:tcPr>
          <w:p>
            <w:pPr>
              <w:adjustRightInd w:val="0"/>
              <w:snapToGrid w:val="0"/>
              <w:jc w:val="center"/>
              <w:rPr>
                <w:rFonts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vAlign w:val="top"/>
          </w:tcPr>
          <w:p>
            <w:pPr>
              <w:rPr>
                <w:rFonts w:hint="default" w:ascii="宋体" w:hAnsi="宋体" w:eastAsia="宋体" w:cs="新宋体"/>
                <w:color w:val="auto"/>
                <w:kern w:val="2"/>
                <w:sz w:val="21"/>
                <w:szCs w:val="21"/>
                <w:lang w:val="en-US" w:eastAsia="zh-CN" w:bidi="ar-SA"/>
              </w:rPr>
            </w:pPr>
            <w:r>
              <w:rPr>
                <w:rFonts w:hint="eastAsia" w:ascii="宋体" w:hAnsi="宋体" w:cs="新宋体"/>
                <w:color w:val="auto"/>
                <w:szCs w:val="21"/>
              </w:rPr>
              <w:t>ES8.2</w:t>
            </w:r>
          </w:p>
        </w:tc>
        <w:tc>
          <w:tcPr>
            <w:tcW w:w="10437" w:type="dxa"/>
            <w:vAlign w:val="top"/>
          </w:tcPr>
          <w:p>
            <w:pPr>
              <w:spacing w:line="400" w:lineRule="atLeast"/>
              <w:ind w:firstLine="420" w:firstLineChars="200"/>
              <w:rPr>
                <w:color w:val="auto"/>
                <w:szCs w:val="21"/>
              </w:rPr>
            </w:pPr>
            <w:r>
              <w:rPr>
                <w:rFonts w:hint="eastAsia" w:cs="宋体"/>
                <w:color w:val="auto"/>
                <w:szCs w:val="21"/>
              </w:rPr>
              <w:t>查见：</w:t>
            </w:r>
            <w:r>
              <w:rPr>
                <w:rFonts w:hint="eastAsia" w:ascii="宋体" w:hAnsi="宋体" w:cs="宋体"/>
                <w:color w:val="auto"/>
                <w:szCs w:val="21"/>
              </w:rPr>
              <w:t>《应急准备与响应控制程序》、《火灾、高空、机械伤害应急预案</w:t>
            </w:r>
            <w:r>
              <w:rPr>
                <w:rFonts w:hint="eastAsia" w:cs="宋体"/>
                <w:color w:val="auto"/>
                <w:szCs w:val="21"/>
              </w:rPr>
              <w:t>》等。</w:t>
            </w:r>
          </w:p>
          <w:p>
            <w:pPr>
              <w:spacing w:line="400" w:lineRule="atLeast"/>
              <w:jc w:val="left"/>
              <w:rPr>
                <w:rFonts w:ascii="宋体" w:hAnsi="宋体" w:cs="宋体"/>
                <w:color w:val="auto"/>
                <w:szCs w:val="21"/>
              </w:rPr>
            </w:pPr>
            <w:r>
              <w:rPr>
                <w:rFonts w:hint="eastAsia" w:cs="宋体"/>
                <w:color w:val="auto"/>
                <w:szCs w:val="21"/>
              </w:rPr>
              <w:t>查见：消防演练实况记录：安装部相关人员</w:t>
            </w:r>
            <w:r>
              <w:rPr>
                <w:rFonts w:hint="eastAsia" w:ascii="宋体" w:hAnsi="宋体" w:cs="宋体"/>
                <w:color w:val="auto"/>
                <w:szCs w:val="21"/>
              </w:rPr>
              <w:t>参加了</w:t>
            </w:r>
            <w:r>
              <w:rPr>
                <w:rFonts w:hint="eastAsia"/>
                <w:color w:val="auto"/>
                <w:szCs w:val="21"/>
              </w:rPr>
              <w:t>2020年</w:t>
            </w:r>
            <w:r>
              <w:rPr>
                <w:rFonts w:hint="eastAsia"/>
                <w:color w:val="auto"/>
                <w:szCs w:val="21"/>
                <w:lang w:val="en-US" w:eastAsia="zh-CN"/>
              </w:rPr>
              <w:t>1</w:t>
            </w:r>
            <w:r>
              <w:rPr>
                <w:rFonts w:hint="eastAsia"/>
                <w:color w:val="auto"/>
                <w:szCs w:val="21"/>
              </w:rPr>
              <w:t>月2</w:t>
            </w:r>
            <w:r>
              <w:rPr>
                <w:rFonts w:hint="eastAsia"/>
                <w:color w:val="auto"/>
                <w:szCs w:val="21"/>
                <w:lang w:val="en-US" w:eastAsia="zh-CN"/>
              </w:rPr>
              <w:t>0</w:t>
            </w:r>
            <w:r>
              <w:rPr>
                <w:rFonts w:hint="eastAsia"/>
                <w:color w:val="auto"/>
                <w:szCs w:val="21"/>
              </w:rPr>
              <w:t>日</w:t>
            </w:r>
            <w:r>
              <w:rPr>
                <w:rFonts w:hint="eastAsia" w:ascii="宋体" w:hAnsi="宋体" w:cs="宋体"/>
                <w:color w:val="auto"/>
                <w:szCs w:val="21"/>
              </w:rPr>
              <w:t>公司组织的火灾消防演练。</w:t>
            </w:r>
          </w:p>
          <w:p>
            <w:pPr>
              <w:spacing w:line="400" w:lineRule="atLeast"/>
              <w:ind w:firstLine="420" w:firstLineChars="200"/>
              <w:rPr>
                <w:rFonts w:ascii="宋体" w:cs="宋体"/>
                <w:color w:val="auto"/>
                <w:szCs w:val="21"/>
              </w:rPr>
            </w:pPr>
            <w:r>
              <w:rPr>
                <w:rFonts w:hint="eastAsia" w:ascii="宋体" w:cs="宋体"/>
                <w:color w:val="auto"/>
                <w:szCs w:val="21"/>
              </w:rPr>
              <w:t>查，现场能提供以上演练记录及演练效果评估报告。通过演练，公司员工的安全逃生意识有明显的改善和较大提高。使员工掌握了安全逃生的方式和路径，员工能按预案执行和获救等。</w:t>
            </w:r>
          </w:p>
          <w:p>
            <w:pPr>
              <w:pStyle w:val="2"/>
              <w:rPr>
                <w:color w:val="auto"/>
              </w:rPr>
            </w:pPr>
            <w:r>
              <w:rPr>
                <w:rFonts w:hint="eastAsia" w:ascii="宋体" w:cs="宋体"/>
                <w:color w:val="auto"/>
                <w:szCs w:val="21"/>
              </w:rPr>
              <w:t>另：安装部人员参加了</w:t>
            </w:r>
            <w:r>
              <w:rPr>
                <w:rFonts w:hint="eastAsia"/>
                <w:color w:val="auto"/>
                <w:szCs w:val="21"/>
              </w:rPr>
              <w:t>20</w:t>
            </w:r>
            <w:r>
              <w:rPr>
                <w:rFonts w:hint="eastAsia"/>
                <w:color w:val="auto"/>
                <w:szCs w:val="21"/>
                <w:lang w:val="en-US" w:eastAsia="zh-CN"/>
              </w:rPr>
              <w:t>19</w:t>
            </w:r>
            <w:r>
              <w:rPr>
                <w:rFonts w:hint="eastAsia"/>
                <w:color w:val="auto"/>
                <w:szCs w:val="21"/>
              </w:rPr>
              <w:t>年</w:t>
            </w:r>
            <w:r>
              <w:rPr>
                <w:rFonts w:hint="eastAsia"/>
                <w:color w:val="auto"/>
                <w:szCs w:val="21"/>
                <w:lang w:val="en-US" w:eastAsia="zh-CN"/>
              </w:rPr>
              <w:t>12</w:t>
            </w:r>
            <w:r>
              <w:rPr>
                <w:rFonts w:hint="eastAsia"/>
                <w:color w:val="auto"/>
                <w:szCs w:val="21"/>
              </w:rPr>
              <w:t>月</w:t>
            </w:r>
            <w:r>
              <w:rPr>
                <w:rFonts w:hint="eastAsia"/>
                <w:color w:val="auto"/>
                <w:szCs w:val="21"/>
                <w:lang w:val="en-US" w:eastAsia="zh-CN"/>
              </w:rPr>
              <w:t>2</w:t>
            </w:r>
            <w:r>
              <w:rPr>
                <w:rFonts w:hint="eastAsia"/>
                <w:color w:val="auto"/>
                <w:szCs w:val="21"/>
              </w:rPr>
              <w:t>5日进行了高</w:t>
            </w:r>
            <w:r>
              <w:rPr>
                <w:rFonts w:hint="eastAsia"/>
                <w:color w:val="auto"/>
                <w:szCs w:val="21"/>
                <w:lang w:val="en-US" w:eastAsia="zh-CN"/>
              </w:rPr>
              <w:t>处</w:t>
            </w:r>
            <w:r>
              <w:rPr>
                <w:rFonts w:hint="eastAsia"/>
                <w:color w:val="auto"/>
                <w:szCs w:val="21"/>
              </w:rPr>
              <w:t>坠落演练，20</w:t>
            </w:r>
            <w:r>
              <w:rPr>
                <w:rFonts w:hint="eastAsia"/>
                <w:color w:val="auto"/>
                <w:szCs w:val="21"/>
                <w:lang w:val="en-US" w:eastAsia="zh-CN"/>
              </w:rPr>
              <w:t>19</w:t>
            </w:r>
            <w:r>
              <w:rPr>
                <w:rFonts w:hint="eastAsia"/>
                <w:color w:val="auto"/>
                <w:szCs w:val="21"/>
              </w:rPr>
              <w:t>年</w:t>
            </w:r>
            <w:r>
              <w:rPr>
                <w:rFonts w:hint="eastAsia"/>
                <w:color w:val="auto"/>
                <w:szCs w:val="21"/>
                <w:lang w:val="en-US" w:eastAsia="zh-CN"/>
              </w:rPr>
              <w:t>12</w:t>
            </w:r>
            <w:r>
              <w:rPr>
                <w:rFonts w:hint="eastAsia"/>
                <w:color w:val="auto"/>
                <w:szCs w:val="21"/>
              </w:rPr>
              <w:t>月</w:t>
            </w:r>
            <w:r>
              <w:rPr>
                <w:rFonts w:hint="eastAsia"/>
                <w:color w:val="auto"/>
                <w:szCs w:val="21"/>
                <w:lang w:val="en-US" w:eastAsia="zh-CN"/>
              </w:rPr>
              <w:t>2</w:t>
            </w:r>
            <w:r>
              <w:rPr>
                <w:rFonts w:hint="eastAsia"/>
                <w:color w:val="auto"/>
                <w:szCs w:val="21"/>
              </w:rPr>
              <w:t>5日进行了机械伤害事故应急演练。</w:t>
            </w:r>
          </w:p>
          <w:p>
            <w:pPr>
              <w:spacing w:line="400" w:lineRule="atLeast"/>
              <w:ind w:firstLine="420" w:firstLineChars="200"/>
              <w:rPr>
                <w:rFonts w:ascii="宋体" w:hAnsi="Times New Roman" w:eastAsia="宋体" w:cs="宋体"/>
                <w:color w:val="auto"/>
                <w:kern w:val="2"/>
                <w:sz w:val="21"/>
                <w:szCs w:val="21"/>
                <w:lang w:val="en-US" w:eastAsia="zh-CN" w:bidi="ar-SA"/>
              </w:rPr>
            </w:pPr>
            <w:r>
              <w:rPr>
                <w:rFonts w:ascii="宋体" w:hAnsi="宋体"/>
                <w:color w:val="auto"/>
                <w:szCs w:val="21"/>
              </w:rPr>
              <w:t>应急准备</w:t>
            </w:r>
            <w:r>
              <w:rPr>
                <w:rFonts w:hint="eastAsia" w:ascii="宋体" w:hAnsi="宋体"/>
                <w:color w:val="auto"/>
                <w:szCs w:val="21"/>
              </w:rPr>
              <w:t>：</w:t>
            </w:r>
            <w:r>
              <w:rPr>
                <w:rFonts w:hint="eastAsia" w:ascii="宋体" w:hAnsi="宋体" w:cs="宋体"/>
                <w:color w:val="auto"/>
                <w:szCs w:val="21"/>
              </w:rPr>
              <w:t>在公司办公区域，配置灭火器、消防栓</w:t>
            </w:r>
            <w:r>
              <w:rPr>
                <w:rFonts w:hint="eastAsia" w:ascii="宋体" w:hAnsi="宋体"/>
                <w:color w:val="auto"/>
                <w:szCs w:val="21"/>
              </w:rPr>
              <w:t>。</w:t>
            </w:r>
          </w:p>
        </w:tc>
        <w:tc>
          <w:tcPr>
            <w:tcW w:w="1152" w:type="dxa"/>
          </w:tcPr>
          <w:p>
            <w:pPr>
              <w:rPr>
                <w:rFonts w:hint="eastAsia"/>
                <w:color w:val="auto"/>
              </w:rPr>
            </w:pPr>
          </w:p>
        </w:tc>
      </w:tr>
    </w:tbl>
    <w:p>
      <w:pPr>
        <w:pStyle w:val="7"/>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47"/>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400" w:lineRule="exact"/>
              <w:ind w:firstLine="420" w:firstLineChars="200"/>
              <w:rPr>
                <w:rFonts w:ascii="宋体" w:hAnsi="宋体" w:cs="宋体"/>
                <w:color w:val="auto"/>
                <w:szCs w:val="21"/>
              </w:rPr>
            </w:pPr>
            <w:r>
              <w:rPr>
                <w:rFonts w:hint="eastAsia" w:ascii="宋体" w:hAnsi="宋体" w:cs="宋体"/>
                <w:color w:val="auto"/>
                <w:szCs w:val="21"/>
              </w:rPr>
              <w:t>过程与活动、</w:t>
            </w:r>
          </w:p>
          <w:p>
            <w:pPr>
              <w:spacing w:line="400" w:lineRule="exact"/>
              <w:ind w:firstLine="420" w:firstLineChars="200"/>
              <w:rPr>
                <w:rFonts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400" w:lineRule="exact"/>
              <w:rPr>
                <w:rFonts w:ascii="宋体" w:hAnsi="宋体" w:cs="宋体"/>
                <w:color w:val="auto"/>
                <w:szCs w:val="21"/>
              </w:rPr>
            </w:pPr>
            <w:r>
              <w:rPr>
                <w:rFonts w:hint="eastAsia" w:ascii="宋体" w:hAnsi="宋体" w:cs="宋体"/>
                <w:color w:val="auto"/>
                <w:szCs w:val="21"/>
              </w:rPr>
              <w:t>涉及</w:t>
            </w:r>
          </w:p>
          <w:p>
            <w:pPr>
              <w:spacing w:line="400" w:lineRule="exact"/>
              <w:rPr>
                <w:rFonts w:ascii="宋体" w:hAnsi="宋体" w:cs="宋体"/>
                <w:color w:val="auto"/>
                <w:szCs w:val="21"/>
              </w:rPr>
            </w:pPr>
            <w:r>
              <w:rPr>
                <w:rFonts w:hint="eastAsia" w:ascii="宋体" w:hAnsi="宋体" w:cs="宋体"/>
                <w:color w:val="auto"/>
                <w:szCs w:val="21"/>
              </w:rPr>
              <w:t>条款</w:t>
            </w:r>
          </w:p>
        </w:tc>
        <w:tc>
          <w:tcPr>
            <w:tcW w:w="10447" w:type="dxa"/>
            <w:vAlign w:val="center"/>
          </w:tcPr>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受审核部门：</w:t>
            </w:r>
            <w:r>
              <w:rPr>
                <w:rFonts w:hint="eastAsia" w:ascii="宋体" w:hAnsi="宋体" w:cs="宋体"/>
                <w:color w:val="auto"/>
                <w:szCs w:val="21"/>
                <w:lang w:eastAsia="zh-CN"/>
              </w:rPr>
              <w:t>经营部</w:t>
            </w:r>
            <w:r>
              <w:rPr>
                <w:rFonts w:hint="eastAsia" w:ascii="宋体" w:hAnsi="宋体" w:cs="宋体"/>
                <w:color w:val="auto"/>
                <w:szCs w:val="21"/>
              </w:rPr>
              <w:t xml:space="preserve">   主管领导：</w:t>
            </w:r>
            <w:r>
              <w:rPr>
                <w:rFonts w:hint="eastAsia" w:ascii="宋体" w:hAnsi="宋体" w:cs="宋体"/>
                <w:color w:val="auto"/>
                <w:szCs w:val="21"/>
                <w:lang w:val="en-US" w:eastAsia="zh-CN"/>
              </w:rPr>
              <w:t>刘亮</w:t>
            </w:r>
            <w:r>
              <w:rPr>
                <w:rFonts w:hint="eastAsia" w:ascii="宋体" w:hAnsi="宋体" w:cs="宋体"/>
                <w:color w:val="auto"/>
                <w:szCs w:val="21"/>
              </w:rPr>
              <w:t>，  陪同人员：</w:t>
            </w:r>
            <w:r>
              <w:rPr>
                <w:rFonts w:hint="eastAsia" w:ascii="宋体" w:hAnsi="宋体" w:cs="宋体"/>
                <w:color w:val="auto"/>
                <w:szCs w:val="21"/>
                <w:lang w:val="en-US" w:eastAsia="zh-CN"/>
              </w:rPr>
              <w:t>李秋红</w:t>
            </w:r>
          </w:p>
        </w:tc>
        <w:tc>
          <w:tcPr>
            <w:tcW w:w="1142"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400" w:lineRule="exact"/>
              <w:ind w:firstLine="420" w:firstLineChars="200"/>
              <w:rPr>
                <w:rFonts w:ascii="宋体" w:hAnsi="宋体" w:cs="宋体"/>
                <w:color w:val="auto"/>
                <w:szCs w:val="21"/>
              </w:rPr>
            </w:pPr>
          </w:p>
        </w:tc>
        <w:tc>
          <w:tcPr>
            <w:tcW w:w="960" w:type="dxa"/>
            <w:vMerge w:val="continue"/>
            <w:vAlign w:val="center"/>
          </w:tcPr>
          <w:p>
            <w:pPr>
              <w:spacing w:line="400" w:lineRule="exact"/>
              <w:ind w:firstLine="420" w:firstLineChars="200"/>
              <w:rPr>
                <w:rFonts w:ascii="宋体" w:hAnsi="宋体" w:cs="宋体"/>
                <w:color w:val="auto"/>
                <w:szCs w:val="21"/>
              </w:rPr>
            </w:pPr>
          </w:p>
        </w:tc>
        <w:tc>
          <w:tcPr>
            <w:tcW w:w="10447" w:type="dxa"/>
            <w:vAlign w:val="center"/>
          </w:tcPr>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val="en-US" w:eastAsia="zh-CN"/>
              </w:rPr>
              <w:t>冉景洲</w:t>
            </w:r>
            <w:r>
              <w:rPr>
                <w:rFonts w:hint="eastAsia" w:ascii="宋体" w:hAnsi="宋体" w:cs="宋体"/>
                <w:color w:val="auto"/>
                <w:szCs w:val="21"/>
              </w:rPr>
              <w:t xml:space="preserve">      审核时间：2020.10.</w:t>
            </w:r>
            <w:r>
              <w:rPr>
                <w:rFonts w:hint="eastAsia" w:ascii="宋体" w:hAnsi="宋体" w:cs="宋体"/>
                <w:color w:val="auto"/>
                <w:szCs w:val="21"/>
                <w:lang w:val="en-US" w:eastAsia="zh-CN"/>
              </w:rPr>
              <w:t>15</w:t>
            </w:r>
          </w:p>
        </w:tc>
        <w:tc>
          <w:tcPr>
            <w:tcW w:w="114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400" w:lineRule="exact"/>
              <w:ind w:firstLine="420" w:firstLineChars="200"/>
              <w:rPr>
                <w:rFonts w:ascii="宋体" w:hAnsi="宋体" w:cs="宋体"/>
                <w:color w:val="auto"/>
                <w:szCs w:val="21"/>
              </w:rPr>
            </w:pPr>
          </w:p>
        </w:tc>
        <w:tc>
          <w:tcPr>
            <w:tcW w:w="960" w:type="dxa"/>
            <w:vMerge w:val="continue"/>
            <w:vAlign w:val="center"/>
          </w:tcPr>
          <w:p>
            <w:pPr>
              <w:spacing w:line="400" w:lineRule="exact"/>
              <w:ind w:firstLine="420" w:firstLineChars="200"/>
              <w:rPr>
                <w:rFonts w:ascii="宋体" w:hAnsi="宋体" w:cs="宋体"/>
                <w:color w:val="auto"/>
                <w:szCs w:val="21"/>
              </w:rPr>
            </w:pPr>
          </w:p>
        </w:tc>
        <w:tc>
          <w:tcPr>
            <w:tcW w:w="10447" w:type="dxa"/>
            <w:vAlign w:val="center"/>
          </w:tcPr>
          <w:p>
            <w:pPr>
              <w:spacing w:line="400" w:lineRule="exact"/>
              <w:ind w:firstLine="420" w:firstLineChars="200"/>
              <w:rPr>
                <w:rFonts w:ascii="宋体" w:hAnsi="宋体" w:cs="宋体"/>
                <w:color w:val="auto"/>
                <w:szCs w:val="21"/>
              </w:rPr>
            </w:pPr>
            <w:r>
              <w:rPr>
                <w:rFonts w:hint="eastAsia" w:ascii="宋体" w:hAnsi="宋体" w:cs="宋体"/>
                <w:color w:val="auto"/>
                <w:szCs w:val="21"/>
              </w:rPr>
              <w:t>审核条款：见下</w:t>
            </w:r>
          </w:p>
        </w:tc>
        <w:tc>
          <w:tcPr>
            <w:tcW w:w="114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组织的角色、职责和权限</w:t>
            </w:r>
          </w:p>
          <w:p>
            <w:pPr>
              <w:adjustRightInd w:val="0"/>
              <w:snapToGrid w:val="0"/>
              <w:jc w:val="center"/>
              <w:rPr>
                <w:rFonts w:ascii="宋体" w:hAnsi="宋体" w:cs="宋体"/>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Q5.3</w:t>
            </w:r>
          </w:p>
        </w:tc>
        <w:tc>
          <w:tcPr>
            <w:tcW w:w="10447" w:type="dxa"/>
          </w:tcPr>
          <w:p>
            <w:pPr>
              <w:spacing w:line="400" w:lineRule="exact"/>
              <w:ind w:firstLine="420" w:firstLineChars="200"/>
              <w:rPr>
                <w:rFonts w:ascii="宋体" w:hAnsi="宋体" w:cs="宋体"/>
                <w:color w:val="auto"/>
                <w:szCs w:val="21"/>
              </w:rPr>
            </w:pPr>
            <w:r>
              <w:rPr>
                <w:rFonts w:hint="eastAsia" w:ascii="宋体" w:hAnsi="宋体" w:cs="宋体"/>
                <w:color w:val="auto"/>
                <w:szCs w:val="21"/>
              </w:rPr>
              <w:t>在管理手册和岗位职责说明书中规定了</w:t>
            </w:r>
            <w:r>
              <w:rPr>
                <w:rFonts w:hint="eastAsia" w:ascii="宋体" w:hAnsi="宋体" w:cs="宋体"/>
                <w:color w:val="auto"/>
                <w:szCs w:val="21"/>
                <w:lang w:eastAsia="zh-CN"/>
              </w:rPr>
              <w:t>经营部</w:t>
            </w:r>
            <w:r>
              <w:rPr>
                <w:rFonts w:hint="eastAsia" w:ascii="宋体" w:hAnsi="宋体" w:cs="宋体"/>
                <w:color w:val="auto"/>
                <w:szCs w:val="21"/>
              </w:rPr>
              <w:t>的职责和权限，以确保部门工作的展开和实施：</w:t>
            </w:r>
          </w:p>
          <w:p>
            <w:pPr>
              <w:numPr>
                <w:ilvl w:val="0"/>
                <w:numId w:val="11"/>
              </w:numPr>
              <w:spacing w:line="400" w:lineRule="exact"/>
              <w:rPr>
                <w:rFonts w:ascii="宋体" w:hAnsi="宋体" w:cs="宋体"/>
                <w:color w:val="auto"/>
                <w:szCs w:val="21"/>
              </w:rPr>
            </w:pPr>
            <w:r>
              <w:rPr>
                <w:rFonts w:hint="eastAsia" w:ascii="宋体" w:hAnsi="宋体" w:cs="宋体"/>
                <w:color w:val="auto"/>
                <w:szCs w:val="21"/>
              </w:rPr>
              <w:t>负责公司客户的维护管理；</w:t>
            </w:r>
          </w:p>
          <w:p>
            <w:pPr>
              <w:numPr>
                <w:ilvl w:val="0"/>
                <w:numId w:val="11"/>
              </w:numPr>
              <w:spacing w:line="400" w:lineRule="exact"/>
              <w:rPr>
                <w:rFonts w:ascii="宋体" w:hAnsi="宋体" w:cs="宋体"/>
                <w:color w:val="auto"/>
                <w:szCs w:val="21"/>
              </w:rPr>
            </w:pPr>
            <w:r>
              <w:rPr>
                <w:rFonts w:hint="eastAsia" w:ascii="宋体" w:hAnsi="宋体" w:cs="宋体"/>
                <w:color w:val="auto"/>
                <w:szCs w:val="21"/>
              </w:rPr>
              <w:t>组织对供方的评定和现场考察，确定合格供方清单；</w:t>
            </w:r>
          </w:p>
          <w:p>
            <w:pPr>
              <w:numPr>
                <w:ilvl w:val="0"/>
                <w:numId w:val="11"/>
              </w:numPr>
              <w:spacing w:line="400" w:lineRule="exact"/>
              <w:rPr>
                <w:rFonts w:ascii="宋体" w:hAnsi="宋体" w:cs="宋体"/>
                <w:color w:val="auto"/>
                <w:szCs w:val="21"/>
              </w:rPr>
            </w:pPr>
            <w:r>
              <w:rPr>
                <w:rFonts w:hint="eastAsia" w:ascii="宋体" w:hAnsi="宋体" w:cs="宋体"/>
                <w:color w:val="auto"/>
                <w:szCs w:val="21"/>
              </w:rPr>
              <w:t>负责所采购物资的报验；</w:t>
            </w:r>
          </w:p>
          <w:p>
            <w:pPr>
              <w:numPr>
                <w:ilvl w:val="0"/>
                <w:numId w:val="11"/>
              </w:numPr>
              <w:spacing w:line="400" w:lineRule="exact"/>
              <w:rPr>
                <w:rFonts w:ascii="宋体" w:hAnsi="宋体" w:cs="宋体"/>
                <w:color w:val="auto"/>
                <w:szCs w:val="21"/>
              </w:rPr>
            </w:pPr>
            <w:r>
              <w:rPr>
                <w:rFonts w:hint="eastAsia" w:ascii="宋体" w:hAnsi="宋体" w:cs="宋体"/>
                <w:color w:val="auto"/>
                <w:szCs w:val="21"/>
              </w:rPr>
              <w:t>对外代表本公司与客户签订的销售合同负责；</w:t>
            </w:r>
          </w:p>
          <w:p>
            <w:pPr>
              <w:numPr>
                <w:ilvl w:val="0"/>
                <w:numId w:val="11"/>
              </w:numPr>
              <w:spacing w:line="400" w:lineRule="exact"/>
              <w:rPr>
                <w:rFonts w:ascii="宋体" w:hAnsi="宋体" w:cs="宋体"/>
                <w:color w:val="auto"/>
                <w:szCs w:val="21"/>
              </w:rPr>
            </w:pPr>
            <w:r>
              <w:rPr>
                <w:rFonts w:hint="eastAsia" w:ascii="宋体" w:hAnsi="宋体" w:cs="宋体"/>
                <w:color w:val="auto"/>
                <w:szCs w:val="21"/>
              </w:rPr>
              <w:t>对外代表本公司与供方签订的采购合同负责；</w:t>
            </w:r>
          </w:p>
          <w:p>
            <w:pPr>
              <w:spacing w:line="400" w:lineRule="exact"/>
              <w:rPr>
                <w:rFonts w:ascii="宋体" w:hAnsi="宋体" w:cs="宋体"/>
                <w:color w:val="auto"/>
                <w:szCs w:val="21"/>
              </w:rPr>
            </w:pP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部门职责清晰、明确。</w:t>
            </w:r>
          </w:p>
          <w:p>
            <w:pPr>
              <w:spacing w:line="400" w:lineRule="exact"/>
              <w:rPr>
                <w:rFonts w:ascii="宋体" w:hAnsi="宋体" w:cs="宋体"/>
                <w:color w:val="auto"/>
                <w:szCs w:val="21"/>
              </w:rPr>
            </w:pPr>
            <w:r>
              <w:rPr>
                <w:rFonts w:hint="eastAsia" w:ascii="宋体" w:hAnsi="宋体" w:cs="宋体"/>
                <w:color w:val="auto"/>
                <w:szCs w:val="21"/>
                <w:lang w:eastAsia="zh-CN"/>
              </w:rPr>
              <w:t>经营部</w:t>
            </w:r>
            <w:r>
              <w:rPr>
                <w:rFonts w:hint="eastAsia" w:ascii="宋体" w:hAnsi="宋体" w:cs="宋体"/>
                <w:color w:val="auto"/>
                <w:szCs w:val="21"/>
              </w:rPr>
              <w:t>负责人能基本阐述本部门的主要职责。</w:t>
            </w:r>
          </w:p>
        </w:tc>
        <w:tc>
          <w:tcPr>
            <w:tcW w:w="1142" w:type="dxa"/>
          </w:tcPr>
          <w:p>
            <w:pPr>
              <w:rPr>
                <w:rFonts w:hint="eastAsia" w:eastAsia="宋体"/>
                <w:color w:val="auto"/>
                <w:lang w:val="en-US" w:eastAsia="zh-CN"/>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vAlign w:val="center"/>
          </w:tcPr>
          <w:p>
            <w:pPr>
              <w:rPr>
                <w:rFonts w:ascii="宋体" w:hAnsi="宋体" w:eastAsia="宋体" w:cs="宋体"/>
                <w:b/>
                <w:color w:val="auto"/>
                <w:kern w:val="2"/>
                <w:sz w:val="21"/>
                <w:szCs w:val="21"/>
                <w:lang w:val="en-US" w:eastAsia="zh-CN" w:bidi="ar-SA"/>
              </w:rPr>
            </w:pPr>
            <w:r>
              <w:rPr>
                <w:rFonts w:hint="eastAsia" w:ascii="宋体" w:hAnsi="宋体" w:cs="宋体"/>
                <w:color w:val="auto"/>
                <w:szCs w:val="21"/>
              </w:rPr>
              <w:t>目标及其实现的策划</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Q6.2</w:t>
            </w:r>
          </w:p>
        </w:tc>
        <w:tc>
          <w:tcPr>
            <w:tcW w:w="10447" w:type="dxa"/>
            <w:vAlign w:val="top"/>
          </w:tcPr>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查见：</w:t>
            </w:r>
            <w:r>
              <w:rPr>
                <w:rFonts w:hint="eastAsia" w:ascii="宋体" w:hAnsi="宋体" w:cs="宋体"/>
                <w:color w:val="auto"/>
                <w:szCs w:val="21"/>
                <w:lang w:eastAsia="zh-CN"/>
              </w:rPr>
              <w:t>经营部</w:t>
            </w:r>
            <w:r>
              <w:rPr>
                <w:rFonts w:hint="eastAsia" w:ascii="宋体" w:hAnsi="宋体" w:cs="Arial"/>
                <w:iCs/>
                <w:color w:val="auto"/>
                <w:szCs w:val="21"/>
              </w:rPr>
              <w:t>的质量目标为：</w:t>
            </w:r>
            <w:r>
              <w:rPr>
                <w:rFonts w:hint="eastAsia" w:ascii="宋体" w:hAnsi="宋体"/>
                <w:color w:val="auto"/>
                <w:szCs w:val="21"/>
              </w:rPr>
              <w:t>完成情况统计（2020年1月-2020年9月</w:t>
            </w:r>
            <w:r>
              <w:rPr>
                <w:rFonts w:hint="eastAsia" w:ascii="宋体" w:hAnsi="宋体"/>
                <w:color w:val="auto"/>
                <w:szCs w:val="21"/>
                <w:lang w:eastAsia="zh-CN"/>
              </w:rPr>
              <w:t>）</w:t>
            </w:r>
          </w:p>
          <w:p>
            <w:pPr>
              <w:spacing w:line="400" w:lineRule="exact"/>
              <w:rPr>
                <w:rFonts w:hint="eastAsia" w:ascii="宋体" w:hAnsi="宋体" w:cs="宋体"/>
                <w:color w:val="auto"/>
                <w:szCs w:val="21"/>
                <w:lang w:eastAsia="zh-CN"/>
              </w:rPr>
            </w:pPr>
            <w:r>
              <w:rPr>
                <w:rFonts w:hint="eastAsia" w:ascii="宋体" w:hAnsi="宋体" w:cs="宋体"/>
                <w:color w:val="auto"/>
                <w:szCs w:val="21"/>
                <w:lang w:eastAsia="zh-CN"/>
              </w:rPr>
              <w:t xml:space="preserve">1）、采购产品合格率≥99%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实测：100%</w:t>
            </w:r>
          </w:p>
          <w:p>
            <w:pPr>
              <w:spacing w:line="400" w:lineRule="exact"/>
              <w:rPr>
                <w:rFonts w:hint="eastAsia" w:ascii="宋体" w:hAnsi="宋体" w:cs="宋体"/>
                <w:color w:val="auto"/>
                <w:szCs w:val="21"/>
                <w:lang w:eastAsia="zh-CN"/>
              </w:rPr>
            </w:pPr>
            <w:r>
              <w:rPr>
                <w:rFonts w:hint="eastAsia" w:ascii="宋体" w:hAnsi="宋体" w:cs="宋体"/>
                <w:color w:val="auto"/>
                <w:szCs w:val="21"/>
                <w:lang w:eastAsia="zh-CN"/>
              </w:rPr>
              <w:t xml:space="preserve">2）、供方及时评价率100%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实测：</w:t>
            </w:r>
            <w:r>
              <w:rPr>
                <w:rFonts w:hint="eastAsia" w:ascii="宋体" w:hAnsi="宋体" w:cs="宋体"/>
                <w:color w:val="auto"/>
                <w:szCs w:val="21"/>
                <w:lang w:val="en-US" w:eastAsia="zh-CN"/>
              </w:rPr>
              <w:t>100</w:t>
            </w:r>
            <w:r>
              <w:rPr>
                <w:rFonts w:hint="eastAsia" w:ascii="宋体" w:hAnsi="宋体" w:cs="宋体"/>
                <w:color w:val="auto"/>
                <w:szCs w:val="21"/>
                <w:lang w:eastAsia="zh-CN"/>
              </w:rPr>
              <w:t>%</w:t>
            </w:r>
          </w:p>
          <w:p>
            <w:pPr>
              <w:spacing w:line="400" w:lineRule="exact"/>
              <w:rPr>
                <w:rFonts w:hint="eastAsia" w:ascii="宋体" w:hAnsi="宋体" w:cs="宋体"/>
                <w:color w:val="auto"/>
                <w:szCs w:val="21"/>
                <w:lang w:eastAsia="zh-CN"/>
              </w:rPr>
            </w:pPr>
            <w:r>
              <w:rPr>
                <w:rFonts w:hint="eastAsia" w:ascii="宋体" w:hAnsi="宋体" w:cs="宋体"/>
                <w:color w:val="auto"/>
                <w:szCs w:val="21"/>
                <w:lang w:eastAsia="zh-CN"/>
              </w:rPr>
              <w:t>3）、顾客满意度平均得分≥90分          实测：</w:t>
            </w:r>
            <w:r>
              <w:rPr>
                <w:rFonts w:hint="eastAsia" w:ascii="宋体" w:hAnsi="宋体" w:cs="宋体"/>
                <w:color w:val="auto"/>
                <w:szCs w:val="21"/>
                <w:lang w:val="en-US" w:eastAsia="zh-CN"/>
              </w:rPr>
              <w:t>96</w:t>
            </w:r>
            <w:r>
              <w:rPr>
                <w:rFonts w:hint="eastAsia" w:ascii="宋体" w:hAnsi="宋体" w:cs="宋体"/>
                <w:color w:val="auto"/>
                <w:szCs w:val="21"/>
                <w:lang w:eastAsia="zh-CN"/>
              </w:rPr>
              <w:t>分</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eastAsia="zh-CN"/>
              </w:rPr>
              <w:t xml:space="preserve">4）、合同及时完成率100%     </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实测：</w:t>
            </w:r>
            <w:r>
              <w:rPr>
                <w:rFonts w:hint="eastAsia" w:ascii="宋体" w:hAnsi="宋体" w:cs="宋体"/>
                <w:color w:val="auto"/>
                <w:szCs w:val="21"/>
                <w:lang w:val="en-US" w:eastAsia="zh-CN"/>
              </w:rPr>
              <w:t>100%</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质量</w:t>
            </w:r>
            <w:r>
              <w:rPr>
                <w:rFonts w:hint="eastAsia" w:ascii="宋体" w:hAnsi="宋体" w:cs="宋体"/>
                <w:color w:val="auto"/>
                <w:szCs w:val="21"/>
              </w:rPr>
              <w:t>目标、指标基本实现。</w:t>
            </w:r>
          </w:p>
        </w:tc>
        <w:tc>
          <w:tcPr>
            <w:tcW w:w="1142" w:type="dxa"/>
          </w:tcPr>
          <w:p>
            <w:pPr>
              <w:rPr>
                <w:color w:val="auto"/>
              </w:rPr>
            </w:pPr>
            <w:r>
              <w:rPr>
                <w:rFonts w:hint="eastAsia"/>
                <w:color w:val="auto"/>
                <w:lang w:val="en-US" w:eastAsia="zh-CN"/>
              </w:rPr>
              <w:t>符合</w:t>
            </w:r>
          </w:p>
        </w:tc>
      </w:tr>
    </w:tbl>
    <w:p>
      <w:pPr>
        <w:spacing w:line="480" w:lineRule="exact"/>
        <w:jc w:val="both"/>
        <w:rPr>
          <w:rFonts w:hint="eastAsia" w:ascii="隶书" w:hAnsi="宋体" w:eastAsia="隶书"/>
          <w:bCs/>
          <w:color w:val="auto"/>
          <w:sz w:val="36"/>
          <w:szCs w:val="36"/>
        </w:rPr>
      </w:pPr>
    </w:p>
    <w:p>
      <w:pPr>
        <w:spacing w:line="480" w:lineRule="exact"/>
        <w:jc w:val="center"/>
        <w:rPr>
          <w:rFonts w:ascii="隶书" w:hAnsi="宋体" w:eastAsia="隶书"/>
          <w:bCs/>
          <w:color w:val="auto"/>
          <w:sz w:val="36"/>
          <w:szCs w:val="36"/>
          <w:highlight w:val="magenta"/>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457" w:type="dxa"/>
            <w:vAlign w:val="center"/>
          </w:tcPr>
          <w:p>
            <w:pPr>
              <w:rPr>
                <w:color w:val="auto"/>
                <w:sz w:val="24"/>
                <w:szCs w:val="24"/>
              </w:rPr>
            </w:pPr>
            <w:r>
              <w:rPr>
                <w:rFonts w:hint="eastAsia"/>
                <w:color w:val="auto"/>
                <w:sz w:val="24"/>
                <w:szCs w:val="24"/>
              </w:rPr>
              <w:t>受审核部门：</w:t>
            </w:r>
            <w:r>
              <w:rPr>
                <w:rFonts w:hint="eastAsia"/>
                <w:color w:val="auto"/>
                <w:sz w:val="24"/>
                <w:szCs w:val="24"/>
                <w:lang w:eastAsia="zh-CN"/>
              </w:rPr>
              <w:t>经营部</w:t>
            </w:r>
            <w:r>
              <w:rPr>
                <w:rFonts w:hint="eastAsia"/>
                <w:color w:val="auto"/>
                <w:sz w:val="24"/>
                <w:szCs w:val="24"/>
              </w:rPr>
              <w:t xml:space="preserve">   </w:t>
            </w:r>
            <w:r>
              <w:rPr>
                <w:rFonts w:hint="eastAsia" w:ascii="宋体" w:hAnsi="宋体" w:cs="宋体"/>
                <w:color w:val="auto"/>
                <w:szCs w:val="21"/>
              </w:rPr>
              <w:t>主</w:t>
            </w:r>
            <w:r>
              <w:rPr>
                <w:rFonts w:hint="eastAsia"/>
                <w:color w:val="auto"/>
                <w:sz w:val="24"/>
                <w:szCs w:val="24"/>
                <w:lang w:eastAsia="zh-CN"/>
              </w:rPr>
              <w:t>管领导：</w:t>
            </w:r>
            <w:r>
              <w:rPr>
                <w:rFonts w:hint="eastAsia"/>
                <w:color w:val="auto"/>
                <w:sz w:val="24"/>
                <w:szCs w:val="24"/>
                <w:lang w:val="en-US" w:eastAsia="zh-CN"/>
              </w:rPr>
              <w:t>刘亮</w:t>
            </w:r>
            <w:r>
              <w:rPr>
                <w:rFonts w:hint="eastAsia"/>
                <w:color w:val="auto"/>
                <w:sz w:val="24"/>
                <w:szCs w:val="24"/>
                <w:lang w:eastAsia="zh-CN"/>
              </w:rPr>
              <w:t>，  陪同人员：</w:t>
            </w:r>
            <w:r>
              <w:rPr>
                <w:rFonts w:hint="eastAsia"/>
                <w:color w:val="auto"/>
                <w:sz w:val="24"/>
                <w:szCs w:val="24"/>
                <w:lang w:val="en-US" w:eastAsia="zh-CN"/>
              </w:rPr>
              <w:t>李秋红</w:t>
            </w:r>
          </w:p>
        </w:tc>
        <w:tc>
          <w:tcPr>
            <w:tcW w:w="1132" w:type="dxa"/>
            <w:vMerge w:val="restart"/>
            <w:vAlign w:val="center"/>
          </w:tcPr>
          <w:p>
            <w:pPr>
              <w:rPr>
                <w:color w:val="auto"/>
                <w:sz w:val="24"/>
                <w:szCs w:val="24"/>
                <w:highlight w:val="magenta"/>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7" w:type="dxa"/>
            <w:vAlign w:val="center"/>
          </w:tcPr>
          <w:p>
            <w:pPr>
              <w:rPr>
                <w:rFonts w:hint="default" w:eastAsia="宋体"/>
                <w:color w:val="auto"/>
                <w:sz w:val="24"/>
                <w:szCs w:val="24"/>
                <w:lang w:val="en-US" w:eastAsia="zh-CN"/>
              </w:rPr>
            </w:pPr>
            <w:r>
              <w:rPr>
                <w:rFonts w:hint="eastAsia"/>
                <w:color w:val="auto"/>
                <w:sz w:val="24"/>
                <w:szCs w:val="24"/>
              </w:rPr>
              <w:t>审核员：</w:t>
            </w:r>
            <w:r>
              <w:rPr>
                <w:rFonts w:hint="eastAsia"/>
                <w:color w:val="auto"/>
                <w:sz w:val="24"/>
                <w:szCs w:val="24"/>
                <w:lang w:val="en-US" w:eastAsia="zh-CN"/>
              </w:rPr>
              <w:t>宋明珠、余家龙</w:t>
            </w:r>
            <w:r>
              <w:rPr>
                <w:rFonts w:hint="eastAsia"/>
                <w:color w:val="auto"/>
                <w:sz w:val="24"/>
                <w:szCs w:val="24"/>
              </w:rPr>
              <w:t>，   审核时间：2020.10.</w:t>
            </w:r>
            <w:r>
              <w:rPr>
                <w:rFonts w:hint="eastAsia"/>
                <w:color w:val="auto"/>
                <w:sz w:val="24"/>
                <w:szCs w:val="24"/>
                <w:lang w:val="en-US" w:eastAsia="zh-CN"/>
              </w:rPr>
              <w:t>15</w:t>
            </w:r>
          </w:p>
        </w:tc>
        <w:tc>
          <w:tcPr>
            <w:tcW w:w="1132"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457" w:type="dxa"/>
            <w:vAlign w:val="center"/>
          </w:tcPr>
          <w:p>
            <w:pPr>
              <w:rPr>
                <w:rFonts w:hint="default" w:eastAsia="宋体"/>
                <w:color w:val="auto"/>
                <w:sz w:val="24"/>
                <w:szCs w:val="24"/>
                <w:lang w:val="en-US" w:eastAsia="zh-CN"/>
              </w:rPr>
            </w:pPr>
            <w:r>
              <w:rPr>
                <w:rFonts w:hint="eastAsia"/>
                <w:color w:val="auto"/>
                <w:sz w:val="24"/>
                <w:szCs w:val="24"/>
              </w:rPr>
              <w:t>审核条款：</w:t>
            </w:r>
            <w:r>
              <w:rPr>
                <w:rFonts w:hint="eastAsia"/>
                <w:color w:val="auto"/>
                <w:sz w:val="24"/>
                <w:szCs w:val="24"/>
                <w:lang w:val="en-US" w:eastAsia="zh-CN"/>
              </w:rPr>
              <w:t>见下</w:t>
            </w:r>
          </w:p>
        </w:tc>
        <w:tc>
          <w:tcPr>
            <w:tcW w:w="1132" w:type="dxa"/>
            <w:vMerge w:val="continue"/>
          </w:tcPr>
          <w:p>
            <w:pPr>
              <w:rPr>
                <w:color w:val="auto"/>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产品和服务的要求</w:t>
            </w:r>
          </w:p>
        </w:tc>
        <w:tc>
          <w:tcPr>
            <w:tcW w:w="960" w:type="dxa"/>
            <w:vAlign w:val="top"/>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Q8.2</w:t>
            </w:r>
          </w:p>
        </w:tc>
        <w:tc>
          <w:tcPr>
            <w:tcW w:w="10457" w:type="dxa"/>
            <w:vAlign w:val="top"/>
          </w:tcPr>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公司制定并实施《与顾客有关的要求控制程序》，</w:t>
            </w:r>
            <w:r>
              <w:rPr>
                <w:rFonts w:hint="eastAsia" w:ascii="宋体" w:hAnsi="宋体" w:cs="宋体"/>
                <w:iCs/>
                <w:color w:val="auto"/>
                <w:szCs w:val="21"/>
                <w:lang w:eastAsia="zh-CN"/>
              </w:rPr>
              <w:t>经营部</w:t>
            </w:r>
            <w:r>
              <w:rPr>
                <w:rFonts w:hint="eastAsia" w:ascii="宋体" w:hAnsi="宋体" w:cs="宋体"/>
                <w:iCs/>
                <w:color w:val="auto"/>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对市场进行调研，定向顾客提供的产品和服务的要求，从以下几个方面来确定与服务有关的要求：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 xml:space="preserve">（1）顾客对产品明示与潜在的要求,包括技术要求、质量要求、支持服务和价格等；      </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（2）与产品有关的法律、法规要求；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顾客有合作意向时或发放招标文件时，介绍公司产品，了解顾客对产品要求，并结合企业标准进行确定，且明示在合同或订单上，确定顾客对产品的具体要求。</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抽</w:t>
            </w:r>
            <w:r>
              <w:rPr>
                <w:rFonts w:hint="eastAsia" w:ascii="宋体" w:hAnsi="宋体" w:cs="宋体"/>
                <w:iCs/>
                <w:color w:val="auto"/>
                <w:szCs w:val="21"/>
                <w:lang w:eastAsia="zh-CN"/>
              </w:rPr>
              <w:t>电梯及配件的销售</w:t>
            </w:r>
            <w:r>
              <w:rPr>
                <w:rFonts w:hint="eastAsia" w:ascii="宋体" w:hAnsi="宋体" w:cs="宋体"/>
                <w:iCs/>
                <w:color w:val="auto"/>
                <w:szCs w:val="21"/>
              </w:rPr>
              <w:t>、安装、</w:t>
            </w:r>
            <w:r>
              <w:rPr>
                <w:rFonts w:hint="eastAsia" w:ascii="宋体" w:hAnsi="宋体" w:cs="宋体"/>
                <w:iCs/>
                <w:color w:val="auto"/>
                <w:szCs w:val="21"/>
                <w:lang w:eastAsia="zh-CN"/>
              </w:rPr>
              <w:t>维修</w:t>
            </w:r>
            <w:r>
              <w:rPr>
                <w:rFonts w:hint="eastAsia" w:ascii="宋体" w:hAnsi="宋体" w:cs="宋体"/>
                <w:iCs/>
                <w:color w:val="auto"/>
                <w:szCs w:val="21"/>
              </w:rPr>
              <w:t>合同</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1、顾客：</w:t>
            </w:r>
            <w:r>
              <w:rPr>
                <w:rFonts w:hint="eastAsia" w:ascii="宋体" w:hAnsi="宋体" w:cs="宋体"/>
                <w:iCs/>
                <w:color w:val="auto"/>
                <w:szCs w:val="21"/>
                <w:lang w:eastAsia="zh-CN"/>
              </w:rPr>
              <w:t>成都市双流区人民政府怡心街道办事处</w:t>
            </w:r>
            <w:r>
              <w:rPr>
                <w:rFonts w:hint="eastAsia" w:ascii="宋体" w:hAnsi="宋体" w:cs="宋体"/>
                <w:iCs/>
                <w:color w:val="auto"/>
                <w:szCs w:val="21"/>
              </w:rPr>
              <w:t>（</w:t>
            </w:r>
            <w:r>
              <w:rPr>
                <w:rFonts w:hint="eastAsia" w:ascii="宋体" w:hAnsi="宋体" w:cs="宋体"/>
                <w:iCs/>
                <w:color w:val="auto"/>
                <w:szCs w:val="21"/>
                <w:lang w:eastAsia="zh-CN"/>
              </w:rPr>
              <w:t>维修</w:t>
            </w:r>
            <w:r>
              <w:rPr>
                <w:rFonts w:hint="eastAsia" w:ascii="宋体" w:hAnsi="宋体" w:cs="宋体"/>
                <w:iCs/>
                <w:color w:val="auto"/>
                <w:szCs w:val="21"/>
              </w:rPr>
              <w:t>合同）</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项目名称：</w:t>
            </w:r>
            <w:r>
              <w:rPr>
                <w:rFonts w:hint="eastAsia" w:ascii="宋体" w:hAnsi="宋体" w:cs="宋体"/>
                <w:iCs/>
                <w:color w:val="auto"/>
                <w:szCs w:val="21"/>
                <w:lang w:eastAsia="zh-CN"/>
              </w:rPr>
              <w:t>成都市双流区怡心街道政府街41号</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合同编号：</w:t>
            </w:r>
            <w:r>
              <w:rPr>
                <w:rFonts w:hint="eastAsia" w:ascii="宋体" w:hAnsi="宋体" w:cs="宋体"/>
                <w:iCs/>
                <w:color w:val="auto"/>
                <w:szCs w:val="21"/>
                <w:lang w:eastAsia="zh-CN"/>
              </w:rPr>
              <w:t>SYWB2020-0401</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合同内容涵盖：</w:t>
            </w:r>
            <w:r>
              <w:rPr>
                <w:rFonts w:hint="eastAsia" w:ascii="宋体" w:hAnsi="宋体" w:cs="宋体"/>
                <w:iCs/>
                <w:color w:val="auto"/>
                <w:szCs w:val="21"/>
                <w:lang w:val="en-US" w:eastAsia="zh-CN"/>
              </w:rPr>
              <w:t>项目基本情况</w:t>
            </w:r>
            <w:r>
              <w:rPr>
                <w:rFonts w:hint="eastAsia" w:ascii="宋体" w:hAnsi="宋体" w:cs="宋体"/>
                <w:iCs/>
                <w:color w:val="auto"/>
                <w:szCs w:val="21"/>
              </w:rPr>
              <w:t>、</w:t>
            </w:r>
            <w:r>
              <w:rPr>
                <w:rFonts w:hint="eastAsia" w:ascii="宋体" w:hAnsi="宋体" w:cs="宋体"/>
                <w:iCs/>
                <w:color w:val="auto"/>
                <w:szCs w:val="21"/>
                <w:lang w:val="en-US" w:eastAsia="zh-CN"/>
              </w:rPr>
              <w:t>电梯</w:t>
            </w:r>
            <w:r>
              <w:rPr>
                <w:rFonts w:hint="eastAsia" w:ascii="宋体" w:hAnsi="宋体" w:cs="宋体"/>
                <w:iCs/>
                <w:color w:val="auto"/>
                <w:szCs w:val="21"/>
              </w:rPr>
              <w:t>型号、技术规格、数量、</w:t>
            </w:r>
            <w:r>
              <w:rPr>
                <w:rFonts w:hint="eastAsia" w:ascii="宋体" w:hAnsi="宋体" w:cs="宋体"/>
                <w:iCs/>
                <w:color w:val="auto"/>
                <w:szCs w:val="21"/>
                <w:lang w:eastAsia="zh-CN"/>
              </w:rPr>
              <w:t>维修</w:t>
            </w:r>
            <w:r>
              <w:rPr>
                <w:rFonts w:hint="eastAsia" w:ascii="宋体" w:hAnsi="宋体" w:cs="宋体"/>
                <w:iCs/>
                <w:color w:val="auto"/>
                <w:szCs w:val="21"/>
              </w:rPr>
              <w:t>内容、支付方式及违约责任等。</w:t>
            </w:r>
          </w:p>
          <w:p>
            <w:pPr>
              <w:widowControl/>
              <w:spacing w:line="400" w:lineRule="atLeast"/>
              <w:ind w:firstLine="315" w:firstLineChars="150"/>
              <w:rPr>
                <w:rFonts w:hint="default" w:ascii="宋体" w:hAnsi="宋体" w:eastAsia="宋体" w:cs="宋体"/>
                <w:iCs/>
                <w:color w:val="auto"/>
                <w:szCs w:val="21"/>
                <w:lang w:val="en-US" w:eastAsia="zh-CN"/>
              </w:rPr>
            </w:pPr>
            <w:r>
              <w:rPr>
                <w:rFonts w:hint="eastAsia" w:ascii="宋体" w:hAnsi="宋体" w:cs="宋体"/>
                <w:iCs/>
                <w:color w:val="auto"/>
                <w:szCs w:val="21"/>
                <w:lang w:val="en-US" w:eastAsia="zh-CN"/>
              </w:rPr>
              <w:t>合同期限</w:t>
            </w:r>
            <w:r>
              <w:rPr>
                <w:rFonts w:hint="eastAsia" w:ascii="宋体" w:hAnsi="宋体" w:cs="宋体"/>
                <w:iCs/>
                <w:color w:val="auto"/>
                <w:szCs w:val="21"/>
              </w:rPr>
              <w:t>：2020年</w:t>
            </w:r>
            <w:r>
              <w:rPr>
                <w:rFonts w:hint="eastAsia" w:ascii="宋体" w:hAnsi="宋体" w:cs="宋体"/>
                <w:iCs/>
                <w:color w:val="auto"/>
                <w:szCs w:val="21"/>
                <w:lang w:val="en-US" w:eastAsia="zh-CN"/>
              </w:rPr>
              <w:t>5</w:t>
            </w:r>
            <w:r>
              <w:rPr>
                <w:rFonts w:hint="eastAsia" w:ascii="宋体" w:hAnsi="宋体" w:cs="宋体"/>
                <w:iCs/>
                <w:color w:val="auto"/>
                <w:szCs w:val="21"/>
              </w:rPr>
              <w:t>月1</w:t>
            </w:r>
            <w:r>
              <w:rPr>
                <w:rFonts w:hint="eastAsia" w:ascii="宋体" w:hAnsi="宋体" w:cs="宋体"/>
                <w:iCs/>
                <w:color w:val="auto"/>
                <w:szCs w:val="21"/>
                <w:lang w:val="en-US" w:eastAsia="zh-CN"/>
              </w:rPr>
              <w:t>2</w:t>
            </w:r>
            <w:r>
              <w:rPr>
                <w:rFonts w:hint="eastAsia" w:ascii="宋体" w:hAnsi="宋体" w:cs="宋体"/>
                <w:iCs/>
                <w:color w:val="auto"/>
                <w:szCs w:val="21"/>
              </w:rPr>
              <w:t>日</w:t>
            </w:r>
            <w:r>
              <w:rPr>
                <w:rFonts w:hint="eastAsia" w:ascii="宋体" w:hAnsi="宋体" w:cs="宋体"/>
                <w:iCs/>
                <w:color w:val="auto"/>
                <w:szCs w:val="21"/>
                <w:lang w:val="en-US" w:eastAsia="zh-CN"/>
              </w:rPr>
              <w:t>--2021年5月11日</w:t>
            </w:r>
          </w:p>
          <w:p>
            <w:pPr>
              <w:widowControl/>
              <w:numPr>
                <w:ilvl w:val="0"/>
                <w:numId w:val="12"/>
              </w:numPr>
              <w:spacing w:line="400" w:lineRule="atLeast"/>
              <w:ind w:firstLine="315" w:firstLineChars="150"/>
              <w:rPr>
                <w:rFonts w:hint="eastAsia" w:ascii="宋体" w:hAnsi="宋体" w:cs="宋体"/>
                <w:iCs/>
                <w:color w:val="auto"/>
                <w:szCs w:val="21"/>
                <w:highlight w:val="none"/>
                <w:lang w:eastAsia="zh-CN"/>
              </w:rPr>
            </w:pPr>
            <w:r>
              <w:rPr>
                <w:rFonts w:hint="eastAsia" w:ascii="宋体" w:hAnsi="宋体" w:cs="宋体"/>
                <w:iCs/>
                <w:color w:val="auto"/>
                <w:szCs w:val="21"/>
                <w:highlight w:val="none"/>
                <w:lang w:eastAsia="zh-CN"/>
              </w:rPr>
              <w:t>顾客：中电系统建设工程有限公司</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项目名称：</w:t>
            </w:r>
            <w:r>
              <w:rPr>
                <w:rFonts w:hint="eastAsia" w:ascii="宋体" w:hAnsi="宋体" w:cs="宋体"/>
                <w:iCs/>
                <w:color w:val="auto"/>
                <w:szCs w:val="21"/>
                <w:highlight w:val="none"/>
                <w:lang w:eastAsia="zh-CN"/>
              </w:rPr>
              <w:t>新都区妇幼保健院</w:t>
            </w:r>
            <w:r>
              <w:rPr>
                <w:rFonts w:hint="eastAsia" w:ascii="宋体" w:hAnsi="宋体" w:cs="宋体"/>
                <w:iCs/>
                <w:color w:val="auto"/>
                <w:szCs w:val="21"/>
                <w:highlight w:val="none"/>
              </w:rPr>
              <w:t>（</w:t>
            </w:r>
            <w:r>
              <w:rPr>
                <w:rFonts w:hint="eastAsia" w:ascii="宋体" w:hAnsi="宋体" w:cs="宋体"/>
                <w:iCs/>
                <w:color w:val="auto"/>
                <w:szCs w:val="21"/>
                <w:highlight w:val="none"/>
                <w:lang w:eastAsia="zh-CN"/>
              </w:rPr>
              <w:t>电梯及配件的销售、</w:t>
            </w:r>
            <w:r>
              <w:rPr>
                <w:rFonts w:hint="eastAsia" w:ascii="宋体" w:hAnsi="宋体" w:cs="宋体"/>
                <w:iCs/>
                <w:color w:val="auto"/>
                <w:szCs w:val="21"/>
                <w:highlight w:val="none"/>
                <w:lang w:val="en-US" w:eastAsia="zh-CN"/>
              </w:rPr>
              <w:t>安装</w:t>
            </w:r>
            <w:r>
              <w:rPr>
                <w:rFonts w:hint="eastAsia" w:ascii="宋体" w:hAnsi="宋体" w:cs="宋体"/>
                <w:iCs/>
                <w:color w:val="auto"/>
                <w:szCs w:val="21"/>
                <w:highlight w:val="none"/>
              </w:rPr>
              <w:t>合同）</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合同内容涵盖：</w:t>
            </w:r>
            <w:r>
              <w:rPr>
                <w:rFonts w:hint="eastAsia" w:ascii="宋体" w:hAnsi="宋体" w:cs="宋体"/>
                <w:iCs/>
                <w:color w:val="auto"/>
                <w:szCs w:val="21"/>
                <w:highlight w:val="none"/>
                <w:lang w:val="en-US" w:eastAsia="zh-CN"/>
              </w:rPr>
              <w:t>设备</w:t>
            </w:r>
            <w:r>
              <w:rPr>
                <w:rFonts w:hint="eastAsia" w:ascii="宋体" w:hAnsi="宋体" w:cs="宋体"/>
                <w:iCs/>
                <w:color w:val="auto"/>
                <w:szCs w:val="21"/>
                <w:highlight w:val="none"/>
              </w:rPr>
              <w:t>型号、数量</w:t>
            </w:r>
            <w:r>
              <w:rPr>
                <w:rFonts w:hint="eastAsia" w:ascii="宋体" w:hAnsi="宋体" w:cs="宋体"/>
                <w:iCs/>
                <w:color w:val="auto"/>
                <w:szCs w:val="21"/>
                <w:highlight w:val="none"/>
                <w:lang w:eastAsia="zh-CN"/>
              </w:rPr>
              <w:t>、</w:t>
            </w:r>
            <w:r>
              <w:rPr>
                <w:rFonts w:hint="eastAsia" w:ascii="宋体" w:hAnsi="宋体" w:cs="宋体"/>
                <w:iCs/>
                <w:color w:val="auto"/>
                <w:szCs w:val="21"/>
                <w:highlight w:val="none"/>
                <w:lang w:val="en-US" w:eastAsia="zh-CN"/>
              </w:rPr>
              <w:t>价格、付款</w:t>
            </w:r>
            <w:r>
              <w:rPr>
                <w:rFonts w:hint="eastAsia" w:ascii="宋体" w:hAnsi="宋体" w:cs="宋体"/>
                <w:iCs/>
                <w:color w:val="auto"/>
                <w:szCs w:val="21"/>
                <w:highlight w:val="none"/>
              </w:rPr>
              <w:t>方式、安装内容、</w:t>
            </w:r>
            <w:r>
              <w:rPr>
                <w:rFonts w:hint="eastAsia" w:ascii="宋体" w:hAnsi="宋体" w:cs="宋体"/>
                <w:iCs/>
                <w:color w:val="auto"/>
                <w:szCs w:val="21"/>
                <w:highlight w:val="none"/>
                <w:lang w:val="en-US" w:eastAsia="zh-CN"/>
              </w:rPr>
              <w:t>产品质量保证</w:t>
            </w:r>
            <w:r>
              <w:rPr>
                <w:rFonts w:hint="eastAsia" w:ascii="宋体" w:hAnsi="宋体" w:cs="宋体"/>
                <w:iCs/>
                <w:color w:val="auto"/>
                <w:szCs w:val="21"/>
                <w:highlight w:val="none"/>
              </w:rPr>
              <w:t>及违约责任等。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签订时间：20</w:t>
            </w:r>
            <w:r>
              <w:rPr>
                <w:rFonts w:hint="eastAsia" w:ascii="宋体" w:hAnsi="宋体" w:cs="宋体"/>
                <w:iCs/>
                <w:color w:val="auto"/>
                <w:szCs w:val="21"/>
                <w:highlight w:val="none"/>
                <w:lang w:val="en-US" w:eastAsia="zh-CN"/>
              </w:rPr>
              <w:t>20</w:t>
            </w:r>
            <w:r>
              <w:rPr>
                <w:rFonts w:hint="eastAsia" w:ascii="宋体" w:hAnsi="宋体" w:cs="宋体"/>
                <w:iCs/>
                <w:color w:val="auto"/>
                <w:szCs w:val="21"/>
                <w:highlight w:val="none"/>
              </w:rPr>
              <w:t>年</w:t>
            </w:r>
            <w:r>
              <w:rPr>
                <w:rFonts w:hint="eastAsia" w:ascii="宋体" w:hAnsi="宋体" w:cs="宋体"/>
                <w:iCs/>
                <w:color w:val="auto"/>
                <w:szCs w:val="21"/>
                <w:highlight w:val="none"/>
                <w:lang w:val="en-US" w:eastAsia="zh-CN"/>
              </w:rPr>
              <w:t>6</w:t>
            </w:r>
            <w:r>
              <w:rPr>
                <w:rFonts w:hint="eastAsia" w:ascii="宋体" w:hAnsi="宋体" w:cs="宋体"/>
                <w:iCs/>
                <w:color w:val="auto"/>
                <w:szCs w:val="21"/>
                <w:highlight w:val="none"/>
              </w:rPr>
              <w:t>月1</w:t>
            </w:r>
            <w:r>
              <w:rPr>
                <w:rFonts w:hint="eastAsia" w:ascii="宋体" w:hAnsi="宋体" w:cs="宋体"/>
                <w:iCs/>
                <w:color w:val="auto"/>
                <w:szCs w:val="21"/>
                <w:highlight w:val="none"/>
                <w:lang w:val="en-US" w:eastAsia="zh-CN"/>
              </w:rPr>
              <w:t>5</w:t>
            </w:r>
            <w:r>
              <w:rPr>
                <w:rFonts w:hint="eastAsia" w:ascii="宋体" w:hAnsi="宋体" w:cs="宋体"/>
                <w:iCs/>
                <w:color w:val="auto"/>
                <w:szCs w:val="21"/>
                <w:highlight w:val="none"/>
              </w:rPr>
              <w:t>日</w:t>
            </w:r>
          </w:p>
          <w:p>
            <w:pPr>
              <w:widowControl/>
              <w:spacing w:line="400" w:lineRule="atLeast"/>
              <w:ind w:firstLine="420" w:firstLineChars="200"/>
              <w:rPr>
                <w:rFonts w:hint="eastAsia" w:ascii="宋体" w:hAnsi="宋体" w:eastAsia="宋体" w:cs="宋体"/>
                <w:iCs/>
                <w:color w:val="auto"/>
                <w:szCs w:val="21"/>
                <w:lang w:eastAsia="zh-CN"/>
              </w:rPr>
            </w:pPr>
            <w:r>
              <w:rPr>
                <w:rFonts w:hint="eastAsia" w:ascii="宋体" w:hAnsi="宋体" w:cs="宋体"/>
                <w:iCs/>
                <w:color w:val="auto"/>
                <w:szCs w:val="21"/>
              </w:rPr>
              <w:t>3、顾客：</w:t>
            </w:r>
            <w:r>
              <w:rPr>
                <w:rFonts w:hint="eastAsia" w:ascii="宋体" w:hAnsi="宋体" w:cs="宋体"/>
                <w:iCs/>
                <w:color w:val="auto"/>
                <w:szCs w:val="21"/>
                <w:lang w:eastAsia="zh-CN"/>
              </w:rPr>
              <w:t>成都天府新区正兴街道办事处</w:t>
            </w:r>
          </w:p>
          <w:p>
            <w:pPr>
              <w:pStyle w:val="2"/>
              <w:ind w:firstLine="460" w:firstLineChars="200"/>
              <w:rPr>
                <w:rFonts w:hint="eastAsia" w:ascii="宋体" w:hAnsi="宋体" w:cs="宋体"/>
                <w:iCs/>
                <w:color w:val="auto"/>
                <w:szCs w:val="21"/>
              </w:rPr>
            </w:pPr>
            <w:r>
              <w:rPr>
                <w:rFonts w:hint="eastAsia" w:ascii="宋体" w:hAnsi="宋体" w:cs="宋体"/>
                <w:iCs/>
                <w:color w:val="auto"/>
                <w:szCs w:val="21"/>
              </w:rPr>
              <w:t>项目名称：正兴丽园、云顶雅居、敬老院电梯维修委外服务采购项目（电梯维修合同）</w:t>
            </w:r>
          </w:p>
          <w:p>
            <w:pPr>
              <w:pStyle w:val="2"/>
              <w:ind w:firstLine="460" w:firstLineChars="200"/>
              <w:rPr>
                <w:rFonts w:hint="eastAsia" w:ascii="宋体" w:hAnsi="宋体" w:cs="宋体"/>
                <w:iCs/>
                <w:color w:val="auto"/>
                <w:szCs w:val="21"/>
                <w:lang w:eastAsia="zh-CN"/>
              </w:rPr>
            </w:pPr>
            <w:r>
              <w:rPr>
                <w:rFonts w:hint="eastAsia" w:ascii="宋体" w:hAnsi="宋体" w:cs="宋体"/>
                <w:iCs/>
                <w:color w:val="auto"/>
                <w:szCs w:val="21"/>
              </w:rPr>
              <w:t>合同编号：</w:t>
            </w:r>
            <w:r>
              <w:rPr>
                <w:rFonts w:hint="eastAsia" w:ascii="宋体" w:hAnsi="宋体" w:cs="宋体"/>
                <w:iCs/>
                <w:color w:val="auto"/>
                <w:szCs w:val="21"/>
                <w:lang w:eastAsia="zh-CN"/>
              </w:rPr>
              <w:t>SYWB20191201</w:t>
            </w:r>
          </w:p>
          <w:p>
            <w:pPr>
              <w:pStyle w:val="2"/>
              <w:ind w:left="2490" w:leftChars="200" w:hanging="2070" w:hangingChars="900"/>
              <w:rPr>
                <w:rFonts w:ascii="宋体" w:hAnsi="宋体" w:cs="宋体"/>
                <w:iCs/>
                <w:color w:val="auto"/>
                <w:szCs w:val="21"/>
              </w:rPr>
            </w:pPr>
            <w:r>
              <w:rPr>
                <w:rFonts w:hint="eastAsia" w:ascii="宋体" w:hAnsi="宋体" w:cs="宋体"/>
                <w:iCs/>
                <w:color w:val="auto"/>
                <w:szCs w:val="21"/>
              </w:rPr>
              <w:t>合同内容涵盖：项目基本情况、电梯型号、技术规格、数量、维修内容、支付方式及违约责</w:t>
            </w:r>
            <w:r>
              <w:rPr>
                <w:rFonts w:hint="eastAsia" w:ascii="宋体" w:hAnsi="宋体" w:cs="宋体"/>
                <w:iCs/>
                <w:color w:val="auto"/>
                <w:szCs w:val="21"/>
                <w:lang w:val="en-US" w:eastAsia="zh-CN"/>
              </w:rPr>
              <w:t>任</w:t>
            </w:r>
            <w:r>
              <w:rPr>
                <w:rFonts w:hint="eastAsia" w:ascii="宋体" w:hAnsi="宋体" w:cs="宋体"/>
                <w:iCs/>
                <w:color w:val="auto"/>
                <w:szCs w:val="21"/>
              </w:rPr>
              <w:t>。</w:t>
            </w:r>
          </w:p>
          <w:p>
            <w:pPr>
              <w:widowControl/>
              <w:spacing w:line="400" w:lineRule="atLeast"/>
              <w:ind w:firstLine="420" w:firstLineChars="200"/>
              <w:rPr>
                <w:rFonts w:hint="eastAsia" w:ascii="宋体" w:hAnsi="宋体" w:eastAsia="宋体" w:cs="宋体"/>
                <w:iCs/>
                <w:color w:val="auto"/>
                <w:szCs w:val="21"/>
                <w:lang w:eastAsia="zh-CN"/>
              </w:rPr>
            </w:pPr>
            <w:r>
              <w:rPr>
                <w:rFonts w:hint="eastAsia" w:ascii="宋体" w:hAnsi="宋体" w:cs="宋体"/>
                <w:iCs/>
                <w:color w:val="auto"/>
                <w:szCs w:val="21"/>
                <w:lang w:eastAsia="zh-CN"/>
              </w:rPr>
              <w:t>合同期限：2020年1月1日--2020年12月31日</w:t>
            </w:r>
          </w:p>
          <w:p>
            <w:pPr>
              <w:widowControl/>
              <w:spacing w:line="400" w:lineRule="atLeast"/>
              <w:ind w:firstLine="315" w:firstLineChars="150"/>
              <w:rPr>
                <w:rFonts w:hint="eastAsia" w:ascii="宋体" w:hAnsi="宋体" w:cs="宋体"/>
                <w:iCs/>
                <w:color w:val="auto"/>
                <w:szCs w:val="21"/>
              </w:rPr>
            </w:pPr>
            <w:r>
              <w:rPr>
                <w:rFonts w:hint="eastAsia" w:ascii="宋体" w:hAnsi="宋体" w:cs="宋体"/>
                <w:iCs/>
                <w:color w:val="auto"/>
                <w:szCs w:val="21"/>
              </w:rPr>
              <w:t>为了明确与产品有关的要求，确保公司有能力满足顾客要求；在公司向顾客做出提供产品的承诺之前对产品有关要求进行了评审。</w:t>
            </w:r>
          </w:p>
          <w:p>
            <w:pPr>
              <w:pStyle w:val="2"/>
              <w:rPr>
                <w:color w:val="auto"/>
              </w:rPr>
            </w:pP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抽查《合同评审记录》</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1、顾客：</w:t>
            </w:r>
            <w:r>
              <w:rPr>
                <w:rFonts w:hint="eastAsia" w:ascii="宋体" w:hAnsi="宋体" w:cs="宋体"/>
                <w:iCs/>
                <w:color w:val="auto"/>
                <w:szCs w:val="21"/>
                <w:lang w:eastAsia="zh-CN"/>
              </w:rPr>
              <w:t>成都市双流区人民政府怡心街道办事处</w:t>
            </w:r>
            <w:r>
              <w:rPr>
                <w:rFonts w:hint="eastAsia" w:ascii="宋体" w:hAnsi="宋体" w:cs="宋体"/>
                <w:iCs/>
                <w:color w:val="auto"/>
                <w:szCs w:val="21"/>
              </w:rPr>
              <w:t>（</w:t>
            </w:r>
            <w:r>
              <w:rPr>
                <w:rFonts w:hint="eastAsia" w:ascii="宋体" w:hAnsi="宋体" w:cs="宋体"/>
                <w:iCs/>
                <w:color w:val="auto"/>
                <w:szCs w:val="21"/>
                <w:lang w:eastAsia="zh-CN"/>
              </w:rPr>
              <w:t>维修</w:t>
            </w:r>
            <w:r>
              <w:rPr>
                <w:rFonts w:hint="eastAsia" w:ascii="宋体" w:hAnsi="宋体" w:cs="宋体"/>
                <w:iCs/>
                <w:color w:val="auto"/>
                <w:szCs w:val="21"/>
              </w:rPr>
              <w:t>合同）</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项目名称：</w:t>
            </w:r>
            <w:r>
              <w:rPr>
                <w:rFonts w:hint="eastAsia" w:ascii="宋体" w:hAnsi="宋体" w:cs="宋体"/>
                <w:iCs/>
                <w:color w:val="auto"/>
                <w:szCs w:val="21"/>
                <w:lang w:eastAsia="zh-CN"/>
              </w:rPr>
              <w:t>成都市双流区怡心街道政府街41号</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合同编号：</w:t>
            </w:r>
            <w:r>
              <w:rPr>
                <w:rFonts w:hint="eastAsia" w:ascii="宋体" w:hAnsi="宋体" w:cs="宋体"/>
                <w:iCs/>
                <w:color w:val="auto"/>
                <w:szCs w:val="21"/>
                <w:lang w:eastAsia="zh-CN"/>
              </w:rPr>
              <w:t>SYWB2020-0401</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评审内容：顾客需求、技术要求、交期要求、质量要求、价格要求等；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评审部门：</w:t>
            </w:r>
            <w:r>
              <w:rPr>
                <w:rFonts w:hint="eastAsia" w:ascii="宋体" w:hAnsi="宋体" w:cs="宋体"/>
                <w:iCs/>
                <w:color w:val="auto"/>
                <w:szCs w:val="21"/>
                <w:lang w:eastAsia="zh-CN"/>
              </w:rPr>
              <w:t>经营部</w:t>
            </w:r>
            <w:r>
              <w:rPr>
                <w:rFonts w:hint="eastAsia" w:ascii="宋体" w:hAnsi="宋体" w:cs="宋体"/>
                <w:iCs/>
                <w:color w:val="auto"/>
                <w:szCs w:val="21"/>
              </w:rPr>
              <w:t>、安装部；</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评审结论：同意签订</w:t>
            </w:r>
            <w:r>
              <w:rPr>
                <w:rFonts w:hint="eastAsia" w:ascii="宋体" w:hAnsi="宋体" w:cs="宋体"/>
                <w:iCs/>
                <w:color w:val="auto"/>
                <w:szCs w:val="21"/>
                <w:lang w:val="en-US" w:eastAsia="zh-CN"/>
              </w:rPr>
              <w:t>合同</w:t>
            </w:r>
            <w:r>
              <w:rPr>
                <w:rFonts w:hint="eastAsia" w:ascii="宋体" w:hAnsi="宋体" w:cs="宋体"/>
                <w:iCs/>
                <w:color w:val="auto"/>
                <w:szCs w:val="21"/>
              </w:rPr>
              <w:t xml:space="preserve">  批准人：</w:t>
            </w:r>
            <w:r>
              <w:rPr>
                <w:rFonts w:hint="eastAsia" w:ascii="宋体" w:hAnsi="宋体" w:eastAsia="宋体" w:cs="宋体"/>
                <w:iCs/>
                <w:color w:val="auto"/>
                <w:szCs w:val="21"/>
              </w:rPr>
              <w:t>刘亮</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评审时间:2020年</w:t>
            </w:r>
            <w:r>
              <w:rPr>
                <w:rFonts w:hint="eastAsia" w:ascii="宋体" w:hAnsi="宋体" w:cs="宋体"/>
                <w:iCs/>
                <w:color w:val="auto"/>
                <w:szCs w:val="21"/>
                <w:lang w:val="en-US" w:eastAsia="zh-CN"/>
              </w:rPr>
              <w:t>5</w:t>
            </w:r>
            <w:r>
              <w:rPr>
                <w:rFonts w:hint="eastAsia" w:ascii="宋体" w:hAnsi="宋体" w:cs="宋体"/>
                <w:iCs/>
                <w:color w:val="auto"/>
                <w:szCs w:val="21"/>
              </w:rPr>
              <w:t>月</w:t>
            </w:r>
            <w:r>
              <w:rPr>
                <w:rFonts w:hint="eastAsia" w:ascii="宋体" w:hAnsi="宋体" w:cs="宋体"/>
                <w:iCs/>
                <w:color w:val="auto"/>
                <w:szCs w:val="21"/>
                <w:lang w:val="en-US" w:eastAsia="zh-CN"/>
              </w:rPr>
              <w:t>10</w:t>
            </w:r>
            <w:r>
              <w:rPr>
                <w:rFonts w:hint="eastAsia" w:ascii="宋体" w:hAnsi="宋体" w:cs="宋体"/>
                <w:iCs/>
                <w:color w:val="auto"/>
                <w:szCs w:val="21"/>
              </w:rPr>
              <w:t>日（合同签订前）</w:t>
            </w:r>
          </w:p>
          <w:p>
            <w:pPr>
              <w:pStyle w:val="2"/>
              <w:rPr>
                <w:color w:val="auto"/>
              </w:rPr>
            </w:pPr>
          </w:p>
          <w:p>
            <w:pPr>
              <w:widowControl/>
              <w:spacing w:line="400" w:lineRule="atLeast"/>
              <w:ind w:firstLine="315" w:firstLineChars="150"/>
              <w:rPr>
                <w:rFonts w:hint="eastAsia" w:ascii="宋体" w:hAnsi="宋体" w:eastAsia="宋体" w:cs="宋体"/>
                <w:iCs/>
                <w:color w:val="auto"/>
                <w:szCs w:val="21"/>
                <w:lang w:val="en-US" w:eastAsia="zh-CN"/>
              </w:rPr>
            </w:pPr>
            <w:r>
              <w:rPr>
                <w:rFonts w:hint="eastAsia" w:ascii="宋体" w:hAnsi="宋体" w:cs="宋体"/>
                <w:iCs/>
                <w:color w:val="auto"/>
                <w:szCs w:val="21"/>
              </w:rPr>
              <w:t>2、</w:t>
            </w:r>
            <w:r>
              <w:rPr>
                <w:rFonts w:hint="eastAsia" w:ascii="宋体" w:hAnsi="宋体" w:cs="宋体"/>
                <w:iCs/>
                <w:color w:val="auto"/>
                <w:szCs w:val="21"/>
                <w:lang w:eastAsia="zh-CN"/>
              </w:rPr>
              <w:t>顾客：中电系统建设工程有限公司</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项目名称：</w:t>
            </w:r>
            <w:r>
              <w:rPr>
                <w:rFonts w:hint="eastAsia" w:ascii="宋体" w:hAnsi="宋体" w:cs="宋体"/>
                <w:iCs/>
                <w:color w:val="auto"/>
                <w:szCs w:val="21"/>
                <w:highlight w:val="none"/>
                <w:lang w:eastAsia="zh-CN"/>
              </w:rPr>
              <w:t>新都区妇幼保健院</w:t>
            </w:r>
            <w:r>
              <w:rPr>
                <w:rFonts w:hint="eastAsia" w:ascii="宋体" w:hAnsi="宋体" w:cs="宋体"/>
                <w:iCs/>
                <w:color w:val="auto"/>
                <w:szCs w:val="21"/>
              </w:rPr>
              <w:t>（电梯</w:t>
            </w:r>
            <w:r>
              <w:rPr>
                <w:rFonts w:hint="eastAsia" w:ascii="宋体" w:hAnsi="宋体" w:cs="宋体"/>
                <w:iCs/>
                <w:color w:val="auto"/>
                <w:szCs w:val="21"/>
                <w:lang w:val="en-US" w:eastAsia="zh-CN"/>
              </w:rPr>
              <w:t>销售、</w:t>
            </w:r>
            <w:r>
              <w:rPr>
                <w:rFonts w:hint="eastAsia" w:ascii="宋体" w:hAnsi="宋体" w:cs="宋体"/>
                <w:iCs/>
                <w:color w:val="auto"/>
                <w:szCs w:val="21"/>
              </w:rPr>
              <w:t>安装合同）</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评审内容：顾客需求、技术要求、交期要求、质量要求、价格要求等；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评审部门：</w:t>
            </w:r>
            <w:r>
              <w:rPr>
                <w:rFonts w:hint="eastAsia" w:ascii="宋体" w:hAnsi="宋体" w:cs="宋体"/>
                <w:iCs/>
                <w:color w:val="auto"/>
                <w:szCs w:val="21"/>
                <w:lang w:eastAsia="zh-CN"/>
              </w:rPr>
              <w:t>经营部</w:t>
            </w:r>
            <w:r>
              <w:rPr>
                <w:rFonts w:hint="eastAsia" w:ascii="宋体" w:hAnsi="宋体" w:cs="宋体"/>
                <w:iCs/>
                <w:color w:val="auto"/>
                <w:szCs w:val="21"/>
              </w:rPr>
              <w:t>、安装部；</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评审结论：同意签订</w:t>
            </w:r>
            <w:r>
              <w:rPr>
                <w:rFonts w:hint="eastAsia" w:ascii="宋体" w:hAnsi="宋体" w:cs="宋体"/>
                <w:iCs/>
                <w:color w:val="auto"/>
                <w:szCs w:val="21"/>
                <w:lang w:val="en-US" w:eastAsia="zh-CN"/>
              </w:rPr>
              <w:t>合同</w:t>
            </w:r>
            <w:r>
              <w:rPr>
                <w:rFonts w:hint="eastAsia" w:ascii="宋体" w:hAnsi="宋体" w:cs="宋体"/>
                <w:iCs/>
                <w:color w:val="auto"/>
                <w:szCs w:val="21"/>
              </w:rPr>
              <w:t xml:space="preserve">  批准人：</w:t>
            </w:r>
            <w:r>
              <w:rPr>
                <w:rFonts w:hint="eastAsia" w:ascii="宋体" w:hAnsi="宋体" w:eastAsia="宋体" w:cs="宋体"/>
                <w:iCs/>
                <w:color w:val="auto"/>
                <w:szCs w:val="21"/>
              </w:rPr>
              <w:t>刘亮</w:t>
            </w:r>
          </w:p>
          <w:p>
            <w:pPr>
              <w:widowControl/>
              <w:spacing w:line="400" w:lineRule="atLeast"/>
              <w:ind w:firstLine="315" w:firstLineChars="150"/>
              <w:rPr>
                <w:rFonts w:hint="eastAsia" w:ascii="宋体" w:hAnsi="宋体" w:cs="宋体"/>
                <w:iCs/>
                <w:color w:val="auto"/>
                <w:szCs w:val="21"/>
              </w:rPr>
            </w:pPr>
            <w:r>
              <w:rPr>
                <w:rFonts w:hint="eastAsia" w:ascii="宋体" w:hAnsi="宋体" w:cs="宋体"/>
                <w:iCs/>
                <w:color w:val="auto"/>
                <w:szCs w:val="21"/>
              </w:rPr>
              <w:t>签订时间：2020年</w:t>
            </w:r>
            <w:r>
              <w:rPr>
                <w:rFonts w:hint="eastAsia" w:ascii="宋体" w:hAnsi="宋体" w:cs="宋体"/>
                <w:iCs/>
                <w:color w:val="auto"/>
                <w:szCs w:val="21"/>
                <w:lang w:val="en-US" w:eastAsia="zh-CN"/>
              </w:rPr>
              <w:t>6</w:t>
            </w:r>
            <w:r>
              <w:rPr>
                <w:rFonts w:hint="eastAsia" w:ascii="宋体" w:hAnsi="宋体" w:cs="宋体"/>
                <w:iCs/>
                <w:color w:val="auto"/>
                <w:szCs w:val="21"/>
              </w:rPr>
              <w:t>月13日（合同签订前）</w:t>
            </w:r>
          </w:p>
          <w:p>
            <w:pPr>
              <w:pStyle w:val="2"/>
              <w:rPr>
                <w:rFonts w:hint="eastAsia" w:eastAsia="宋体"/>
                <w:color w:val="auto"/>
                <w:lang w:eastAsia="zh-CN"/>
              </w:rPr>
            </w:pPr>
            <w:r>
              <w:rPr>
                <w:rFonts w:hint="eastAsia" w:ascii="宋体" w:hAnsi="宋体" w:cs="宋体"/>
                <w:iCs/>
                <w:color w:val="auto"/>
                <w:szCs w:val="21"/>
                <w:lang w:eastAsia="zh-CN"/>
              </w:rPr>
              <w:t>。。。。。。</w:t>
            </w:r>
          </w:p>
          <w:p>
            <w:pPr>
              <w:widowControl/>
              <w:spacing w:line="400" w:lineRule="atLeast"/>
              <w:ind w:firstLine="316" w:firstLineChars="150"/>
              <w:rPr>
                <w:rFonts w:ascii="宋体" w:hAnsi="宋体" w:cs="宋体"/>
                <w:b/>
                <w:bCs/>
                <w:iCs/>
                <w:color w:val="auto"/>
                <w:szCs w:val="21"/>
              </w:rPr>
            </w:pPr>
            <w:r>
              <w:rPr>
                <w:rFonts w:hint="eastAsia" w:ascii="宋体" w:hAnsi="宋体" w:cs="宋体"/>
                <w:b/>
                <w:bCs/>
                <w:iCs/>
                <w:color w:val="auto"/>
                <w:szCs w:val="21"/>
                <w:lang w:val="en-US" w:eastAsia="zh-CN"/>
              </w:rPr>
              <w:t>抽查2019年12月28日与成都天府新区正兴街道办事处签订的合同，组织不能提供对该合同进行了合同评审的证据。不符合 GB/T19001-2016的8.2.3组织应确保有能力向顾客提供满足要求的产品和服务 。在承诺向顾客提供产品和服务之前， 组织应对如下各项要求进行评审；适用时 ，组织应保留与下列方面有关的成文信息 ：a)评审结果。</w:t>
            </w:r>
          </w:p>
          <w:p>
            <w:pPr>
              <w:widowControl/>
              <w:spacing w:line="400" w:lineRule="atLeast"/>
              <w:ind w:firstLine="315" w:firstLineChars="150"/>
              <w:rPr>
                <w:rFonts w:hint="eastAsia" w:ascii="宋体" w:hAnsi="宋体" w:eastAsia="宋体" w:cs="宋体"/>
                <w:color w:val="auto"/>
                <w:kern w:val="2"/>
                <w:sz w:val="21"/>
                <w:szCs w:val="21"/>
                <w:lang w:val="en-US" w:eastAsia="zh-CN" w:bidi="ar-SA"/>
              </w:rPr>
            </w:pPr>
            <w:r>
              <w:rPr>
                <w:rFonts w:hint="eastAsia" w:ascii="宋体" w:hAnsi="宋体" w:cs="宋体"/>
                <w:iCs/>
                <w:color w:val="auto"/>
                <w:szCs w:val="21"/>
              </w:rPr>
              <w:t>经查：进期以来，没有发生合同更改的情况，如果需要更改，需对更改内容重新评审。并将变化的要求及时通知有关人员。</w:t>
            </w:r>
          </w:p>
        </w:tc>
        <w:tc>
          <w:tcPr>
            <w:tcW w:w="1132" w:type="dxa"/>
          </w:tcPr>
          <w:p>
            <w:pPr>
              <w:pStyle w:val="2"/>
              <w:rPr>
                <w:rFonts w:hint="eastAsia" w:eastAsia="宋体"/>
                <w:color w:val="auto"/>
                <w:lang w:val="en-US" w:eastAsia="zh-CN"/>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rFonts w:hint="eastAsia"/>
                <w:color w:val="auto"/>
                <w:lang w:val="en-US" w:eastAsia="zh-CN"/>
              </w:rPr>
            </w:pPr>
          </w:p>
          <w:p>
            <w:pPr>
              <w:pStyle w:val="2"/>
              <w:rPr>
                <w:rFonts w:hint="eastAsia"/>
                <w:color w:val="auto"/>
                <w:lang w:val="en-US" w:eastAsia="zh-CN"/>
              </w:rPr>
            </w:pPr>
          </w:p>
          <w:p>
            <w:pPr>
              <w:pStyle w:val="2"/>
              <w:rPr>
                <w:rFonts w:hint="eastAsia"/>
                <w:color w:val="auto"/>
                <w:lang w:val="en-US" w:eastAsia="zh-CN"/>
              </w:rPr>
            </w:pPr>
          </w:p>
          <w:p>
            <w:pPr>
              <w:pStyle w:val="2"/>
              <w:rPr>
                <w:rFonts w:hint="eastAsia" w:eastAsia="宋体"/>
                <w:color w:val="auto"/>
                <w:lang w:val="en-US" w:eastAsia="zh-CN"/>
              </w:rPr>
            </w:pPr>
            <w:r>
              <w:rPr>
                <w:rFonts w:hint="eastAsia"/>
                <w:b/>
                <w:bCs w:val="0"/>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外部提供过程、产品和服务的控制</w:t>
            </w:r>
          </w:p>
        </w:tc>
        <w:tc>
          <w:tcPr>
            <w:tcW w:w="960" w:type="dxa"/>
          </w:tcPr>
          <w:p>
            <w:pPr>
              <w:rPr>
                <w:rFonts w:ascii="宋体" w:hAnsi="宋体" w:cs="宋体"/>
                <w:color w:val="auto"/>
                <w:szCs w:val="21"/>
              </w:rPr>
            </w:pPr>
            <w:r>
              <w:rPr>
                <w:rFonts w:hint="eastAsia" w:ascii="宋体" w:hAnsi="宋体" w:cs="宋体"/>
                <w:color w:val="auto"/>
                <w:szCs w:val="21"/>
              </w:rPr>
              <w:t>Q8.4</w:t>
            </w:r>
          </w:p>
        </w:tc>
        <w:tc>
          <w:tcPr>
            <w:tcW w:w="10457" w:type="dxa"/>
          </w:tcPr>
          <w:p>
            <w:pPr>
              <w:widowControl/>
              <w:spacing w:line="400" w:lineRule="exact"/>
              <w:jc w:val="left"/>
              <w:rPr>
                <w:rFonts w:ascii="宋体" w:hAnsi="宋体" w:cs="宋体"/>
                <w:color w:val="auto"/>
                <w:szCs w:val="21"/>
              </w:rPr>
            </w:pPr>
            <w:r>
              <w:rPr>
                <w:rFonts w:hint="eastAsia" w:ascii="宋体" w:hAnsi="宋体" w:cs="宋体"/>
                <w:color w:val="auto"/>
                <w:szCs w:val="21"/>
              </w:rPr>
              <w:t>1.查公司编制并执行了《</w:t>
            </w:r>
            <w:r>
              <w:rPr>
                <w:rFonts w:hint="eastAsia" w:ascii="宋体" w:hAnsi="宋体" w:cs="宋体"/>
                <w:color w:val="auto"/>
                <w:szCs w:val="21"/>
                <w:lang w:eastAsia="zh-TW"/>
              </w:rPr>
              <w:t>采购控制程序</w:t>
            </w:r>
            <w:r>
              <w:rPr>
                <w:rFonts w:hint="eastAsia" w:ascii="宋体" w:hAnsi="宋体" w:cs="宋体"/>
                <w:color w:val="auto"/>
                <w:szCs w:val="21"/>
              </w:rPr>
              <w:t>》，规定了采购控制要求，明确了对供方选择、评价、及再评价的准则。</w:t>
            </w:r>
          </w:p>
          <w:p>
            <w:pPr>
              <w:widowControl/>
              <w:spacing w:line="400" w:lineRule="exact"/>
              <w:jc w:val="left"/>
              <w:rPr>
                <w:rFonts w:ascii="宋体" w:hAnsi="宋体" w:cs="宋体"/>
                <w:color w:val="auto"/>
                <w:szCs w:val="21"/>
              </w:rPr>
            </w:pPr>
            <w:r>
              <w:rPr>
                <w:rFonts w:hint="eastAsia" w:ascii="宋体" w:hAnsi="宋体" w:cs="宋体"/>
                <w:color w:val="auto"/>
                <w:szCs w:val="21"/>
              </w:rPr>
              <w:t>2.查《合格供方名录》现目前有</w:t>
            </w:r>
            <w:r>
              <w:rPr>
                <w:rFonts w:hint="eastAsia" w:ascii="宋体" w:hAnsi="宋体" w:cs="宋体"/>
                <w:color w:val="auto"/>
                <w:szCs w:val="21"/>
                <w:lang w:val="en-US" w:eastAsia="zh-CN"/>
              </w:rPr>
              <w:t>4</w:t>
            </w:r>
            <w:r>
              <w:rPr>
                <w:rFonts w:hint="eastAsia" w:ascii="宋体" w:hAnsi="宋体" w:cs="宋体"/>
                <w:color w:val="auto"/>
                <w:szCs w:val="21"/>
              </w:rPr>
              <w:t>家电梯采购供应商。</w:t>
            </w:r>
          </w:p>
          <w:p>
            <w:pPr>
              <w:widowControl/>
              <w:spacing w:line="400" w:lineRule="exact"/>
              <w:jc w:val="left"/>
              <w:rPr>
                <w:rFonts w:ascii="宋体" w:hAnsi="宋体" w:cs="宋体"/>
                <w:color w:val="auto"/>
                <w:szCs w:val="21"/>
              </w:rPr>
            </w:pPr>
            <w:r>
              <w:rPr>
                <w:rFonts w:hint="eastAsia" w:ascii="宋体" w:hAnsi="宋体" w:cs="宋体"/>
                <w:color w:val="auto"/>
                <w:szCs w:val="21"/>
              </w:rPr>
              <w:t>1）</w:t>
            </w:r>
            <w:r>
              <w:rPr>
                <w:rFonts w:hint="eastAsia" w:ascii="宋体" w:hAnsi="宋体" w:cs="宋体"/>
                <w:color w:val="auto"/>
                <w:szCs w:val="21"/>
                <w:lang w:eastAsia="zh-CN"/>
              </w:rPr>
              <w:t>怡达快速电梯有限公司</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供应：</w:t>
            </w:r>
            <w:r>
              <w:rPr>
                <w:rFonts w:hint="eastAsia" w:ascii="宋体" w:hAnsi="宋体" w:cs="宋体"/>
                <w:color w:val="auto"/>
                <w:szCs w:val="21"/>
                <w:lang w:val="en-US" w:eastAsia="zh-CN"/>
              </w:rPr>
              <w:t>电(扶)梯设备</w:t>
            </w:r>
            <w:r>
              <w:rPr>
                <w:rFonts w:hint="eastAsia" w:ascii="宋体" w:hAnsi="宋体" w:cs="宋体"/>
                <w:color w:val="auto"/>
                <w:szCs w:val="21"/>
              </w:rPr>
              <w:t>；</w:t>
            </w:r>
          </w:p>
          <w:p>
            <w:pPr>
              <w:widowControl/>
              <w:spacing w:line="400" w:lineRule="exact"/>
              <w:jc w:val="left"/>
              <w:rPr>
                <w:rFonts w:hint="eastAsia"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eastAsia="zh-CN"/>
              </w:rPr>
              <w:t>杭州西奥电梯有限公司</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供应：</w:t>
            </w:r>
            <w:r>
              <w:rPr>
                <w:rFonts w:hint="eastAsia" w:ascii="宋体" w:hAnsi="宋体" w:cs="宋体"/>
                <w:color w:val="auto"/>
                <w:szCs w:val="21"/>
                <w:lang w:val="en-US" w:eastAsia="zh-CN"/>
              </w:rPr>
              <w:t>电(扶)梯设备；</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w:t>
            </w:r>
            <w:r>
              <w:rPr>
                <w:rFonts w:hint="eastAsia" w:ascii="宋体" w:hAnsi="宋体" w:cs="宋体"/>
                <w:color w:val="auto"/>
                <w:szCs w:val="21"/>
                <w:lang w:eastAsia="zh-CN"/>
              </w:rPr>
              <w:t>贵州中航电梯有限责任公司</w:t>
            </w:r>
            <w:r>
              <w:rPr>
                <w:rFonts w:hint="eastAsia" w:ascii="宋体" w:hAnsi="宋体" w:cs="宋体"/>
                <w:color w:val="auto"/>
                <w:szCs w:val="21"/>
              </w:rPr>
              <w:t xml:space="preserve">     </w:t>
            </w:r>
            <w:r>
              <w:rPr>
                <w:rFonts w:hint="eastAsia" w:ascii="宋体" w:hAnsi="宋体" w:cs="宋体"/>
                <w:color w:val="auto"/>
                <w:szCs w:val="21"/>
                <w:lang w:val="en-US" w:eastAsia="zh-CN"/>
              </w:rPr>
              <w:t xml:space="preserve"> </w:t>
            </w:r>
            <w:r>
              <w:rPr>
                <w:rFonts w:hint="eastAsia" w:ascii="宋体" w:hAnsi="宋体" w:cs="宋体"/>
                <w:color w:val="auto"/>
                <w:szCs w:val="21"/>
              </w:rPr>
              <w:t>供应：</w:t>
            </w:r>
            <w:r>
              <w:rPr>
                <w:rFonts w:hint="eastAsia" w:ascii="宋体" w:hAnsi="宋体" w:cs="宋体"/>
                <w:color w:val="auto"/>
                <w:szCs w:val="21"/>
                <w:lang w:val="en-US" w:eastAsia="zh-CN"/>
              </w:rPr>
              <w:t>电(扶)梯设备</w:t>
            </w:r>
          </w:p>
          <w:p>
            <w:pPr>
              <w:pStyle w:val="2"/>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4）杭州瑞辉物流有限公司          </w:t>
            </w:r>
            <w:r>
              <w:rPr>
                <w:rFonts w:hint="eastAsia" w:ascii="宋体" w:hAnsi="宋体" w:cs="宋体"/>
                <w:color w:val="auto"/>
                <w:szCs w:val="21"/>
              </w:rPr>
              <w:t>供应：</w:t>
            </w:r>
            <w:r>
              <w:rPr>
                <w:rFonts w:hint="eastAsia" w:ascii="宋体" w:hAnsi="宋体" w:cs="宋体"/>
                <w:color w:val="auto"/>
                <w:szCs w:val="21"/>
                <w:lang w:val="en-US" w:eastAsia="zh-CN"/>
              </w:rPr>
              <w:t>货物运输</w:t>
            </w:r>
          </w:p>
          <w:p>
            <w:pPr>
              <w:widowControl/>
              <w:spacing w:line="400" w:lineRule="exact"/>
              <w:jc w:val="left"/>
              <w:rPr>
                <w:rFonts w:ascii="宋体" w:hAnsi="宋体" w:cs="宋体"/>
                <w:color w:val="auto"/>
                <w:szCs w:val="21"/>
              </w:rPr>
            </w:pPr>
            <w:r>
              <w:rPr>
                <w:rFonts w:hint="eastAsia" w:ascii="宋体" w:hAnsi="宋体" w:cs="宋体"/>
                <w:color w:val="auto"/>
                <w:szCs w:val="21"/>
              </w:rPr>
              <w:t>3．查：供应商评价记录：</w:t>
            </w:r>
          </w:p>
          <w:p>
            <w:pPr>
              <w:widowControl/>
              <w:spacing w:line="400" w:lineRule="exact"/>
              <w:jc w:val="left"/>
              <w:rPr>
                <w:rFonts w:ascii="宋体" w:hAnsi="宋体" w:cs="宋体"/>
                <w:color w:val="auto"/>
                <w:szCs w:val="21"/>
              </w:rPr>
            </w:pPr>
            <w:r>
              <w:rPr>
                <w:rFonts w:hint="eastAsia" w:ascii="宋体" w:hAnsi="宋体" w:cs="宋体"/>
                <w:color w:val="auto"/>
                <w:szCs w:val="21"/>
              </w:rPr>
              <w:t>抽查《供方调查评定表》</w:t>
            </w:r>
          </w:p>
          <w:p>
            <w:pPr>
              <w:widowControl/>
              <w:spacing w:line="400" w:lineRule="exact"/>
              <w:jc w:val="left"/>
              <w:rPr>
                <w:rFonts w:ascii="宋体" w:hAnsi="宋体" w:cs="宋体"/>
                <w:color w:val="auto"/>
                <w:szCs w:val="21"/>
              </w:rPr>
            </w:pPr>
            <w:r>
              <w:rPr>
                <w:rFonts w:hint="eastAsia" w:ascii="宋体" w:hAnsi="宋体" w:cs="宋体"/>
                <w:color w:val="auto"/>
                <w:szCs w:val="21"/>
              </w:rPr>
              <w:t>1）供应商：</w:t>
            </w:r>
            <w:r>
              <w:rPr>
                <w:rFonts w:hint="eastAsia" w:ascii="宋体" w:hAnsi="宋体" w:cs="宋体"/>
                <w:color w:val="auto"/>
                <w:szCs w:val="21"/>
                <w:lang w:eastAsia="zh-CN"/>
              </w:rPr>
              <w:t>杭州西奥电梯有限公司</w:t>
            </w:r>
            <w:r>
              <w:rPr>
                <w:rFonts w:hint="eastAsia" w:ascii="宋体" w:hAnsi="宋体" w:cs="宋体"/>
                <w:color w:val="auto"/>
                <w:szCs w:val="21"/>
              </w:rPr>
              <w:t xml:space="preserve">   </w:t>
            </w:r>
          </w:p>
          <w:p>
            <w:pPr>
              <w:widowControl/>
              <w:spacing w:line="400" w:lineRule="exact"/>
              <w:jc w:val="left"/>
              <w:rPr>
                <w:rFonts w:ascii="宋体" w:hAnsi="宋体" w:cs="宋体"/>
                <w:color w:val="auto"/>
                <w:szCs w:val="21"/>
              </w:rPr>
            </w:pPr>
            <w:r>
              <w:rPr>
                <w:rFonts w:hint="eastAsia" w:ascii="宋体" w:hAnsi="宋体" w:cs="宋体"/>
                <w:color w:val="auto"/>
                <w:szCs w:val="21"/>
              </w:rPr>
              <w:t>评价项目：主要产品质量、相关资质、与公司长期合作的意愿等\有质保能力</w:t>
            </w:r>
          </w:p>
          <w:p>
            <w:pPr>
              <w:widowControl/>
              <w:spacing w:line="400" w:lineRule="exact"/>
              <w:jc w:val="left"/>
              <w:rPr>
                <w:rFonts w:ascii="宋体" w:hAnsi="宋体" w:cs="宋体"/>
                <w:color w:val="auto"/>
                <w:szCs w:val="21"/>
              </w:rPr>
            </w:pPr>
            <w:r>
              <w:rPr>
                <w:rFonts w:hint="eastAsia" w:ascii="宋体" w:hAnsi="宋体" w:cs="宋体"/>
                <w:color w:val="auto"/>
                <w:szCs w:val="21"/>
              </w:rPr>
              <w:t>评价结论：满足本公司产品质量要求，确定为合格供方。</w:t>
            </w:r>
          </w:p>
          <w:p>
            <w:pPr>
              <w:widowControl/>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评价人：</w:t>
            </w:r>
            <w:r>
              <w:rPr>
                <w:rFonts w:hint="eastAsia" w:ascii="宋体" w:hAnsi="宋体" w:cs="宋体"/>
                <w:color w:val="auto"/>
                <w:szCs w:val="21"/>
                <w:lang w:val="en-US" w:eastAsia="zh-CN"/>
              </w:rPr>
              <w:t>刘亮、李秋红、郑忠良</w:t>
            </w:r>
          </w:p>
          <w:p>
            <w:pPr>
              <w:widowControl/>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批准人：</w:t>
            </w:r>
            <w:r>
              <w:rPr>
                <w:rFonts w:hint="eastAsia" w:ascii="宋体" w:hAnsi="宋体" w:cs="宋体"/>
                <w:color w:val="auto"/>
                <w:szCs w:val="21"/>
                <w:lang w:val="en-US" w:eastAsia="zh-CN"/>
              </w:rPr>
              <w:t>刘亮</w:t>
            </w:r>
            <w:r>
              <w:rPr>
                <w:rFonts w:hint="eastAsia" w:ascii="宋体" w:hAnsi="宋体" w:cs="宋体"/>
                <w:color w:val="auto"/>
                <w:szCs w:val="21"/>
              </w:rPr>
              <w:t xml:space="preserve">    评审日期 2020.</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w:t>
            </w:r>
          </w:p>
          <w:p>
            <w:pPr>
              <w:widowControl/>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2）供应商：</w:t>
            </w:r>
            <w:r>
              <w:rPr>
                <w:rFonts w:hint="eastAsia" w:ascii="宋体" w:hAnsi="宋体" w:cs="宋体"/>
                <w:color w:val="auto"/>
                <w:szCs w:val="21"/>
                <w:lang w:eastAsia="zh-CN"/>
              </w:rPr>
              <w:t>贵州中航电梯有限责任公司</w:t>
            </w:r>
          </w:p>
          <w:p>
            <w:pPr>
              <w:widowControl/>
              <w:spacing w:line="400" w:lineRule="exact"/>
              <w:jc w:val="left"/>
              <w:rPr>
                <w:rFonts w:ascii="宋体" w:hAnsi="宋体" w:cs="宋体"/>
                <w:color w:val="auto"/>
                <w:szCs w:val="21"/>
              </w:rPr>
            </w:pPr>
            <w:r>
              <w:rPr>
                <w:rFonts w:hint="eastAsia" w:ascii="宋体" w:hAnsi="宋体" w:cs="宋体"/>
                <w:color w:val="auto"/>
                <w:szCs w:val="21"/>
              </w:rPr>
              <w:t>评价项目：主要产品质量、相关资质、与公司长期合作的意愿等\有质保能力</w:t>
            </w:r>
          </w:p>
          <w:p>
            <w:pPr>
              <w:widowControl/>
              <w:spacing w:line="400" w:lineRule="exact"/>
              <w:jc w:val="left"/>
              <w:rPr>
                <w:rFonts w:ascii="宋体" w:hAnsi="宋体" w:cs="宋体"/>
                <w:color w:val="auto"/>
                <w:szCs w:val="21"/>
              </w:rPr>
            </w:pPr>
            <w:r>
              <w:rPr>
                <w:rFonts w:hint="eastAsia" w:ascii="宋体" w:hAnsi="宋体" w:cs="宋体"/>
                <w:color w:val="auto"/>
                <w:szCs w:val="21"/>
              </w:rPr>
              <w:t>评价结论：满足本公司产品质量要求，确定为合格供方。</w:t>
            </w:r>
          </w:p>
          <w:p>
            <w:pPr>
              <w:widowControl/>
              <w:spacing w:line="400" w:lineRule="exact"/>
              <w:jc w:val="left"/>
              <w:rPr>
                <w:rFonts w:hint="default" w:ascii="宋体" w:hAnsi="宋体" w:eastAsia="宋体" w:cs="宋体"/>
                <w:color w:val="auto"/>
                <w:szCs w:val="21"/>
                <w:lang w:val="en-US" w:eastAsia="zh-CN"/>
              </w:rPr>
            </w:pPr>
            <w:r>
              <w:rPr>
                <w:rFonts w:hint="eastAsia" w:ascii="宋体" w:hAnsi="宋体" w:cs="宋体"/>
                <w:color w:val="auto"/>
                <w:szCs w:val="21"/>
              </w:rPr>
              <w:t>评价人：</w:t>
            </w:r>
            <w:r>
              <w:rPr>
                <w:rFonts w:hint="eastAsia" w:ascii="宋体" w:hAnsi="宋体" w:cs="宋体"/>
                <w:color w:val="auto"/>
                <w:szCs w:val="21"/>
                <w:lang w:val="en-US" w:eastAsia="zh-CN"/>
              </w:rPr>
              <w:t>刘亮、李秋红、郑忠良</w:t>
            </w:r>
          </w:p>
          <w:p>
            <w:pPr>
              <w:widowControl/>
              <w:spacing w:line="400" w:lineRule="exact"/>
              <w:jc w:val="left"/>
              <w:rPr>
                <w:rFonts w:hint="eastAsia" w:ascii="宋体" w:hAnsi="宋体" w:cs="宋体"/>
                <w:color w:val="auto"/>
                <w:szCs w:val="21"/>
                <w:lang w:val="en-US" w:eastAsia="zh-CN"/>
              </w:rPr>
            </w:pPr>
            <w:r>
              <w:rPr>
                <w:rFonts w:hint="eastAsia" w:ascii="宋体" w:hAnsi="宋体" w:cs="宋体"/>
                <w:color w:val="auto"/>
                <w:szCs w:val="21"/>
              </w:rPr>
              <w:t>批准人：</w:t>
            </w:r>
            <w:r>
              <w:rPr>
                <w:rFonts w:hint="eastAsia" w:ascii="宋体" w:hAnsi="宋体" w:cs="宋体"/>
                <w:color w:val="auto"/>
                <w:szCs w:val="21"/>
                <w:lang w:val="en-US" w:eastAsia="zh-CN"/>
              </w:rPr>
              <w:t>刘亮</w:t>
            </w:r>
            <w:r>
              <w:rPr>
                <w:rFonts w:hint="eastAsia" w:ascii="宋体" w:hAnsi="宋体" w:cs="宋体"/>
                <w:color w:val="auto"/>
                <w:szCs w:val="21"/>
              </w:rPr>
              <w:t xml:space="preserve">    评审日期 2020.</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1</w:t>
            </w:r>
          </w:p>
          <w:p>
            <w:pPr>
              <w:widowControl/>
              <w:spacing w:line="400" w:lineRule="exact"/>
              <w:jc w:val="left"/>
              <w:rPr>
                <w:rFonts w:hint="eastAsia" w:ascii="宋体" w:hAnsi="宋体" w:eastAsia="宋体" w:cs="宋体"/>
                <w:color w:val="000000" w:themeColor="text1"/>
                <w:szCs w:val="21"/>
                <w:lang w:eastAsia="zh-CN"/>
              </w:rPr>
            </w:pPr>
            <w:r>
              <w:rPr>
                <w:rFonts w:hint="eastAsia" w:ascii="宋体" w:hAnsi="宋体" w:cs="宋体"/>
                <w:color w:val="000000" w:themeColor="text1"/>
                <w:szCs w:val="21"/>
                <w:lang w:val="en-US" w:eastAsia="zh-CN"/>
              </w:rPr>
              <w:t>3</w:t>
            </w:r>
            <w:r>
              <w:rPr>
                <w:rFonts w:hint="eastAsia" w:ascii="宋体" w:hAnsi="宋体" w:cs="宋体"/>
                <w:color w:val="000000" w:themeColor="text1"/>
                <w:szCs w:val="21"/>
              </w:rPr>
              <w:t>）供应商：</w:t>
            </w:r>
            <w:r>
              <w:rPr>
                <w:rFonts w:hint="eastAsia" w:ascii="宋体" w:hAnsi="宋体" w:cs="宋体"/>
                <w:color w:val="000000" w:themeColor="text1"/>
                <w:szCs w:val="21"/>
                <w:lang w:val="en-US" w:eastAsia="zh-CN"/>
              </w:rPr>
              <w:t>杭州瑞辉物流有限公司</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评价项目：相关资质、</w:t>
            </w:r>
            <w:r>
              <w:rPr>
                <w:rFonts w:hint="eastAsia" w:ascii="宋体" w:hAnsi="宋体" w:cs="宋体"/>
                <w:color w:val="000000" w:themeColor="text1"/>
                <w:szCs w:val="21"/>
                <w:lang w:val="en-US" w:eastAsia="zh-CN"/>
              </w:rPr>
              <w:t>运价</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运输能力等</w:t>
            </w:r>
          </w:p>
          <w:p>
            <w:pPr>
              <w:widowControl/>
              <w:spacing w:line="400" w:lineRule="exact"/>
              <w:jc w:val="left"/>
              <w:rPr>
                <w:rFonts w:ascii="宋体" w:hAnsi="宋体" w:cs="宋体"/>
                <w:color w:val="000000" w:themeColor="text1"/>
                <w:szCs w:val="21"/>
              </w:rPr>
            </w:pPr>
            <w:r>
              <w:rPr>
                <w:rFonts w:hint="eastAsia" w:ascii="宋体" w:hAnsi="宋体" w:cs="宋体"/>
                <w:color w:val="000000" w:themeColor="text1"/>
                <w:szCs w:val="21"/>
              </w:rPr>
              <w:t>评价结论：满足本公司产品质量要求，确定为合格供方。</w:t>
            </w:r>
          </w:p>
          <w:p>
            <w:pPr>
              <w:widowControl/>
              <w:spacing w:line="400" w:lineRule="exact"/>
              <w:jc w:val="left"/>
              <w:rPr>
                <w:rFonts w:hint="default" w:ascii="宋体" w:hAnsi="宋体" w:eastAsia="宋体" w:cs="宋体"/>
                <w:color w:val="000000" w:themeColor="text1"/>
                <w:szCs w:val="21"/>
                <w:lang w:val="en-US" w:eastAsia="zh-CN"/>
              </w:rPr>
            </w:pPr>
            <w:r>
              <w:rPr>
                <w:rFonts w:hint="eastAsia" w:ascii="宋体" w:hAnsi="宋体" w:cs="宋体"/>
                <w:color w:val="000000" w:themeColor="text1"/>
                <w:szCs w:val="21"/>
              </w:rPr>
              <w:t>评价人：</w:t>
            </w:r>
            <w:r>
              <w:rPr>
                <w:rFonts w:hint="eastAsia" w:ascii="宋体" w:hAnsi="宋体" w:cs="宋体"/>
                <w:color w:val="000000" w:themeColor="text1"/>
                <w:szCs w:val="21"/>
                <w:lang w:val="en-US" w:eastAsia="zh-CN"/>
              </w:rPr>
              <w:t>刘亮、李秋红、郑忠良</w:t>
            </w:r>
          </w:p>
          <w:p>
            <w:pPr>
              <w:widowControl/>
              <w:spacing w:line="400" w:lineRule="exact"/>
              <w:jc w:val="left"/>
              <w:rPr>
                <w:rFonts w:hint="eastAsia" w:ascii="宋体" w:hAnsi="宋体" w:cs="宋体"/>
                <w:color w:val="000000" w:themeColor="text1"/>
                <w:szCs w:val="21"/>
                <w:lang w:val="en-US" w:eastAsia="zh-CN"/>
              </w:rPr>
            </w:pPr>
            <w:r>
              <w:rPr>
                <w:rFonts w:hint="eastAsia" w:ascii="宋体" w:hAnsi="宋体" w:cs="宋体"/>
                <w:color w:val="000000" w:themeColor="text1"/>
                <w:szCs w:val="21"/>
              </w:rPr>
              <w:t>批准人：</w:t>
            </w:r>
            <w:r>
              <w:rPr>
                <w:rFonts w:hint="eastAsia" w:ascii="宋体" w:hAnsi="宋体" w:cs="宋体"/>
                <w:color w:val="000000" w:themeColor="text1"/>
                <w:szCs w:val="21"/>
                <w:lang w:val="en-US" w:eastAsia="zh-CN"/>
              </w:rPr>
              <w:t>刘亮</w:t>
            </w:r>
            <w:r>
              <w:rPr>
                <w:rFonts w:hint="eastAsia" w:ascii="宋体" w:hAnsi="宋体" w:cs="宋体"/>
                <w:color w:val="000000" w:themeColor="text1"/>
                <w:szCs w:val="21"/>
              </w:rPr>
              <w:t xml:space="preserve">    评审日期 2020.</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w:t>
            </w:r>
            <w:r>
              <w:rPr>
                <w:rFonts w:hint="eastAsia" w:ascii="宋体" w:hAnsi="宋体" w:cs="宋体"/>
                <w:color w:val="000000" w:themeColor="text1"/>
                <w:szCs w:val="21"/>
                <w:lang w:val="en-US" w:eastAsia="zh-CN"/>
              </w:rPr>
              <w:t>1</w:t>
            </w:r>
          </w:p>
          <w:p>
            <w:pPr>
              <w:pStyle w:val="2"/>
              <w:rPr>
                <w:rFonts w:hint="eastAsia"/>
                <w:lang w:val="en-US" w:eastAsia="zh-CN"/>
              </w:rPr>
            </w:pPr>
          </w:p>
          <w:p>
            <w:pPr>
              <w:pStyle w:val="2"/>
              <w:rPr>
                <w:rFonts w:hint="eastAsia"/>
                <w:color w:val="auto"/>
                <w:lang w:eastAsia="zh-CN"/>
              </w:rPr>
            </w:pPr>
            <w:r>
              <w:rPr>
                <w:rFonts w:hint="eastAsia" w:ascii="宋体" w:hAnsi="宋体" w:cs="宋体"/>
                <w:color w:val="auto"/>
                <w:szCs w:val="21"/>
                <w:lang w:val="en-US" w:eastAsia="zh-CN"/>
              </w:rPr>
              <w:t>。。。。。。。。。</w:t>
            </w:r>
          </w:p>
          <w:p>
            <w:pPr>
              <w:widowControl/>
              <w:spacing w:line="400" w:lineRule="exact"/>
              <w:jc w:val="left"/>
              <w:rPr>
                <w:rFonts w:ascii="宋体" w:hAnsi="宋体" w:cs="宋体"/>
                <w:color w:val="auto"/>
                <w:szCs w:val="21"/>
              </w:rPr>
            </w:pPr>
            <w:r>
              <w:rPr>
                <w:rFonts w:hint="eastAsia" w:ascii="宋体" w:hAnsi="宋体" w:cs="宋体"/>
                <w:color w:val="auto"/>
                <w:szCs w:val="21"/>
              </w:rPr>
              <w:t>采购的产品均为合格供方名录中的供方进行采购,基本符合要求</w:t>
            </w:r>
          </w:p>
          <w:p>
            <w:pPr>
              <w:pStyle w:val="2"/>
              <w:rPr>
                <w:color w:val="auto"/>
              </w:rPr>
            </w:pPr>
          </w:p>
          <w:p>
            <w:pPr>
              <w:widowControl/>
              <w:numPr>
                <w:ilvl w:val="0"/>
                <w:numId w:val="13"/>
              </w:numPr>
              <w:spacing w:line="400" w:lineRule="exact"/>
              <w:ind w:left="470" w:hanging="470"/>
              <w:jc w:val="left"/>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eastAsia="zh-CN"/>
              </w:rPr>
              <w:t>经营部</w:t>
            </w:r>
            <w:r>
              <w:rPr>
                <w:rFonts w:hint="eastAsia" w:ascii="宋体" w:hAnsi="宋体" w:cs="宋体"/>
                <w:color w:val="auto"/>
                <w:szCs w:val="21"/>
              </w:rPr>
              <w:t>采购合同。</w:t>
            </w:r>
          </w:p>
          <w:p>
            <w:pPr>
              <w:widowControl/>
              <w:spacing w:line="400" w:lineRule="exact"/>
              <w:jc w:val="left"/>
              <w:rPr>
                <w:rFonts w:hint="eastAsia" w:ascii="宋体" w:hAnsi="宋体" w:eastAsia="宋体" w:cs="宋体"/>
                <w:color w:val="auto"/>
                <w:szCs w:val="21"/>
                <w:lang w:eastAsia="zh-CN"/>
              </w:rPr>
            </w:pPr>
            <w:r>
              <w:rPr>
                <w:rFonts w:hint="eastAsia" w:ascii="宋体" w:hAnsi="宋体" w:cs="宋体"/>
                <w:color w:val="auto"/>
                <w:szCs w:val="21"/>
              </w:rPr>
              <w:t>1）供方：</w:t>
            </w:r>
            <w:r>
              <w:rPr>
                <w:rFonts w:hint="eastAsia" w:ascii="宋体" w:hAnsi="宋体" w:cs="宋体"/>
                <w:color w:val="auto"/>
                <w:szCs w:val="21"/>
                <w:lang w:eastAsia="zh-CN"/>
              </w:rPr>
              <w:t>杭州西奥电梯有限公司</w:t>
            </w:r>
          </w:p>
          <w:p>
            <w:pPr>
              <w:rPr>
                <w:rFonts w:hint="default" w:ascii="宋体" w:hAnsi="宋体" w:eastAsia="宋体" w:cs="宋体"/>
                <w:color w:val="auto"/>
                <w:szCs w:val="21"/>
                <w:lang w:val="en-US" w:eastAsia="zh-CN"/>
              </w:rPr>
            </w:pPr>
            <w:r>
              <w:rPr>
                <w:rFonts w:hint="eastAsia" w:ascii="宋体" w:hAnsi="宋体" w:cs="宋体"/>
                <w:color w:val="auto"/>
                <w:szCs w:val="21"/>
              </w:rPr>
              <w:t>项目</w:t>
            </w:r>
            <w:r>
              <w:rPr>
                <w:rFonts w:hint="eastAsia" w:ascii="宋体" w:hAnsi="宋体" w:cs="宋体"/>
                <w:color w:val="auto"/>
                <w:szCs w:val="21"/>
                <w:lang w:val="en-US" w:eastAsia="zh-CN"/>
              </w:rPr>
              <w:t>地址</w:t>
            </w:r>
            <w:r>
              <w:rPr>
                <w:rFonts w:hint="eastAsia" w:ascii="宋体" w:hAnsi="宋体" w:cs="宋体"/>
                <w:color w:val="auto"/>
                <w:szCs w:val="21"/>
              </w:rPr>
              <w:t>：</w:t>
            </w:r>
            <w:r>
              <w:rPr>
                <w:rFonts w:hint="eastAsia" w:ascii="宋体" w:hAnsi="宋体" w:cs="宋体"/>
                <w:color w:val="auto"/>
                <w:szCs w:val="21"/>
                <w:lang w:val="en-US" w:eastAsia="zh-CN"/>
              </w:rPr>
              <w:t>成都双流区</w:t>
            </w:r>
          </w:p>
          <w:p>
            <w:pPr>
              <w:rPr>
                <w:rFonts w:hint="eastAsia" w:ascii="宋体" w:hAnsi="宋体" w:eastAsia="宋体" w:cs="宋体"/>
                <w:color w:val="auto"/>
                <w:szCs w:val="21"/>
                <w:lang w:eastAsia="zh-CN"/>
              </w:rPr>
            </w:pPr>
            <w:r>
              <w:rPr>
                <w:rFonts w:hint="eastAsia" w:ascii="宋体" w:hAnsi="宋体" w:cs="宋体"/>
                <w:color w:val="auto"/>
                <w:szCs w:val="21"/>
              </w:rPr>
              <w:t>合同编号：</w:t>
            </w:r>
            <w:r>
              <w:rPr>
                <w:rFonts w:hint="eastAsia" w:ascii="宋体" w:hAnsi="宋体" w:cs="宋体"/>
                <w:color w:val="auto"/>
                <w:szCs w:val="21"/>
                <w:lang w:eastAsia="zh-CN"/>
              </w:rPr>
              <w:t>X0DTC70482</w:t>
            </w:r>
          </w:p>
          <w:p>
            <w:pPr>
              <w:rPr>
                <w:rFonts w:ascii="宋体" w:hAnsi="宋体" w:cs="宋体"/>
                <w:color w:val="auto"/>
                <w:szCs w:val="21"/>
              </w:rPr>
            </w:pPr>
            <w:r>
              <w:rPr>
                <w:rFonts w:hint="eastAsia" w:ascii="宋体" w:hAnsi="宋体" w:cs="宋体"/>
                <w:color w:val="auto"/>
                <w:szCs w:val="21"/>
                <w:lang w:val="en-US" w:eastAsia="zh-CN"/>
              </w:rPr>
              <w:t>设备名称：无机房乘客电梯     设备型号</w:t>
            </w:r>
            <w:r>
              <w:rPr>
                <w:rFonts w:hint="eastAsia" w:ascii="宋体" w:hAnsi="宋体" w:cs="宋体"/>
                <w:color w:val="auto"/>
                <w:szCs w:val="21"/>
              </w:rPr>
              <w:t>：</w:t>
            </w:r>
            <w:r>
              <w:rPr>
                <w:rFonts w:hint="eastAsia" w:ascii="宋体" w:hAnsi="宋体" w:cs="宋体"/>
                <w:color w:val="auto"/>
                <w:szCs w:val="21"/>
                <w:lang w:val="en-US" w:eastAsia="zh-CN"/>
              </w:rPr>
              <w:t>XO-MRLIII</w:t>
            </w:r>
            <w:r>
              <w:rPr>
                <w:rFonts w:hint="eastAsia" w:ascii="宋体" w:hAnsi="宋体" w:cs="宋体"/>
                <w:color w:val="auto"/>
                <w:szCs w:val="21"/>
              </w:rPr>
              <w:t xml:space="preserve">   </w:t>
            </w:r>
          </w:p>
          <w:p>
            <w:pPr>
              <w:rPr>
                <w:rFonts w:ascii="宋体" w:hAnsi="宋体" w:cs="宋体"/>
                <w:color w:val="auto"/>
                <w:szCs w:val="21"/>
              </w:rPr>
            </w:pPr>
            <w:r>
              <w:rPr>
                <w:rFonts w:hint="eastAsia" w:ascii="宋体" w:hAnsi="宋体" w:cs="宋体"/>
                <w:color w:val="auto"/>
                <w:szCs w:val="21"/>
              </w:rPr>
              <w:t>合同内容涵盖：产品名称、型号、技术规格、数量、交货方式、支付方式及违约责任等。</w:t>
            </w:r>
          </w:p>
          <w:p>
            <w:pPr>
              <w:rPr>
                <w:rFonts w:ascii="宋体" w:hAnsi="宋体" w:cs="宋体"/>
                <w:color w:val="auto"/>
                <w:szCs w:val="21"/>
              </w:rPr>
            </w:pPr>
            <w:r>
              <w:rPr>
                <w:rFonts w:hint="eastAsia" w:ascii="宋体" w:hAnsi="宋体" w:cs="宋体"/>
                <w:color w:val="auto"/>
                <w:szCs w:val="21"/>
              </w:rPr>
              <w:t>签订时间：2019年</w:t>
            </w:r>
            <w:r>
              <w:rPr>
                <w:rFonts w:hint="eastAsia" w:ascii="宋体" w:hAnsi="宋体" w:cs="宋体"/>
                <w:color w:val="auto"/>
                <w:szCs w:val="21"/>
                <w:lang w:val="en-US" w:eastAsia="zh-CN"/>
              </w:rPr>
              <w:t>11</w:t>
            </w:r>
            <w:r>
              <w:rPr>
                <w:rFonts w:hint="eastAsia" w:ascii="宋体" w:hAnsi="宋体" w:cs="宋体"/>
                <w:color w:val="auto"/>
                <w:szCs w:val="21"/>
              </w:rPr>
              <w:t>月</w:t>
            </w:r>
            <w:r>
              <w:rPr>
                <w:rFonts w:hint="eastAsia" w:ascii="宋体" w:hAnsi="宋体" w:cs="宋体"/>
                <w:color w:val="auto"/>
                <w:szCs w:val="21"/>
                <w:lang w:val="en-US" w:eastAsia="zh-CN"/>
              </w:rPr>
              <w:t>4</w:t>
            </w:r>
            <w:r>
              <w:rPr>
                <w:rFonts w:hint="eastAsia" w:ascii="宋体" w:hAnsi="宋体" w:cs="宋体"/>
                <w:color w:val="auto"/>
                <w:szCs w:val="21"/>
              </w:rPr>
              <w:t>日</w:t>
            </w:r>
          </w:p>
          <w:p>
            <w:pPr>
              <w:pStyle w:val="2"/>
              <w:rPr>
                <w:color w:val="auto"/>
              </w:rPr>
            </w:pPr>
          </w:p>
          <w:p>
            <w:pPr>
              <w:rPr>
                <w:rFonts w:hint="eastAsia" w:ascii="宋体" w:hAnsi="宋体" w:eastAsia="宋体" w:cs="宋体"/>
                <w:color w:val="auto"/>
                <w:szCs w:val="21"/>
                <w:lang w:eastAsia="zh-CN"/>
              </w:rPr>
            </w:pPr>
            <w:r>
              <w:rPr>
                <w:rFonts w:hint="eastAsia" w:ascii="宋体" w:hAnsi="宋体" w:cs="宋体"/>
                <w:color w:val="auto"/>
                <w:szCs w:val="21"/>
              </w:rPr>
              <w:t>2）供方：</w:t>
            </w:r>
            <w:r>
              <w:rPr>
                <w:rFonts w:hint="eastAsia" w:ascii="宋体" w:hAnsi="宋体" w:cs="宋体"/>
                <w:color w:val="auto"/>
                <w:szCs w:val="21"/>
                <w:lang w:eastAsia="zh-CN"/>
              </w:rPr>
              <w:t>贵州中航电梯有限责任公司</w:t>
            </w:r>
          </w:p>
          <w:p>
            <w:pPr>
              <w:rPr>
                <w:rFonts w:hint="eastAsia" w:ascii="宋体" w:hAnsi="宋体" w:cs="宋体"/>
                <w:iCs/>
                <w:color w:val="auto"/>
                <w:szCs w:val="21"/>
                <w:lang w:eastAsia="zh-CN"/>
              </w:rPr>
            </w:pPr>
            <w:r>
              <w:rPr>
                <w:rFonts w:hint="eastAsia" w:ascii="宋体" w:hAnsi="宋体" w:cs="宋体"/>
                <w:color w:val="auto"/>
                <w:szCs w:val="21"/>
              </w:rPr>
              <w:t>项目名称：</w:t>
            </w:r>
            <w:r>
              <w:rPr>
                <w:rFonts w:hint="eastAsia" w:ascii="宋体" w:hAnsi="宋体" w:cs="宋体"/>
                <w:iCs/>
                <w:color w:val="auto"/>
                <w:szCs w:val="21"/>
                <w:lang w:eastAsia="zh-CN"/>
              </w:rPr>
              <w:t>新都区妇幼保健院</w:t>
            </w:r>
          </w:p>
          <w:p>
            <w:pPr>
              <w:rPr>
                <w:rFonts w:hint="default"/>
                <w:color w:val="auto"/>
                <w:lang w:val="en-US"/>
              </w:rPr>
            </w:pPr>
            <w:r>
              <w:rPr>
                <w:rFonts w:hint="eastAsia" w:ascii="宋体" w:hAnsi="宋体" w:cs="宋体"/>
                <w:color w:val="auto"/>
                <w:szCs w:val="21"/>
              </w:rPr>
              <w:t>合同编号：</w:t>
            </w:r>
            <w:r>
              <w:rPr>
                <w:rFonts w:hint="eastAsia" w:ascii="宋体" w:hAnsi="宋体" w:cs="宋体"/>
                <w:color w:val="auto"/>
                <w:szCs w:val="21"/>
                <w:lang w:val="en-US" w:eastAsia="zh-CN"/>
              </w:rPr>
              <w:t>DTJ202007034</w:t>
            </w:r>
          </w:p>
          <w:p>
            <w:pPr>
              <w:rPr>
                <w:rFonts w:ascii="宋体" w:hAnsi="宋体" w:cs="宋体"/>
                <w:color w:val="auto"/>
                <w:szCs w:val="21"/>
              </w:rPr>
            </w:pPr>
            <w:r>
              <w:rPr>
                <w:rFonts w:hint="eastAsia" w:ascii="宋体" w:hAnsi="宋体" w:cs="宋体"/>
                <w:color w:val="auto"/>
                <w:szCs w:val="21"/>
              </w:rPr>
              <w:t>产品型号：</w:t>
            </w:r>
            <w:r>
              <w:rPr>
                <w:rFonts w:hint="eastAsia" w:ascii="宋体" w:hAnsi="宋体" w:cs="宋体"/>
                <w:color w:val="auto"/>
                <w:szCs w:val="21"/>
                <w:lang w:val="en-US" w:eastAsia="zh-CN"/>
              </w:rPr>
              <w:t>无机房客梯</w:t>
            </w:r>
            <w:r>
              <w:rPr>
                <w:rFonts w:hint="eastAsia" w:ascii="宋体" w:hAnsi="宋体" w:cs="宋体"/>
                <w:color w:val="auto"/>
                <w:szCs w:val="21"/>
              </w:rPr>
              <w:t xml:space="preserve">   </w:t>
            </w:r>
          </w:p>
          <w:p>
            <w:pPr>
              <w:rPr>
                <w:rFonts w:ascii="宋体" w:hAnsi="宋体" w:cs="宋体"/>
                <w:color w:val="auto"/>
                <w:szCs w:val="21"/>
              </w:rPr>
            </w:pPr>
            <w:r>
              <w:rPr>
                <w:rFonts w:hint="eastAsia" w:ascii="宋体" w:hAnsi="宋体" w:cs="宋体"/>
                <w:color w:val="auto"/>
                <w:szCs w:val="21"/>
              </w:rPr>
              <w:t>合同内容涵盖：产品名称、型号、</w:t>
            </w:r>
            <w:r>
              <w:rPr>
                <w:rFonts w:hint="eastAsia" w:ascii="宋体" w:hAnsi="宋体" w:cs="宋体"/>
                <w:color w:val="auto"/>
                <w:szCs w:val="21"/>
                <w:lang w:val="en-US" w:eastAsia="zh-CN"/>
              </w:rPr>
              <w:t>速度、层/站/门</w:t>
            </w:r>
            <w:r>
              <w:rPr>
                <w:rFonts w:hint="eastAsia" w:ascii="宋体" w:hAnsi="宋体" w:cs="宋体"/>
                <w:color w:val="auto"/>
                <w:szCs w:val="21"/>
              </w:rPr>
              <w:t>、数量、交货方式、支付方式及违约责任等。</w:t>
            </w:r>
          </w:p>
          <w:p>
            <w:pPr>
              <w:rPr>
                <w:rFonts w:hint="eastAsia" w:ascii="宋体" w:hAnsi="宋体" w:cs="宋体"/>
                <w:color w:val="auto"/>
                <w:szCs w:val="21"/>
              </w:rPr>
            </w:pPr>
            <w:r>
              <w:rPr>
                <w:rFonts w:hint="eastAsia" w:ascii="宋体" w:hAnsi="宋体" w:cs="宋体"/>
                <w:color w:val="auto"/>
                <w:szCs w:val="21"/>
              </w:rPr>
              <w:t>签订时间：2020年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6</w:t>
            </w:r>
            <w:r>
              <w:rPr>
                <w:rFonts w:hint="eastAsia" w:ascii="宋体" w:hAnsi="宋体" w:cs="宋体"/>
                <w:color w:val="auto"/>
                <w:szCs w:val="21"/>
              </w:rPr>
              <w:t>日</w:t>
            </w:r>
          </w:p>
          <w:p>
            <w:pPr>
              <w:pStyle w:val="2"/>
              <w:rPr>
                <w:rFonts w:hint="eastAsia" w:ascii="宋体" w:hAnsi="宋体" w:cs="宋体"/>
                <w:color w:val="auto"/>
                <w:szCs w:val="21"/>
              </w:rPr>
            </w:pPr>
          </w:p>
          <w:p>
            <w:pPr>
              <w:pStyle w:val="2"/>
              <w:rPr>
                <w:rFonts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供方：</w:t>
            </w:r>
            <w:r>
              <w:rPr>
                <w:rFonts w:hint="eastAsia" w:ascii="宋体" w:hAnsi="宋体" w:cs="宋体"/>
                <w:color w:val="000000" w:themeColor="text1"/>
                <w:szCs w:val="21"/>
                <w:lang w:val="en-US" w:eastAsia="zh-CN"/>
              </w:rPr>
              <w:t>杭州瑞辉物流有限公司</w:t>
            </w:r>
            <w:r>
              <w:rPr>
                <w:rFonts w:hint="eastAsia" w:ascii="宋体" w:hAnsi="宋体" w:cs="宋体"/>
                <w:color w:val="auto"/>
                <w:szCs w:val="21"/>
              </w:rPr>
              <w:t xml:space="preserve">  </w:t>
            </w:r>
          </w:p>
          <w:p>
            <w:pPr>
              <w:rPr>
                <w:rFonts w:ascii="宋体" w:hAnsi="宋体" w:cs="宋体"/>
                <w:color w:val="auto"/>
                <w:szCs w:val="21"/>
              </w:rPr>
            </w:pPr>
            <w:r>
              <w:rPr>
                <w:rFonts w:hint="eastAsia" w:ascii="宋体" w:hAnsi="宋体" w:cs="宋体"/>
                <w:color w:val="auto"/>
                <w:szCs w:val="21"/>
              </w:rPr>
              <w:t>合同内容涵盖：</w:t>
            </w:r>
            <w:r>
              <w:rPr>
                <w:rFonts w:hint="eastAsia" w:ascii="宋体" w:hAnsi="宋体" w:cs="宋体"/>
                <w:color w:val="auto"/>
                <w:szCs w:val="21"/>
                <w:lang w:val="en-US" w:eastAsia="zh-CN"/>
              </w:rPr>
              <w:t>运输货物内容</w:t>
            </w:r>
            <w:r>
              <w:rPr>
                <w:rFonts w:hint="eastAsia" w:ascii="宋体" w:hAnsi="宋体" w:cs="宋体"/>
                <w:color w:val="auto"/>
                <w:szCs w:val="21"/>
              </w:rPr>
              <w:t>、</w:t>
            </w:r>
            <w:r>
              <w:rPr>
                <w:rFonts w:hint="eastAsia" w:ascii="宋体" w:hAnsi="宋体" w:cs="宋体"/>
                <w:color w:val="auto"/>
                <w:szCs w:val="21"/>
                <w:lang w:val="en-US" w:eastAsia="zh-CN"/>
              </w:rPr>
              <w:t>双方责任及义务</w:t>
            </w:r>
            <w:r>
              <w:rPr>
                <w:rFonts w:hint="eastAsia" w:ascii="宋体" w:hAnsi="宋体" w:cs="宋体"/>
                <w:color w:val="auto"/>
                <w:szCs w:val="21"/>
              </w:rPr>
              <w:t>、</w:t>
            </w:r>
            <w:r>
              <w:rPr>
                <w:rFonts w:hint="eastAsia" w:ascii="宋体" w:hAnsi="宋体" w:cs="宋体"/>
                <w:color w:val="auto"/>
                <w:szCs w:val="21"/>
                <w:lang w:val="en-US" w:eastAsia="zh-CN"/>
              </w:rPr>
              <w:t>费用及结算、</w:t>
            </w:r>
            <w:r>
              <w:rPr>
                <w:rFonts w:hint="eastAsia" w:ascii="宋体" w:hAnsi="宋体" w:cs="宋体"/>
                <w:color w:val="auto"/>
                <w:szCs w:val="21"/>
              </w:rPr>
              <w:t>违约责任等。</w:t>
            </w:r>
          </w:p>
          <w:p>
            <w:pPr>
              <w:rPr>
                <w:rFonts w:hint="eastAsia" w:ascii="宋体" w:hAnsi="宋体" w:cs="宋体"/>
                <w:color w:val="auto"/>
                <w:szCs w:val="21"/>
              </w:rPr>
            </w:pPr>
            <w:r>
              <w:rPr>
                <w:rFonts w:hint="eastAsia" w:ascii="宋体" w:hAnsi="宋体" w:cs="宋体"/>
                <w:color w:val="auto"/>
                <w:szCs w:val="21"/>
              </w:rPr>
              <w:t>签订时间：2020年</w:t>
            </w:r>
            <w:r>
              <w:rPr>
                <w:rFonts w:hint="eastAsia" w:ascii="宋体" w:hAnsi="宋体" w:cs="宋体"/>
                <w:color w:val="auto"/>
                <w:szCs w:val="21"/>
                <w:lang w:val="en-US" w:eastAsia="zh-CN"/>
              </w:rPr>
              <w:t>8</w:t>
            </w:r>
            <w:r>
              <w:rPr>
                <w:rFonts w:hint="eastAsia" w:ascii="宋体" w:hAnsi="宋体" w:cs="宋体"/>
                <w:color w:val="auto"/>
                <w:szCs w:val="21"/>
              </w:rPr>
              <w:t>月</w:t>
            </w:r>
            <w:r>
              <w:rPr>
                <w:rFonts w:hint="eastAsia" w:ascii="宋体" w:hAnsi="宋体" w:cs="宋体"/>
                <w:color w:val="auto"/>
                <w:szCs w:val="21"/>
                <w:lang w:val="en-US" w:eastAsia="zh-CN"/>
              </w:rPr>
              <w:t>2</w:t>
            </w:r>
            <w:r>
              <w:rPr>
                <w:rFonts w:hint="eastAsia" w:ascii="宋体" w:hAnsi="宋体" w:cs="宋体"/>
                <w:color w:val="auto"/>
                <w:szCs w:val="21"/>
              </w:rPr>
              <w:t>日</w:t>
            </w:r>
          </w:p>
          <w:p>
            <w:pPr>
              <w:ind w:firstLine="210" w:firstLineChars="100"/>
              <w:rPr>
                <w:rFonts w:ascii="宋体" w:hAnsi="宋体" w:cs="宋体"/>
                <w:color w:val="auto"/>
                <w:szCs w:val="21"/>
              </w:rPr>
            </w:pPr>
            <w:r>
              <w:rPr>
                <w:rFonts w:hint="eastAsia" w:ascii="宋体" w:hAnsi="宋体" w:cs="宋体"/>
                <w:color w:val="auto"/>
                <w:szCs w:val="21"/>
              </w:rPr>
              <w:t>组织对外部供方的控制是分类、分级进行控制，实施优胜劣汰的控制方法。并对影响最终产品质量的关键产品进行从严控制。</w:t>
            </w:r>
          </w:p>
          <w:p>
            <w:pPr>
              <w:rPr>
                <w:rFonts w:ascii="宋体" w:hAnsi="宋体" w:cs="宋体"/>
                <w:color w:val="auto"/>
                <w:szCs w:val="21"/>
              </w:rPr>
            </w:pPr>
            <w:r>
              <w:rPr>
                <w:rFonts w:hint="eastAsia" w:ascii="宋体" w:hAnsi="宋体" w:cs="宋体"/>
                <w:color w:val="auto"/>
                <w:szCs w:val="21"/>
              </w:rPr>
              <w:t xml:space="preserve">  </w:t>
            </w:r>
          </w:p>
          <w:p>
            <w:pPr>
              <w:ind w:firstLine="210" w:firstLineChars="100"/>
              <w:rPr>
                <w:rFonts w:hint="default" w:ascii="宋体" w:hAnsi="宋体" w:eastAsia="宋体" w:cs="宋体"/>
                <w:color w:val="auto"/>
                <w:szCs w:val="21"/>
                <w:highlight w:val="magenta"/>
                <w:lang w:val="en-US" w:eastAsia="zh-CN"/>
              </w:rPr>
            </w:pPr>
            <w:r>
              <w:rPr>
                <w:rFonts w:hint="eastAsia" w:ascii="宋体" w:hAnsi="宋体" w:cs="宋体"/>
                <w:color w:val="auto"/>
                <w:szCs w:val="21"/>
              </w:rPr>
              <w:t>公司对产品名称、型号规格、外观、数量、质量证明文件等</w:t>
            </w:r>
            <w:r>
              <w:rPr>
                <w:rFonts w:hint="eastAsia" w:ascii="宋体" w:hAnsi="宋体" w:cs="宋体"/>
                <w:color w:val="auto"/>
                <w:szCs w:val="21"/>
                <w:highlight w:val="none"/>
              </w:rPr>
              <w:t>进行了验收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提供电梯产品合格证书、限速器合格证及调试证书、供方特种设备制造许可证特种设备、渐进式安全钳调试证明书、特种设备型式试验证书（电梯）（包含曳引机制动器</w:t>
            </w:r>
            <w:r>
              <w:rPr>
                <w:rFonts w:hint="eastAsia" w:ascii="宋体" w:hAnsi="宋体" w:cs="宋体"/>
                <w:color w:val="auto"/>
                <w:szCs w:val="21"/>
                <w:highlight w:val="none"/>
                <w:lang w:eastAsia="zh-CN"/>
              </w:rPr>
              <w:t>、</w:t>
            </w:r>
            <w:r>
              <w:rPr>
                <w:rFonts w:hint="eastAsia" w:ascii="宋体" w:hAnsi="宋体" w:cs="宋体"/>
                <w:color w:val="auto"/>
                <w:szCs w:val="21"/>
                <w:highlight w:val="none"/>
              </w:rPr>
              <w:t>渐进式安全钳</w:t>
            </w:r>
            <w:r>
              <w:rPr>
                <w:rFonts w:hint="eastAsia" w:ascii="宋体" w:hAnsi="宋体" w:cs="宋体"/>
                <w:color w:val="auto"/>
                <w:szCs w:val="21"/>
                <w:highlight w:val="none"/>
                <w:lang w:eastAsia="zh-CN"/>
              </w:rPr>
              <w:t>、</w:t>
            </w:r>
            <w:r>
              <w:rPr>
                <w:rFonts w:hint="eastAsia" w:ascii="宋体" w:hAnsi="宋体" w:cs="宋体"/>
                <w:color w:val="auto"/>
                <w:szCs w:val="21"/>
                <w:highlight w:val="none"/>
              </w:rPr>
              <w:t>限速器等配件）</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详情见附件。</w:t>
            </w:r>
          </w:p>
          <w:p>
            <w:pPr>
              <w:ind w:firstLine="420" w:firstLineChars="200"/>
              <w:rPr>
                <w:rFonts w:ascii="宋体" w:hAnsi="宋体" w:cs="宋体"/>
                <w:color w:val="auto"/>
                <w:szCs w:val="21"/>
              </w:rPr>
            </w:pPr>
            <w:r>
              <w:rPr>
                <w:rFonts w:hint="eastAsia" w:ascii="宋体" w:hAnsi="宋体" w:cs="宋体"/>
                <w:color w:val="auto"/>
                <w:szCs w:val="21"/>
              </w:rPr>
              <w:t>负责人讲电梯从厂家采购回来后直接发送到甲方项目上，由公司派专人及甲方（监理建设单位）进行双方共同验收，并</w:t>
            </w:r>
            <w:r>
              <w:rPr>
                <w:rFonts w:hint="eastAsia" w:ascii="宋体" w:hAnsi="宋体" w:cs="宋体"/>
                <w:color w:val="auto"/>
                <w:szCs w:val="21"/>
                <w:lang w:val="en-US" w:eastAsia="zh-CN"/>
              </w:rPr>
              <w:t>在</w:t>
            </w:r>
            <w:r>
              <w:rPr>
                <w:rFonts w:hint="eastAsia" w:ascii="宋体" w:hAnsi="宋体" w:cs="宋体"/>
                <w:color w:val="auto"/>
                <w:szCs w:val="21"/>
              </w:rPr>
              <w:t>电梯设备进场</w:t>
            </w:r>
            <w:r>
              <w:rPr>
                <w:rFonts w:hint="eastAsia" w:ascii="宋体" w:hAnsi="宋体" w:cs="宋体"/>
                <w:color w:val="auto"/>
                <w:szCs w:val="21"/>
                <w:lang w:eastAsia="zh-CN"/>
              </w:rPr>
              <w:t>、</w:t>
            </w:r>
            <w:r>
              <w:rPr>
                <w:rFonts w:hint="eastAsia" w:ascii="宋体" w:hAnsi="宋体" w:cs="宋体"/>
                <w:color w:val="auto"/>
                <w:szCs w:val="21"/>
              </w:rPr>
              <w:t>开箱检验记录表上签字确认。</w:t>
            </w:r>
          </w:p>
          <w:p>
            <w:pPr>
              <w:pStyle w:val="2"/>
              <w:rPr>
                <w:color w:val="auto"/>
              </w:rPr>
            </w:pPr>
            <w:r>
              <w:rPr>
                <w:rFonts w:hint="eastAsia" w:ascii="宋体" w:hAnsi="宋体" w:cs="宋体"/>
                <w:color w:val="auto"/>
                <w:szCs w:val="21"/>
              </w:rPr>
              <w:t>提供《</w:t>
            </w:r>
            <w:r>
              <w:rPr>
                <w:rFonts w:hint="eastAsia" w:ascii="宋体" w:hAnsi="宋体" w:cs="宋体"/>
                <w:color w:val="auto"/>
                <w:szCs w:val="21"/>
                <w:lang w:val="en-US" w:eastAsia="zh-CN"/>
              </w:rPr>
              <w:t>开箱</w:t>
            </w:r>
            <w:r>
              <w:rPr>
                <w:rFonts w:hint="eastAsia" w:ascii="宋体" w:hAnsi="宋体" w:cs="宋体"/>
                <w:color w:val="auto"/>
                <w:szCs w:val="21"/>
              </w:rPr>
              <w:t>记录》</w:t>
            </w:r>
          </w:p>
          <w:p>
            <w:pPr>
              <w:ind w:firstLine="420" w:firstLineChars="200"/>
              <w:rPr>
                <w:rFonts w:hint="eastAsia" w:ascii="宋体" w:hAnsi="宋体" w:cs="宋体"/>
                <w:color w:val="auto"/>
                <w:szCs w:val="21"/>
                <w:lang w:eastAsia="zh-CN"/>
              </w:rPr>
            </w:pPr>
            <w:r>
              <w:rPr>
                <w:rFonts w:hint="eastAsia" w:ascii="宋体" w:hAnsi="宋体" w:cs="宋体"/>
                <w:color w:val="auto"/>
                <w:szCs w:val="21"/>
              </w:rPr>
              <w:t>查</w:t>
            </w:r>
            <w:r>
              <w:rPr>
                <w:rFonts w:hint="eastAsia" w:ascii="宋体" w:hAnsi="宋体" w:cs="宋体"/>
                <w:color w:val="auto"/>
                <w:szCs w:val="21"/>
                <w:lang w:val="en-US" w:eastAsia="zh-CN"/>
              </w:rPr>
              <w:t>在建</w:t>
            </w:r>
            <w:r>
              <w:rPr>
                <w:rFonts w:hint="eastAsia" w:ascii="宋体" w:hAnsi="宋体" w:cs="宋体"/>
                <w:color w:val="auto"/>
                <w:szCs w:val="21"/>
              </w:rPr>
              <w:t>项目：</w:t>
            </w:r>
            <w:r>
              <w:rPr>
                <w:rFonts w:hint="eastAsia" w:ascii="宋体" w:hAnsi="宋体" w:cs="宋体"/>
                <w:color w:val="auto"/>
                <w:szCs w:val="21"/>
                <w:lang w:eastAsia="zh-CN"/>
              </w:rPr>
              <w:t>新都区妇幼保健院</w:t>
            </w:r>
          </w:p>
          <w:p>
            <w:pPr>
              <w:spacing w:line="400" w:lineRule="exact"/>
              <w:rPr>
                <w:rFonts w:ascii="宋体" w:hAnsi="宋体" w:cs="宋体"/>
                <w:color w:val="auto"/>
                <w:szCs w:val="21"/>
              </w:rPr>
            </w:pPr>
            <w:r>
              <w:rPr>
                <w:rFonts w:hint="eastAsia" w:ascii="宋体" w:hAnsi="宋体" w:cs="宋体"/>
                <w:color w:val="auto"/>
                <w:szCs w:val="21"/>
              </w:rPr>
              <w:t>开箱时间：2020.</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 xml:space="preserve">  产品：</w:t>
            </w:r>
            <w:r>
              <w:rPr>
                <w:rFonts w:hint="eastAsia" w:ascii="宋体" w:hAnsi="宋体" w:cs="宋体"/>
                <w:color w:val="auto"/>
                <w:szCs w:val="21"/>
                <w:lang w:val="en-US" w:eastAsia="zh-CN"/>
              </w:rPr>
              <w:t>无机房客梯</w:t>
            </w:r>
            <w:r>
              <w:rPr>
                <w:rFonts w:hint="eastAsia" w:ascii="宋体" w:hAnsi="宋体" w:cs="宋体"/>
                <w:color w:val="auto"/>
                <w:szCs w:val="21"/>
              </w:rPr>
              <w:t xml:space="preserve">  型号：</w:t>
            </w:r>
            <w:r>
              <w:rPr>
                <w:rFonts w:hint="eastAsia" w:ascii="宋体" w:hAnsi="宋体" w:cs="宋体"/>
                <w:color w:val="auto"/>
                <w:szCs w:val="21"/>
                <w:lang w:val="en-US" w:eastAsia="zh-CN"/>
              </w:rPr>
              <w:t>ZHKW航云致远</w:t>
            </w:r>
            <w:r>
              <w:rPr>
                <w:rFonts w:hint="eastAsia" w:ascii="宋体" w:hAnsi="宋体" w:cs="宋体"/>
                <w:color w:val="auto"/>
                <w:szCs w:val="21"/>
              </w:rPr>
              <w:t xml:space="preserve">  数量；1部</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检验项目：</w:t>
            </w:r>
            <w:r>
              <w:rPr>
                <w:rFonts w:hint="eastAsia" w:ascii="宋体" w:hAnsi="宋体" w:cs="宋体"/>
                <w:color w:val="auto"/>
                <w:szCs w:val="21"/>
                <w:lang w:val="en-US" w:eastAsia="zh-CN"/>
              </w:rPr>
              <w:t>无机房曳引机、轿壁、轿顶、轿底、层门装置、中分门机、门扇、导轨支架、控制柜、轿厢立柱、随行电缆、轿厢导轨、对重架</w:t>
            </w:r>
            <w:r>
              <w:rPr>
                <w:rFonts w:hint="eastAsia" w:ascii="宋体" w:hAnsi="宋体" w:cs="宋体"/>
                <w:color w:val="auto"/>
                <w:szCs w:val="21"/>
              </w:rPr>
              <w:t>等进行验证</w:t>
            </w:r>
            <w:r>
              <w:rPr>
                <w:rFonts w:hint="eastAsia" w:ascii="宋体" w:hAnsi="宋体" w:cs="宋体"/>
                <w:color w:val="auto"/>
                <w:szCs w:val="21"/>
                <w:lang w:eastAsia="zh-CN"/>
              </w:rPr>
              <w:t>。</w:t>
            </w:r>
          </w:p>
          <w:p>
            <w:pPr>
              <w:spacing w:line="400" w:lineRule="exact"/>
              <w:rPr>
                <w:rFonts w:ascii="宋体" w:hAnsi="宋体" w:cs="宋体"/>
                <w:color w:val="auto"/>
                <w:szCs w:val="21"/>
              </w:rPr>
            </w:pPr>
            <w:r>
              <w:rPr>
                <w:rFonts w:hint="eastAsia" w:ascii="宋体" w:hAnsi="宋体" w:cs="宋体"/>
                <w:color w:val="auto"/>
                <w:szCs w:val="21"/>
              </w:rPr>
              <w:t>结果：</w:t>
            </w:r>
            <w:r>
              <w:rPr>
                <w:rFonts w:hint="eastAsia" w:ascii="宋体" w:hAnsi="宋体" w:cs="宋体"/>
                <w:color w:val="auto"/>
                <w:szCs w:val="21"/>
                <w:lang w:val="en-US" w:eastAsia="zh-CN"/>
              </w:rPr>
              <w:t>完好无缺损件</w:t>
            </w:r>
            <w:r>
              <w:rPr>
                <w:rFonts w:hint="eastAsia" w:ascii="宋体" w:hAnsi="宋体" w:cs="宋体"/>
                <w:color w:val="auto"/>
                <w:szCs w:val="21"/>
              </w:rPr>
              <w:t>。</w:t>
            </w:r>
          </w:p>
          <w:p>
            <w:pPr>
              <w:spacing w:line="400" w:lineRule="exact"/>
              <w:rPr>
                <w:rFonts w:hint="eastAsia" w:ascii="宋体" w:hAnsi="宋体" w:cs="宋体"/>
                <w:color w:val="auto"/>
                <w:szCs w:val="21"/>
                <w:highlight w:val="none"/>
                <w:lang w:val="en-US" w:eastAsia="zh-CN"/>
              </w:rPr>
            </w:pPr>
            <w:r>
              <w:rPr>
                <w:rFonts w:hint="eastAsia" w:ascii="宋体" w:hAnsi="宋体" w:cs="宋体"/>
                <w:color w:val="auto"/>
                <w:szCs w:val="21"/>
                <w:highlight w:val="none"/>
              </w:rPr>
              <w:t>参加验收人签字：</w:t>
            </w:r>
            <w:r>
              <w:rPr>
                <w:rFonts w:hint="eastAsia" w:ascii="宋体" w:hAnsi="宋体" w:cs="宋体"/>
                <w:color w:val="auto"/>
                <w:szCs w:val="21"/>
                <w:highlight w:val="none"/>
                <w:lang w:val="en-US" w:eastAsia="zh-CN"/>
              </w:rPr>
              <w:t>发货人：李贵林   需方验证人：陈智     安装队验收人：唐乐勇</w:t>
            </w:r>
          </w:p>
          <w:p>
            <w:pPr>
              <w:pStyle w:val="2"/>
              <w:rPr>
                <w:rFonts w:hint="default"/>
                <w:color w:val="auto"/>
                <w:lang w:val="en-US" w:eastAsia="zh-CN"/>
              </w:rPr>
            </w:pPr>
            <w:r>
              <w:rPr>
                <w:rFonts w:hint="eastAsia" w:ascii="宋体" w:hAnsi="宋体" w:cs="宋体"/>
                <w:color w:val="auto"/>
                <w:szCs w:val="21"/>
                <w:highlight w:val="none"/>
                <w:lang w:val="en-US" w:eastAsia="zh-CN"/>
              </w:rPr>
              <w:t xml:space="preserve">   公司对采购设备验证有效。</w:t>
            </w:r>
          </w:p>
          <w:p>
            <w:pPr>
              <w:ind w:firstLine="420" w:firstLineChars="200"/>
              <w:rPr>
                <w:rFonts w:ascii="宋体" w:hAnsi="宋体" w:cs="宋体"/>
                <w:color w:val="auto"/>
                <w:szCs w:val="21"/>
              </w:rPr>
            </w:pPr>
            <w:r>
              <w:rPr>
                <w:rFonts w:hint="eastAsia" w:ascii="宋体" w:hAnsi="宋体" w:cs="宋体"/>
                <w:color w:val="auto"/>
                <w:szCs w:val="21"/>
              </w:rPr>
              <w:t>现场查看其他采购物料均按要求进行验证。</w:t>
            </w:r>
          </w:p>
        </w:tc>
        <w:tc>
          <w:tcPr>
            <w:tcW w:w="1132"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生产和服务提供的控制</w:t>
            </w:r>
          </w:p>
        </w:tc>
        <w:tc>
          <w:tcPr>
            <w:tcW w:w="960" w:type="dxa"/>
          </w:tcPr>
          <w:p>
            <w:pPr>
              <w:adjustRightInd w:val="0"/>
              <w:snapToGrid w:val="0"/>
              <w:jc w:val="center"/>
              <w:rPr>
                <w:rFonts w:ascii="宋体" w:hAnsi="宋体" w:cs="宋体"/>
                <w:color w:val="auto"/>
                <w:szCs w:val="21"/>
              </w:rPr>
            </w:pPr>
            <w:r>
              <w:rPr>
                <w:rFonts w:hint="eastAsia" w:ascii="宋体" w:hAnsi="宋体" w:cs="宋体"/>
                <w:color w:val="auto"/>
                <w:szCs w:val="21"/>
              </w:rPr>
              <w:t>Q8.5.1（</w:t>
            </w:r>
            <w:r>
              <w:rPr>
                <w:rFonts w:hint="eastAsia" w:ascii="宋体" w:hAnsi="宋体" w:cs="宋体"/>
                <w:color w:val="auto"/>
                <w:szCs w:val="21"/>
                <w:lang w:eastAsia="zh-CN"/>
              </w:rPr>
              <w:t>电梯及配件的销售</w:t>
            </w:r>
            <w:r>
              <w:rPr>
                <w:rFonts w:hint="eastAsia" w:ascii="宋体" w:hAnsi="宋体" w:cs="宋体"/>
                <w:color w:val="auto"/>
                <w:szCs w:val="21"/>
              </w:rPr>
              <w:t>）</w:t>
            </w:r>
          </w:p>
        </w:tc>
        <w:tc>
          <w:tcPr>
            <w:tcW w:w="10457" w:type="dxa"/>
          </w:tcPr>
          <w:p>
            <w:pPr>
              <w:spacing w:line="400" w:lineRule="exact"/>
              <w:rPr>
                <w:rFonts w:ascii="宋体" w:hAnsi="宋体" w:cs="宋体"/>
                <w:color w:val="auto"/>
                <w:szCs w:val="21"/>
              </w:rPr>
            </w:pPr>
            <w:r>
              <w:rPr>
                <w:rFonts w:hint="eastAsia" w:ascii="宋体" w:hAnsi="宋体" w:cs="宋体"/>
                <w:color w:val="auto"/>
                <w:szCs w:val="21"/>
              </w:rPr>
              <w:t>公司制定了《质量手册》</w:t>
            </w:r>
          </w:p>
          <w:p>
            <w:pPr>
              <w:spacing w:line="400" w:lineRule="exact"/>
              <w:rPr>
                <w:rFonts w:ascii="宋体" w:hAnsi="宋体" w:cs="宋体"/>
                <w:color w:val="auto"/>
                <w:szCs w:val="21"/>
              </w:rPr>
            </w:pPr>
            <w:r>
              <w:rPr>
                <w:rFonts w:hint="eastAsia" w:ascii="宋体" w:hAnsi="宋体" w:cs="宋体"/>
                <w:color w:val="auto"/>
                <w:szCs w:val="21"/>
              </w:rPr>
              <w:t>明确了受控条件包括：</w:t>
            </w:r>
          </w:p>
          <w:p>
            <w:pPr>
              <w:spacing w:line="400" w:lineRule="exact"/>
              <w:rPr>
                <w:rFonts w:ascii="宋体" w:hAnsi="宋体" w:cs="宋体"/>
                <w:color w:val="auto"/>
                <w:szCs w:val="21"/>
              </w:rPr>
            </w:pPr>
            <w:r>
              <w:rPr>
                <w:rFonts w:hint="eastAsia" w:ascii="宋体" w:hAnsi="宋体" w:cs="宋体"/>
                <w:color w:val="auto"/>
                <w:szCs w:val="21"/>
              </w:rPr>
              <w:t xml:space="preserve">a）规定产品/服务/活动的特征以及拟获得结果的文件； </w:t>
            </w:r>
          </w:p>
          <w:p>
            <w:pPr>
              <w:spacing w:line="400" w:lineRule="exact"/>
              <w:rPr>
                <w:rFonts w:ascii="宋体" w:hAnsi="宋体" w:cs="宋体"/>
                <w:color w:val="auto"/>
                <w:szCs w:val="21"/>
              </w:rPr>
            </w:pPr>
            <w:r>
              <w:rPr>
                <w:rFonts w:hint="eastAsia" w:ascii="宋体" w:hAnsi="宋体" w:cs="宋体"/>
                <w:color w:val="auto"/>
                <w:szCs w:val="21"/>
              </w:rPr>
              <w:t>b）可获得和使用适宜的监视和测量资源；</w:t>
            </w:r>
          </w:p>
          <w:p>
            <w:pPr>
              <w:spacing w:line="400" w:lineRule="exact"/>
              <w:rPr>
                <w:rFonts w:ascii="宋体" w:hAnsi="宋体" w:cs="宋体"/>
                <w:color w:val="auto"/>
                <w:szCs w:val="21"/>
              </w:rPr>
            </w:pPr>
            <w:r>
              <w:rPr>
                <w:rFonts w:hint="eastAsia" w:ascii="宋体" w:hAnsi="宋体" w:cs="宋体"/>
                <w:color w:val="auto"/>
                <w:szCs w:val="21"/>
              </w:rPr>
              <w:t>c）适当阶段实施监视和测量活动；</w:t>
            </w:r>
          </w:p>
          <w:p>
            <w:pPr>
              <w:spacing w:line="400" w:lineRule="exact"/>
              <w:rPr>
                <w:rFonts w:ascii="宋体" w:hAnsi="宋体" w:cs="宋体"/>
                <w:color w:val="auto"/>
                <w:szCs w:val="21"/>
              </w:rPr>
            </w:pPr>
            <w:r>
              <w:rPr>
                <w:rFonts w:hint="eastAsia" w:ascii="宋体" w:hAnsi="宋体" w:cs="宋体"/>
                <w:color w:val="auto"/>
                <w:szCs w:val="21"/>
              </w:rPr>
              <w:t>d）为过程的运行提供适宜的基础设施和环境；</w:t>
            </w:r>
          </w:p>
          <w:p>
            <w:pPr>
              <w:spacing w:line="400" w:lineRule="exact"/>
              <w:rPr>
                <w:rFonts w:ascii="宋体" w:hAnsi="宋体" w:cs="宋体"/>
                <w:color w:val="auto"/>
                <w:szCs w:val="21"/>
              </w:rPr>
            </w:pPr>
            <w:r>
              <w:rPr>
                <w:rFonts w:hint="eastAsia" w:ascii="宋体" w:hAnsi="宋体" w:cs="宋体"/>
                <w:color w:val="auto"/>
                <w:szCs w:val="21"/>
              </w:rPr>
              <w:t>e）配备具备能力的人员，包括所要求的资格；</w:t>
            </w:r>
          </w:p>
          <w:p>
            <w:pPr>
              <w:spacing w:line="400" w:lineRule="exact"/>
              <w:rPr>
                <w:rFonts w:ascii="宋体" w:hAnsi="宋体" w:cs="宋体"/>
                <w:color w:val="auto"/>
                <w:szCs w:val="21"/>
              </w:rPr>
            </w:pPr>
            <w:r>
              <w:rPr>
                <w:rFonts w:hint="eastAsia" w:ascii="宋体" w:hAnsi="宋体" w:cs="宋体"/>
                <w:color w:val="auto"/>
                <w:szCs w:val="21"/>
              </w:rPr>
              <w:t>f）对特殊过程的确认和定期再确认；</w:t>
            </w:r>
          </w:p>
          <w:p>
            <w:pPr>
              <w:spacing w:line="400" w:lineRule="exact"/>
              <w:rPr>
                <w:rFonts w:ascii="宋体" w:hAnsi="宋体" w:cs="宋体"/>
                <w:color w:val="auto"/>
                <w:szCs w:val="21"/>
              </w:rPr>
            </w:pPr>
            <w:r>
              <w:rPr>
                <w:rFonts w:hint="eastAsia" w:ascii="宋体" w:hAnsi="宋体" w:cs="宋体"/>
                <w:color w:val="auto"/>
                <w:szCs w:val="21"/>
              </w:rPr>
              <w:t>g）采取措施防止人为错误；</w:t>
            </w:r>
          </w:p>
          <w:p>
            <w:pPr>
              <w:spacing w:line="400" w:lineRule="exact"/>
              <w:rPr>
                <w:rFonts w:ascii="宋体" w:hAnsi="宋体" w:cs="宋体"/>
                <w:color w:val="auto"/>
                <w:szCs w:val="21"/>
              </w:rPr>
            </w:pPr>
            <w:r>
              <w:rPr>
                <w:rFonts w:hint="eastAsia" w:ascii="宋体" w:hAnsi="宋体" w:cs="宋体"/>
                <w:color w:val="auto"/>
                <w:szCs w:val="21"/>
              </w:rPr>
              <w:t>h）实施放行、交付和交付后活动。</w:t>
            </w:r>
          </w:p>
          <w:p>
            <w:pPr>
              <w:spacing w:line="400" w:lineRule="exact"/>
              <w:rPr>
                <w:rFonts w:ascii="宋体" w:hAnsi="宋体" w:cs="宋体"/>
                <w:color w:val="auto"/>
                <w:szCs w:val="21"/>
              </w:rPr>
            </w:pPr>
            <w:r>
              <w:rPr>
                <w:rFonts w:hint="eastAsia" w:ascii="宋体" w:hAnsi="宋体" w:cs="宋体"/>
                <w:color w:val="auto"/>
                <w:szCs w:val="21"/>
              </w:rPr>
              <w:t>1、公司编制了《销售服务管理制度》、《与顾客有关过程控制程序》、《销售人员考核制度》等对公司的产品销售过程进行了控制。</w:t>
            </w:r>
          </w:p>
          <w:p>
            <w:pPr>
              <w:spacing w:line="400" w:lineRule="exact"/>
              <w:ind w:firstLine="420"/>
              <w:rPr>
                <w:rFonts w:ascii="宋体" w:hAnsi="宋体" w:cs="宋体"/>
                <w:color w:val="auto"/>
                <w:szCs w:val="21"/>
              </w:rPr>
            </w:pPr>
            <w:r>
              <w:rPr>
                <w:rFonts w:hint="eastAsia" w:ascii="宋体" w:hAnsi="宋体" w:cs="宋体"/>
                <w:color w:val="auto"/>
                <w:szCs w:val="21"/>
              </w:rPr>
              <w:t>组织产品覆盖范围：</w:t>
            </w:r>
            <w:r>
              <w:rPr>
                <w:rFonts w:hint="eastAsia" w:ascii="宋体" w:hAnsi="宋体" w:cs="宋体"/>
                <w:color w:val="auto"/>
                <w:szCs w:val="21"/>
                <w:lang w:eastAsia="zh-CN"/>
              </w:rPr>
              <w:t>电梯及配件的销售</w:t>
            </w: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2、产品销售服务流程：</w:t>
            </w:r>
          </w:p>
          <w:p>
            <w:pPr>
              <w:rPr>
                <w:rFonts w:hint="eastAsia"/>
                <w:color w:val="auto"/>
                <w:szCs w:val="21"/>
              </w:rPr>
            </w:pPr>
            <w:r>
              <w:rPr>
                <w:rFonts w:hint="eastAsia" w:ascii="宋体" w:hAnsi="宋体" w:cs="宋体"/>
                <w:color w:val="auto"/>
                <w:szCs w:val="21"/>
              </w:rPr>
              <w:t xml:space="preserve">   </w:t>
            </w:r>
            <w:r>
              <w:rPr>
                <w:rFonts w:hint="eastAsia"/>
                <w:color w:val="auto"/>
                <w:szCs w:val="21"/>
              </w:rPr>
              <w:t>销售流程</w:t>
            </w:r>
            <w:r>
              <w:rPr>
                <w:rFonts w:hint="eastAsia"/>
                <w:color w:val="auto"/>
                <w:szCs w:val="21"/>
                <w:lang w:eastAsia="zh-CN"/>
              </w:rPr>
              <w:t>：</w:t>
            </w:r>
            <w:r>
              <w:rPr>
                <w:rFonts w:hint="eastAsia"/>
                <w:color w:val="auto"/>
                <w:szCs w:val="21"/>
              </w:rPr>
              <w:t>签订合同</w:t>
            </w:r>
            <w:r>
              <w:rPr>
                <w:rStyle w:val="20"/>
                <w:rFonts w:hint="eastAsia" w:ascii="宋体" w:hAnsi="宋体"/>
                <w:color w:val="auto"/>
                <w:szCs w:val="21"/>
              </w:rPr>
              <w:t>——</w:t>
            </w:r>
            <w:r>
              <w:rPr>
                <w:rFonts w:hint="eastAsia"/>
                <w:color w:val="auto"/>
              </w:rPr>
              <w:t>采购</w:t>
            </w:r>
            <w:r>
              <w:rPr>
                <w:rStyle w:val="20"/>
                <w:rFonts w:hint="eastAsia" w:ascii="宋体" w:hAnsi="宋体"/>
                <w:color w:val="auto"/>
                <w:szCs w:val="21"/>
              </w:rPr>
              <w:t>——交付——</w:t>
            </w:r>
            <w:r>
              <w:rPr>
                <w:rFonts w:hint="eastAsia"/>
                <w:color w:val="auto"/>
                <w:szCs w:val="21"/>
              </w:rPr>
              <w:t>验收。</w:t>
            </w:r>
          </w:p>
          <w:p>
            <w:pPr>
              <w:pStyle w:val="2"/>
              <w:rPr>
                <w:rFonts w:hint="default" w:eastAsia="宋体"/>
                <w:lang w:val="en-US" w:eastAsia="zh-CN"/>
              </w:rPr>
            </w:pPr>
            <w:r>
              <w:rPr>
                <w:rFonts w:hint="eastAsia"/>
                <w:color w:val="auto"/>
                <w:szCs w:val="21"/>
                <w:lang w:val="en-US" w:eastAsia="zh-CN"/>
              </w:rPr>
              <w:t>关键/确认过程：销售过程。</w:t>
            </w:r>
          </w:p>
          <w:p>
            <w:pPr>
              <w:spacing w:line="400" w:lineRule="exact"/>
              <w:rPr>
                <w:rFonts w:ascii="宋体" w:hAnsi="宋体" w:cs="宋体"/>
                <w:color w:val="auto"/>
                <w:szCs w:val="21"/>
              </w:rPr>
            </w:pPr>
            <w:r>
              <w:rPr>
                <w:rFonts w:hint="eastAsia" w:ascii="宋体" w:hAnsi="宋体" w:cs="宋体"/>
                <w:color w:val="auto"/>
                <w:szCs w:val="21"/>
              </w:rPr>
              <w:t>3、技术要求： 招标文件、销售合同</w:t>
            </w:r>
          </w:p>
          <w:p>
            <w:pPr>
              <w:spacing w:line="400" w:lineRule="exact"/>
              <w:rPr>
                <w:rFonts w:ascii="宋体" w:hAnsi="宋体" w:cs="宋体"/>
                <w:color w:val="auto"/>
                <w:szCs w:val="21"/>
              </w:rPr>
            </w:pPr>
            <w:r>
              <w:rPr>
                <w:rFonts w:hint="eastAsia" w:ascii="宋体" w:hAnsi="宋体" w:cs="宋体"/>
                <w:color w:val="auto"/>
                <w:szCs w:val="21"/>
              </w:rPr>
              <w:t>制定了2020年销售计划</w:t>
            </w:r>
          </w:p>
          <w:p>
            <w:pPr>
              <w:spacing w:line="400" w:lineRule="exact"/>
              <w:rPr>
                <w:rFonts w:ascii="宋体" w:hAnsi="宋体" w:cs="宋体"/>
                <w:color w:val="auto"/>
                <w:szCs w:val="21"/>
              </w:rPr>
            </w:pPr>
            <w:r>
              <w:rPr>
                <w:rFonts w:hint="eastAsia" w:ascii="宋体" w:hAnsi="宋体" w:cs="宋体"/>
                <w:color w:val="auto"/>
                <w:szCs w:val="21"/>
              </w:rPr>
              <w:t>1)验收规范：合同技术要求及相应产品的国家标准、法律法规。</w:t>
            </w:r>
          </w:p>
          <w:p>
            <w:pPr>
              <w:spacing w:line="400" w:lineRule="exact"/>
              <w:rPr>
                <w:rFonts w:ascii="宋体" w:hAnsi="宋体" w:cs="宋体"/>
                <w:color w:val="auto"/>
                <w:szCs w:val="21"/>
              </w:rPr>
            </w:pPr>
            <w:r>
              <w:rPr>
                <w:rFonts w:hint="eastAsia" w:ascii="宋体" w:hAnsi="宋体" w:cs="宋体"/>
                <w:color w:val="auto"/>
                <w:szCs w:val="21"/>
              </w:rPr>
              <w:t>2)作业指导书：《销售服务管理制度》、《与顾客有关过程控制程序》、《销售人员考核制度》</w:t>
            </w:r>
          </w:p>
          <w:p>
            <w:pPr>
              <w:spacing w:line="400" w:lineRule="exact"/>
              <w:rPr>
                <w:rFonts w:ascii="宋体" w:hAnsi="宋体" w:cs="宋体"/>
                <w:color w:val="auto"/>
                <w:szCs w:val="21"/>
              </w:rPr>
            </w:pPr>
            <w:r>
              <w:rPr>
                <w:rFonts w:hint="eastAsia" w:ascii="宋体" w:hAnsi="宋体" w:cs="宋体"/>
                <w:color w:val="auto"/>
                <w:szCs w:val="21"/>
              </w:rPr>
              <w:t>3)使用适宜的设备：电脑、打印件、电话、网络等。设备维护保养：均进行了维护和保养。</w:t>
            </w:r>
          </w:p>
          <w:p>
            <w:pPr>
              <w:spacing w:line="400" w:lineRule="exact"/>
              <w:rPr>
                <w:rFonts w:ascii="宋体" w:hAnsi="宋体" w:cs="宋体"/>
                <w:color w:val="auto"/>
                <w:szCs w:val="21"/>
              </w:rPr>
            </w:pPr>
            <w:r>
              <w:rPr>
                <w:rFonts w:hint="eastAsia" w:ascii="宋体" w:hAnsi="宋体" w:cs="宋体"/>
                <w:color w:val="auto"/>
                <w:szCs w:val="21"/>
              </w:rPr>
              <w:t>4)监视和测量设备</w:t>
            </w:r>
          </w:p>
          <w:p>
            <w:pPr>
              <w:spacing w:line="400" w:lineRule="exact"/>
              <w:rPr>
                <w:rFonts w:ascii="宋体" w:hAnsi="宋体" w:cs="宋体"/>
                <w:color w:val="auto"/>
                <w:szCs w:val="21"/>
              </w:rPr>
            </w:pPr>
            <w:r>
              <w:rPr>
                <w:rFonts w:hint="eastAsia" w:ascii="宋体" w:hAnsi="宋体" w:cs="宋体"/>
                <w:color w:val="auto"/>
                <w:szCs w:val="21"/>
              </w:rPr>
              <w:t>公司只对电梯包装情况、随机文件完整性、机械部件、电气部件、进口设备的名称、型号、包装情况、标志标识等进行验证；故公司无监视和测量设备；</w:t>
            </w:r>
          </w:p>
          <w:p>
            <w:pPr>
              <w:spacing w:line="400" w:lineRule="exact"/>
              <w:rPr>
                <w:rFonts w:ascii="宋体" w:hAnsi="宋体" w:cs="宋体"/>
                <w:color w:val="auto"/>
                <w:szCs w:val="21"/>
              </w:rPr>
            </w:pPr>
            <w:r>
              <w:rPr>
                <w:rFonts w:hint="eastAsia" w:ascii="宋体" w:hAnsi="宋体" w:cs="宋体"/>
                <w:color w:val="auto"/>
                <w:szCs w:val="21"/>
              </w:rPr>
              <w:t>5)实施监视和测量：</w:t>
            </w:r>
          </w:p>
          <w:p>
            <w:pPr>
              <w:spacing w:line="400" w:lineRule="exact"/>
              <w:rPr>
                <w:rFonts w:ascii="宋体" w:hAnsi="宋体" w:cs="宋体"/>
                <w:color w:val="auto"/>
                <w:szCs w:val="21"/>
              </w:rPr>
            </w:pPr>
            <w:r>
              <w:rPr>
                <w:rFonts w:hint="eastAsia" w:ascii="宋体" w:hAnsi="宋体" w:cs="宋体"/>
                <w:color w:val="auto"/>
                <w:szCs w:val="21"/>
              </w:rPr>
              <w:t>抽：2020年第</w:t>
            </w:r>
            <w:r>
              <w:rPr>
                <w:rFonts w:hint="eastAsia" w:ascii="宋体" w:hAnsi="宋体" w:cs="宋体"/>
                <w:color w:val="auto"/>
                <w:szCs w:val="21"/>
                <w:lang w:val="en-US" w:eastAsia="zh-CN"/>
              </w:rPr>
              <w:t>8</w:t>
            </w:r>
            <w:r>
              <w:rPr>
                <w:rFonts w:hint="eastAsia" w:ascii="宋体" w:hAnsi="宋体" w:cs="宋体"/>
                <w:color w:val="auto"/>
                <w:szCs w:val="21"/>
              </w:rPr>
              <w:t xml:space="preserve">月销售人员考核表    </w:t>
            </w:r>
          </w:p>
          <w:p>
            <w:pPr>
              <w:spacing w:line="400" w:lineRule="exact"/>
              <w:rPr>
                <w:rFonts w:ascii="宋体" w:hAnsi="宋体" w:cs="宋体"/>
                <w:color w:val="auto"/>
                <w:szCs w:val="21"/>
              </w:rPr>
            </w:pPr>
            <w:r>
              <w:rPr>
                <w:rFonts w:hint="eastAsia" w:ascii="宋体" w:hAnsi="宋体" w:cs="宋体"/>
                <w:color w:val="auto"/>
                <w:szCs w:val="21"/>
              </w:rPr>
              <w:t>销售人员王丁全进行了考核；考核指标有：组织协调能力、经验、对产品的熟悉程度、执行力良好、沟通能力等。</w:t>
            </w:r>
          </w:p>
          <w:p>
            <w:pPr>
              <w:spacing w:line="400" w:lineRule="exact"/>
              <w:rPr>
                <w:rFonts w:ascii="宋体" w:hAnsi="宋体" w:cs="宋体"/>
                <w:color w:val="auto"/>
                <w:szCs w:val="21"/>
              </w:rPr>
            </w:pPr>
            <w:r>
              <w:rPr>
                <w:rFonts w:hint="eastAsia" w:ascii="宋体" w:hAnsi="宋体" w:cs="宋体"/>
                <w:color w:val="auto"/>
                <w:szCs w:val="21"/>
              </w:rPr>
              <w:t>结论：符合本公司销售人员要求</w:t>
            </w:r>
          </w:p>
          <w:p>
            <w:pPr>
              <w:spacing w:line="400" w:lineRule="exact"/>
              <w:rPr>
                <w:rFonts w:ascii="宋体" w:hAnsi="宋体" w:cs="宋体"/>
                <w:color w:val="auto"/>
                <w:szCs w:val="21"/>
                <w:highlight w:val="none"/>
              </w:rPr>
            </w:pPr>
          </w:p>
          <w:p>
            <w:pPr>
              <w:spacing w:line="400" w:lineRule="exact"/>
              <w:rPr>
                <w:rFonts w:ascii="宋体" w:hAnsi="宋体" w:cs="宋体"/>
                <w:color w:val="auto"/>
                <w:szCs w:val="21"/>
                <w:highlight w:val="none"/>
              </w:rPr>
            </w:pPr>
            <w:r>
              <w:rPr>
                <w:rFonts w:hint="eastAsia" w:ascii="宋体" w:hAnsi="宋体" w:cs="宋体"/>
                <w:color w:val="auto"/>
                <w:szCs w:val="21"/>
                <w:highlight w:val="none"/>
              </w:rPr>
              <w:t>6、询问</w:t>
            </w:r>
            <w:r>
              <w:rPr>
                <w:rFonts w:hint="eastAsia" w:ascii="宋体" w:hAnsi="宋体" w:cs="宋体"/>
                <w:color w:val="auto"/>
                <w:szCs w:val="21"/>
                <w:highlight w:val="none"/>
                <w:lang w:eastAsia="zh-CN"/>
              </w:rPr>
              <w:t>经营部</w:t>
            </w:r>
            <w:r>
              <w:rPr>
                <w:rFonts w:hint="eastAsia" w:ascii="宋体" w:hAnsi="宋体" w:cs="宋体"/>
                <w:color w:val="auto"/>
                <w:szCs w:val="21"/>
                <w:highlight w:val="none"/>
              </w:rPr>
              <w:t>负责人，现正在执行的销售合同：2020年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日签订合同</w:t>
            </w:r>
          </w:p>
          <w:p>
            <w:pPr>
              <w:spacing w:line="400" w:lineRule="exact"/>
              <w:rPr>
                <w:rFonts w:hint="default" w:ascii="宋体" w:hAnsi="宋体" w:eastAsia="宋体" w:cs="宋体"/>
                <w:color w:val="auto"/>
                <w:szCs w:val="21"/>
                <w:highlight w:val="none"/>
                <w:lang w:val="en-US" w:eastAsia="zh-CN"/>
              </w:rPr>
            </w:pPr>
            <w:r>
              <w:rPr>
                <w:rFonts w:hint="eastAsia" w:ascii="宋体" w:hAnsi="宋体" w:cs="宋体"/>
                <w:iCs/>
                <w:color w:val="auto"/>
                <w:szCs w:val="21"/>
                <w:highlight w:val="none"/>
              </w:rPr>
              <w:t>顾客：</w:t>
            </w:r>
            <w:r>
              <w:rPr>
                <w:rFonts w:hint="eastAsia" w:ascii="宋体" w:hAnsi="宋体" w:cs="宋体"/>
                <w:iCs/>
                <w:color w:val="auto"/>
                <w:szCs w:val="21"/>
                <w:highlight w:val="none"/>
                <w:lang w:val="en-US" w:eastAsia="zh-CN"/>
              </w:rPr>
              <w:t>中电系统建设工程有限公司</w:t>
            </w:r>
            <w:r>
              <w:rPr>
                <w:rFonts w:hint="eastAsia" w:ascii="宋体" w:hAnsi="宋体" w:cs="宋体"/>
                <w:iCs/>
                <w:color w:val="auto"/>
                <w:szCs w:val="21"/>
                <w:highlight w:val="none"/>
              </w:rPr>
              <w:t xml:space="preserve">    项目名称：</w:t>
            </w:r>
            <w:r>
              <w:rPr>
                <w:rFonts w:hint="eastAsia" w:ascii="宋体" w:hAnsi="宋体" w:cs="宋体"/>
                <w:iCs/>
                <w:color w:val="auto"/>
                <w:szCs w:val="21"/>
                <w:highlight w:val="none"/>
                <w:lang w:val="en-US" w:eastAsia="zh-CN"/>
              </w:rPr>
              <w:t>新都区妇幼保健院</w:t>
            </w:r>
          </w:p>
          <w:p>
            <w:pPr>
              <w:spacing w:line="400" w:lineRule="exact"/>
              <w:rPr>
                <w:rFonts w:ascii="宋体" w:hAnsi="宋体" w:cs="宋体"/>
                <w:color w:val="auto"/>
                <w:szCs w:val="21"/>
                <w:highlight w:val="none"/>
              </w:rPr>
            </w:pPr>
            <w:r>
              <w:rPr>
                <w:rFonts w:hint="eastAsia" w:ascii="宋体" w:hAnsi="宋体" w:cs="宋体"/>
                <w:color w:val="auto"/>
                <w:szCs w:val="21"/>
                <w:lang w:val="en-US" w:eastAsia="zh-CN"/>
              </w:rPr>
              <w:t>设备名称</w:t>
            </w:r>
            <w:r>
              <w:rPr>
                <w:rFonts w:hint="eastAsia" w:ascii="宋体" w:hAnsi="宋体" w:cs="宋体"/>
                <w:color w:val="auto"/>
                <w:szCs w:val="21"/>
              </w:rPr>
              <w:t>：</w:t>
            </w:r>
            <w:r>
              <w:rPr>
                <w:rFonts w:hint="eastAsia" w:ascii="宋体" w:hAnsi="宋体" w:cs="宋体"/>
                <w:color w:val="auto"/>
                <w:szCs w:val="21"/>
                <w:lang w:val="en-US" w:eastAsia="zh-CN"/>
              </w:rPr>
              <w:t xml:space="preserve">无机房客梯    </w:t>
            </w:r>
            <w:r>
              <w:rPr>
                <w:rFonts w:hint="eastAsia" w:ascii="宋体" w:hAnsi="宋体" w:cs="宋体"/>
                <w:color w:val="auto"/>
                <w:szCs w:val="21"/>
              </w:rPr>
              <w:t>电梯型号</w:t>
            </w:r>
            <w:r>
              <w:rPr>
                <w:rFonts w:hint="eastAsia" w:ascii="宋体" w:hAnsi="宋体" w:cs="宋体"/>
                <w:color w:val="auto"/>
                <w:szCs w:val="21"/>
                <w:lang w:eastAsia="zh-CN"/>
              </w:rPr>
              <w:t>：</w:t>
            </w:r>
            <w:r>
              <w:rPr>
                <w:rFonts w:hint="eastAsia" w:ascii="宋体" w:hAnsi="宋体" w:cs="宋体"/>
                <w:color w:val="auto"/>
                <w:szCs w:val="21"/>
                <w:lang w:val="en-US" w:eastAsia="zh-CN"/>
              </w:rPr>
              <w:t xml:space="preserve">ZHKW航云致远 </w:t>
            </w:r>
            <w:r>
              <w:rPr>
                <w:rFonts w:hint="eastAsia" w:ascii="宋体" w:hAnsi="宋体" w:cs="宋体"/>
                <w:color w:val="auto"/>
                <w:szCs w:val="21"/>
              </w:rPr>
              <w:t>。采购已完成，已交付，正在安装过程。提供该合同的</w:t>
            </w:r>
            <w:r>
              <w:rPr>
                <w:rFonts w:hint="eastAsia" w:ascii="宋体" w:hAnsi="宋体" w:cs="宋体"/>
                <w:color w:val="auto"/>
                <w:szCs w:val="21"/>
                <w:highlight w:val="none"/>
              </w:rPr>
              <w:t>评审记录，采购记录（见8.2、8.4记录）</w:t>
            </w:r>
          </w:p>
          <w:p>
            <w:pPr>
              <w:spacing w:line="400" w:lineRule="exact"/>
              <w:rPr>
                <w:rFonts w:ascii="宋体" w:hAnsi="宋体" w:cs="宋体"/>
                <w:color w:val="auto"/>
                <w:szCs w:val="21"/>
                <w:highlight w:val="none"/>
              </w:rPr>
            </w:pPr>
            <w:r>
              <w:rPr>
                <w:rFonts w:hint="eastAsia" w:ascii="宋体" w:hAnsi="宋体" w:cs="宋体"/>
                <w:color w:val="auto"/>
                <w:szCs w:val="21"/>
                <w:highlight w:val="none"/>
              </w:rPr>
              <w:t>提供产品三方开箱检验记录：</w:t>
            </w:r>
          </w:p>
          <w:p>
            <w:pPr>
              <w:spacing w:line="400" w:lineRule="exact"/>
              <w:rPr>
                <w:rFonts w:ascii="宋体" w:hAnsi="宋体" w:cs="宋体"/>
                <w:color w:val="auto"/>
                <w:szCs w:val="21"/>
              </w:rPr>
            </w:pPr>
            <w:r>
              <w:rPr>
                <w:rFonts w:hint="eastAsia" w:ascii="宋体" w:hAnsi="宋体" w:cs="宋体"/>
                <w:color w:val="auto"/>
                <w:szCs w:val="21"/>
              </w:rPr>
              <w:t>查产品检验记录</w:t>
            </w:r>
          </w:p>
          <w:p>
            <w:pPr>
              <w:spacing w:line="400" w:lineRule="exact"/>
              <w:rPr>
                <w:rFonts w:ascii="宋体" w:hAnsi="宋体" w:cs="宋体"/>
                <w:color w:val="auto"/>
                <w:szCs w:val="21"/>
              </w:rPr>
            </w:pPr>
            <w:r>
              <w:rPr>
                <w:rFonts w:hint="eastAsia" w:ascii="宋体" w:hAnsi="宋体" w:cs="宋体"/>
                <w:color w:val="auto"/>
                <w:szCs w:val="21"/>
              </w:rPr>
              <w:t>开箱时间：2020.</w:t>
            </w:r>
            <w:r>
              <w:rPr>
                <w:rFonts w:hint="eastAsia" w:ascii="宋体" w:hAnsi="宋体" w:cs="宋体"/>
                <w:color w:val="auto"/>
                <w:szCs w:val="21"/>
                <w:lang w:val="en-US" w:eastAsia="zh-CN"/>
              </w:rPr>
              <w:t>9</w:t>
            </w: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 xml:space="preserve">  产品：</w:t>
            </w:r>
            <w:r>
              <w:rPr>
                <w:rFonts w:hint="eastAsia" w:ascii="宋体" w:hAnsi="宋体" w:cs="宋体"/>
                <w:color w:val="auto"/>
                <w:szCs w:val="21"/>
                <w:lang w:val="en-US" w:eastAsia="zh-CN"/>
              </w:rPr>
              <w:t>无机房客梯</w:t>
            </w:r>
            <w:r>
              <w:rPr>
                <w:rFonts w:hint="eastAsia" w:ascii="宋体" w:hAnsi="宋体" w:cs="宋体"/>
                <w:color w:val="auto"/>
                <w:szCs w:val="21"/>
              </w:rPr>
              <w:t xml:space="preserve">  型号：</w:t>
            </w:r>
            <w:r>
              <w:rPr>
                <w:rFonts w:hint="eastAsia" w:ascii="宋体" w:hAnsi="宋体" w:cs="宋体"/>
                <w:color w:val="auto"/>
                <w:szCs w:val="21"/>
                <w:lang w:val="en-US" w:eastAsia="zh-CN"/>
              </w:rPr>
              <w:t>ZHKW航云致远</w:t>
            </w:r>
            <w:r>
              <w:rPr>
                <w:rFonts w:hint="eastAsia" w:ascii="宋体" w:hAnsi="宋体" w:cs="宋体"/>
                <w:color w:val="auto"/>
                <w:szCs w:val="21"/>
              </w:rPr>
              <w:t xml:space="preserve">  数量；1部</w:t>
            </w:r>
          </w:p>
          <w:p>
            <w:pPr>
              <w:spacing w:line="400" w:lineRule="exact"/>
              <w:rPr>
                <w:rFonts w:ascii="宋体" w:hAnsi="宋体" w:cs="宋体"/>
                <w:color w:val="auto"/>
                <w:szCs w:val="21"/>
              </w:rPr>
            </w:pPr>
            <w:r>
              <w:rPr>
                <w:rFonts w:hint="eastAsia" w:ascii="宋体" w:hAnsi="宋体" w:cs="宋体"/>
                <w:color w:val="auto"/>
                <w:szCs w:val="21"/>
              </w:rPr>
              <w:t>检验项目：</w:t>
            </w:r>
            <w:r>
              <w:rPr>
                <w:rFonts w:hint="eastAsia" w:ascii="宋体" w:hAnsi="宋体" w:cs="宋体"/>
                <w:color w:val="auto"/>
                <w:szCs w:val="21"/>
                <w:lang w:val="en-US" w:eastAsia="zh-CN"/>
              </w:rPr>
              <w:t>无机房曳引机、轿壁、轿顶、轿底、层门装置、中分门机、门扇、导轨支架、控制柜、轿厢立柱、随行电缆、轿厢导轨、对重架</w:t>
            </w:r>
            <w:r>
              <w:rPr>
                <w:rFonts w:hint="eastAsia" w:ascii="宋体" w:hAnsi="宋体" w:cs="宋体"/>
                <w:color w:val="auto"/>
                <w:szCs w:val="21"/>
              </w:rPr>
              <w:t>等进行验证</w:t>
            </w:r>
          </w:p>
          <w:p>
            <w:pPr>
              <w:spacing w:line="400" w:lineRule="exact"/>
              <w:rPr>
                <w:rFonts w:ascii="宋体" w:hAnsi="宋体" w:cs="宋体"/>
                <w:color w:val="auto"/>
                <w:szCs w:val="21"/>
              </w:rPr>
            </w:pPr>
            <w:r>
              <w:rPr>
                <w:rFonts w:hint="eastAsia" w:ascii="宋体" w:hAnsi="宋体" w:cs="宋体"/>
                <w:color w:val="auto"/>
                <w:szCs w:val="21"/>
              </w:rPr>
              <w:t>结果：</w:t>
            </w:r>
            <w:r>
              <w:rPr>
                <w:rFonts w:hint="eastAsia" w:ascii="宋体" w:hAnsi="宋体" w:cs="宋体"/>
                <w:color w:val="auto"/>
                <w:szCs w:val="21"/>
                <w:lang w:val="en-US" w:eastAsia="zh-CN"/>
              </w:rPr>
              <w:t>完好无缺损件</w:t>
            </w:r>
            <w:r>
              <w:rPr>
                <w:rFonts w:hint="eastAsia" w:ascii="宋体" w:hAnsi="宋体" w:cs="宋体"/>
                <w:color w:val="auto"/>
                <w:szCs w:val="21"/>
              </w:rPr>
              <w:t>。</w:t>
            </w:r>
          </w:p>
          <w:p>
            <w:pPr>
              <w:spacing w:line="400" w:lineRule="exact"/>
              <w:rPr>
                <w:rFonts w:hint="default" w:ascii="宋体" w:hAnsi="宋体" w:cs="宋体"/>
                <w:color w:val="auto"/>
                <w:szCs w:val="21"/>
                <w:lang w:val="en-US" w:eastAsia="zh-CN"/>
              </w:rPr>
            </w:pPr>
            <w:r>
              <w:rPr>
                <w:rFonts w:hint="eastAsia" w:ascii="宋体" w:hAnsi="宋体" w:cs="宋体"/>
                <w:color w:val="auto"/>
                <w:szCs w:val="21"/>
              </w:rPr>
              <w:t>参加验收人签字：</w:t>
            </w:r>
            <w:r>
              <w:rPr>
                <w:rFonts w:hint="eastAsia" w:ascii="宋体" w:hAnsi="宋体" w:cs="宋体"/>
                <w:color w:val="auto"/>
                <w:szCs w:val="21"/>
                <w:lang w:val="en-US" w:eastAsia="zh-CN"/>
              </w:rPr>
              <w:t>发货人：李贵林   需方验证人：陈智     安装队验收人：唐乐勇</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交货：已到达工程项目处，客户验收：</w:t>
            </w:r>
            <w:r>
              <w:rPr>
                <w:rFonts w:hint="eastAsia" w:ascii="宋体" w:hAnsi="宋体" w:cs="宋体"/>
                <w:color w:val="auto"/>
                <w:szCs w:val="21"/>
                <w:lang w:val="en-US" w:eastAsia="zh-CN"/>
              </w:rPr>
              <w:t>陈智</w:t>
            </w:r>
          </w:p>
          <w:p>
            <w:pPr>
              <w:spacing w:line="400" w:lineRule="exact"/>
              <w:rPr>
                <w:rFonts w:ascii="宋体" w:hAnsi="宋体" w:cs="宋体"/>
                <w:color w:val="auto"/>
                <w:szCs w:val="21"/>
              </w:rPr>
            </w:pPr>
            <w:r>
              <w:rPr>
                <w:rFonts w:hint="eastAsia" w:ascii="宋体" w:hAnsi="宋体" w:cs="宋体"/>
                <w:color w:val="auto"/>
                <w:szCs w:val="21"/>
              </w:rPr>
              <w:t>根据公司销售管理规定、销售合同的要求，交付时公司专人现场进行交付验收，验收合格即进行交付。</w:t>
            </w:r>
          </w:p>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rPr>
              <w:t>销售过程跟进执行人：</w:t>
            </w:r>
            <w:r>
              <w:rPr>
                <w:rFonts w:hint="eastAsia" w:ascii="宋体" w:hAnsi="宋体" w:cs="宋体"/>
                <w:color w:val="auto"/>
                <w:szCs w:val="21"/>
                <w:lang w:val="en-US" w:eastAsia="zh-CN"/>
              </w:rPr>
              <w:t>刘亮</w:t>
            </w:r>
          </w:p>
          <w:p>
            <w:pPr>
              <w:spacing w:line="400" w:lineRule="exact"/>
              <w:rPr>
                <w:rFonts w:ascii="宋体" w:hAnsi="宋体" w:cs="宋体"/>
                <w:color w:val="auto"/>
                <w:szCs w:val="21"/>
              </w:rPr>
            </w:pPr>
            <w:r>
              <w:rPr>
                <w:rFonts w:hint="eastAsia" w:ascii="宋体" w:hAnsi="宋体" w:cs="宋体"/>
                <w:color w:val="auto"/>
                <w:szCs w:val="21"/>
              </w:rPr>
              <w:t>查看，销售流程跟踪情况：</w:t>
            </w:r>
          </w:p>
          <w:p>
            <w:pPr>
              <w:spacing w:line="400" w:lineRule="exact"/>
              <w:rPr>
                <w:rFonts w:hint="eastAsia" w:ascii="宋体" w:hAnsi="宋体" w:eastAsia="宋体" w:cs="宋体"/>
                <w:color w:val="auto"/>
                <w:szCs w:val="21"/>
                <w:lang w:eastAsia="zh-CN"/>
              </w:rPr>
            </w:pPr>
            <w:r>
              <w:rPr>
                <w:rFonts w:hint="eastAsia" w:ascii="宋体" w:hAnsi="宋体" w:cs="宋体"/>
                <w:iCs/>
                <w:color w:val="auto"/>
                <w:szCs w:val="21"/>
              </w:rPr>
              <w:t>项目名称：</w:t>
            </w:r>
            <w:r>
              <w:rPr>
                <w:rFonts w:hint="eastAsia" w:ascii="宋体" w:hAnsi="宋体" w:cs="宋体"/>
                <w:iCs/>
                <w:color w:val="auto"/>
                <w:szCs w:val="21"/>
                <w:highlight w:val="none"/>
                <w:lang w:val="en-US" w:eastAsia="zh-CN"/>
              </w:rPr>
              <w:t>新都区妇幼保健院</w:t>
            </w:r>
          </w:p>
          <w:p>
            <w:pPr>
              <w:widowControl/>
              <w:spacing w:line="400" w:lineRule="atLeast"/>
              <w:rPr>
                <w:rFonts w:hint="eastAsia" w:ascii="宋体" w:hAnsi="宋体" w:eastAsia="宋体" w:cs="宋体"/>
                <w:iCs/>
                <w:color w:val="auto"/>
                <w:szCs w:val="21"/>
                <w:lang w:eastAsia="zh-CN"/>
              </w:rPr>
            </w:pPr>
            <w:r>
              <w:rPr>
                <w:rFonts w:hint="eastAsia" w:ascii="宋体" w:hAnsi="宋体" w:cs="宋体"/>
                <w:color w:val="auto"/>
                <w:szCs w:val="21"/>
              </w:rPr>
              <w:t>查销售合同：</w:t>
            </w:r>
            <w:r>
              <w:rPr>
                <w:rFonts w:hint="eastAsia" w:ascii="宋体" w:hAnsi="宋体" w:cs="宋体"/>
                <w:iCs/>
                <w:color w:val="auto"/>
                <w:szCs w:val="21"/>
                <w:lang w:eastAsia="zh-CN"/>
              </w:rPr>
              <w:t>顾客：中电系统建设工程有限公司</w:t>
            </w:r>
          </w:p>
          <w:p>
            <w:pPr>
              <w:widowControl/>
              <w:spacing w:line="400" w:lineRule="atLeast"/>
              <w:ind w:firstLine="210" w:firstLineChars="100"/>
              <w:rPr>
                <w:rFonts w:ascii="宋体" w:hAnsi="宋体" w:cs="宋体"/>
                <w:iCs/>
                <w:color w:val="auto"/>
                <w:szCs w:val="21"/>
              </w:rPr>
            </w:pPr>
            <w:r>
              <w:rPr>
                <w:rFonts w:hint="eastAsia" w:ascii="宋体" w:hAnsi="宋体" w:cs="宋体"/>
                <w:color w:val="auto"/>
                <w:szCs w:val="21"/>
                <w:lang w:val="en-US" w:eastAsia="zh-CN"/>
              </w:rPr>
              <w:t>无机房客梯</w:t>
            </w:r>
            <w:r>
              <w:rPr>
                <w:rFonts w:hint="eastAsia" w:ascii="宋体" w:hAnsi="宋体" w:cs="宋体"/>
                <w:iCs/>
                <w:color w:val="auto"/>
                <w:szCs w:val="21"/>
              </w:rPr>
              <w:t>：1部   型号：</w:t>
            </w:r>
            <w:r>
              <w:rPr>
                <w:rFonts w:hint="eastAsia" w:ascii="宋体" w:hAnsi="宋体" w:cs="宋体"/>
                <w:color w:val="auto"/>
                <w:szCs w:val="21"/>
                <w:lang w:val="en-US" w:eastAsia="zh-CN"/>
              </w:rPr>
              <w:t>ZHKW航云致远</w:t>
            </w:r>
            <w:r>
              <w:rPr>
                <w:rFonts w:hint="eastAsia" w:ascii="宋体" w:hAnsi="宋体" w:cs="宋体"/>
                <w:iCs/>
                <w:color w:val="auto"/>
                <w:szCs w:val="21"/>
              </w:rPr>
              <w:t xml:space="preserve"> </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合同内容涵盖：设备型号、数量、价格、付款方式、安装内容、产品质量保证及违约责任等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2020.</w:t>
            </w:r>
            <w:r>
              <w:rPr>
                <w:rFonts w:hint="eastAsia" w:ascii="宋体" w:hAnsi="宋体" w:cs="宋体"/>
                <w:iCs/>
                <w:color w:val="auto"/>
                <w:szCs w:val="21"/>
                <w:lang w:val="en-US" w:eastAsia="zh-CN"/>
              </w:rPr>
              <w:t>6</w:t>
            </w:r>
            <w:r>
              <w:rPr>
                <w:rFonts w:hint="eastAsia" w:ascii="宋体" w:hAnsi="宋体" w:cs="宋体"/>
                <w:iCs/>
                <w:color w:val="auto"/>
                <w:szCs w:val="21"/>
              </w:rPr>
              <w:t>.1</w:t>
            </w:r>
            <w:r>
              <w:rPr>
                <w:rFonts w:hint="eastAsia" w:ascii="宋体" w:hAnsi="宋体" w:cs="宋体"/>
                <w:iCs/>
                <w:color w:val="auto"/>
                <w:szCs w:val="21"/>
                <w:lang w:val="en-US" w:eastAsia="zh-CN"/>
              </w:rPr>
              <w:t>5</w:t>
            </w:r>
            <w:r>
              <w:rPr>
                <w:rFonts w:hint="eastAsia" w:ascii="宋体" w:hAnsi="宋体" w:cs="宋体"/>
                <w:iCs/>
                <w:color w:val="auto"/>
                <w:szCs w:val="21"/>
              </w:rPr>
              <w:t>签订</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查采购合同：</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供方：</w:t>
            </w:r>
            <w:r>
              <w:rPr>
                <w:rFonts w:hint="eastAsia" w:ascii="宋体" w:hAnsi="宋体" w:cs="宋体"/>
                <w:iCs/>
                <w:color w:val="auto"/>
                <w:szCs w:val="21"/>
                <w:lang w:eastAsia="zh-CN"/>
              </w:rPr>
              <w:t>贵州中航电梯有限责任公司</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项目名称：</w:t>
            </w:r>
            <w:r>
              <w:rPr>
                <w:rFonts w:hint="eastAsia" w:ascii="宋体" w:hAnsi="宋体" w:cs="宋体"/>
                <w:iCs/>
                <w:color w:val="auto"/>
                <w:szCs w:val="21"/>
                <w:highlight w:val="none"/>
                <w:lang w:val="en-US" w:eastAsia="zh-CN"/>
              </w:rPr>
              <w:t>新都区妇幼保健院</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合同编号：</w:t>
            </w:r>
            <w:r>
              <w:rPr>
                <w:rFonts w:hint="eastAsia" w:ascii="宋体" w:hAnsi="宋体" w:cs="宋体"/>
                <w:color w:val="auto"/>
                <w:szCs w:val="21"/>
              </w:rPr>
              <w:t>DTJ202007034</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lang w:eastAsia="zh-CN"/>
              </w:rPr>
              <w:t>无机房客梯</w:t>
            </w:r>
            <w:r>
              <w:rPr>
                <w:rFonts w:hint="eastAsia" w:ascii="宋体" w:hAnsi="宋体" w:cs="宋体"/>
                <w:iCs/>
                <w:color w:val="auto"/>
                <w:szCs w:val="21"/>
              </w:rPr>
              <w:t>：1部   型号：</w:t>
            </w:r>
            <w:r>
              <w:rPr>
                <w:rFonts w:hint="eastAsia" w:ascii="宋体" w:hAnsi="宋体" w:cs="宋体"/>
                <w:color w:val="auto"/>
                <w:szCs w:val="21"/>
                <w:lang w:val="en-US" w:eastAsia="zh-CN"/>
              </w:rPr>
              <w:t>ZHKW航云致远</w:t>
            </w:r>
            <w:r>
              <w:rPr>
                <w:rFonts w:hint="eastAsia" w:ascii="宋体" w:hAnsi="宋体" w:cs="宋体"/>
                <w:iCs/>
                <w:color w:val="auto"/>
                <w:szCs w:val="21"/>
              </w:rPr>
              <w:t xml:space="preserve"> </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合同内容涵盖：产品名称、型号、速度、层/站/门、数量、交货方式、支付方式及违约责任等。</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签订时间：2020年</w:t>
            </w:r>
            <w:r>
              <w:rPr>
                <w:rFonts w:hint="eastAsia" w:ascii="宋体" w:hAnsi="宋体" w:cs="宋体"/>
                <w:iCs/>
                <w:color w:val="auto"/>
                <w:szCs w:val="21"/>
                <w:lang w:val="en-US" w:eastAsia="zh-CN"/>
              </w:rPr>
              <w:t>8</w:t>
            </w:r>
            <w:r>
              <w:rPr>
                <w:rFonts w:hint="eastAsia" w:ascii="宋体" w:hAnsi="宋体" w:cs="宋体"/>
                <w:iCs/>
                <w:color w:val="auto"/>
                <w:szCs w:val="21"/>
              </w:rPr>
              <w:t>月</w:t>
            </w:r>
            <w:r>
              <w:rPr>
                <w:rFonts w:hint="eastAsia" w:ascii="宋体" w:hAnsi="宋体" w:cs="宋体"/>
                <w:iCs/>
                <w:color w:val="auto"/>
                <w:szCs w:val="21"/>
                <w:lang w:val="en-US" w:eastAsia="zh-CN"/>
              </w:rPr>
              <w:t>6</w:t>
            </w:r>
            <w:r>
              <w:rPr>
                <w:rFonts w:hint="eastAsia" w:ascii="宋体" w:hAnsi="宋体" w:cs="宋体"/>
                <w:iCs/>
                <w:color w:val="auto"/>
                <w:szCs w:val="21"/>
              </w:rPr>
              <w:t>日</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负责人讲产品由厂家直接以物流的方式送至甲方项目上，以物流单号可实现物流信息的追踪。</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7、销售追踪情况</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产品物流情况、验收情况、客户满意程度</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1）抽《顾客满意度调查表》</w:t>
            </w:r>
          </w:p>
          <w:p>
            <w:pPr>
              <w:widowControl/>
              <w:spacing w:line="400" w:lineRule="atLeast"/>
              <w:ind w:firstLine="315" w:firstLineChars="150"/>
              <w:rPr>
                <w:rFonts w:hint="default" w:ascii="宋体" w:hAnsi="宋体" w:eastAsia="宋体" w:cs="宋体"/>
                <w:iCs/>
                <w:color w:val="auto"/>
                <w:szCs w:val="21"/>
                <w:lang w:val="en-US" w:eastAsia="zh-CN"/>
              </w:rPr>
            </w:pPr>
            <w:r>
              <w:rPr>
                <w:rFonts w:hint="eastAsia" w:ascii="宋体" w:hAnsi="宋体" w:cs="宋体"/>
                <w:iCs/>
                <w:color w:val="auto"/>
                <w:szCs w:val="21"/>
              </w:rPr>
              <w:t>客户：</w:t>
            </w:r>
            <w:r>
              <w:rPr>
                <w:rFonts w:hint="eastAsia" w:ascii="宋体" w:hAnsi="宋体" w:cs="宋体"/>
                <w:iCs/>
                <w:color w:val="auto"/>
                <w:szCs w:val="21"/>
                <w:lang w:val="en-US" w:eastAsia="zh-CN"/>
              </w:rPr>
              <w:t>成都市双流区人民政府怡心街道办事处</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对质量、价格、交期、服务等进行了考评，结论：满意。</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2）产品交付由供应商将产品发货到工程项目上，交付时甲方监理人员、公司检验人员</w:t>
            </w:r>
            <w:r>
              <w:rPr>
                <w:rFonts w:hint="eastAsia" w:ascii="宋体" w:hAnsi="宋体" w:cs="宋体"/>
                <w:iCs/>
                <w:color w:val="auto"/>
                <w:szCs w:val="21"/>
                <w:lang w:eastAsia="zh-CN"/>
              </w:rPr>
              <w:t>、</w:t>
            </w:r>
            <w:r>
              <w:rPr>
                <w:rFonts w:hint="eastAsia" w:ascii="宋体" w:hAnsi="宋体" w:cs="宋体"/>
                <w:iCs/>
                <w:color w:val="auto"/>
                <w:szCs w:val="21"/>
                <w:lang w:val="en-US" w:eastAsia="zh-CN"/>
              </w:rPr>
              <w:t>供货方人员三</w:t>
            </w:r>
            <w:r>
              <w:rPr>
                <w:rFonts w:hint="eastAsia" w:ascii="宋体" w:hAnsi="宋体" w:cs="宋体"/>
                <w:iCs/>
                <w:color w:val="auto"/>
                <w:szCs w:val="21"/>
              </w:rPr>
              <w:t>方同时进行验收，产品交付过程中未发生过大的质量问题，产品质量稳定，暂时没有接到顾客重大的质量投诉；</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rPr>
              <w:t>查《</w:t>
            </w:r>
            <w:r>
              <w:rPr>
                <w:rFonts w:hint="eastAsia" w:ascii="宋体" w:hAnsi="宋体" w:cs="宋体"/>
                <w:iCs/>
                <w:color w:val="auto"/>
                <w:szCs w:val="21"/>
                <w:highlight w:val="none"/>
              </w:rPr>
              <w:t>电梯设备进场开箱检验记录表》</w:t>
            </w:r>
          </w:p>
          <w:p>
            <w:pPr>
              <w:widowControl/>
              <w:spacing w:line="400" w:lineRule="atLeast"/>
              <w:ind w:firstLine="315" w:firstLineChars="150"/>
              <w:rPr>
                <w:rFonts w:ascii="宋体" w:hAnsi="宋体" w:cs="宋体"/>
                <w:iCs/>
                <w:color w:val="auto"/>
                <w:szCs w:val="21"/>
                <w:highlight w:val="none"/>
              </w:rPr>
            </w:pP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项目：</w:t>
            </w:r>
            <w:r>
              <w:rPr>
                <w:rFonts w:hint="eastAsia" w:ascii="宋体" w:hAnsi="宋体" w:cs="宋体"/>
                <w:iCs/>
                <w:color w:val="auto"/>
                <w:szCs w:val="21"/>
                <w:highlight w:val="none"/>
                <w:lang w:eastAsia="zh-CN"/>
              </w:rPr>
              <w:t>新都区妇幼保健院</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产品合同编号：DTJ202007034</w:t>
            </w:r>
          </w:p>
          <w:p>
            <w:pPr>
              <w:widowControl/>
              <w:spacing w:line="400" w:lineRule="atLeast"/>
              <w:ind w:firstLine="315" w:firstLineChars="150"/>
              <w:rPr>
                <w:rFonts w:hint="default" w:ascii="宋体" w:hAnsi="宋体" w:eastAsia="宋体" w:cs="宋体"/>
                <w:iCs/>
                <w:color w:val="auto"/>
                <w:szCs w:val="21"/>
                <w:highlight w:val="none"/>
                <w:lang w:val="en-US" w:eastAsia="zh-CN"/>
              </w:rPr>
            </w:pPr>
            <w:r>
              <w:rPr>
                <w:rFonts w:hint="eastAsia" w:ascii="宋体" w:hAnsi="宋体" w:cs="宋体"/>
                <w:iCs/>
                <w:color w:val="auto"/>
                <w:szCs w:val="21"/>
                <w:highlight w:val="none"/>
              </w:rPr>
              <w:t>开箱日期：2020.0</w:t>
            </w:r>
            <w:r>
              <w:rPr>
                <w:rFonts w:hint="eastAsia" w:ascii="宋体" w:hAnsi="宋体" w:cs="宋体"/>
                <w:iCs/>
                <w:color w:val="auto"/>
                <w:szCs w:val="21"/>
                <w:highlight w:val="none"/>
                <w:lang w:val="en-US" w:eastAsia="zh-CN"/>
              </w:rPr>
              <w:t>9</w:t>
            </w:r>
            <w:r>
              <w:rPr>
                <w:rFonts w:hint="eastAsia" w:ascii="宋体" w:hAnsi="宋体" w:cs="宋体"/>
                <w:iCs/>
                <w:color w:val="auto"/>
                <w:szCs w:val="21"/>
                <w:highlight w:val="none"/>
              </w:rPr>
              <w:t>.</w:t>
            </w:r>
            <w:r>
              <w:rPr>
                <w:rFonts w:hint="eastAsia" w:ascii="宋体" w:hAnsi="宋体" w:cs="宋体"/>
                <w:iCs/>
                <w:color w:val="auto"/>
                <w:szCs w:val="21"/>
                <w:highlight w:val="none"/>
                <w:lang w:val="en-US" w:eastAsia="zh-CN"/>
              </w:rPr>
              <w:t>09</w:t>
            </w:r>
          </w:p>
          <w:p>
            <w:pPr>
              <w:widowControl/>
              <w:spacing w:line="400" w:lineRule="atLeast"/>
              <w:ind w:firstLine="315" w:firstLineChars="150"/>
              <w:rPr>
                <w:rFonts w:ascii="宋体" w:hAnsi="宋体" w:cs="宋体"/>
                <w:iCs/>
                <w:color w:val="auto"/>
                <w:szCs w:val="21"/>
                <w:highlight w:val="none"/>
              </w:rPr>
            </w:pPr>
            <w:r>
              <w:rPr>
                <w:rFonts w:hint="eastAsia" w:ascii="宋体" w:hAnsi="宋体" w:cs="宋体"/>
                <w:iCs/>
                <w:color w:val="auto"/>
                <w:szCs w:val="21"/>
                <w:highlight w:val="none"/>
              </w:rPr>
              <w:t>检验内容及要求：无机房曳引机、轿壁、轿顶、轿底、层门装置、中分门机、门扇、导轨支架、控制柜、轿厢立柱、随行电缆、轿厢导轨、对重架等包装情况</w:t>
            </w:r>
            <w:r>
              <w:rPr>
                <w:rFonts w:hint="eastAsia" w:ascii="宋体" w:hAnsi="宋体" w:cs="宋体"/>
                <w:iCs/>
                <w:color w:val="auto"/>
                <w:szCs w:val="21"/>
                <w:highlight w:val="none"/>
                <w:lang w:val="en-US" w:eastAsia="zh-CN"/>
              </w:rPr>
              <w:t>及有无缺损件等进行检验</w:t>
            </w:r>
            <w:r>
              <w:rPr>
                <w:rFonts w:hint="eastAsia" w:ascii="宋体" w:hAnsi="宋体" w:cs="宋体"/>
                <w:iCs/>
                <w:color w:val="auto"/>
                <w:szCs w:val="21"/>
                <w:highlight w:val="none"/>
              </w:rPr>
              <w:t>。</w:t>
            </w:r>
          </w:p>
          <w:p>
            <w:pPr>
              <w:widowControl/>
              <w:spacing w:line="400" w:lineRule="atLeast"/>
              <w:ind w:firstLine="315" w:firstLineChars="150"/>
              <w:rPr>
                <w:rFonts w:hint="eastAsia" w:ascii="宋体" w:hAnsi="宋体" w:eastAsia="宋体" w:cs="宋体"/>
                <w:iCs/>
                <w:color w:val="auto"/>
                <w:szCs w:val="21"/>
                <w:highlight w:val="none"/>
                <w:lang w:eastAsia="zh-CN"/>
              </w:rPr>
            </w:pPr>
            <w:r>
              <w:rPr>
                <w:rFonts w:hint="eastAsia" w:ascii="宋体" w:hAnsi="宋体" w:cs="宋体"/>
                <w:iCs/>
                <w:color w:val="auto"/>
                <w:szCs w:val="21"/>
                <w:highlight w:val="none"/>
              </w:rPr>
              <w:t>检验结论：</w:t>
            </w:r>
            <w:r>
              <w:rPr>
                <w:rFonts w:hint="eastAsia" w:ascii="宋体" w:hAnsi="宋体" w:cs="宋体"/>
                <w:iCs/>
                <w:color w:val="auto"/>
                <w:szCs w:val="21"/>
                <w:highlight w:val="none"/>
                <w:lang w:eastAsia="zh-CN"/>
              </w:rPr>
              <w:t>完好无缺损件</w:t>
            </w:r>
          </w:p>
          <w:p>
            <w:pPr>
              <w:widowControl/>
              <w:spacing w:line="400" w:lineRule="atLeast"/>
              <w:ind w:firstLine="315" w:firstLineChars="150"/>
              <w:rPr>
                <w:rFonts w:ascii="宋体" w:hAnsi="宋体" w:cs="宋体"/>
                <w:color w:val="auto"/>
                <w:szCs w:val="21"/>
                <w:highlight w:val="none"/>
              </w:rPr>
            </w:pPr>
            <w:r>
              <w:rPr>
                <w:rFonts w:hint="eastAsia" w:ascii="宋体" w:hAnsi="宋体" w:cs="宋体"/>
                <w:iCs/>
                <w:color w:val="auto"/>
                <w:szCs w:val="21"/>
                <w:highlight w:val="none"/>
              </w:rPr>
              <w:t>参加验收人签字：发货人：李贵林   需方验证人：陈智     安装队验收人：唐乐勇</w:t>
            </w:r>
          </w:p>
          <w:p>
            <w:pPr>
              <w:pStyle w:val="2"/>
              <w:rPr>
                <w:color w:val="auto"/>
              </w:rPr>
            </w:pPr>
          </w:p>
          <w:p>
            <w:pPr>
              <w:widowControl/>
              <w:spacing w:line="400" w:lineRule="atLeast"/>
              <w:ind w:firstLine="315" w:firstLineChars="150"/>
              <w:rPr>
                <w:rFonts w:ascii="宋体" w:hAnsi="宋体" w:cs="宋体"/>
                <w:iCs/>
                <w:color w:val="auto"/>
                <w:szCs w:val="21"/>
              </w:rPr>
            </w:pPr>
            <w:r>
              <w:rPr>
                <w:rFonts w:hint="eastAsia" w:ascii="宋体" w:hAnsi="宋体" w:cs="宋体"/>
                <w:color w:val="auto"/>
                <w:szCs w:val="21"/>
              </w:rPr>
              <w:t>8、售后服</w:t>
            </w:r>
            <w:r>
              <w:rPr>
                <w:rFonts w:hint="eastAsia" w:ascii="宋体" w:hAnsi="宋体" w:cs="宋体"/>
                <w:iCs/>
                <w:color w:val="auto"/>
                <w:szCs w:val="21"/>
              </w:rPr>
              <w:t>务：</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查，</w:t>
            </w:r>
            <w:r>
              <w:rPr>
                <w:rFonts w:hint="eastAsia" w:ascii="宋体" w:hAnsi="宋体" w:cs="宋体"/>
                <w:iCs/>
                <w:color w:val="auto"/>
                <w:szCs w:val="21"/>
                <w:lang w:eastAsia="zh-CN"/>
              </w:rPr>
              <w:t>电梯及配件的销售</w:t>
            </w:r>
            <w:r>
              <w:rPr>
                <w:rFonts w:hint="eastAsia" w:ascii="宋体" w:hAnsi="宋体" w:cs="宋体"/>
                <w:iCs/>
                <w:color w:val="auto"/>
                <w:szCs w:val="21"/>
              </w:rPr>
              <w:t>合同上规定了产品质量售后服务管理的要求：提供设备经当地质量技术监督部门验收合格或当地特种设备检验检测机构检验合格之日起十二个月的维护保养。在质保期内发生的电梯</w:t>
            </w:r>
            <w:r>
              <w:rPr>
                <w:rFonts w:hint="eastAsia" w:ascii="宋体" w:hAnsi="宋体" w:cs="宋体"/>
                <w:iCs/>
                <w:color w:val="auto"/>
                <w:szCs w:val="21"/>
                <w:lang w:eastAsia="zh-CN"/>
              </w:rPr>
              <w:t>维修</w:t>
            </w:r>
            <w:r>
              <w:rPr>
                <w:rFonts w:hint="eastAsia" w:ascii="宋体" w:hAnsi="宋体" w:cs="宋体"/>
                <w:iCs/>
                <w:color w:val="auto"/>
                <w:szCs w:val="21"/>
              </w:rPr>
              <w:t>及易损件更换费由乙方负责，乙方承担新梯检验费。</w:t>
            </w:r>
          </w:p>
          <w:p>
            <w:pPr>
              <w:widowControl/>
              <w:spacing w:line="400" w:lineRule="atLeast"/>
              <w:ind w:firstLine="315" w:firstLineChars="150"/>
              <w:rPr>
                <w:rFonts w:hint="eastAsia" w:ascii="宋体" w:hAnsi="宋体" w:eastAsia="宋体" w:cs="宋体"/>
                <w:iCs/>
                <w:color w:val="auto"/>
                <w:szCs w:val="21"/>
                <w:lang w:eastAsia="zh-CN"/>
              </w:rPr>
            </w:pPr>
            <w:r>
              <w:rPr>
                <w:rFonts w:hint="eastAsia" w:ascii="宋体" w:hAnsi="宋体" w:cs="宋体"/>
                <w:iCs/>
                <w:color w:val="auto"/>
                <w:szCs w:val="21"/>
              </w:rPr>
              <w:t>公司将销售过程识别为特殊过程，提供2020年3月6日对人员、设备、文件、过程记录进行确认的记录。确认人：</w:t>
            </w:r>
            <w:r>
              <w:rPr>
                <w:rFonts w:hint="eastAsia" w:ascii="宋体" w:hAnsi="宋体" w:eastAsia="宋体" w:cs="宋体"/>
                <w:iCs/>
                <w:color w:val="auto"/>
                <w:szCs w:val="21"/>
                <w:lang w:val="en-US" w:eastAsia="zh-CN"/>
              </w:rPr>
              <w:t>刘亮</w:t>
            </w:r>
            <w:r>
              <w:rPr>
                <w:rFonts w:hint="eastAsia" w:ascii="宋体" w:hAnsi="宋体" w:eastAsia="宋体" w:cs="宋体"/>
                <w:iCs/>
                <w:color w:val="auto"/>
                <w:szCs w:val="21"/>
              </w:rPr>
              <w:t xml:space="preserve"> </w:t>
            </w:r>
            <w:r>
              <w:rPr>
                <w:rFonts w:hint="eastAsia" w:ascii="宋体" w:hAnsi="宋体" w:cs="宋体"/>
                <w:iCs/>
                <w:color w:val="auto"/>
                <w:szCs w:val="21"/>
                <w:lang w:eastAsia="zh-CN"/>
              </w:rPr>
              <w:t>。</w:t>
            </w:r>
          </w:p>
          <w:p>
            <w:pPr>
              <w:widowControl/>
              <w:spacing w:line="400" w:lineRule="atLeast"/>
              <w:ind w:firstLine="315" w:firstLineChars="150"/>
              <w:rPr>
                <w:rFonts w:ascii="宋体" w:hAnsi="宋体" w:cs="宋体"/>
                <w:color w:val="auto"/>
                <w:szCs w:val="21"/>
              </w:rPr>
            </w:pPr>
            <w:r>
              <w:rPr>
                <w:rFonts w:hint="eastAsia" w:ascii="宋体" w:hAnsi="宋体" w:eastAsia="宋体" w:cs="宋体"/>
                <w:iCs/>
                <w:color w:val="auto"/>
                <w:szCs w:val="21"/>
                <w:lang w:eastAsia="zh-CN"/>
              </w:rPr>
              <w:t>电梯及配件的</w:t>
            </w:r>
            <w:r>
              <w:rPr>
                <w:rFonts w:hint="eastAsia" w:ascii="宋体" w:hAnsi="宋体" w:cs="宋体"/>
                <w:iCs/>
                <w:color w:val="auto"/>
                <w:szCs w:val="21"/>
                <w:lang w:eastAsia="zh-CN"/>
              </w:rPr>
              <w:t>销售</w:t>
            </w:r>
            <w:r>
              <w:rPr>
                <w:rFonts w:hint="eastAsia" w:ascii="宋体" w:hAnsi="宋体" w:cs="宋体"/>
                <w:iCs/>
                <w:color w:val="auto"/>
                <w:szCs w:val="21"/>
              </w:rPr>
              <w:t>过程基本受控。</w:t>
            </w:r>
          </w:p>
        </w:tc>
        <w:tc>
          <w:tcPr>
            <w:tcW w:w="1132"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1"/>
              </w:rPr>
            </w:pPr>
            <w:r>
              <w:rPr>
                <w:rFonts w:hint="eastAsia" w:ascii="宋体" w:hAnsi="宋体" w:cs="宋体"/>
                <w:color w:val="auto"/>
                <w:szCs w:val="21"/>
              </w:rPr>
              <w:t>顾客满意</w:t>
            </w:r>
          </w:p>
          <w:p>
            <w:pPr>
              <w:adjustRightInd w:val="0"/>
              <w:snapToGrid w:val="0"/>
              <w:jc w:val="center"/>
              <w:rPr>
                <w:rFonts w:ascii="宋体" w:hAnsi="宋体" w:cs="宋体"/>
                <w:color w:val="auto"/>
                <w:szCs w:val="21"/>
              </w:rPr>
            </w:pPr>
          </w:p>
        </w:tc>
        <w:tc>
          <w:tcPr>
            <w:tcW w:w="960" w:type="dxa"/>
          </w:tcPr>
          <w:p>
            <w:pPr>
              <w:rPr>
                <w:rFonts w:ascii="宋体" w:hAnsi="宋体" w:cs="宋体"/>
                <w:color w:val="auto"/>
                <w:szCs w:val="21"/>
              </w:rPr>
            </w:pPr>
            <w:r>
              <w:rPr>
                <w:rFonts w:hint="eastAsia" w:ascii="宋体" w:hAnsi="宋体" w:cs="宋体"/>
                <w:color w:val="auto"/>
                <w:szCs w:val="21"/>
              </w:rPr>
              <w:t>Q9.1.2</w:t>
            </w:r>
          </w:p>
        </w:tc>
        <w:tc>
          <w:tcPr>
            <w:tcW w:w="10457" w:type="dxa"/>
          </w:tcPr>
          <w:p>
            <w:pPr>
              <w:spacing w:line="400" w:lineRule="exact"/>
              <w:ind w:firstLine="420" w:firstLineChars="200"/>
              <w:rPr>
                <w:color w:val="auto"/>
                <w:szCs w:val="22"/>
              </w:rPr>
            </w:pPr>
            <w:r>
              <w:rPr>
                <w:rFonts w:hint="eastAsia"/>
                <w:color w:val="auto"/>
                <w:szCs w:val="22"/>
              </w:rPr>
              <w:t>查管理手册，规定了顾客满意调查的方法、责任环节、调查内容和分析方法等：</w:t>
            </w:r>
          </w:p>
          <w:p>
            <w:pPr>
              <w:spacing w:line="400" w:lineRule="exact"/>
              <w:ind w:firstLine="420" w:firstLineChars="200"/>
              <w:rPr>
                <w:color w:val="auto"/>
                <w:szCs w:val="22"/>
              </w:rPr>
            </w:pPr>
            <w:r>
              <w:rPr>
                <w:rFonts w:hint="eastAsia"/>
                <w:color w:val="auto"/>
                <w:szCs w:val="22"/>
              </w:rPr>
              <w:t>公司采用《顾客满意度调查表》收集与顾客满意度有关的信息，包括：质量、价格、服务、交期等。</w:t>
            </w:r>
          </w:p>
          <w:p>
            <w:pPr>
              <w:spacing w:line="400" w:lineRule="exact"/>
              <w:ind w:firstLine="420" w:firstLineChars="200"/>
              <w:rPr>
                <w:color w:val="auto"/>
                <w:szCs w:val="22"/>
              </w:rPr>
            </w:pPr>
            <w:r>
              <w:rPr>
                <w:rFonts w:hint="eastAsia"/>
                <w:color w:val="auto"/>
                <w:szCs w:val="22"/>
              </w:rPr>
              <w:t>查公司2020年</w:t>
            </w:r>
            <w:r>
              <w:rPr>
                <w:rFonts w:hint="eastAsia"/>
                <w:color w:val="auto"/>
                <w:szCs w:val="22"/>
                <w:lang w:val="en-US" w:eastAsia="zh-CN"/>
              </w:rPr>
              <w:t>2</w:t>
            </w:r>
            <w:r>
              <w:rPr>
                <w:rFonts w:hint="eastAsia"/>
                <w:color w:val="auto"/>
                <w:szCs w:val="22"/>
              </w:rPr>
              <w:t>月向顾客发出了《顾客满意度调查表》3份，回收3份。调查表的调查项目内容包括：产品质量、交付日期、服务、价格</w:t>
            </w:r>
            <w:r>
              <w:rPr>
                <w:rFonts w:hint="eastAsia"/>
                <w:color w:val="auto"/>
                <w:szCs w:val="22"/>
                <w:lang w:val="en-US" w:eastAsia="zh-CN"/>
              </w:rPr>
              <w:t>等</w:t>
            </w:r>
            <w:r>
              <w:rPr>
                <w:rFonts w:hint="eastAsia"/>
                <w:color w:val="auto"/>
                <w:szCs w:val="22"/>
              </w:rPr>
              <w:t>，对调查情况进行了汇总统计，顾客对本公司产品质量满意度高，对交货时间及服务质量还需提高，满意度达到9</w:t>
            </w:r>
            <w:r>
              <w:rPr>
                <w:rFonts w:hint="eastAsia"/>
                <w:color w:val="auto"/>
                <w:szCs w:val="22"/>
                <w:lang w:val="en-US" w:eastAsia="zh-CN"/>
              </w:rPr>
              <w:t>6</w:t>
            </w:r>
            <w:r>
              <w:rPr>
                <w:rFonts w:hint="eastAsia"/>
                <w:color w:val="auto"/>
                <w:szCs w:val="22"/>
              </w:rPr>
              <w:t>分，达到质量目标。</w:t>
            </w:r>
          </w:p>
          <w:p>
            <w:pPr>
              <w:spacing w:line="400" w:lineRule="exact"/>
              <w:ind w:firstLine="420" w:firstLineChars="200"/>
              <w:rPr>
                <w:color w:val="auto"/>
              </w:rPr>
            </w:pPr>
            <w:r>
              <w:rPr>
                <w:rFonts w:hint="eastAsia"/>
                <w:color w:val="auto"/>
                <w:szCs w:val="22"/>
              </w:rPr>
              <w:t>负责人讲目前未有顾客的重大服务质量投诉或质量投诉事件的发生。</w:t>
            </w:r>
          </w:p>
        </w:tc>
        <w:tc>
          <w:tcPr>
            <w:tcW w:w="1132" w:type="dxa"/>
          </w:tcPr>
          <w:p>
            <w:pPr>
              <w:rPr>
                <w:color w:val="auto"/>
                <w:highlight w:val="magenta"/>
              </w:rPr>
            </w:pPr>
            <w:r>
              <w:rPr>
                <w:rFonts w:hint="eastAsia"/>
                <w:color w:val="auto"/>
                <w:lang w:val="en-US" w:eastAsia="zh-CN"/>
              </w:rPr>
              <w:t>符合</w:t>
            </w:r>
          </w:p>
        </w:tc>
      </w:tr>
    </w:tbl>
    <w:p>
      <w:pPr>
        <w:pStyle w:val="7"/>
        <w:rPr>
          <w:color w:val="auto"/>
        </w:rPr>
      </w:pPr>
      <w:r>
        <w:rPr>
          <w:rFonts w:hint="eastAsia"/>
          <w:color w:val="auto"/>
        </w:rPr>
        <w:t>说明：不符合标注N</w:t>
      </w:r>
    </w:p>
    <w:p>
      <w:pPr>
        <w:pStyle w:val="7"/>
        <w:rPr>
          <w:color w:val="auto"/>
        </w:rPr>
      </w:pPr>
    </w:p>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68"/>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400" w:lineRule="exact"/>
              <w:ind w:firstLine="420" w:firstLineChars="200"/>
              <w:rPr>
                <w:rFonts w:ascii="宋体" w:hAnsi="宋体" w:cs="宋体"/>
                <w:color w:val="auto"/>
                <w:szCs w:val="21"/>
              </w:rPr>
            </w:pPr>
            <w:r>
              <w:rPr>
                <w:rFonts w:hint="eastAsia" w:ascii="宋体" w:hAnsi="宋体" w:cs="宋体"/>
                <w:color w:val="auto"/>
                <w:szCs w:val="21"/>
              </w:rPr>
              <w:t>过程与活动、</w:t>
            </w:r>
          </w:p>
          <w:p>
            <w:pPr>
              <w:spacing w:line="400" w:lineRule="exact"/>
              <w:ind w:firstLine="420" w:firstLineChars="200"/>
              <w:rPr>
                <w:rFonts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400" w:lineRule="exact"/>
              <w:rPr>
                <w:rFonts w:ascii="宋体" w:hAnsi="宋体" w:cs="宋体"/>
                <w:color w:val="auto"/>
                <w:szCs w:val="21"/>
              </w:rPr>
            </w:pPr>
            <w:r>
              <w:rPr>
                <w:rFonts w:hint="eastAsia" w:ascii="宋体" w:hAnsi="宋体" w:cs="宋体"/>
                <w:color w:val="auto"/>
                <w:szCs w:val="21"/>
              </w:rPr>
              <w:t>涉及</w:t>
            </w:r>
          </w:p>
          <w:p>
            <w:pPr>
              <w:spacing w:line="400" w:lineRule="exact"/>
              <w:rPr>
                <w:rFonts w:ascii="宋体" w:hAnsi="宋体" w:cs="宋体"/>
                <w:color w:val="auto"/>
                <w:szCs w:val="21"/>
              </w:rPr>
            </w:pPr>
            <w:r>
              <w:rPr>
                <w:rFonts w:hint="eastAsia" w:ascii="宋体" w:hAnsi="宋体" w:cs="宋体"/>
                <w:color w:val="auto"/>
                <w:szCs w:val="21"/>
              </w:rPr>
              <w:t>条款</w:t>
            </w:r>
          </w:p>
        </w:tc>
        <w:tc>
          <w:tcPr>
            <w:tcW w:w="10468" w:type="dxa"/>
            <w:vAlign w:val="center"/>
          </w:tcPr>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受审核部门：</w:t>
            </w:r>
            <w:r>
              <w:rPr>
                <w:rFonts w:hint="eastAsia" w:ascii="宋体" w:hAnsi="宋体" w:cs="宋体"/>
                <w:color w:val="auto"/>
                <w:szCs w:val="21"/>
                <w:lang w:eastAsia="zh-CN"/>
              </w:rPr>
              <w:t>经营部</w:t>
            </w:r>
            <w:r>
              <w:rPr>
                <w:rFonts w:hint="eastAsia" w:ascii="宋体" w:hAnsi="宋体" w:cs="宋体"/>
                <w:color w:val="auto"/>
                <w:szCs w:val="21"/>
              </w:rPr>
              <w:t xml:space="preserve">   主管领导：</w:t>
            </w:r>
            <w:r>
              <w:rPr>
                <w:rFonts w:hint="eastAsia" w:ascii="宋体" w:hAnsi="宋体" w:cs="宋体"/>
                <w:color w:val="auto"/>
                <w:szCs w:val="21"/>
                <w:lang w:val="en-US" w:eastAsia="zh-CN"/>
              </w:rPr>
              <w:t>刘亮</w:t>
            </w:r>
            <w:r>
              <w:rPr>
                <w:rFonts w:hint="eastAsia" w:ascii="宋体" w:hAnsi="宋体" w:cs="宋体"/>
                <w:color w:val="auto"/>
                <w:szCs w:val="21"/>
              </w:rPr>
              <w:t>，  陪同人员：</w:t>
            </w:r>
            <w:r>
              <w:rPr>
                <w:rFonts w:hint="eastAsia" w:ascii="宋体" w:hAnsi="宋体" w:cs="宋体"/>
                <w:color w:val="auto"/>
                <w:szCs w:val="21"/>
                <w:lang w:val="en-US" w:eastAsia="zh-CN"/>
              </w:rPr>
              <w:t>李秋红</w:t>
            </w:r>
          </w:p>
        </w:tc>
        <w:tc>
          <w:tcPr>
            <w:tcW w:w="1121"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400" w:lineRule="exact"/>
              <w:ind w:firstLine="420" w:firstLineChars="200"/>
              <w:rPr>
                <w:rFonts w:ascii="宋体" w:hAnsi="宋体" w:cs="宋体"/>
                <w:color w:val="auto"/>
                <w:szCs w:val="21"/>
              </w:rPr>
            </w:pPr>
          </w:p>
        </w:tc>
        <w:tc>
          <w:tcPr>
            <w:tcW w:w="960" w:type="dxa"/>
            <w:vMerge w:val="continue"/>
            <w:vAlign w:val="center"/>
          </w:tcPr>
          <w:p>
            <w:pPr>
              <w:spacing w:line="400" w:lineRule="exact"/>
              <w:ind w:firstLine="420" w:firstLineChars="200"/>
              <w:rPr>
                <w:rFonts w:ascii="宋体" w:hAnsi="宋体" w:cs="宋体"/>
                <w:color w:val="auto"/>
                <w:szCs w:val="21"/>
              </w:rPr>
            </w:pPr>
          </w:p>
        </w:tc>
        <w:tc>
          <w:tcPr>
            <w:tcW w:w="10468" w:type="dxa"/>
            <w:vAlign w:val="center"/>
          </w:tcPr>
          <w:p>
            <w:pPr>
              <w:spacing w:line="400" w:lineRule="exact"/>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val="en-US" w:eastAsia="zh-CN"/>
              </w:rPr>
              <w:t>杨珍全</w:t>
            </w:r>
            <w:r>
              <w:rPr>
                <w:rFonts w:hint="eastAsia" w:ascii="宋体" w:hAnsi="宋体" w:cs="宋体"/>
                <w:color w:val="auto"/>
                <w:szCs w:val="21"/>
              </w:rPr>
              <w:t xml:space="preserve">      审核时间：2020.10.</w:t>
            </w:r>
            <w:r>
              <w:rPr>
                <w:rFonts w:hint="eastAsia" w:ascii="宋体" w:hAnsi="宋体" w:cs="宋体"/>
                <w:color w:val="auto"/>
                <w:szCs w:val="21"/>
                <w:lang w:val="en-US" w:eastAsia="zh-CN"/>
              </w:rPr>
              <w:t>15</w:t>
            </w:r>
          </w:p>
        </w:tc>
        <w:tc>
          <w:tcPr>
            <w:tcW w:w="1121"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400" w:lineRule="exact"/>
              <w:ind w:firstLine="420" w:firstLineChars="200"/>
              <w:rPr>
                <w:rFonts w:ascii="宋体" w:hAnsi="宋体" w:cs="宋体"/>
                <w:color w:val="auto"/>
                <w:szCs w:val="21"/>
              </w:rPr>
            </w:pPr>
          </w:p>
        </w:tc>
        <w:tc>
          <w:tcPr>
            <w:tcW w:w="960" w:type="dxa"/>
            <w:vMerge w:val="continue"/>
            <w:vAlign w:val="center"/>
          </w:tcPr>
          <w:p>
            <w:pPr>
              <w:spacing w:line="400" w:lineRule="exact"/>
              <w:ind w:firstLine="420" w:firstLineChars="200"/>
              <w:rPr>
                <w:rFonts w:ascii="宋体" w:hAnsi="宋体" w:cs="宋体"/>
                <w:color w:val="auto"/>
                <w:szCs w:val="21"/>
              </w:rPr>
            </w:pPr>
          </w:p>
        </w:tc>
        <w:tc>
          <w:tcPr>
            <w:tcW w:w="10468" w:type="dxa"/>
            <w:vAlign w:val="center"/>
          </w:tcPr>
          <w:p>
            <w:pPr>
              <w:spacing w:line="400" w:lineRule="exact"/>
              <w:ind w:firstLine="420" w:firstLineChars="200"/>
              <w:rPr>
                <w:rFonts w:ascii="宋体" w:hAnsi="宋体" w:cs="宋体"/>
                <w:color w:val="auto"/>
                <w:szCs w:val="21"/>
              </w:rPr>
            </w:pPr>
            <w:r>
              <w:rPr>
                <w:rFonts w:hint="eastAsia" w:ascii="宋体" w:hAnsi="宋体" w:cs="宋体"/>
                <w:color w:val="auto"/>
                <w:szCs w:val="21"/>
              </w:rPr>
              <w:t>审核条款：见下</w:t>
            </w:r>
          </w:p>
        </w:tc>
        <w:tc>
          <w:tcPr>
            <w:tcW w:w="1121"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vAlign w:val="top"/>
          </w:tcPr>
          <w:p>
            <w:pPr>
              <w:adjustRightInd w:val="0"/>
              <w:snapToGrid w:val="0"/>
              <w:jc w:val="center"/>
              <w:rPr>
                <w:rFonts w:ascii="宋体" w:hAnsi="宋体" w:cs="宋体"/>
                <w:color w:val="auto"/>
                <w:szCs w:val="21"/>
              </w:rPr>
            </w:pPr>
            <w:r>
              <w:rPr>
                <w:rFonts w:hint="eastAsia" w:ascii="宋体" w:hAnsi="宋体" w:cs="宋体"/>
                <w:color w:val="auto"/>
                <w:szCs w:val="21"/>
              </w:rPr>
              <w:t>组织的角色、职责和权限</w:t>
            </w:r>
          </w:p>
          <w:p>
            <w:pPr>
              <w:adjustRightInd w:val="0"/>
              <w:snapToGrid w:val="0"/>
              <w:jc w:val="center"/>
              <w:rPr>
                <w:rFonts w:ascii="宋体" w:hAnsi="宋体" w:eastAsia="宋体" w:cs="宋体"/>
                <w:color w:val="auto"/>
                <w:kern w:val="2"/>
                <w:sz w:val="21"/>
                <w:szCs w:val="21"/>
                <w:lang w:val="en-US" w:eastAsia="zh-CN" w:bidi="ar-SA"/>
              </w:rPr>
            </w:pP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ES</w:t>
            </w:r>
            <w:r>
              <w:rPr>
                <w:rFonts w:hint="eastAsia" w:ascii="宋体" w:hAnsi="宋体" w:cs="宋体"/>
                <w:color w:val="auto"/>
                <w:szCs w:val="21"/>
              </w:rPr>
              <w:t>5.3</w:t>
            </w:r>
          </w:p>
        </w:tc>
        <w:tc>
          <w:tcPr>
            <w:tcW w:w="10468" w:type="dxa"/>
            <w:vAlign w:val="top"/>
          </w:tcPr>
          <w:p>
            <w:pPr>
              <w:spacing w:line="400" w:lineRule="exact"/>
              <w:ind w:firstLine="420" w:firstLineChars="200"/>
              <w:rPr>
                <w:rFonts w:ascii="宋体" w:hAnsi="宋体" w:cs="宋体"/>
                <w:color w:val="auto"/>
                <w:szCs w:val="21"/>
              </w:rPr>
            </w:pPr>
            <w:r>
              <w:rPr>
                <w:rFonts w:hint="eastAsia" w:ascii="宋体" w:hAnsi="宋体" w:cs="宋体"/>
                <w:color w:val="auto"/>
                <w:szCs w:val="21"/>
              </w:rPr>
              <w:t>在管理手册和岗位职责说明书中规定了</w:t>
            </w:r>
            <w:r>
              <w:rPr>
                <w:rFonts w:hint="eastAsia" w:ascii="宋体" w:hAnsi="宋体" w:cs="宋体"/>
                <w:color w:val="auto"/>
                <w:szCs w:val="21"/>
                <w:lang w:eastAsia="zh-CN"/>
              </w:rPr>
              <w:t>经营部</w:t>
            </w:r>
            <w:r>
              <w:rPr>
                <w:rFonts w:hint="eastAsia" w:ascii="宋体" w:hAnsi="宋体" w:cs="宋体"/>
                <w:color w:val="auto"/>
                <w:szCs w:val="21"/>
              </w:rPr>
              <w:t>的职责和权限，以确保部门工作的展开和实施：</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负责公司客户的维护管理；</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组织对供方的评定和现场考察，确定合格供方清单；</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负责所采购物资的报验；</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对外代表本公司与客户签订的销售合同负责；</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对外代表本公司与供方签订的采购合同负责；</w:t>
            </w:r>
          </w:p>
          <w:p>
            <w:pPr>
              <w:numPr>
                <w:ilvl w:val="0"/>
                <w:numId w:val="14"/>
              </w:numPr>
              <w:tabs>
                <w:tab w:val="left" w:pos="312"/>
              </w:tabs>
              <w:spacing w:line="400" w:lineRule="exact"/>
              <w:ind w:left="425" w:leftChars="0" w:hanging="425" w:firstLineChars="0"/>
              <w:rPr>
                <w:rFonts w:ascii="宋体" w:hAnsi="宋体" w:cs="宋体"/>
                <w:color w:val="auto"/>
                <w:szCs w:val="21"/>
              </w:rPr>
            </w:pPr>
            <w:r>
              <w:rPr>
                <w:rFonts w:hint="eastAsia" w:ascii="宋体" w:hAnsi="宋体" w:cs="宋体"/>
                <w:color w:val="auto"/>
                <w:szCs w:val="21"/>
              </w:rPr>
              <w:t>负责本部门安全和环境管理。</w:t>
            </w:r>
          </w:p>
          <w:p>
            <w:pPr>
              <w:spacing w:line="400" w:lineRule="exact"/>
              <w:rPr>
                <w:rFonts w:ascii="宋体" w:hAnsi="宋体" w:cs="宋体"/>
                <w:color w:val="auto"/>
                <w:szCs w:val="21"/>
              </w:rPr>
            </w:pP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部门职责清晰、明确。</w:t>
            </w:r>
          </w:p>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lang w:eastAsia="zh-CN"/>
              </w:rPr>
              <w:t>经营部</w:t>
            </w:r>
            <w:r>
              <w:rPr>
                <w:rFonts w:hint="eastAsia" w:ascii="宋体" w:hAnsi="宋体" w:cs="宋体"/>
                <w:color w:val="auto"/>
                <w:szCs w:val="21"/>
              </w:rPr>
              <w:t>负责人能基本阐述本部门的主要职责。</w:t>
            </w:r>
          </w:p>
        </w:tc>
        <w:tc>
          <w:tcPr>
            <w:tcW w:w="1121" w:type="dxa"/>
          </w:tcPr>
          <w:p>
            <w:pPr>
              <w:rPr>
                <w:color w:val="auto"/>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jc w:val="both"/>
              <w:rPr>
                <w:rFonts w:ascii="宋体" w:hAnsi="宋体" w:cs="宋体"/>
                <w:b/>
                <w:color w:val="auto"/>
                <w:szCs w:val="21"/>
              </w:rPr>
            </w:pPr>
            <w:bookmarkStart w:id="18" w:name="_GoBack" w:colFirst="0" w:colLast="0"/>
            <w:r>
              <w:rPr>
                <w:rFonts w:hint="eastAsia" w:ascii="宋体" w:hAnsi="宋体" w:cs="宋体"/>
                <w:color w:val="auto"/>
                <w:szCs w:val="21"/>
              </w:rPr>
              <w:t>目标及其实现的策划</w:t>
            </w:r>
          </w:p>
        </w:tc>
        <w:tc>
          <w:tcPr>
            <w:tcW w:w="960" w:type="dxa"/>
          </w:tcPr>
          <w:p>
            <w:pPr>
              <w:rPr>
                <w:rFonts w:ascii="宋体" w:hAnsi="宋体" w:cs="宋体"/>
                <w:color w:val="auto"/>
                <w:szCs w:val="21"/>
              </w:rPr>
            </w:pPr>
            <w:r>
              <w:rPr>
                <w:rFonts w:hint="eastAsia" w:ascii="宋体" w:hAnsi="宋体" w:cs="宋体"/>
                <w:color w:val="auto"/>
                <w:szCs w:val="21"/>
              </w:rPr>
              <w:t>ES6.2</w:t>
            </w:r>
          </w:p>
        </w:tc>
        <w:tc>
          <w:tcPr>
            <w:tcW w:w="10468" w:type="dxa"/>
          </w:tcPr>
          <w:p>
            <w:pPr>
              <w:spacing w:line="400" w:lineRule="exac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经营部</w:t>
            </w:r>
            <w:r>
              <w:rPr>
                <w:rFonts w:hint="eastAsia" w:ascii="宋体" w:hAnsi="宋体" w:cs="宋体"/>
                <w:color w:val="auto"/>
                <w:szCs w:val="21"/>
              </w:rPr>
              <w:t>“</w:t>
            </w:r>
            <w:r>
              <w:rPr>
                <w:rFonts w:hint="eastAsia" w:ascii="宋体" w:hAnsi="宋体" w:cs="宋体"/>
                <w:color w:val="auto"/>
                <w:szCs w:val="21"/>
                <w:lang w:val="en-US" w:eastAsia="zh-CN"/>
              </w:rPr>
              <w:t>环境、</w:t>
            </w:r>
            <w:r>
              <w:rPr>
                <w:rFonts w:hint="eastAsia" w:ascii="宋体" w:hAnsi="宋体" w:cs="宋体"/>
                <w:color w:val="auto"/>
                <w:szCs w:val="21"/>
                <w:lang w:eastAsia="zh-CN"/>
              </w:rPr>
              <w:t>职业健康安全目标目标完成统计表</w:t>
            </w:r>
            <w:r>
              <w:rPr>
                <w:rFonts w:hint="eastAsia" w:ascii="宋体" w:hAnsi="宋体" w:cs="宋体"/>
                <w:color w:val="auto"/>
                <w:szCs w:val="21"/>
              </w:rPr>
              <w:t>”，内容包括：</w:t>
            </w:r>
          </w:p>
          <w:p>
            <w:pPr>
              <w:spacing w:line="400" w:lineRule="exact"/>
              <w:rPr>
                <w:rFonts w:ascii="宋体" w:hAnsi="宋体" w:cs="宋体"/>
                <w:color w:val="auto"/>
                <w:szCs w:val="21"/>
              </w:rPr>
            </w:pPr>
            <w:r>
              <w:rPr>
                <w:rFonts w:hint="eastAsia" w:ascii="宋体" w:hAnsi="宋体" w:cs="宋体"/>
                <w:color w:val="auto"/>
                <w:szCs w:val="21"/>
              </w:rPr>
              <w:t>环境</w:t>
            </w:r>
            <w:r>
              <w:rPr>
                <w:rFonts w:hint="eastAsia" w:ascii="宋体" w:hAnsi="宋体" w:cs="宋体"/>
                <w:color w:val="auto"/>
                <w:szCs w:val="21"/>
                <w:lang w:eastAsia="zh-CN"/>
              </w:rPr>
              <w:t>、</w:t>
            </w:r>
            <w:r>
              <w:rPr>
                <w:rFonts w:hint="eastAsia" w:ascii="宋体" w:hAnsi="宋体" w:cs="宋体"/>
                <w:color w:val="auto"/>
                <w:szCs w:val="21"/>
              </w:rPr>
              <w:t>职业健康安全目标：</w:t>
            </w:r>
          </w:p>
          <w:p>
            <w:pPr>
              <w:spacing w:line="400" w:lineRule="exact"/>
              <w:rPr>
                <w:rFonts w:hint="eastAsia" w:ascii="宋体" w:hAnsi="宋体" w:eastAsia="宋体" w:cs="宋体"/>
                <w:color w:val="auto"/>
                <w:szCs w:val="21"/>
                <w:lang w:eastAsia="zh-CN"/>
              </w:rPr>
            </w:pPr>
            <w:r>
              <w:rPr>
                <w:rFonts w:hint="eastAsia" w:ascii="宋体" w:hAnsi="宋体" w:cs="宋体"/>
                <w:color w:val="auto"/>
                <w:szCs w:val="21"/>
              </w:rPr>
              <w:t xml:space="preserve">1）火灾发生率为零；               实测： </w:t>
            </w:r>
            <w:r>
              <w:rPr>
                <w:rFonts w:hint="eastAsia" w:ascii="宋体" w:hAnsi="宋体" w:cs="宋体"/>
                <w:color w:val="auto"/>
                <w:szCs w:val="21"/>
                <w:lang w:val="en-US" w:eastAsia="zh-CN"/>
              </w:rPr>
              <w:t>零</w:t>
            </w:r>
          </w:p>
          <w:p>
            <w:pPr>
              <w:spacing w:line="400" w:lineRule="exact"/>
              <w:rPr>
                <w:rFonts w:ascii="宋体" w:hAnsi="宋体" w:cs="宋体"/>
                <w:color w:val="auto"/>
                <w:szCs w:val="21"/>
              </w:rPr>
            </w:pPr>
            <w:r>
              <w:rPr>
                <w:rFonts w:hint="eastAsia" w:ascii="宋体" w:hAnsi="宋体" w:cs="宋体"/>
                <w:color w:val="auto"/>
                <w:szCs w:val="21"/>
              </w:rPr>
              <w:t>2）固废综合处理率100%            实测：100%</w:t>
            </w:r>
          </w:p>
          <w:p>
            <w:pPr>
              <w:spacing w:line="400" w:lineRule="exact"/>
              <w:rPr>
                <w:rFonts w:ascii="宋体" w:hAnsi="宋体" w:cs="宋体"/>
                <w:color w:val="auto"/>
                <w:szCs w:val="21"/>
              </w:rPr>
            </w:pPr>
            <w:r>
              <w:rPr>
                <w:rFonts w:hint="eastAsia" w:ascii="宋体" w:hAnsi="宋体" w:cs="宋体"/>
                <w:color w:val="auto"/>
                <w:szCs w:val="21"/>
                <w:lang w:eastAsia="zh-CN"/>
              </w:rPr>
              <w:t>经营部</w:t>
            </w:r>
            <w:r>
              <w:rPr>
                <w:rFonts w:hint="eastAsia" w:ascii="宋体" w:hAnsi="宋体" w:cs="宋体"/>
                <w:color w:val="auto"/>
                <w:szCs w:val="21"/>
              </w:rPr>
              <w:t>日常环境、安全检查工作重点控制如下 ：</w:t>
            </w:r>
          </w:p>
          <w:p>
            <w:pPr>
              <w:spacing w:line="400" w:lineRule="exact"/>
              <w:rPr>
                <w:rFonts w:ascii="宋体" w:hAnsi="宋体" w:cs="宋体"/>
                <w:color w:val="auto"/>
                <w:szCs w:val="21"/>
              </w:rPr>
            </w:pPr>
            <w:r>
              <w:rPr>
                <w:rFonts w:hint="eastAsia" w:ascii="宋体" w:hAnsi="宋体" w:cs="宋体"/>
                <w:color w:val="auto"/>
                <w:szCs w:val="21"/>
              </w:rPr>
              <w:t>目标与方针是否保持一致，是否可测量。</w:t>
            </w:r>
          </w:p>
          <w:p>
            <w:pPr>
              <w:spacing w:line="400" w:lineRule="exact"/>
              <w:rPr>
                <w:rFonts w:ascii="宋体" w:hAnsi="宋体" w:cs="宋体"/>
                <w:color w:val="auto"/>
                <w:szCs w:val="21"/>
              </w:rPr>
            </w:pPr>
            <w:r>
              <w:rPr>
                <w:rFonts w:hint="eastAsia" w:ascii="宋体" w:hAnsi="宋体" w:cs="宋体"/>
                <w:color w:val="auto"/>
                <w:szCs w:val="21"/>
              </w:rPr>
              <w:t>查见确定的对应管理措施：</w:t>
            </w:r>
          </w:p>
          <w:p>
            <w:pPr>
              <w:spacing w:line="400" w:lineRule="exact"/>
              <w:rPr>
                <w:rFonts w:ascii="宋体" w:hAnsi="宋体" w:cs="宋体"/>
                <w:color w:val="auto"/>
                <w:szCs w:val="21"/>
              </w:rPr>
            </w:pPr>
            <w:r>
              <w:rPr>
                <w:rFonts w:hint="eastAsia" w:ascii="宋体" w:hAnsi="宋体" w:cs="宋体"/>
                <w:color w:val="auto"/>
                <w:szCs w:val="21"/>
              </w:rPr>
              <w:t>（a)、每月对本部门办公用电进行巡检，发现不合格立即纠正并处罚；</w:t>
            </w:r>
          </w:p>
          <w:p>
            <w:pPr>
              <w:spacing w:line="400" w:lineRule="exact"/>
              <w:rPr>
                <w:rFonts w:ascii="宋体" w:hAnsi="宋体" w:cs="宋体"/>
                <w:color w:val="auto"/>
                <w:szCs w:val="21"/>
              </w:rPr>
            </w:pPr>
            <w:r>
              <w:rPr>
                <w:rFonts w:hint="eastAsia" w:ascii="宋体" w:hAnsi="宋体" w:cs="宋体"/>
                <w:color w:val="auto"/>
                <w:szCs w:val="21"/>
              </w:rPr>
              <w:t>（b)、不允许使用大功率电器设备。</w:t>
            </w:r>
          </w:p>
          <w:p>
            <w:pPr>
              <w:spacing w:line="400" w:lineRule="exact"/>
              <w:rPr>
                <w:rFonts w:ascii="宋体" w:hAnsi="宋体" w:cs="宋体"/>
                <w:color w:val="auto"/>
                <w:szCs w:val="21"/>
              </w:rPr>
            </w:pPr>
            <w:r>
              <w:rPr>
                <w:rFonts w:hint="eastAsia" w:ascii="宋体" w:hAnsi="宋体" w:cs="宋体"/>
                <w:color w:val="auto"/>
                <w:szCs w:val="21"/>
              </w:rPr>
              <w:t>（c)、每月实施环保安全检查，每年参与消防演练。</w:t>
            </w:r>
          </w:p>
          <w:p>
            <w:pPr>
              <w:spacing w:line="400" w:lineRule="exact"/>
              <w:rPr>
                <w:rFonts w:ascii="宋体" w:hAnsi="宋体" w:cs="宋体"/>
                <w:color w:val="auto"/>
                <w:szCs w:val="21"/>
              </w:rPr>
            </w:pPr>
            <w:r>
              <w:rPr>
                <w:rFonts w:hint="eastAsia" w:ascii="宋体" w:hAnsi="宋体" w:cs="宋体"/>
                <w:color w:val="auto"/>
                <w:szCs w:val="21"/>
              </w:rPr>
              <w:t>（d)、对办公生活垃圾交市政送至有资质回收公司回收</w:t>
            </w:r>
          </w:p>
          <w:p>
            <w:pPr>
              <w:spacing w:line="400" w:lineRule="exact"/>
              <w:rPr>
                <w:rFonts w:ascii="宋体" w:hAnsi="宋体" w:cs="宋体"/>
                <w:color w:val="auto"/>
                <w:szCs w:val="21"/>
              </w:rPr>
            </w:pPr>
            <w:r>
              <w:rPr>
                <w:rFonts w:hint="eastAsia" w:ascii="宋体" w:hAnsi="宋体" w:cs="宋体"/>
                <w:color w:val="auto"/>
                <w:szCs w:val="21"/>
              </w:rPr>
              <w:t>……</w:t>
            </w:r>
          </w:p>
          <w:p>
            <w:pPr>
              <w:spacing w:line="400" w:lineRule="exact"/>
              <w:rPr>
                <w:rFonts w:ascii="宋体" w:hAnsi="宋体" w:cs="宋体"/>
                <w:color w:val="auto"/>
                <w:szCs w:val="21"/>
              </w:rPr>
            </w:pPr>
            <w:r>
              <w:rPr>
                <w:rFonts w:hint="eastAsia" w:ascii="宋体" w:hAnsi="宋体" w:cs="宋体"/>
                <w:color w:val="auto"/>
                <w:szCs w:val="21"/>
              </w:rPr>
              <w:t>环境和安全目标、指标基本实现。</w:t>
            </w:r>
          </w:p>
        </w:tc>
        <w:tc>
          <w:tcPr>
            <w:tcW w:w="1121" w:type="dxa"/>
          </w:tcPr>
          <w:p>
            <w:pPr>
              <w:rPr>
                <w:color w:val="auto"/>
                <w:highlight w:val="magenta"/>
              </w:rPr>
            </w:pPr>
            <w:r>
              <w:rPr>
                <w:rFonts w:hint="eastAsia"/>
                <w:color w:val="auto"/>
                <w:lang w:val="en-US" w:eastAsia="zh-CN"/>
              </w:rPr>
              <w:t>符合</w:t>
            </w:r>
          </w:p>
        </w:tc>
      </w:tr>
      <w:bookmarkEnd w:id="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环境因素</w:t>
            </w:r>
          </w:p>
        </w:tc>
        <w:tc>
          <w:tcPr>
            <w:tcW w:w="960" w:type="dxa"/>
            <w:vAlign w:val="top"/>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E6.1.2</w:t>
            </w:r>
          </w:p>
        </w:tc>
        <w:tc>
          <w:tcPr>
            <w:tcW w:w="10468" w:type="dxa"/>
            <w:vAlign w:val="top"/>
          </w:tcPr>
          <w:p>
            <w:pPr>
              <w:rPr>
                <w:rFonts w:ascii="宋体" w:hAnsi="宋体" w:cs="宋体"/>
                <w:color w:val="auto"/>
                <w:szCs w:val="21"/>
              </w:rPr>
            </w:pPr>
            <w:r>
              <w:rPr>
                <w:rFonts w:hint="eastAsia" w:ascii="宋体" w:hAnsi="宋体" w:cs="宋体"/>
                <w:color w:val="auto"/>
                <w:szCs w:val="21"/>
              </w:rPr>
              <w:t>查见：《环境因素识别与评价控制程序》，上述文件对识别和评价方法、程序、职责、记录作了规定。</w:t>
            </w:r>
          </w:p>
          <w:p>
            <w:pPr>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经营部</w:t>
            </w:r>
            <w:r>
              <w:rPr>
                <w:rFonts w:hint="eastAsia" w:ascii="宋体" w:hAnsi="宋体" w:cs="宋体"/>
                <w:color w:val="auto"/>
                <w:szCs w:val="21"/>
              </w:rPr>
              <w:t>《环境因素识别评价表》：</w:t>
            </w:r>
          </w:p>
          <w:p>
            <w:pPr>
              <w:rPr>
                <w:rFonts w:ascii="宋体" w:hAnsi="宋体" w:cs="宋体"/>
                <w:color w:val="auto"/>
                <w:szCs w:val="21"/>
              </w:rPr>
            </w:pPr>
            <w:r>
              <w:rPr>
                <w:rFonts w:hint="eastAsia" w:ascii="宋体" w:hAnsi="宋体" w:cs="宋体"/>
                <w:color w:val="auto"/>
                <w:szCs w:val="21"/>
                <w:lang w:eastAsia="zh-CN"/>
              </w:rPr>
              <w:t>经营部</w:t>
            </w:r>
            <w:r>
              <w:rPr>
                <w:rFonts w:hint="eastAsia" w:ascii="宋体" w:hAnsi="宋体" w:cs="宋体"/>
                <w:color w:val="auto"/>
                <w:szCs w:val="21"/>
              </w:rPr>
              <w:t>环境因素有：</w:t>
            </w:r>
          </w:p>
          <w:p>
            <w:pPr>
              <w:rPr>
                <w:rFonts w:ascii="宋体" w:hAnsi="宋体" w:cs="宋体"/>
                <w:color w:val="auto"/>
                <w:szCs w:val="21"/>
              </w:rPr>
            </w:pPr>
            <w:r>
              <w:rPr>
                <w:rFonts w:hint="eastAsia" w:ascii="宋体" w:hAnsi="宋体" w:cs="宋体"/>
                <w:color w:val="auto"/>
                <w:szCs w:val="21"/>
              </w:rPr>
              <w:t>a.水电资源的消耗、固体废弃物如笔芯、纸张、纸杯的废弃；</w:t>
            </w:r>
          </w:p>
          <w:p>
            <w:pPr>
              <w:rPr>
                <w:rFonts w:ascii="宋体" w:hAnsi="宋体" w:cs="宋体"/>
                <w:color w:val="auto"/>
                <w:szCs w:val="21"/>
              </w:rPr>
            </w:pPr>
            <w:r>
              <w:rPr>
                <w:rFonts w:hint="eastAsia" w:ascii="宋体" w:hAnsi="宋体" w:cs="宋体"/>
                <w:color w:val="auto"/>
                <w:szCs w:val="21"/>
              </w:rPr>
              <w:t>b. 复印机硒鼓、打印机色带、墨盒的更换等；</w:t>
            </w:r>
          </w:p>
          <w:p>
            <w:pPr>
              <w:rPr>
                <w:rFonts w:ascii="宋体" w:hAnsi="宋体" w:cs="宋体"/>
                <w:color w:val="auto"/>
                <w:szCs w:val="21"/>
              </w:rPr>
            </w:pPr>
            <w:r>
              <w:rPr>
                <w:rFonts w:hint="eastAsia" w:ascii="宋体" w:hAnsi="宋体" w:cs="宋体"/>
                <w:color w:val="auto"/>
                <w:szCs w:val="21"/>
              </w:rPr>
              <w:t>查，部门的重要环境因素为：固体废弃物的排放、潜在火灾等2项。</w:t>
            </w:r>
          </w:p>
          <w:p>
            <w:pPr>
              <w:rPr>
                <w:rFonts w:ascii="宋体" w:hAnsi="宋体" w:cs="宋体"/>
                <w:color w:val="auto"/>
                <w:szCs w:val="21"/>
              </w:rPr>
            </w:pPr>
            <w:r>
              <w:rPr>
                <w:rFonts w:hint="eastAsia" w:ascii="宋体" w:hAnsi="宋体" w:cs="宋体"/>
                <w:color w:val="auto"/>
                <w:szCs w:val="21"/>
              </w:rPr>
              <w:t>公司采用了现场观察、经验判断等环境因素识别及环境影响评价方法。</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识别基本清楚、充分，评价基本合理</w:t>
            </w:r>
          </w:p>
        </w:tc>
        <w:tc>
          <w:tcPr>
            <w:tcW w:w="1121"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vAlign w:val="top"/>
          </w:tcPr>
          <w:p>
            <w:pPr>
              <w:adjustRightInd w:val="0"/>
              <w:snapToGrid w:val="0"/>
              <w:jc w:val="cente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危险源识别、评价与控制措施</w:t>
            </w:r>
          </w:p>
        </w:tc>
        <w:tc>
          <w:tcPr>
            <w:tcW w:w="960" w:type="dxa"/>
            <w:vAlign w:val="top"/>
          </w:tcPr>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S6.1.2</w:t>
            </w:r>
          </w:p>
        </w:tc>
        <w:tc>
          <w:tcPr>
            <w:tcW w:w="10468" w:type="dxa"/>
            <w:vAlign w:val="top"/>
          </w:tcPr>
          <w:p>
            <w:pPr>
              <w:rPr>
                <w:rFonts w:ascii="宋体" w:hAnsi="宋体" w:cs="宋体"/>
                <w:color w:val="auto"/>
                <w:szCs w:val="21"/>
              </w:rPr>
            </w:pPr>
            <w:r>
              <w:rPr>
                <w:rFonts w:hint="eastAsia" w:ascii="宋体" w:hAnsi="宋体" w:cs="宋体"/>
                <w:color w:val="auto"/>
                <w:szCs w:val="21"/>
              </w:rPr>
              <w:t>查见：《危险源辨识、风险评价及风险控制措施程序》</w:t>
            </w:r>
          </w:p>
          <w:p>
            <w:pPr>
              <w:rPr>
                <w:rFonts w:ascii="宋体" w:hAnsi="宋体" w:cs="宋体"/>
                <w:color w:val="auto"/>
                <w:szCs w:val="21"/>
              </w:rPr>
            </w:pPr>
            <w:r>
              <w:rPr>
                <w:rFonts w:hint="eastAsia" w:ascii="宋体" w:hAnsi="宋体" w:cs="宋体"/>
                <w:color w:val="auto"/>
                <w:szCs w:val="21"/>
              </w:rPr>
              <w:t>上述文件对识别和评价方法、程序、职责、记录作了规定。</w:t>
            </w:r>
          </w:p>
          <w:p>
            <w:pPr>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经营部</w:t>
            </w:r>
            <w:r>
              <w:rPr>
                <w:rFonts w:hint="eastAsia" w:ascii="宋体" w:hAnsi="宋体" w:cs="宋体"/>
                <w:color w:val="auto"/>
                <w:szCs w:val="21"/>
              </w:rPr>
              <w:t>“危险源辨识与风险评价表” 和部门识别的“不可接受风险清单”。</w:t>
            </w:r>
          </w:p>
          <w:p>
            <w:pPr>
              <w:rPr>
                <w:rFonts w:ascii="宋体" w:hAnsi="宋体" w:cs="宋体"/>
                <w:color w:val="auto"/>
                <w:szCs w:val="21"/>
              </w:rPr>
            </w:pPr>
            <w:r>
              <w:rPr>
                <w:rFonts w:hint="eastAsia" w:ascii="宋体" w:hAnsi="宋体" w:cs="宋体"/>
                <w:color w:val="auto"/>
                <w:szCs w:val="21"/>
              </w:rPr>
              <w:t>针对</w:t>
            </w:r>
            <w:r>
              <w:rPr>
                <w:rFonts w:hint="eastAsia" w:ascii="宋体" w:hAnsi="宋体" w:cs="宋体"/>
                <w:color w:val="auto"/>
                <w:szCs w:val="21"/>
                <w:lang w:eastAsia="zh-CN"/>
              </w:rPr>
              <w:t>经营部</w:t>
            </w:r>
            <w:r>
              <w:rPr>
                <w:rFonts w:hint="eastAsia" w:ascii="宋体" w:hAnsi="宋体" w:cs="宋体"/>
                <w:color w:val="auto"/>
                <w:szCs w:val="21"/>
              </w:rPr>
              <w:t>办公区域活动，经现场观察、经验判断法进行识别，共识别出本部门危险源：</w:t>
            </w:r>
          </w:p>
          <w:p>
            <w:pPr>
              <w:spacing w:line="400" w:lineRule="exact"/>
              <w:jc w:val="left"/>
              <w:rPr>
                <w:rFonts w:ascii="宋体" w:hAnsi="宋体" w:cs="宋体"/>
                <w:color w:val="auto"/>
                <w:szCs w:val="21"/>
              </w:rPr>
            </w:pPr>
            <w:r>
              <w:rPr>
                <w:rFonts w:hint="eastAsia" w:ascii="宋体" w:hAnsi="宋体" w:cs="宋体"/>
                <w:color w:val="auto"/>
                <w:szCs w:val="21"/>
                <w:lang w:eastAsia="zh-CN"/>
              </w:rPr>
              <w:t>经营部</w:t>
            </w:r>
            <w:r>
              <w:rPr>
                <w:rFonts w:hint="eastAsia" w:ascii="宋体" w:hAnsi="宋体" w:cs="宋体"/>
                <w:color w:val="auto"/>
                <w:szCs w:val="21"/>
              </w:rPr>
              <w:t>评价法确定了</w:t>
            </w:r>
            <w:r>
              <w:rPr>
                <w:rFonts w:hint="eastAsia" w:ascii="宋体" w:hAnsi="宋体" w:cs="宋体"/>
                <w:color w:val="auto"/>
                <w:szCs w:val="21"/>
                <w:lang w:val="en-US" w:eastAsia="zh-CN"/>
              </w:rPr>
              <w:t>2</w:t>
            </w:r>
            <w:r>
              <w:rPr>
                <w:rFonts w:hint="eastAsia" w:ascii="宋体" w:hAnsi="宋体" w:cs="宋体"/>
                <w:color w:val="auto"/>
                <w:szCs w:val="21"/>
              </w:rPr>
              <w:t>项不可接受风险：（1）线路老化漏电（2）人员吸烟引发火灾。</w:t>
            </w:r>
          </w:p>
          <w:p>
            <w:pPr>
              <w:rPr>
                <w:rFonts w:ascii="宋体" w:hAnsi="宋体" w:cs="宋体"/>
                <w:color w:val="auto"/>
                <w:szCs w:val="21"/>
              </w:rPr>
            </w:pPr>
            <w:r>
              <w:rPr>
                <w:rFonts w:hint="eastAsia" w:ascii="宋体" w:hAnsi="宋体" w:cs="宋体"/>
                <w:color w:val="auto"/>
                <w:szCs w:val="21"/>
              </w:rPr>
              <w:t>辨识清楚、准确，评价充分合理。</w:t>
            </w:r>
          </w:p>
          <w:p>
            <w:pPr>
              <w:spacing w:line="400" w:lineRule="exact"/>
              <w:jc w:val="lef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val="en-US" w:eastAsia="zh-CN"/>
              </w:rPr>
              <w:t>潜在</w:t>
            </w:r>
            <w:r>
              <w:rPr>
                <w:rFonts w:hint="eastAsia" w:ascii="宋体" w:hAnsi="宋体" w:cs="宋体"/>
                <w:color w:val="auto"/>
                <w:szCs w:val="21"/>
              </w:rPr>
              <w:t>火灾管理措施：</w:t>
            </w:r>
          </w:p>
          <w:p>
            <w:pPr>
              <w:rPr>
                <w:rFonts w:hint="eastAsia" w:ascii="宋体" w:hAnsi="宋体" w:cs="宋体"/>
                <w:color w:val="auto"/>
                <w:szCs w:val="21"/>
              </w:rPr>
            </w:pPr>
            <w:r>
              <w:rPr>
                <w:rFonts w:hint="eastAsia" w:ascii="宋体" w:hAnsi="宋体" w:cs="宋体"/>
                <w:color w:val="auto"/>
                <w:szCs w:val="21"/>
              </w:rPr>
              <w:t>1 根据实际需要，合理配置消防灭火器；</w:t>
            </w:r>
          </w:p>
          <w:p>
            <w:pPr>
              <w:rPr>
                <w:rFonts w:hint="eastAsia" w:ascii="宋体" w:hAnsi="宋体" w:cs="宋体"/>
                <w:color w:val="auto"/>
                <w:szCs w:val="21"/>
              </w:rPr>
            </w:pPr>
            <w:r>
              <w:rPr>
                <w:rFonts w:hint="eastAsia" w:ascii="宋体" w:hAnsi="宋体" w:cs="宋体"/>
                <w:color w:val="auto"/>
                <w:szCs w:val="21"/>
              </w:rPr>
              <w:t>2 成立义务消防队；</w:t>
            </w:r>
          </w:p>
          <w:p>
            <w:pPr>
              <w:rPr>
                <w:rFonts w:hint="eastAsia" w:ascii="宋体" w:hAnsi="宋体" w:cs="宋体"/>
                <w:color w:val="auto"/>
                <w:szCs w:val="21"/>
              </w:rPr>
            </w:pPr>
            <w:r>
              <w:rPr>
                <w:rFonts w:hint="eastAsia" w:ascii="宋体" w:hAnsi="宋体" w:cs="宋体"/>
                <w:color w:val="auto"/>
                <w:szCs w:val="21"/>
              </w:rPr>
              <w:t xml:space="preserve">3 采取教育和警示办法，组织员工安全知识培训； </w:t>
            </w:r>
          </w:p>
          <w:p>
            <w:pPr>
              <w:rPr>
                <w:rFonts w:hint="eastAsia" w:ascii="宋体" w:hAnsi="宋体" w:cs="宋体"/>
                <w:color w:val="auto"/>
                <w:szCs w:val="21"/>
              </w:rPr>
            </w:pPr>
            <w:r>
              <w:rPr>
                <w:rFonts w:hint="eastAsia" w:ascii="宋体" w:hAnsi="宋体" w:cs="宋体"/>
                <w:color w:val="auto"/>
                <w:szCs w:val="21"/>
              </w:rPr>
              <w:t>4 定期进行消防演习；</w:t>
            </w:r>
          </w:p>
          <w:p>
            <w:pPr>
              <w:rPr>
                <w:rFonts w:hint="eastAsia" w:ascii="宋体" w:hAnsi="宋体" w:cs="宋体"/>
                <w:color w:val="auto"/>
                <w:szCs w:val="21"/>
              </w:rPr>
            </w:pPr>
            <w:r>
              <w:rPr>
                <w:rFonts w:hint="eastAsia" w:ascii="宋体" w:hAnsi="宋体" w:cs="宋体"/>
                <w:color w:val="auto"/>
                <w:szCs w:val="21"/>
              </w:rPr>
              <w:t>5 定期检查维护消防器材的运行，保存好记录，保证消防设施正常使用；</w:t>
            </w:r>
          </w:p>
          <w:p>
            <w:pPr>
              <w:rPr>
                <w:rFonts w:hint="eastAsia" w:ascii="宋体" w:hAnsi="宋体" w:cs="宋体"/>
                <w:color w:val="auto"/>
                <w:szCs w:val="21"/>
              </w:rPr>
            </w:pPr>
            <w:r>
              <w:rPr>
                <w:rFonts w:hint="eastAsia" w:ascii="宋体" w:hAnsi="宋体" w:cs="宋体"/>
                <w:color w:val="auto"/>
                <w:szCs w:val="21"/>
              </w:rPr>
              <w:t>6 执行相关国家规定，对各种线路、机械设备检查整理使之处于安全状态；</w:t>
            </w:r>
          </w:p>
          <w:p>
            <w:pP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 xml:space="preserve">    </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危险源辨识与评价充分、合理，控制措施可实施</w:t>
            </w:r>
            <w:r>
              <w:rPr>
                <w:rFonts w:hint="eastAsia" w:ascii="宋体" w:hAnsi="宋体" w:cs="宋体"/>
                <w:color w:val="auto"/>
                <w:szCs w:val="21"/>
                <w:lang w:eastAsia="zh-CN"/>
              </w:rPr>
              <w:t>。</w:t>
            </w:r>
          </w:p>
        </w:tc>
        <w:tc>
          <w:tcPr>
            <w:tcW w:w="1121"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 xml:space="preserve">沟通 </w:t>
            </w:r>
          </w:p>
        </w:tc>
        <w:tc>
          <w:tcPr>
            <w:tcW w:w="960" w:type="dxa"/>
          </w:tcPr>
          <w:p>
            <w:pPr>
              <w:rPr>
                <w:rFonts w:ascii="宋体" w:hAnsi="宋体" w:cs="宋体"/>
                <w:color w:val="auto"/>
                <w:szCs w:val="21"/>
              </w:rPr>
            </w:pPr>
            <w:r>
              <w:rPr>
                <w:rFonts w:hint="eastAsia" w:ascii="宋体" w:hAnsi="宋体" w:cs="宋体"/>
                <w:color w:val="auto"/>
                <w:szCs w:val="21"/>
              </w:rPr>
              <w:t xml:space="preserve">ES7.4 </w:t>
            </w:r>
          </w:p>
        </w:tc>
        <w:tc>
          <w:tcPr>
            <w:tcW w:w="10468" w:type="dxa"/>
          </w:tcPr>
          <w:p>
            <w:pPr>
              <w:pStyle w:val="9"/>
              <w:spacing w:line="400" w:lineRule="exact"/>
              <w:rPr>
                <w:rFonts w:ascii="宋体" w:hAnsi="宋体" w:cs="宋体"/>
                <w:iCs/>
                <w:color w:val="auto"/>
                <w:kern w:val="2"/>
                <w:sz w:val="21"/>
                <w:szCs w:val="21"/>
              </w:rPr>
            </w:pPr>
            <w:r>
              <w:rPr>
                <w:rFonts w:hint="eastAsia" w:ascii="宋体" w:hAnsi="宋体" w:cs="宋体"/>
                <w:color w:val="auto"/>
                <w:kern w:val="2"/>
                <w:sz w:val="21"/>
                <w:szCs w:val="21"/>
              </w:rPr>
              <w:t>-</w:t>
            </w:r>
            <w:r>
              <w:rPr>
                <w:rFonts w:hint="eastAsia" w:ascii="宋体" w:hAnsi="宋体" w:cs="宋体"/>
                <w:iCs/>
                <w:color w:val="auto"/>
                <w:kern w:val="2"/>
                <w:sz w:val="21"/>
                <w:szCs w:val="21"/>
              </w:rPr>
              <w:t>--《信息沟通与协商控制程序》规定了公司内外信息交流、协商的对象、方式、记录等。</w:t>
            </w:r>
          </w:p>
          <w:p>
            <w:pPr>
              <w:pStyle w:val="9"/>
              <w:spacing w:line="400" w:lineRule="exact"/>
              <w:ind w:firstLine="420" w:firstLineChars="200"/>
              <w:rPr>
                <w:rFonts w:ascii="宋体" w:hAnsi="宋体" w:cs="宋体"/>
                <w:iCs/>
                <w:color w:val="auto"/>
                <w:kern w:val="2"/>
                <w:sz w:val="21"/>
                <w:szCs w:val="21"/>
              </w:rPr>
            </w:pPr>
            <w:r>
              <w:rPr>
                <w:rFonts w:hint="eastAsia" w:ascii="宋体" w:hAnsi="宋体" w:cs="宋体"/>
                <w:iCs/>
                <w:color w:val="auto"/>
                <w:kern w:val="2"/>
                <w:sz w:val="21"/>
                <w:szCs w:val="21"/>
              </w:rPr>
              <w:t>对部门之间有需要交流的有关环境、</w:t>
            </w:r>
            <w:r>
              <w:rPr>
                <w:rFonts w:hint="eastAsia" w:ascii="宋体" w:hAnsi="宋体" w:cs="宋体"/>
                <w:iCs/>
                <w:color w:val="auto"/>
                <w:kern w:val="2"/>
                <w:sz w:val="21"/>
                <w:szCs w:val="21"/>
                <w:lang w:val="en-US" w:eastAsia="zh-CN"/>
              </w:rPr>
              <w:t>职业</w:t>
            </w:r>
            <w:r>
              <w:rPr>
                <w:rFonts w:hint="eastAsia" w:ascii="宋体" w:hAnsi="宋体" w:cs="宋体"/>
                <w:iCs/>
                <w:color w:val="auto"/>
                <w:kern w:val="2"/>
                <w:sz w:val="21"/>
                <w:szCs w:val="21"/>
              </w:rPr>
              <w:t>健康</w:t>
            </w:r>
            <w:r>
              <w:rPr>
                <w:rFonts w:hint="eastAsia" w:ascii="宋体" w:hAnsi="宋体" w:cs="宋体"/>
                <w:iCs/>
                <w:color w:val="auto"/>
                <w:kern w:val="2"/>
                <w:sz w:val="21"/>
                <w:szCs w:val="21"/>
                <w:lang w:val="en-US" w:eastAsia="zh-CN"/>
              </w:rPr>
              <w:t>安全</w:t>
            </w:r>
            <w:r>
              <w:rPr>
                <w:rFonts w:hint="eastAsia" w:ascii="宋体" w:hAnsi="宋体" w:cs="宋体"/>
                <w:iCs/>
                <w:color w:val="auto"/>
                <w:kern w:val="2"/>
                <w:sz w:val="21"/>
                <w:szCs w:val="21"/>
              </w:rPr>
              <w:t>管理信息，在公司内部利用部门会议、宣传栏进行环境、安全管理方针及目标、指标、管理方案及环保法律法规等内容的宣传、沟通。</w:t>
            </w:r>
          </w:p>
          <w:p>
            <w:pPr>
              <w:pStyle w:val="9"/>
              <w:spacing w:line="400" w:lineRule="exact"/>
              <w:ind w:firstLine="315" w:firstLineChars="150"/>
              <w:rPr>
                <w:rFonts w:ascii="宋体" w:hAnsi="宋体" w:cs="宋体"/>
                <w:iCs/>
                <w:color w:val="auto"/>
                <w:kern w:val="2"/>
                <w:sz w:val="21"/>
                <w:szCs w:val="21"/>
              </w:rPr>
            </w:pPr>
            <w:r>
              <w:rPr>
                <w:rFonts w:hint="eastAsia" w:ascii="宋体" w:hAnsi="宋体" w:cs="宋体"/>
                <w:iCs/>
                <w:color w:val="auto"/>
                <w:kern w:val="2"/>
                <w:sz w:val="21"/>
                <w:szCs w:val="21"/>
              </w:rPr>
              <w:t>外部，对顾客等相关方进行了管理方针、产品使用环保要求的沟通，主要通过网络、交流及产品说明书、合同等方式进行，并达成一致性意见实施有效控制。</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查见内部交流主要通过面谈、会议、文件、培训方式，外部交流主要通过电话、信函方式。</w:t>
            </w:r>
          </w:p>
          <w:p>
            <w:pPr>
              <w:widowControl/>
              <w:spacing w:line="400" w:lineRule="atLeast"/>
              <w:ind w:firstLine="315" w:firstLineChars="150"/>
              <w:rPr>
                <w:rFonts w:ascii="宋体" w:hAnsi="宋体" w:cs="宋体"/>
                <w:iCs/>
                <w:color w:val="auto"/>
                <w:szCs w:val="21"/>
              </w:rPr>
            </w:pPr>
            <w:r>
              <w:rPr>
                <w:rFonts w:hint="eastAsia" w:ascii="宋体" w:hAnsi="宋体" w:cs="宋体"/>
                <w:iCs/>
                <w:color w:val="auto"/>
                <w:szCs w:val="21"/>
              </w:rPr>
              <w:t>查见：部门内部会议记录表，沟通信息包括：</w:t>
            </w:r>
          </w:p>
          <w:p>
            <w:pPr>
              <w:tabs>
                <w:tab w:val="center" w:pos="3169"/>
              </w:tabs>
              <w:spacing w:line="400" w:lineRule="exact"/>
              <w:jc w:val="left"/>
              <w:rPr>
                <w:rFonts w:hint="eastAsia" w:ascii="宋体" w:hAnsi="宋体" w:eastAsia="宋体" w:cs="宋体"/>
                <w:color w:val="auto"/>
                <w:szCs w:val="21"/>
                <w:lang w:eastAsia="zh-CN"/>
              </w:rPr>
            </w:pPr>
            <w:r>
              <w:rPr>
                <w:rFonts w:hint="eastAsia" w:ascii="宋体" w:hAnsi="宋体" w:cs="宋体"/>
                <w:iCs/>
                <w:color w:val="auto"/>
                <w:szCs w:val="21"/>
              </w:rPr>
              <w:t>1）</w:t>
            </w:r>
            <w:r>
              <w:rPr>
                <w:rFonts w:hint="eastAsia" w:ascii="宋体" w:hAnsi="宋体" w:cs="宋体"/>
                <w:color w:val="auto"/>
                <w:szCs w:val="21"/>
              </w:rPr>
              <w:t>告知部门员工：环境及职业健康安全管理者代表是</w:t>
            </w:r>
            <w:r>
              <w:rPr>
                <w:rFonts w:hint="eastAsia" w:ascii="宋体" w:hAnsi="宋体" w:cs="宋体"/>
                <w:color w:val="auto"/>
                <w:szCs w:val="21"/>
                <w:lang w:eastAsia="zh-CN"/>
              </w:rPr>
              <w:t>李秋红</w:t>
            </w:r>
          </w:p>
          <w:p>
            <w:pPr>
              <w:widowControl/>
              <w:spacing w:line="400" w:lineRule="atLeast"/>
              <w:rPr>
                <w:rFonts w:hint="eastAsia" w:ascii="宋体" w:hAnsi="宋体" w:eastAsia="宋体" w:cs="宋体"/>
                <w:color w:val="auto"/>
                <w:szCs w:val="21"/>
                <w:lang w:eastAsia="zh-CN"/>
              </w:rPr>
            </w:pPr>
            <w:r>
              <w:rPr>
                <w:rFonts w:hint="eastAsia" w:ascii="宋体" w:hAnsi="宋体" w:cs="宋体"/>
                <w:color w:val="auto"/>
                <w:szCs w:val="21"/>
              </w:rPr>
              <w:t>2）告知部门员工：职业健康</w:t>
            </w:r>
            <w:r>
              <w:rPr>
                <w:rFonts w:hint="eastAsia" w:ascii="宋体" w:hAnsi="宋体" w:cs="宋体"/>
                <w:color w:val="auto"/>
                <w:szCs w:val="21"/>
                <w:lang w:eastAsia="zh-CN"/>
              </w:rPr>
              <w:t>安全事务代表是李翠芳</w:t>
            </w:r>
          </w:p>
          <w:p>
            <w:pPr>
              <w:widowControl/>
              <w:spacing w:line="400" w:lineRule="atLeast"/>
              <w:rPr>
                <w:rFonts w:ascii="宋体" w:hAnsi="宋体" w:cs="宋体"/>
                <w:iCs/>
                <w:color w:val="auto"/>
                <w:szCs w:val="21"/>
              </w:rPr>
            </w:pPr>
            <w:r>
              <w:rPr>
                <w:rFonts w:hint="eastAsia" w:ascii="宋体" w:hAnsi="宋体" w:cs="宋体"/>
                <w:color w:val="auto"/>
                <w:szCs w:val="21"/>
              </w:rPr>
              <w:t>3）告知部门员工：职业健康安全管</w:t>
            </w:r>
            <w:r>
              <w:rPr>
                <w:rFonts w:hint="eastAsia" w:ascii="宋体" w:hAnsi="宋体" w:cs="宋体"/>
                <w:iCs/>
                <w:color w:val="auto"/>
                <w:szCs w:val="21"/>
              </w:rPr>
              <w:t>理体系建立的依据、标准和意义；</w:t>
            </w:r>
          </w:p>
          <w:p>
            <w:pPr>
              <w:widowControl/>
              <w:spacing w:line="400" w:lineRule="atLeast"/>
              <w:rPr>
                <w:rFonts w:ascii="宋体" w:hAnsi="宋体" w:cs="宋体"/>
                <w:iCs/>
                <w:color w:val="auto"/>
                <w:szCs w:val="21"/>
              </w:rPr>
            </w:pPr>
            <w:r>
              <w:rPr>
                <w:rFonts w:hint="eastAsia" w:ascii="宋体" w:hAnsi="宋体" w:cs="宋体"/>
                <w:iCs/>
                <w:color w:val="auto"/>
                <w:szCs w:val="21"/>
              </w:rPr>
              <w:t>4）组织部门员工学习：与安全健康、环境管理有关的法律法规，包括《劳动合同法》、《安全服务法》、《职业病防治法》、《工会法》等关于员工权益、保险等内容；</w:t>
            </w:r>
          </w:p>
          <w:p>
            <w:pPr>
              <w:widowControl/>
              <w:spacing w:line="400" w:lineRule="atLeast"/>
              <w:rPr>
                <w:rFonts w:ascii="宋体" w:hAnsi="宋体" w:cs="宋体"/>
                <w:iCs/>
                <w:color w:val="auto"/>
                <w:szCs w:val="21"/>
              </w:rPr>
            </w:pPr>
            <w:r>
              <w:rPr>
                <w:rFonts w:hint="eastAsia" w:ascii="宋体" w:hAnsi="宋体" w:cs="宋体"/>
                <w:iCs/>
                <w:color w:val="auto"/>
                <w:szCs w:val="21"/>
              </w:rPr>
              <w:t>5）将劳动保护要求、安全、节能环保要求和意义作为新员工岗前培训内容。</w:t>
            </w:r>
          </w:p>
          <w:p>
            <w:pPr>
              <w:widowControl/>
              <w:spacing w:line="400" w:lineRule="atLeast"/>
              <w:ind w:firstLine="315" w:firstLineChars="150"/>
              <w:rPr>
                <w:rFonts w:ascii="宋体" w:hAnsi="宋体" w:cs="宋体"/>
                <w:color w:val="auto"/>
                <w:szCs w:val="21"/>
              </w:rPr>
            </w:pPr>
            <w:r>
              <w:rPr>
                <w:rFonts w:hint="eastAsia" w:ascii="宋体" w:hAnsi="宋体" w:cs="宋体"/>
                <w:iCs/>
                <w:color w:val="auto"/>
                <w:szCs w:val="21"/>
              </w:rPr>
              <w:t>审核时未发现有相关方投诉和环境安全违规情况发生。</w:t>
            </w:r>
          </w:p>
        </w:tc>
        <w:tc>
          <w:tcPr>
            <w:tcW w:w="1121"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运行策划和控制</w:t>
            </w:r>
          </w:p>
        </w:tc>
        <w:tc>
          <w:tcPr>
            <w:tcW w:w="960" w:type="dxa"/>
          </w:tcPr>
          <w:p>
            <w:pPr>
              <w:rPr>
                <w:rFonts w:ascii="宋体" w:hAnsi="宋体" w:cs="宋体"/>
                <w:color w:val="auto"/>
                <w:szCs w:val="21"/>
              </w:rPr>
            </w:pPr>
            <w:r>
              <w:rPr>
                <w:rFonts w:hint="eastAsia" w:ascii="宋体" w:hAnsi="宋体" w:cs="宋体"/>
                <w:color w:val="auto"/>
                <w:szCs w:val="21"/>
              </w:rPr>
              <w:t>ES8.1</w:t>
            </w:r>
          </w:p>
          <w:p>
            <w:pPr>
              <w:rPr>
                <w:rFonts w:ascii="宋体" w:hAnsi="宋体" w:cs="宋体"/>
                <w:color w:val="auto"/>
                <w:szCs w:val="21"/>
              </w:rPr>
            </w:pPr>
          </w:p>
        </w:tc>
        <w:tc>
          <w:tcPr>
            <w:tcW w:w="10468" w:type="dxa"/>
          </w:tcPr>
          <w:p>
            <w:pPr>
              <w:rPr>
                <w:rFonts w:ascii="宋体" w:hAnsi="宋体" w:cs="宋体"/>
                <w:color w:val="auto"/>
                <w:szCs w:val="21"/>
              </w:rPr>
            </w:pPr>
            <w:r>
              <w:rPr>
                <w:rFonts w:hint="eastAsia" w:ascii="宋体" w:hAnsi="宋体" w:cs="宋体"/>
                <w:color w:val="auto"/>
                <w:szCs w:val="21"/>
              </w:rPr>
              <w:t>----有《环境和职业健康安全运行控制程序》、《废弃物管理规定》、《重要环境因素岗位职责》等文件。</w:t>
            </w:r>
          </w:p>
          <w:p>
            <w:pPr>
              <w:rPr>
                <w:rFonts w:ascii="宋体" w:hAnsi="宋体" w:cs="宋体"/>
                <w:color w:val="auto"/>
                <w:szCs w:val="21"/>
              </w:rPr>
            </w:pPr>
            <w:r>
              <w:rPr>
                <w:rFonts w:hint="eastAsia" w:ascii="宋体" w:hAnsi="宋体" w:cs="宋体"/>
                <w:color w:val="auto"/>
                <w:szCs w:val="21"/>
              </w:rPr>
              <w:t>其运行控制措施如下：</w:t>
            </w:r>
          </w:p>
          <w:p>
            <w:pPr>
              <w:rPr>
                <w:rFonts w:ascii="宋体" w:hAnsi="宋体" w:cs="宋体"/>
                <w:color w:val="auto"/>
                <w:szCs w:val="21"/>
              </w:rPr>
            </w:pPr>
            <w:r>
              <w:rPr>
                <w:rFonts w:hint="eastAsia" w:ascii="宋体" w:hAnsi="宋体" w:cs="宋体"/>
                <w:color w:val="auto"/>
                <w:szCs w:val="21"/>
              </w:rPr>
              <w:t>◆ 一般固体废弃物控制：</w:t>
            </w:r>
          </w:p>
          <w:p>
            <w:pPr>
              <w:rPr>
                <w:rFonts w:ascii="宋体" w:hAnsi="宋体" w:cs="宋体"/>
                <w:color w:val="auto"/>
                <w:szCs w:val="21"/>
              </w:rPr>
            </w:pPr>
            <w:r>
              <w:rPr>
                <w:rFonts w:hint="eastAsia" w:ascii="宋体" w:hAnsi="宋体" w:cs="宋体"/>
                <w:color w:val="auto"/>
                <w:szCs w:val="21"/>
              </w:rPr>
              <w:t>◆ 对固废分类收集，交市政送垃圾填埋场处置。</w:t>
            </w:r>
          </w:p>
          <w:p>
            <w:pPr>
              <w:rPr>
                <w:rFonts w:ascii="宋体" w:hAnsi="宋体" w:cs="宋体"/>
                <w:color w:val="auto"/>
                <w:szCs w:val="21"/>
              </w:rPr>
            </w:pPr>
            <w:r>
              <w:rPr>
                <w:rFonts w:hint="eastAsia" w:ascii="宋体" w:hAnsi="宋体" w:cs="宋体"/>
                <w:color w:val="auto"/>
                <w:szCs w:val="21"/>
              </w:rPr>
              <w:t>◆ 资源和能源消耗：</w:t>
            </w:r>
          </w:p>
          <w:p>
            <w:pPr>
              <w:rPr>
                <w:rFonts w:ascii="宋体" w:hAnsi="宋体" w:cs="宋体"/>
                <w:color w:val="auto"/>
                <w:szCs w:val="21"/>
              </w:rPr>
            </w:pPr>
            <w:r>
              <w:rPr>
                <w:rFonts w:hint="eastAsia" w:ascii="宋体" w:hAnsi="宋体" w:cs="宋体"/>
                <w:color w:val="auto"/>
                <w:szCs w:val="21"/>
              </w:rPr>
              <w:t>办公用纸两面使用后方可按废纸处理；定期对水电的消耗进行统计；</w:t>
            </w:r>
          </w:p>
          <w:p>
            <w:pPr>
              <w:rPr>
                <w:rFonts w:ascii="宋体" w:hAnsi="宋体" w:cs="宋体"/>
                <w:color w:val="auto"/>
                <w:szCs w:val="21"/>
              </w:rPr>
            </w:pPr>
            <w:r>
              <w:rPr>
                <w:rFonts w:hint="eastAsia" w:ascii="宋体" w:hAnsi="宋体" w:cs="宋体"/>
                <w:color w:val="auto"/>
                <w:szCs w:val="21"/>
              </w:rPr>
              <w:t>◆ 现场查看，</w:t>
            </w:r>
            <w:r>
              <w:rPr>
                <w:rFonts w:hint="eastAsia" w:ascii="宋体" w:hAnsi="宋体" w:cs="宋体"/>
                <w:color w:val="auto"/>
                <w:szCs w:val="21"/>
                <w:lang w:eastAsia="zh-CN"/>
              </w:rPr>
              <w:t>经营部</w:t>
            </w:r>
            <w:r>
              <w:rPr>
                <w:rFonts w:hint="eastAsia" w:ascii="宋体" w:hAnsi="宋体" w:cs="宋体"/>
                <w:color w:val="auto"/>
                <w:szCs w:val="21"/>
              </w:rPr>
              <w:t>安全环保措施实施情况：</w:t>
            </w:r>
          </w:p>
          <w:p>
            <w:pPr>
              <w:rPr>
                <w:rFonts w:ascii="宋体" w:hAnsi="宋体" w:cs="宋体"/>
                <w:color w:val="auto"/>
                <w:szCs w:val="21"/>
              </w:rPr>
            </w:pPr>
            <w:r>
              <w:rPr>
                <w:rFonts w:hint="eastAsia" w:ascii="宋体" w:hAnsi="宋体" w:cs="宋体"/>
                <w:color w:val="auto"/>
                <w:szCs w:val="21"/>
              </w:rPr>
              <w:t>·配备灭火器、消防栓等</w:t>
            </w:r>
          </w:p>
          <w:p>
            <w:pPr>
              <w:rPr>
                <w:rFonts w:ascii="宋体" w:hAnsi="宋体" w:cs="宋体"/>
                <w:color w:val="auto"/>
                <w:szCs w:val="21"/>
              </w:rPr>
            </w:pPr>
            <w:r>
              <w:rPr>
                <w:rFonts w:hint="eastAsia" w:ascii="宋体" w:hAnsi="宋体" w:cs="宋体"/>
                <w:color w:val="auto"/>
                <w:szCs w:val="21"/>
              </w:rPr>
              <w:t>·现场张贴禁烟标识、安全用电及节能标志等标识。</w:t>
            </w:r>
          </w:p>
          <w:p>
            <w:pPr>
              <w:rPr>
                <w:rFonts w:ascii="宋体" w:hAnsi="宋体" w:cs="宋体"/>
                <w:color w:val="auto"/>
                <w:szCs w:val="21"/>
              </w:rPr>
            </w:pPr>
            <w:r>
              <w:rPr>
                <w:rFonts w:hint="eastAsia" w:ascii="宋体" w:hAnsi="宋体" w:cs="宋体"/>
                <w:color w:val="auto"/>
                <w:szCs w:val="21"/>
              </w:rPr>
              <w:t>未发现大功率电器使用。</w:t>
            </w:r>
          </w:p>
          <w:p>
            <w:pPr>
              <w:rPr>
                <w:rFonts w:ascii="宋体" w:hAnsi="宋体" w:cs="宋体"/>
                <w:color w:val="auto"/>
                <w:szCs w:val="21"/>
              </w:rPr>
            </w:pPr>
            <w:r>
              <w:rPr>
                <w:rFonts w:hint="eastAsia" w:ascii="宋体" w:hAnsi="宋体" w:cs="宋体"/>
                <w:color w:val="auto"/>
                <w:szCs w:val="21"/>
              </w:rPr>
              <w:t xml:space="preserve">  安全教育                                                               </w:t>
            </w:r>
          </w:p>
          <w:p>
            <w:pPr>
              <w:rPr>
                <w:rFonts w:ascii="宋体" w:hAnsi="宋体" w:cs="宋体"/>
                <w:color w:val="auto"/>
                <w:szCs w:val="21"/>
              </w:rPr>
            </w:pPr>
            <w:r>
              <w:rPr>
                <w:rFonts w:hint="eastAsia" w:ascii="宋体" w:hAnsi="宋体" w:cs="宋体"/>
                <w:color w:val="auto"/>
                <w:szCs w:val="21"/>
              </w:rPr>
              <w:t>培训教育宣传：</w:t>
            </w:r>
          </w:p>
          <w:p>
            <w:pPr>
              <w:ind w:firstLine="210" w:firstLineChars="100"/>
              <w:rPr>
                <w:rFonts w:ascii="宋体" w:hAnsi="宋体" w:cs="宋体"/>
                <w:color w:val="auto"/>
                <w:szCs w:val="21"/>
              </w:rPr>
            </w:pPr>
            <w:r>
              <w:rPr>
                <w:rFonts w:hint="eastAsia" w:ascii="宋体" w:hAnsi="宋体" w:cs="宋体"/>
                <w:color w:val="auto"/>
                <w:szCs w:val="21"/>
              </w:rPr>
              <w:t>查见：有三级安全教育记录，有电梯安装前的人员安全技术交底培训，包括安装作业时的安全注意事项及劳保用品穿戴，救援知识、垃圾处理等培训记录。</w:t>
            </w:r>
          </w:p>
          <w:p>
            <w:pPr>
              <w:ind w:firstLine="210" w:firstLineChars="100"/>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经营部</w:t>
            </w:r>
            <w:r>
              <w:rPr>
                <w:rFonts w:hint="eastAsia" w:ascii="宋体" w:hAnsi="宋体" w:cs="宋体"/>
                <w:color w:val="auto"/>
                <w:szCs w:val="21"/>
              </w:rPr>
              <w:t>门劳保用品领用记录， 有安全帽、安全带、手套、工作服、工作鞋等安全防护用品。</w:t>
            </w:r>
          </w:p>
        </w:tc>
        <w:tc>
          <w:tcPr>
            <w:tcW w:w="1121" w:type="dxa"/>
          </w:tcPr>
          <w:p>
            <w:pPr>
              <w:rPr>
                <w:color w:val="auto"/>
                <w:highlight w:val="magenta"/>
              </w:rPr>
            </w:pPr>
            <w:r>
              <w:rPr>
                <w:rFonts w:hint="eastAsia"/>
                <w:color w:val="auto"/>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adjustRightInd w:val="0"/>
              <w:snapToGrid w:val="0"/>
              <w:jc w:val="center"/>
              <w:rPr>
                <w:rFonts w:ascii="宋体" w:hAnsi="宋体" w:cs="宋体"/>
                <w:color w:val="auto"/>
                <w:szCs w:val="21"/>
              </w:rPr>
            </w:pPr>
            <w:r>
              <w:rPr>
                <w:rFonts w:hint="eastAsia" w:ascii="宋体" w:hAnsi="宋体" w:cs="宋体"/>
                <w:color w:val="auto"/>
                <w:szCs w:val="21"/>
              </w:rPr>
              <w:t>应急准备和响应</w:t>
            </w:r>
          </w:p>
        </w:tc>
        <w:tc>
          <w:tcPr>
            <w:tcW w:w="960" w:type="dxa"/>
          </w:tcPr>
          <w:p>
            <w:pPr>
              <w:rPr>
                <w:rFonts w:ascii="宋体" w:hAnsi="宋体" w:cs="宋体"/>
                <w:color w:val="auto"/>
                <w:szCs w:val="21"/>
              </w:rPr>
            </w:pPr>
            <w:r>
              <w:rPr>
                <w:rFonts w:hint="eastAsia" w:ascii="宋体" w:hAnsi="宋体" w:cs="宋体"/>
                <w:color w:val="auto"/>
                <w:szCs w:val="21"/>
              </w:rPr>
              <w:t>ES8.2</w:t>
            </w:r>
          </w:p>
        </w:tc>
        <w:tc>
          <w:tcPr>
            <w:tcW w:w="10468" w:type="dxa"/>
          </w:tcPr>
          <w:p>
            <w:pPr>
              <w:spacing w:line="400" w:lineRule="exact"/>
              <w:rPr>
                <w:rFonts w:ascii="宋体" w:hAnsi="宋体" w:cs="宋体"/>
                <w:color w:val="auto"/>
                <w:szCs w:val="21"/>
              </w:rPr>
            </w:pPr>
            <w:r>
              <w:rPr>
                <w:rFonts w:hint="eastAsia" w:ascii="宋体" w:hAnsi="宋体" w:cs="宋体"/>
                <w:color w:val="auto"/>
                <w:szCs w:val="21"/>
              </w:rPr>
              <w:t>查见：《</w:t>
            </w:r>
            <w:r>
              <w:rPr>
                <w:rFonts w:hint="eastAsia" w:ascii="宋体" w:hAnsi="宋体" w:cs="宋体"/>
                <w:color w:val="auto"/>
                <w:szCs w:val="21"/>
                <w:lang w:eastAsia="zh-CN"/>
              </w:rPr>
              <w:t>应急准备与响应控制程序</w:t>
            </w:r>
            <w:r>
              <w:rPr>
                <w:rFonts w:hint="eastAsia" w:ascii="宋体" w:hAnsi="宋体" w:cs="宋体"/>
                <w:color w:val="auto"/>
                <w:szCs w:val="21"/>
              </w:rPr>
              <w:t>》、《安全事故应急预案》、《火灾应急预案》等。</w:t>
            </w:r>
          </w:p>
          <w:p>
            <w:pPr>
              <w:spacing w:line="400" w:lineRule="exact"/>
              <w:rPr>
                <w:rFonts w:ascii="宋体" w:hAnsi="宋体" w:cs="宋体"/>
                <w:color w:val="auto"/>
                <w:szCs w:val="21"/>
              </w:rPr>
            </w:pPr>
            <w:r>
              <w:rPr>
                <w:rFonts w:hint="eastAsia" w:ascii="宋体" w:hAnsi="宋体" w:cs="宋体"/>
                <w:color w:val="auto"/>
                <w:szCs w:val="21"/>
              </w:rPr>
              <w:t>查见：2</w:t>
            </w:r>
            <w:r>
              <w:rPr>
                <w:rFonts w:hint="eastAsia" w:ascii="宋体" w:hAnsi="宋体"/>
                <w:color w:val="auto"/>
                <w:szCs w:val="21"/>
              </w:rPr>
              <w:t>20</w:t>
            </w:r>
            <w:r>
              <w:rPr>
                <w:rFonts w:ascii="宋体" w:hAnsi="宋体"/>
                <w:color w:val="auto"/>
                <w:szCs w:val="21"/>
              </w:rPr>
              <w:t>20</w:t>
            </w:r>
            <w:r>
              <w:rPr>
                <w:rFonts w:hint="eastAsia" w:ascii="宋体" w:hAnsi="宋体"/>
                <w:color w:val="auto"/>
                <w:szCs w:val="21"/>
              </w:rPr>
              <w:t>年</w:t>
            </w:r>
            <w:r>
              <w:rPr>
                <w:rFonts w:ascii="宋体" w:hAnsi="宋体"/>
                <w:color w:val="auto"/>
                <w:szCs w:val="21"/>
              </w:rPr>
              <w:t>1</w:t>
            </w:r>
            <w:r>
              <w:rPr>
                <w:rFonts w:hint="eastAsia" w:ascii="宋体" w:hAnsi="宋体"/>
                <w:color w:val="auto"/>
                <w:szCs w:val="21"/>
              </w:rPr>
              <w:t>月</w:t>
            </w:r>
            <w:r>
              <w:rPr>
                <w:rFonts w:ascii="宋体" w:hAnsi="宋体"/>
                <w:color w:val="auto"/>
                <w:szCs w:val="21"/>
              </w:rPr>
              <w:t>20</w:t>
            </w:r>
            <w:r>
              <w:rPr>
                <w:rFonts w:hint="eastAsia" w:ascii="宋体" w:hAnsi="宋体"/>
                <w:color w:val="auto"/>
                <w:szCs w:val="21"/>
              </w:rPr>
              <w:t>日</w:t>
            </w:r>
            <w:r>
              <w:rPr>
                <w:rFonts w:hint="eastAsia" w:ascii="宋体" w:hAnsi="宋体" w:cs="宋体"/>
                <w:color w:val="auto"/>
                <w:szCs w:val="21"/>
              </w:rPr>
              <w:t>全体人员参与</w:t>
            </w:r>
            <w:r>
              <w:rPr>
                <w:rFonts w:hint="eastAsia" w:ascii="宋体" w:hAnsi="宋体" w:cs="宋体"/>
                <w:color w:val="auto"/>
                <w:szCs w:val="21"/>
                <w:lang w:val="en-US" w:eastAsia="zh-CN"/>
              </w:rPr>
              <w:t>公司</w:t>
            </w:r>
            <w:r>
              <w:rPr>
                <w:rFonts w:hint="eastAsia" w:ascii="宋体" w:hAnsi="宋体" w:cs="宋体"/>
                <w:color w:val="auto"/>
                <w:szCs w:val="21"/>
              </w:rPr>
              <w:t>组织的火灾消防演练。</w:t>
            </w:r>
          </w:p>
          <w:p>
            <w:pPr>
              <w:spacing w:line="400" w:lineRule="exact"/>
              <w:rPr>
                <w:rFonts w:ascii="宋体" w:hAnsi="宋体" w:cs="宋体"/>
                <w:color w:val="auto"/>
                <w:szCs w:val="21"/>
              </w:rPr>
            </w:pPr>
            <w:r>
              <w:rPr>
                <w:rFonts w:hint="eastAsia" w:ascii="宋体" w:hAnsi="宋体" w:cs="宋体"/>
                <w:color w:val="auto"/>
                <w:szCs w:val="21"/>
              </w:rPr>
              <w:t>经询问部门员工，通过消防演练，提高部门员工的应急救援技能和应急反应综合素质。有效降低事故危害，减少事故损失，确保公司安全、健康、有序的发展等。</w:t>
            </w:r>
          </w:p>
          <w:p>
            <w:pPr>
              <w:spacing w:line="400" w:lineRule="exact"/>
              <w:rPr>
                <w:rFonts w:ascii="宋体" w:hAnsi="宋体" w:cs="宋体"/>
                <w:color w:val="auto"/>
                <w:szCs w:val="21"/>
              </w:rPr>
            </w:pPr>
            <w:r>
              <w:rPr>
                <w:rFonts w:hint="eastAsia" w:ascii="宋体" w:hAnsi="宋体" w:cs="宋体"/>
                <w:color w:val="auto"/>
                <w:szCs w:val="21"/>
              </w:rPr>
              <w:t>应急准备：在部门办公区域走廊，按要求配置灭火器。</w:t>
            </w:r>
          </w:p>
        </w:tc>
        <w:tc>
          <w:tcPr>
            <w:tcW w:w="1121" w:type="dxa"/>
          </w:tcPr>
          <w:p>
            <w:pPr>
              <w:rPr>
                <w:color w:val="auto"/>
                <w:highlight w:val="magenta"/>
              </w:rPr>
            </w:pPr>
            <w:r>
              <w:rPr>
                <w:rFonts w:hint="eastAsia"/>
                <w:color w:val="auto"/>
                <w:lang w:val="en-US" w:eastAsia="zh-CN"/>
              </w:rPr>
              <w:t>符合</w:t>
            </w:r>
          </w:p>
        </w:tc>
      </w:tr>
    </w:tbl>
    <w:p>
      <w:pPr>
        <w:pStyle w:val="7"/>
        <w:rPr>
          <w:color w:val="auto"/>
        </w:rPr>
      </w:pPr>
      <w:r>
        <w:rPr>
          <w:rFonts w:hint="eastAsia"/>
          <w:color w:val="auto"/>
        </w:rPr>
        <w:t>说明：不符合标注N</w:t>
      </w:r>
    </w:p>
    <w:p>
      <w:pPr>
        <w:spacing w:line="480" w:lineRule="exact"/>
        <w:jc w:val="center"/>
        <w:rPr>
          <w:rFonts w:hint="eastAsia" w:ascii="隶书" w:hAnsi="宋体" w:eastAsia="隶书"/>
          <w:bCs/>
          <w:color w:val="000000"/>
          <w:sz w:val="36"/>
          <w:szCs w:val="36"/>
        </w:rPr>
      </w:pPr>
    </w:p>
    <w:p>
      <w:pPr>
        <w:pStyle w:val="7"/>
      </w:pPr>
    </w:p>
    <w:p>
      <w:pPr>
        <w:pStyle w:val="7"/>
      </w:pPr>
    </w:p>
    <w:p>
      <w:pPr>
        <w:pStyle w:val="7"/>
      </w:pPr>
    </w:p>
    <w:sectPr>
      <w:headerReference r:id="rId3" w:type="default"/>
      <w:footerReference r:id="rId4" w:type="default"/>
      <w:pgSz w:w="16838" w:h="11906" w:orient="landscape"/>
      <w:pgMar w:top="1440" w:right="1080" w:bottom="1702"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69</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69</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7"/>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FF106A"/>
    <w:multiLevelType w:val="singleLevel"/>
    <w:tmpl w:val="ACFF106A"/>
    <w:lvl w:ilvl="0" w:tentative="0">
      <w:start w:val="1"/>
      <w:numFmt w:val="decimal"/>
      <w:suff w:val="nothing"/>
      <w:lvlText w:val="%1）"/>
      <w:lvlJc w:val="left"/>
    </w:lvl>
  </w:abstractNum>
  <w:abstractNum w:abstractNumId="1">
    <w:nsid w:val="BC1DA7A4"/>
    <w:multiLevelType w:val="singleLevel"/>
    <w:tmpl w:val="BC1DA7A4"/>
    <w:lvl w:ilvl="0" w:tentative="0">
      <w:start w:val="1"/>
      <w:numFmt w:val="decimal"/>
      <w:lvlText w:val="%1."/>
      <w:lvlJc w:val="left"/>
      <w:pPr>
        <w:ind w:left="425" w:hanging="425"/>
      </w:pPr>
      <w:rPr>
        <w:rFonts w:hint="default"/>
      </w:rPr>
    </w:lvl>
  </w:abstractNum>
  <w:abstractNum w:abstractNumId="2">
    <w:nsid w:val="BC549EA3"/>
    <w:multiLevelType w:val="singleLevel"/>
    <w:tmpl w:val="BC549EA3"/>
    <w:lvl w:ilvl="0" w:tentative="0">
      <w:start w:val="1"/>
      <w:numFmt w:val="decimal"/>
      <w:suff w:val="nothing"/>
      <w:lvlText w:val="%1、"/>
      <w:lvlJc w:val="left"/>
    </w:lvl>
  </w:abstractNum>
  <w:abstractNum w:abstractNumId="3">
    <w:nsid w:val="D2D4845D"/>
    <w:multiLevelType w:val="singleLevel"/>
    <w:tmpl w:val="D2D4845D"/>
    <w:lvl w:ilvl="0" w:tentative="0">
      <w:start w:val="1"/>
      <w:numFmt w:val="decimal"/>
      <w:suff w:val="nothing"/>
      <w:lvlText w:val="%1）"/>
      <w:lvlJc w:val="left"/>
    </w:lvl>
  </w:abstractNum>
  <w:abstractNum w:abstractNumId="4">
    <w:nsid w:val="F07688A7"/>
    <w:multiLevelType w:val="singleLevel"/>
    <w:tmpl w:val="F07688A7"/>
    <w:lvl w:ilvl="0" w:tentative="0">
      <w:start w:val="2"/>
      <w:numFmt w:val="decimal"/>
      <w:suff w:val="nothing"/>
      <w:lvlText w:val="%1）"/>
      <w:lvlJc w:val="left"/>
    </w:lvl>
  </w:abstractNum>
  <w:abstractNum w:abstractNumId="5">
    <w:nsid w:val="02D12A37"/>
    <w:multiLevelType w:val="singleLevel"/>
    <w:tmpl w:val="02D12A37"/>
    <w:lvl w:ilvl="0" w:tentative="0">
      <w:start w:val="1"/>
      <w:numFmt w:val="decimal"/>
      <w:lvlText w:val="%1)"/>
      <w:lvlJc w:val="left"/>
      <w:pPr>
        <w:tabs>
          <w:tab w:val="left" w:pos="312"/>
        </w:tabs>
      </w:pPr>
    </w:lvl>
  </w:abstractNum>
  <w:abstractNum w:abstractNumId="6">
    <w:nsid w:val="0A735BF8"/>
    <w:multiLevelType w:val="singleLevel"/>
    <w:tmpl w:val="0A735BF8"/>
    <w:lvl w:ilvl="0" w:tentative="0">
      <w:start w:val="3"/>
      <w:numFmt w:val="upperLetter"/>
      <w:lvlText w:val="%1."/>
      <w:lvlJc w:val="left"/>
      <w:pPr>
        <w:tabs>
          <w:tab w:val="left" w:pos="312"/>
        </w:tabs>
      </w:pPr>
    </w:lvl>
  </w:abstractNum>
  <w:abstractNum w:abstractNumId="7">
    <w:nsid w:val="0C5673A5"/>
    <w:multiLevelType w:val="multilevel"/>
    <w:tmpl w:val="0C5673A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464ED83"/>
    <w:multiLevelType w:val="singleLevel"/>
    <w:tmpl w:val="3464ED83"/>
    <w:lvl w:ilvl="0" w:tentative="0">
      <w:start w:val="1"/>
      <w:numFmt w:val="decimal"/>
      <w:suff w:val="nothing"/>
      <w:lvlText w:val="%1、"/>
      <w:lvlJc w:val="left"/>
    </w:lvl>
  </w:abstractNum>
  <w:abstractNum w:abstractNumId="9">
    <w:nsid w:val="58FE0480"/>
    <w:multiLevelType w:val="multilevel"/>
    <w:tmpl w:val="58FE0480"/>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9BF21E7"/>
    <w:multiLevelType w:val="singleLevel"/>
    <w:tmpl w:val="59BF21E7"/>
    <w:lvl w:ilvl="0" w:tentative="0">
      <w:start w:val="1"/>
      <w:numFmt w:val="decimal"/>
      <w:suff w:val="nothing"/>
      <w:lvlText w:val="%1、"/>
      <w:lvlJc w:val="left"/>
    </w:lvl>
  </w:abstractNum>
  <w:abstractNum w:abstractNumId="11">
    <w:nsid w:val="63E1DE85"/>
    <w:multiLevelType w:val="singleLevel"/>
    <w:tmpl w:val="63E1DE85"/>
    <w:lvl w:ilvl="0" w:tentative="0">
      <w:start w:val="2"/>
      <w:numFmt w:val="decimal"/>
      <w:suff w:val="nothing"/>
      <w:lvlText w:val="%1、"/>
      <w:lvlJc w:val="left"/>
    </w:lvl>
  </w:abstractNum>
  <w:abstractNum w:abstractNumId="12">
    <w:nsid w:val="742E1BD0"/>
    <w:multiLevelType w:val="singleLevel"/>
    <w:tmpl w:val="742E1BD0"/>
    <w:lvl w:ilvl="0" w:tentative="0">
      <w:start w:val="1"/>
      <w:numFmt w:val="decimal"/>
      <w:lvlText w:val="%1."/>
      <w:lvlJc w:val="left"/>
      <w:pPr>
        <w:ind w:left="425" w:hanging="425"/>
      </w:pPr>
      <w:rPr>
        <w:rFonts w:hint="default"/>
      </w:rPr>
    </w:lvl>
  </w:abstractNum>
  <w:abstractNum w:abstractNumId="13">
    <w:nsid w:val="78FB0E7A"/>
    <w:multiLevelType w:val="singleLevel"/>
    <w:tmpl w:val="78FB0E7A"/>
    <w:lvl w:ilvl="0" w:tentative="0">
      <w:start w:val="1"/>
      <w:numFmt w:val="decimal"/>
      <w:suff w:val="nothing"/>
      <w:lvlText w:val="%1、"/>
      <w:lvlJc w:val="left"/>
    </w:lvl>
  </w:abstractNum>
  <w:num w:numId="1">
    <w:abstractNumId w:val="10"/>
  </w:num>
  <w:num w:numId="2">
    <w:abstractNumId w:val="3"/>
  </w:num>
  <w:num w:numId="3">
    <w:abstractNumId w:val="1"/>
  </w:num>
  <w:num w:numId="4">
    <w:abstractNumId w:val="8"/>
  </w:num>
  <w:num w:numId="5">
    <w:abstractNumId w:val="2"/>
  </w:num>
  <w:num w:numId="6">
    <w:abstractNumId w:val="4"/>
  </w:num>
  <w:num w:numId="7">
    <w:abstractNumId w:val="13"/>
  </w:num>
  <w:num w:numId="8">
    <w:abstractNumId w:val="6"/>
  </w:num>
  <w:num w:numId="9">
    <w:abstractNumId w:val="0"/>
  </w:num>
  <w:num w:numId="10">
    <w:abstractNumId w:val="7"/>
  </w:num>
  <w:num w:numId="11">
    <w:abstractNumId w:val="5"/>
    <w:lvlOverride w:ilvl="0">
      <w:startOverride w:val="1"/>
    </w:lvlOverride>
  </w:num>
  <w:num w:numId="12">
    <w:abstractNumId w:val="11"/>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E7ACA"/>
    <w:rsid w:val="0000442C"/>
    <w:rsid w:val="00091790"/>
    <w:rsid w:val="001E4FBE"/>
    <w:rsid w:val="001E7ACA"/>
    <w:rsid w:val="0022300E"/>
    <w:rsid w:val="00354802"/>
    <w:rsid w:val="00377860"/>
    <w:rsid w:val="003C69B7"/>
    <w:rsid w:val="004B38B1"/>
    <w:rsid w:val="00510FEA"/>
    <w:rsid w:val="00511ED7"/>
    <w:rsid w:val="005450BB"/>
    <w:rsid w:val="00595A0B"/>
    <w:rsid w:val="005F7203"/>
    <w:rsid w:val="006070DE"/>
    <w:rsid w:val="00680EA1"/>
    <w:rsid w:val="00685F07"/>
    <w:rsid w:val="00712457"/>
    <w:rsid w:val="009A5659"/>
    <w:rsid w:val="009B7513"/>
    <w:rsid w:val="009D03BE"/>
    <w:rsid w:val="009D1BF5"/>
    <w:rsid w:val="00A55797"/>
    <w:rsid w:val="00AC2FD7"/>
    <w:rsid w:val="00AF223B"/>
    <w:rsid w:val="00B668BD"/>
    <w:rsid w:val="00BD3C1F"/>
    <w:rsid w:val="00C31EA5"/>
    <w:rsid w:val="00C50961"/>
    <w:rsid w:val="00E63C7B"/>
    <w:rsid w:val="00FB7BD8"/>
    <w:rsid w:val="02CE5353"/>
    <w:rsid w:val="04231395"/>
    <w:rsid w:val="0D6815B3"/>
    <w:rsid w:val="2C354C74"/>
    <w:rsid w:val="3B154BDB"/>
    <w:rsid w:val="451D5B01"/>
    <w:rsid w:val="46113E39"/>
    <w:rsid w:val="49C114A7"/>
    <w:rsid w:val="63E1498C"/>
    <w:rsid w:val="6C77115A"/>
    <w:rsid w:val="73BF3A09"/>
    <w:rsid w:val="76FF79A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spacing w:line="360" w:lineRule="auto"/>
      <w:ind w:firstLine="420"/>
    </w:pPr>
    <w:rPr>
      <w:rFonts w:hint="eastAsia" w:ascii="宋体"/>
    </w:rPr>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color w:val="000000"/>
      <w:kern w:val="0"/>
      <w:sz w:val="24"/>
      <w:szCs w:val="24"/>
    </w:rPr>
  </w:style>
  <w:style w:type="table" w:styleId="11">
    <w:name w:val="Table Grid"/>
    <w:basedOn w:val="10"/>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Hyperlink"/>
    <w:qFormat/>
    <w:uiPriority w:val="99"/>
    <w:rPr>
      <w:color w:val="0000FF"/>
      <w:u w:val="single"/>
    </w:rPr>
  </w:style>
  <w:style w:type="character" w:customStyle="1" w:styleId="14">
    <w:name w:val="页眉 Char"/>
    <w:basedOn w:val="12"/>
    <w:link w:val="8"/>
    <w:qFormat/>
    <w:uiPriority w:val="99"/>
    <w:rPr>
      <w:rFonts w:ascii="Times New Roman" w:hAnsi="Times New Roman" w:eastAsia="宋体" w:cs="Times New Roman"/>
      <w:sz w:val="18"/>
      <w:szCs w:val="18"/>
    </w:rPr>
  </w:style>
  <w:style w:type="character" w:customStyle="1" w:styleId="15">
    <w:name w:val="页脚 Char"/>
    <w:basedOn w:val="12"/>
    <w:link w:val="7"/>
    <w:qFormat/>
    <w:uiPriority w:val="99"/>
    <w:rPr>
      <w:rFonts w:ascii="Times New Roman" w:hAnsi="Times New Roman" w:eastAsia="宋体" w:cs="Times New Roman"/>
      <w:sz w:val="18"/>
      <w:szCs w:val="18"/>
    </w:rPr>
  </w:style>
  <w:style w:type="character" w:customStyle="1" w:styleId="16">
    <w:name w:val="批注框文本 Char"/>
    <w:basedOn w:val="12"/>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列出段落1"/>
    <w:basedOn w:val="1"/>
    <w:qFormat/>
    <w:uiPriority w:val="34"/>
    <w:pPr>
      <w:ind w:firstLine="420" w:firstLineChars="200"/>
    </w:pPr>
    <w:rPr>
      <w:rFonts w:ascii="Calibri" w:hAnsi="Calibri"/>
      <w:szCs w:val="22"/>
    </w:rPr>
  </w:style>
  <w:style w:type="character" w:customStyle="1" w:styleId="20">
    <w:name w:val="占位符文本1"/>
    <w:semiHidden/>
    <w:qFormat/>
    <w:uiPriority w:val="99"/>
    <w:rPr>
      <w:color w:val="808080"/>
    </w:rPr>
  </w:style>
  <w:style w:type="character" w:customStyle="1" w:styleId="21">
    <w:name w:val="占位符文本2"/>
    <w:semiHidden/>
    <w:qFormat/>
    <w:uiPriority w:val="99"/>
    <w:rPr>
      <w:color w:val="808080"/>
    </w:rPr>
  </w:style>
  <w:style w:type="character" w:customStyle="1" w:styleId="22">
    <w:name w:val="textcontents"/>
    <w:qFormat/>
    <w:uiPriority w:val="0"/>
  </w:style>
  <w:style w:type="paragraph" w:customStyle="1" w:styleId="23">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6241</Words>
  <Characters>35578</Characters>
  <Lines>296</Lines>
  <Paragraphs>83</Paragraphs>
  <TotalTime>6</TotalTime>
  <ScaleCrop>false</ScaleCrop>
  <LinksUpToDate>false</LinksUpToDate>
  <CharactersWithSpaces>41736</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Dell</cp:lastModifiedBy>
  <dcterms:modified xsi:type="dcterms:W3CDTF">2020-10-18T03:46:42Z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