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8"/>
        <w:gridCol w:w="1535"/>
        <w:gridCol w:w="6"/>
        <w:gridCol w:w="567"/>
        <w:gridCol w:w="1064"/>
        <w:gridCol w:w="178"/>
        <w:gridCol w:w="765"/>
        <w:gridCol w:w="261"/>
        <w:gridCol w:w="33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成都升云电梯有限公司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成都市双流区协和街道顺兴路一段328号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5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刘亮</w:t>
            </w:r>
          </w:p>
        </w:tc>
        <w:tc>
          <w:tcPr>
            <w:tcW w:w="15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0411-2020-QEO</w:t>
            </w:r>
            <w:bookmarkEnd w:id="8"/>
          </w:p>
        </w:tc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83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Q：电梯及配件的销售、安装、维修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E：电梯及配件的销售、安装、维修所涉及的相关环境管理活动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O：电梯及配件的销售、安装、维修所涉及的相关职业健康安全管理活动</w:t>
            </w:r>
            <w:bookmarkEnd w:id="13"/>
          </w:p>
        </w:tc>
        <w:tc>
          <w:tcPr>
            <w:tcW w:w="12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Q：28.07.03;29.10.07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E：28.07.03;29.10.07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O：28.07.03;29.10.07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2020年10月14日 上午至2020年10月15日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丁平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Q:28.07.03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E:28.07.03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O:28.07.03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18231875050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53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5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2020.10.13</w:t>
            </w:r>
          </w:p>
        </w:tc>
        <w:tc>
          <w:tcPr>
            <w:tcW w:w="106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53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92"/>
        <w:gridCol w:w="984"/>
        <w:gridCol w:w="574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6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3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84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 9.3管理评审；10.1改进 总则；10.2不符合和纠正措施；10.3持续改进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8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 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一阶段问题验证/投诉或事故/政府主管部门监督抽查情况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/权限；6.2质量目标及其实现的策划；7.1.4过程运行环境；7.2能力；7.3意识；7.4沟通；7.5文件化信息；9.2内部审核；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48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不符合和纠正措施/OHSMS运行控制财务支出证据。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  <w:jc w:val="center"/>
        </w:trPr>
        <w:tc>
          <w:tcPr>
            <w:tcW w:w="86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安装部（含临时场所）</w:t>
            </w:r>
          </w:p>
        </w:tc>
        <w:tc>
          <w:tcPr>
            <w:tcW w:w="5748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余家龙、宋明珠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杨珍全、丁平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冉景州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杨珍全、丁平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杨珍全、丁平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8.2产品和服务的要求；8.4外部提供供方的控制；8.5.1生产和服务提供的控制（销售）；9.1.2顾客满意；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QMS-2015：冉景洲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实现的策划；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FF0000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32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审核组内部沟通,并与受审核方沟通，末次会议。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丁平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1B1A91"/>
    <w:rsid w:val="76A91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2020-10-14T05:10:13Z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