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盐城益梵铸造机械有限公司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2025年12月05日上午至2025年12月05日上午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6440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