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陕西秦源工程项目管理有限公司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解苗苗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解苗苗、强兴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2025年12月01日上午至2025年12月03日上午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解苗苗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2323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