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重庆懿德行网络科技有限公司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2025年07月15日上午至2025年07月16日下午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冉景洲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021134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