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上海德驱驰电气有限公司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21907-2025-EO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13:30至2025年12月13日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39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