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山西鑫汇诚家具装饰有限公司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21788-2025-QEO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太原市杏花岭区中涧河乡七府坟工业区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太原市杏花岭区中涧河乡七府坟村砖厂转制场地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13934606213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E:木质家具（不含喷漆）的加工所涉及场所的相关环境管理活动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Q:木质家具（不含喷漆）的加工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O:木质家具（不含喷漆）的加工所涉及场所的相关职业健康安全管理活动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E:23.01.01,Q:23.01.01,O:23.01.01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2274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207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