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江苏博格电力工程有限公司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2025年06月25日上午至2025年06月26日下午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8377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