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烟台博然制冷科技有限公司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91370600MA3RM7MF9H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烟台博然制冷科技有限公司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山东省烟台市福山区经济开发区广东路2号华安工业园B区院内4号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东省烟台市福山区经济开发区广东路2号华安工业园B区院内4号、2号办公楼2层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Q:制冷设备及配件的设计和生产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烟台博然制冷科技有限公司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山东省烟台市福山区经济开发区广东路2号华安工业园B区院内4号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东省烟台市福山区经济开发区广东路2号华安工业园B区院内4号、2号办公楼2层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Q:制冷设备及配件的设计和生产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80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