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汤普逊矿业科技（北京）有限公司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2025年10月09日下午至2025年10月09日下午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6623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