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0145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31"/>
        <w:gridCol w:w="876"/>
        <w:gridCol w:w="88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干式过滤器水压</w:t>
            </w:r>
            <w:r>
              <w:rPr>
                <w:rFonts w:hint="eastAsia" w:ascii="Times New Roman" w:hAnsi="Times New Roman" w:cs="Times New Roman"/>
              </w:rPr>
              <w:t>密封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1.6±0.1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CYCL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干式过滤器</w:t>
            </w:r>
            <w:r>
              <w:rPr>
                <w:rFonts w:hint="eastAsia"/>
              </w:rPr>
              <w:t>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最大允许误差的确定：水压密封试验的压力表＜±10%，JJG52-2013标准规定。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测量设备的允差：准确精度等级1.6级,测量设备的最大允差为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MPa×(±1.6%)=±0.</w:t>
            </w:r>
            <w:r>
              <w:rPr>
                <w:rFonts w:hint="eastAsia"/>
                <w:lang w:val="en-US" w:eastAsia="zh-CN"/>
              </w:rPr>
              <w:t>064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测量设备的检定:准确度等级1.6级，0～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MPa压</w:t>
            </w:r>
            <w:r>
              <w:rPr>
                <w:rFonts w:hint="eastAsia"/>
                <w:color w:val="auto"/>
              </w:rPr>
              <w:t>力表于20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14</w:t>
            </w:r>
            <w:r>
              <w:rPr>
                <w:rFonts w:hint="eastAsia"/>
                <w:color w:val="auto"/>
              </w:rPr>
              <w:t>日检定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57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)Mpa</w:t>
            </w:r>
          </w:p>
        </w:tc>
        <w:tc>
          <w:tcPr>
            <w:tcW w:w="1431" w:type="dxa"/>
            <w:vAlign w:val="center"/>
          </w:tcPr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HFJL2009CZ14005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.1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  <w:tc>
          <w:tcPr>
            <w:tcW w:w="1431" w:type="dxa"/>
          </w:tcPr>
          <w:p>
            <w:pPr>
              <w:rPr>
                <w:color w:val="FF0000"/>
              </w:rPr>
            </w:pPr>
          </w:p>
        </w:tc>
        <w:tc>
          <w:tcPr>
            <w:tcW w:w="175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/>
        </w:tc>
        <w:tc>
          <w:tcPr>
            <w:tcW w:w="1224" w:type="dxa"/>
          </w:tcPr>
          <w:p/>
        </w:tc>
        <w:tc>
          <w:tcPr>
            <w:tcW w:w="1431" w:type="dxa"/>
          </w:tcPr>
          <w:p/>
        </w:tc>
        <w:tc>
          <w:tcPr>
            <w:tcW w:w="1757" w:type="dxa"/>
            <w:gridSpan w:val="2"/>
          </w:tcPr>
          <w:p/>
        </w:tc>
        <w:tc>
          <w:tcPr>
            <w:tcW w:w="12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准确度等级1.6级，0～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MPa压力表符合JJG52-2013标准规定的水压密封试验所用的压力表的准确度等级＜±10%及压力为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MPa的测量过程计量要求。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刘崇宇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8930" w:type="dxa"/>
            <w:gridSpan w:val="8"/>
          </w:tcPr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A3866"/>
    <w:rsid w:val="06920C37"/>
    <w:rsid w:val="0EFD7DDE"/>
    <w:rsid w:val="0F927D6C"/>
    <w:rsid w:val="148759D0"/>
    <w:rsid w:val="20597591"/>
    <w:rsid w:val="21DA65E5"/>
    <w:rsid w:val="30992175"/>
    <w:rsid w:val="3737553E"/>
    <w:rsid w:val="48B90F3E"/>
    <w:rsid w:val="52EC1BDC"/>
    <w:rsid w:val="54EF46D7"/>
    <w:rsid w:val="582E3D07"/>
    <w:rsid w:val="58C02B0D"/>
    <w:rsid w:val="5EAC0E24"/>
    <w:rsid w:val="655A6A9A"/>
    <w:rsid w:val="66CB150B"/>
    <w:rsid w:val="73531359"/>
    <w:rsid w:val="77A0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2020-10-15T02:19:48Z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