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0011-2016-2019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烟台博源科技材料股份有限公司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2019年09月26日 上午至2019年09月27日 上午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