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808C7" w14:textId="77777777" w:rsidR="00591960" w:rsidRDefault="00A10BAF">
      <w:pPr>
        <w:snapToGrid w:val="0"/>
        <w:jc w:val="center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 xml:space="preserve">                                                                       </w:t>
      </w:r>
      <w:r>
        <w:rPr>
          <w:rFonts w:ascii="Times New Roman" w:hAnsi="Times New Roman" w:hint="eastAsia"/>
          <w:szCs w:val="21"/>
        </w:rPr>
        <w:t>编号：</w:t>
      </w:r>
      <w:r>
        <w:rPr>
          <w:rFonts w:ascii="Times New Roman" w:hAnsi="Times New Roman"/>
          <w:szCs w:val="21"/>
          <w:u w:val="single"/>
        </w:rPr>
        <w:t>01</w:t>
      </w:r>
      <w:r w:rsidR="0071720B">
        <w:rPr>
          <w:rFonts w:ascii="Times New Roman" w:hAnsi="Times New Roman"/>
          <w:szCs w:val="21"/>
          <w:u w:val="single"/>
        </w:rPr>
        <w:t>84</w:t>
      </w:r>
      <w:r>
        <w:rPr>
          <w:rFonts w:ascii="Times New Roman" w:hAnsi="Times New Roman"/>
          <w:szCs w:val="21"/>
          <w:u w:val="single"/>
        </w:rPr>
        <w:t>-2020</w:t>
      </w:r>
    </w:p>
    <w:p w14:paraId="2BD598EE" w14:textId="77777777" w:rsidR="00591960" w:rsidRDefault="00591960">
      <w:pPr>
        <w:snapToGrid w:val="0"/>
        <w:jc w:val="right"/>
        <w:rPr>
          <w:rFonts w:ascii="Times New Roman" w:hAnsi="Times New Roman"/>
          <w:szCs w:val="21"/>
        </w:rPr>
      </w:pPr>
    </w:p>
    <w:p w14:paraId="3C58A5BF" w14:textId="77777777" w:rsidR="00591960" w:rsidRDefault="00A10BAF">
      <w:pPr>
        <w:snapToGrid w:val="0"/>
        <w:spacing w:before="240"/>
        <w:jc w:val="center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测量设备溯源抽查表</w:t>
      </w:r>
    </w:p>
    <w:tbl>
      <w:tblPr>
        <w:tblpPr w:leftFromText="180" w:rightFromText="180" w:vertAnchor="text" w:horzAnchor="page" w:tblpXSpec="center" w:tblpY="250"/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52"/>
        <w:gridCol w:w="850"/>
        <w:gridCol w:w="1276"/>
        <w:gridCol w:w="2410"/>
        <w:gridCol w:w="2268"/>
        <w:gridCol w:w="992"/>
        <w:gridCol w:w="939"/>
        <w:gridCol w:w="771"/>
        <w:gridCol w:w="23"/>
      </w:tblGrid>
      <w:tr w:rsidR="00591960" w14:paraId="22170D47" w14:textId="77777777" w:rsidTr="00621D16">
        <w:trPr>
          <w:gridAfter w:val="1"/>
          <w:wAfter w:w="23" w:type="dxa"/>
          <w:trHeight w:val="413"/>
          <w:jc w:val="center"/>
        </w:trPr>
        <w:tc>
          <w:tcPr>
            <w:tcW w:w="674" w:type="dxa"/>
            <w:vAlign w:val="center"/>
          </w:tcPr>
          <w:p w14:paraId="2FDB6E93" w14:textId="77777777"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企业</w:t>
            </w:r>
          </w:p>
          <w:p w14:paraId="102DBD3F" w14:textId="77777777"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7656" w:type="dxa"/>
            <w:gridSpan w:val="5"/>
            <w:vAlign w:val="center"/>
          </w:tcPr>
          <w:p w14:paraId="45C1C412" w14:textId="77777777" w:rsidR="00591960" w:rsidRPr="00500BB2" w:rsidRDefault="0071720B">
            <w:pPr>
              <w:rPr>
                <w:rFonts w:ascii="Times New Roman" w:hAnsi="Times New Roman"/>
                <w:szCs w:val="21"/>
                <w:u w:val="single"/>
              </w:rPr>
            </w:pPr>
            <w:bookmarkStart w:id="0" w:name="组织名称"/>
            <w:r w:rsidRPr="00500BB2">
              <w:rPr>
                <w:rFonts w:hint="eastAsia"/>
                <w:szCs w:val="21"/>
              </w:rPr>
              <w:t>宁波市高</w:t>
            </w:r>
            <w:proofErr w:type="gramStart"/>
            <w:r w:rsidRPr="00500BB2">
              <w:rPr>
                <w:rFonts w:hint="eastAsia"/>
                <w:szCs w:val="21"/>
              </w:rPr>
              <w:t>品科技</w:t>
            </w:r>
            <w:proofErr w:type="gramEnd"/>
            <w:r w:rsidRPr="00500BB2">
              <w:rPr>
                <w:rFonts w:hint="eastAsia"/>
                <w:szCs w:val="21"/>
              </w:rPr>
              <w:t>有限公司</w:t>
            </w:r>
            <w:bookmarkEnd w:id="0"/>
          </w:p>
        </w:tc>
        <w:tc>
          <w:tcPr>
            <w:tcW w:w="992" w:type="dxa"/>
            <w:vAlign w:val="center"/>
          </w:tcPr>
          <w:p w14:paraId="358BCA7F" w14:textId="77777777" w:rsidR="00591960" w:rsidRPr="00B83904" w:rsidRDefault="00A10BAF">
            <w:pPr>
              <w:ind w:firstLineChars="50" w:firstLine="105"/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审核员</w:t>
            </w:r>
          </w:p>
        </w:tc>
        <w:tc>
          <w:tcPr>
            <w:tcW w:w="1710" w:type="dxa"/>
            <w:gridSpan w:val="2"/>
            <w:vAlign w:val="center"/>
          </w:tcPr>
          <w:p w14:paraId="4EE42973" w14:textId="20E65697" w:rsidR="00591960" w:rsidRPr="00B83904" w:rsidRDefault="0071720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gramStart"/>
            <w:r w:rsidR="00500BB2">
              <w:rPr>
                <w:rFonts w:ascii="Times New Roman" w:hAnsi="Times New Roman" w:hint="eastAsia"/>
                <w:szCs w:val="21"/>
              </w:rPr>
              <w:t>沙跃兵</w:t>
            </w:r>
            <w:proofErr w:type="gramEnd"/>
          </w:p>
        </w:tc>
      </w:tr>
      <w:tr w:rsidR="00E81BBB" w14:paraId="6AA7FEC7" w14:textId="77777777" w:rsidTr="00621D16">
        <w:trPr>
          <w:gridAfter w:val="1"/>
          <w:wAfter w:w="23" w:type="dxa"/>
          <w:trHeight w:val="1020"/>
          <w:jc w:val="center"/>
        </w:trPr>
        <w:tc>
          <w:tcPr>
            <w:tcW w:w="674" w:type="dxa"/>
            <w:vAlign w:val="center"/>
          </w:tcPr>
          <w:p w14:paraId="696510DE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部门</w:t>
            </w:r>
          </w:p>
        </w:tc>
        <w:tc>
          <w:tcPr>
            <w:tcW w:w="852" w:type="dxa"/>
            <w:vAlign w:val="center"/>
          </w:tcPr>
          <w:p w14:paraId="21DF932D" w14:textId="6E29E266" w:rsidR="00591960" w:rsidRPr="00B83904" w:rsidRDefault="00A10BAF" w:rsidP="00F54C16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测量设备名称</w:t>
            </w:r>
          </w:p>
        </w:tc>
        <w:tc>
          <w:tcPr>
            <w:tcW w:w="850" w:type="dxa"/>
            <w:vAlign w:val="center"/>
          </w:tcPr>
          <w:p w14:paraId="2D8914FC" w14:textId="37C685B3" w:rsidR="00591960" w:rsidRPr="00B83904" w:rsidRDefault="00A10BAF" w:rsidP="00E81BBB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测量设备编号</w:t>
            </w:r>
          </w:p>
        </w:tc>
        <w:tc>
          <w:tcPr>
            <w:tcW w:w="1276" w:type="dxa"/>
            <w:vAlign w:val="center"/>
          </w:tcPr>
          <w:p w14:paraId="7EF6C822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型号</w:t>
            </w:r>
          </w:p>
          <w:p w14:paraId="5C68B038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规格</w:t>
            </w:r>
          </w:p>
        </w:tc>
        <w:tc>
          <w:tcPr>
            <w:tcW w:w="2410" w:type="dxa"/>
            <w:vAlign w:val="center"/>
          </w:tcPr>
          <w:p w14:paraId="373D3587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测量设备</w:t>
            </w:r>
          </w:p>
          <w:p w14:paraId="423B4613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准确度等级</w:t>
            </w:r>
          </w:p>
        </w:tc>
        <w:tc>
          <w:tcPr>
            <w:tcW w:w="2268" w:type="dxa"/>
            <w:vAlign w:val="center"/>
          </w:tcPr>
          <w:p w14:paraId="76FC0C0F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测量标准装置</w:t>
            </w:r>
          </w:p>
          <w:p w14:paraId="3E678E64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准确度等级</w:t>
            </w:r>
          </w:p>
        </w:tc>
        <w:tc>
          <w:tcPr>
            <w:tcW w:w="992" w:type="dxa"/>
            <w:vAlign w:val="center"/>
          </w:tcPr>
          <w:p w14:paraId="25CE5E62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检定</w:t>
            </w:r>
            <w:r w:rsidRPr="00B83904">
              <w:rPr>
                <w:rFonts w:ascii="Times New Roman" w:hAnsi="Times New Roman"/>
                <w:szCs w:val="21"/>
              </w:rPr>
              <w:t>/</w:t>
            </w:r>
            <w:r w:rsidRPr="00B83904">
              <w:rPr>
                <w:rFonts w:ascii="Times New Roman" w:hAnsi="Times New Roman"/>
                <w:szCs w:val="21"/>
              </w:rPr>
              <w:t>校准机构</w:t>
            </w:r>
          </w:p>
        </w:tc>
        <w:tc>
          <w:tcPr>
            <w:tcW w:w="939" w:type="dxa"/>
            <w:vAlign w:val="center"/>
          </w:tcPr>
          <w:p w14:paraId="79079716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检定</w:t>
            </w:r>
            <w:r w:rsidRPr="00B83904">
              <w:rPr>
                <w:rFonts w:ascii="Times New Roman" w:hAnsi="Times New Roman"/>
                <w:szCs w:val="21"/>
              </w:rPr>
              <w:t>/</w:t>
            </w:r>
            <w:r w:rsidRPr="00B83904">
              <w:rPr>
                <w:rFonts w:ascii="Times New Roman" w:hAnsi="Times New Roman"/>
                <w:szCs w:val="21"/>
              </w:rPr>
              <w:t>校准日期</w:t>
            </w:r>
          </w:p>
        </w:tc>
        <w:tc>
          <w:tcPr>
            <w:tcW w:w="771" w:type="dxa"/>
            <w:vAlign w:val="center"/>
          </w:tcPr>
          <w:p w14:paraId="333C1DC1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符合打</w:t>
            </w:r>
            <w:r w:rsidRPr="00B83904">
              <w:rPr>
                <w:rFonts w:ascii="Times New Roman" w:hAnsi="Times New Roman"/>
                <w:szCs w:val="21"/>
              </w:rPr>
              <w:t>√</w:t>
            </w:r>
          </w:p>
          <w:p w14:paraId="244E4B35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不符合打</w:t>
            </w:r>
            <w:r w:rsidRPr="00B83904"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E81BBB" w14:paraId="2ABB8E20" w14:textId="77777777" w:rsidTr="00621D16">
        <w:trPr>
          <w:gridAfter w:val="1"/>
          <w:wAfter w:w="23" w:type="dxa"/>
          <w:trHeight w:val="504"/>
          <w:jc w:val="center"/>
        </w:trPr>
        <w:tc>
          <w:tcPr>
            <w:tcW w:w="674" w:type="dxa"/>
          </w:tcPr>
          <w:p w14:paraId="49E5FFEB" w14:textId="2A5EE2ED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生产</w:t>
            </w:r>
            <w:r w:rsidR="00E81BBB">
              <w:rPr>
                <w:rFonts w:ascii="Times New Roman" w:hAnsi="Times New Roman" w:hint="eastAsia"/>
                <w:szCs w:val="21"/>
              </w:rPr>
              <w:t>部</w:t>
            </w:r>
          </w:p>
        </w:tc>
        <w:tc>
          <w:tcPr>
            <w:tcW w:w="852" w:type="dxa"/>
          </w:tcPr>
          <w:p w14:paraId="1797BC3B" w14:textId="508C3F8A" w:rsidR="00591960" w:rsidRPr="00B83904" w:rsidRDefault="00DE53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数字万用表</w:t>
            </w:r>
          </w:p>
        </w:tc>
        <w:tc>
          <w:tcPr>
            <w:tcW w:w="850" w:type="dxa"/>
          </w:tcPr>
          <w:p w14:paraId="331CDF74" w14:textId="67CD58F3" w:rsidR="00591960" w:rsidRPr="00B83904" w:rsidRDefault="00DE53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47570097</w:t>
            </w:r>
            <w:r>
              <w:rPr>
                <w:rFonts w:ascii="Times New Roman" w:hAnsi="Times New Roman"/>
                <w:szCs w:val="21"/>
              </w:rPr>
              <w:t>WS19</w:t>
            </w:r>
          </w:p>
        </w:tc>
        <w:tc>
          <w:tcPr>
            <w:tcW w:w="1276" w:type="dxa"/>
          </w:tcPr>
          <w:p w14:paraId="75B52B92" w14:textId="309419B0" w:rsidR="00591960" w:rsidRPr="00B83904" w:rsidRDefault="00DE536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106</w:t>
            </w:r>
          </w:p>
        </w:tc>
        <w:tc>
          <w:tcPr>
            <w:tcW w:w="2410" w:type="dxa"/>
          </w:tcPr>
          <w:p w14:paraId="59934FCF" w14:textId="028E1994" w:rsidR="00DE5367" w:rsidRDefault="00DE5367" w:rsidP="00DE536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DCVMPE:</w:t>
            </w:r>
            <w:r w:rsidR="00E32D8E">
              <w:rPr>
                <w:rFonts w:ascii="宋体" w:hAnsi="宋体" w:hint="eastAsia"/>
                <w:szCs w:val="21"/>
              </w:rPr>
              <w:t>±（</w:t>
            </w:r>
            <w:r w:rsidR="00E32D8E">
              <w:rPr>
                <w:rFonts w:ascii="Times New Roman" w:hAnsi="Times New Roman" w:hint="eastAsia"/>
                <w:szCs w:val="21"/>
              </w:rPr>
              <w:t>0.5</w:t>
            </w:r>
            <w:r w:rsidR="00E32D8E">
              <w:rPr>
                <w:rFonts w:ascii="Times New Roman" w:hAnsi="Times New Roman"/>
                <w:szCs w:val="21"/>
              </w:rPr>
              <w:t>%</w:t>
            </w:r>
            <w:r w:rsidR="00E32D8E">
              <w:rPr>
                <w:rFonts w:ascii="Times New Roman" w:hAnsi="Times New Roman" w:hint="eastAsia"/>
                <w:szCs w:val="21"/>
              </w:rPr>
              <w:t>+3</w:t>
            </w:r>
            <w:r w:rsidR="00E32D8E">
              <w:rPr>
                <w:rFonts w:ascii="Times New Roman" w:hAnsi="Times New Roman" w:hint="eastAsia"/>
                <w:szCs w:val="21"/>
              </w:rPr>
              <w:t>）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  <w:r>
              <w:rPr>
                <w:rFonts w:ascii="Times New Roman" w:hAnsi="Times New Roman" w:hint="eastAsia"/>
                <w:szCs w:val="21"/>
              </w:rPr>
              <w:t>D</w:t>
            </w:r>
            <w:r>
              <w:rPr>
                <w:rFonts w:ascii="Times New Roman" w:hAnsi="Times New Roman"/>
                <w:szCs w:val="21"/>
              </w:rPr>
              <w:t>CIMPE:</w:t>
            </w:r>
            <w:r w:rsidR="009E19DE">
              <w:rPr>
                <w:rFonts w:ascii="宋体" w:hAnsi="宋体" w:hint="eastAsia"/>
                <w:szCs w:val="21"/>
              </w:rPr>
              <w:t>±（</w:t>
            </w:r>
            <w:r w:rsidR="009E19DE">
              <w:rPr>
                <w:rFonts w:ascii="Times New Roman" w:hAnsi="Times New Roman" w:hint="eastAsia"/>
                <w:szCs w:val="21"/>
              </w:rPr>
              <w:t>1.5</w:t>
            </w:r>
            <w:r w:rsidR="009E19DE">
              <w:rPr>
                <w:rFonts w:ascii="Times New Roman" w:hAnsi="Times New Roman"/>
                <w:szCs w:val="21"/>
              </w:rPr>
              <w:t>%</w:t>
            </w:r>
            <w:r w:rsidR="009E19DE">
              <w:rPr>
                <w:rFonts w:ascii="Times New Roman" w:hAnsi="Times New Roman" w:hint="eastAsia"/>
                <w:szCs w:val="21"/>
              </w:rPr>
              <w:t>+3</w:t>
            </w:r>
            <w:r w:rsidR="009E19DE">
              <w:rPr>
                <w:rFonts w:ascii="Times New Roman" w:hAnsi="Times New Roman" w:hint="eastAsia"/>
                <w:szCs w:val="21"/>
              </w:rPr>
              <w:t>）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>CVMPE:</w:t>
            </w:r>
            <w:r>
              <w:rPr>
                <w:rFonts w:ascii="宋体" w:hAnsi="宋体" w:hint="eastAsia"/>
                <w:szCs w:val="21"/>
              </w:rPr>
              <w:t>±</w:t>
            </w:r>
            <w:r w:rsidR="00F54C16">
              <w:rPr>
                <w:rFonts w:ascii="宋体" w:hAnsi="宋体" w:hint="eastAsia"/>
                <w:szCs w:val="21"/>
              </w:rPr>
              <w:t>（</w:t>
            </w:r>
            <w:r w:rsidR="00F54C16">
              <w:rPr>
                <w:rFonts w:ascii="Times New Roman" w:hAnsi="Times New Roman" w:hint="eastAsia"/>
                <w:szCs w:val="21"/>
              </w:rPr>
              <w:t>1.0</w:t>
            </w:r>
            <w:r>
              <w:rPr>
                <w:rFonts w:ascii="Times New Roman" w:hAnsi="Times New Roman"/>
                <w:szCs w:val="21"/>
              </w:rPr>
              <w:t>%</w:t>
            </w:r>
            <w:r w:rsidR="00F54C16">
              <w:rPr>
                <w:rFonts w:ascii="Times New Roman" w:hAnsi="Times New Roman" w:hint="eastAsia"/>
                <w:szCs w:val="21"/>
              </w:rPr>
              <w:t>+3</w:t>
            </w:r>
            <w:r w:rsidR="00F54C16">
              <w:rPr>
                <w:rFonts w:ascii="Times New Roman" w:hAnsi="Times New Roman" w:hint="eastAsia"/>
                <w:szCs w:val="21"/>
              </w:rPr>
              <w:t>）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  <w:r>
              <w:rPr>
                <w:rFonts w:ascii="Times New Roman" w:hAnsi="Times New Roman" w:hint="eastAsia"/>
                <w:szCs w:val="21"/>
              </w:rPr>
              <w:t xml:space="preserve"> A</w:t>
            </w:r>
            <w:r>
              <w:rPr>
                <w:rFonts w:ascii="Times New Roman" w:hAnsi="Times New Roman"/>
                <w:szCs w:val="21"/>
              </w:rPr>
              <w:t>CIMPE:</w:t>
            </w:r>
            <w:r>
              <w:rPr>
                <w:rFonts w:ascii="宋体" w:hAnsi="宋体" w:hint="eastAsia"/>
                <w:szCs w:val="21"/>
              </w:rPr>
              <w:t>±</w:t>
            </w:r>
            <w:r w:rsidR="009E19DE">
              <w:rPr>
                <w:rFonts w:ascii="宋体" w:hAnsi="宋体" w:hint="eastAsia"/>
                <w:szCs w:val="21"/>
              </w:rPr>
              <w:t>（</w:t>
            </w:r>
            <w:r w:rsidR="009E19DE">
              <w:rPr>
                <w:rFonts w:ascii="Times New Roman" w:hAnsi="Times New Roman" w:hint="eastAsia"/>
                <w:szCs w:val="21"/>
              </w:rPr>
              <w:t>1.5</w:t>
            </w:r>
            <w:r w:rsidR="009E19DE">
              <w:rPr>
                <w:rFonts w:ascii="Times New Roman" w:hAnsi="Times New Roman"/>
                <w:szCs w:val="21"/>
              </w:rPr>
              <w:t>%</w:t>
            </w:r>
            <w:r w:rsidR="009E19DE">
              <w:rPr>
                <w:rFonts w:ascii="Times New Roman" w:hAnsi="Times New Roman" w:hint="eastAsia"/>
                <w:szCs w:val="21"/>
              </w:rPr>
              <w:t>+3</w:t>
            </w:r>
            <w:r w:rsidR="009E19DE">
              <w:rPr>
                <w:rFonts w:ascii="Times New Roman" w:hAnsi="Times New Roman" w:hint="eastAsia"/>
                <w:szCs w:val="21"/>
              </w:rPr>
              <w:t>）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</w:p>
          <w:p w14:paraId="4255765A" w14:textId="00F46219" w:rsidR="00591960" w:rsidRPr="00B83904" w:rsidRDefault="00DE5367" w:rsidP="00DE53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电阻：</w:t>
            </w:r>
            <w:r w:rsidR="009E19DE">
              <w:rPr>
                <w:rFonts w:ascii="宋体" w:hAnsi="宋体" w:hint="eastAsia"/>
                <w:szCs w:val="21"/>
              </w:rPr>
              <w:t>±（</w:t>
            </w:r>
            <w:r w:rsidR="009E19DE">
              <w:rPr>
                <w:rFonts w:ascii="Times New Roman" w:hAnsi="Times New Roman" w:hint="eastAsia"/>
                <w:szCs w:val="21"/>
              </w:rPr>
              <w:t>1.5</w:t>
            </w:r>
            <w:r w:rsidR="009E19DE">
              <w:rPr>
                <w:rFonts w:ascii="Times New Roman" w:hAnsi="Times New Roman"/>
                <w:szCs w:val="21"/>
              </w:rPr>
              <w:t>%</w:t>
            </w:r>
            <w:r w:rsidR="009E19DE">
              <w:rPr>
                <w:rFonts w:ascii="Times New Roman" w:hAnsi="Times New Roman" w:hint="eastAsia"/>
                <w:szCs w:val="21"/>
              </w:rPr>
              <w:t>+3</w:t>
            </w:r>
            <w:r w:rsidR="009E19DE">
              <w:rPr>
                <w:rFonts w:ascii="Times New Roman" w:hAnsi="Times New Roman" w:hint="eastAsia"/>
                <w:szCs w:val="21"/>
              </w:rPr>
              <w:t>）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2268" w:type="dxa"/>
          </w:tcPr>
          <w:p w14:paraId="32E7FFBF" w14:textId="77777777" w:rsidR="00DE5367" w:rsidRDefault="00DE536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多功能校准器</w:t>
            </w:r>
            <w:r w:rsidR="00A10BAF" w:rsidRPr="00B83904"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DCVMPE: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.002%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  <w:r>
              <w:rPr>
                <w:rFonts w:ascii="Times New Roman" w:hAnsi="Times New Roman" w:hint="eastAsia"/>
                <w:szCs w:val="21"/>
              </w:rPr>
              <w:t>D</w:t>
            </w:r>
            <w:r>
              <w:rPr>
                <w:rFonts w:ascii="Times New Roman" w:hAnsi="Times New Roman"/>
                <w:szCs w:val="21"/>
              </w:rPr>
              <w:t>CIMPE: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.01%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>CVMPE: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.02%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  <w:r>
              <w:rPr>
                <w:rFonts w:ascii="Times New Roman" w:hAnsi="Times New Roman" w:hint="eastAsia"/>
                <w:szCs w:val="21"/>
              </w:rPr>
              <w:t xml:space="preserve"> A</w:t>
            </w:r>
            <w:r>
              <w:rPr>
                <w:rFonts w:ascii="Times New Roman" w:hAnsi="Times New Roman"/>
                <w:szCs w:val="21"/>
              </w:rPr>
              <w:t>CIMPE: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.1%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</w:p>
          <w:p w14:paraId="63AA2D57" w14:textId="13A9885A" w:rsidR="00591960" w:rsidRPr="00B83904" w:rsidRDefault="00DE536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电阻：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 w:hint="eastAsia"/>
                <w:szCs w:val="21"/>
              </w:rPr>
              <w:t>005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992" w:type="dxa"/>
          </w:tcPr>
          <w:p w14:paraId="129A49DC" w14:textId="68E22B01" w:rsidR="00591960" w:rsidRPr="00B83904" w:rsidRDefault="00DE53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宁波市计量测试研究院</w:t>
            </w:r>
          </w:p>
        </w:tc>
        <w:tc>
          <w:tcPr>
            <w:tcW w:w="939" w:type="dxa"/>
          </w:tcPr>
          <w:p w14:paraId="44103BF0" w14:textId="2ED6A83E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2020.0</w:t>
            </w:r>
            <w:r w:rsidR="00DE5367">
              <w:rPr>
                <w:rFonts w:ascii="Times New Roman" w:hAnsi="Times New Roman" w:hint="eastAsia"/>
                <w:szCs w:val="21"/>
              </w:rPr>
              <w:t>8</w:t>
            </w:r>
            <w:r w:rsidRPr="00B83904">
              <w:rPr>
                <w:rFonts w:ascii="Times New Roman" w:hAnsi="Times New Roman"/>
                <w:szCs w:val="21"/>
              </w:rPr>
              <w:t>.0</w:t>
            </w:r>
            <w:r w:rsidR="00DE5367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771" w:type="dxa"/>
          </w:tcPr>
          <w:p w14:paraId="3DD836D0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E81BBB" w14:paraId="533BF200" w14:textId="77777777" w:rsidTr="00621D16">
        <w:trPr>
          <w:gridAfter w:val="1"/>
          <w:wAfter w:w="23" w:type="dxa"/>
          <w:trHeight w:val="569"/>
          <w:jc w:val="center"/>
        </w:trPr>
        <w:tc>
          <w:tcPr>
            <w:tcW w:w="674" w:type="dxa"/>
          </w:tcPr>
          <w:p w14:paraId="78481CD1" w14:textId="6706D55B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生产</w:t>
            </w:r>
            <w:r w:rsidR="00E81BBB">
              <w:rPr>
                <w:rFonts w:ascii="Times New Roman" w:hAnsi="Times New Roman" w:hint="eastAsia"/>
                <w:szCs w:val="21"/>
              </w:rPr>
              <w:t>部</w:t>
            </w:r>
          </w:p>
        </w:tc>
        <w:tc>
          <w:tcPr>
            <w:tcW w:w="852" w:type="dxa"/>
          </w:tcPr>
          <w:p w14:paraId="01866ACD" w14:textId="0269174B" w:rsidR="00576F64" w:rsidRPr="00B83904" w:rsidRDefault="00576F64" w:rsidP="00576F6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数字万用表</w:t>
            </w:r>
          </w:p>
        </w:tc>
        <w:tc>
          <w:tcPr>
            <w:tcW w:w="850" w:type="dxa"/>
          </w:tcPr>
          <w:p w14:paraId="1CBBEB1B" w14:textId="19D1248B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50160012W</w:t>
            </w:r>
            <w:r>
              <w:rPr>
                <w:rFonts w:ascii="Times New Roman" w:hAnsi="Times New Roman"/>
                <w:szCs w:val="21"/>
              </w:rPr>
              <w:t>S20</w:t>
            </w:r>
          </w:p>
        </w:tc>
        <w:tc>
          <w:tcPr>
            <w:tcW w:w="1276" w:type="dxa"/>
          </w:tcPr>
          <w:p w14:paraId="703719DD" w14:textId="78075202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106</w:t>
            </w:r>
          </w:p>
        </w:tc>
        <w:tc>
          <w:tcPr>
            <w:tcW w:w="2410" w:type="dxa"/>
          </w:tcPr>
          <w:p w14:paraId="3C9C0E84" w14:textId="77777777" w:rsidR="00576F64" w:rsidRDefault="00576F64" w:rsidP="00576F6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DCVMPE:</w:t>
            </w:r>
            <w:r>
              <w:rPr>
                <w:rFonts w:ascii="宋体" w:hAnsi="宋体" w:hint="eastAsia"/>
                <w:szCs w:val="21"/>
              </w:rPr>
              <w:t>±（</w:t>
            </w:r>
            <w:r>
              <w:rPr>
                <w:rFonts w:ascii="Times New Roman" w:hAnsi="Times New Roman" w:hint="eastAsia"/>
                <w:szCs w:val="21"/>
              </w:rPr>
              <w:t>0.5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ascii="Times New Roman" w:hAnsi="Times New Roman" w:hint="eastAsia"/>
                <w:szCs w:val="21"/>
              </w:rPr>
              <w:t>+3</w:t>
            </w:r>
            <w:r>
              <w:rPr>
                <w:rFonts w:ascii="Times New Roman" w:hAnsi="Times New Roman" w:hint="eastAsia"/>
                <w:szCs w:val="21"/>
              </w:rPr>
              <w:t>）；</w:t>
            </w:r>
            <w:r>
              <w:rPr>
                <w:rFonts w:ascii="Times New Roman" w:hAnsi="Times New Roman" w:hint="eastAsia"/>
                <w:szCs w:val="21"/>
              </w:rPr>
              <w:t>D</w:t>
            </w:r>
            <w:r>
              <w:rPr>
                <w:rFonts w:ascii="Times New Roman" w:hAnsi="Times New Roman"/>
                <w:szCs w:val="21"/>
              </w:rPr>
              <w:t>CIMPE:</w:t>
            </w:r>
            <w:r>
              <w:rPr>
                <w:rFonts w:ascii="宋体" w:hAnsi="宋体" w:hint="eastAsia"/>
                <w:szCs w:val="21"/>
              </w:rPr>
              <w:t>±（</w:t>
            </w:r>
            <w:r>
              <w:rPr>
                <w:rFonts w:ascii="Times New Roman" w:hAnsi="Times New Roman" w:hint="eastAsia"/>
                <w:szCs w:val="21"/>
              </w:rPr>
              <w:t>1.5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ascii="Times New Roman" w:hAnsi="Times New Roman" w:hint="eastAsia"/>
                <w:szCs w:val="21"/>
              </w:rPr>
              <w:t>+3</w:t>
            </w:r>
            <w:r>
              <w:rPr>
                <w:rFonts w:ascii="Times New Roman" w:hAnsi="Times New Roman" w:hint="eastAsia"/>
                <w:szCs w:val="21"/>
              </w:rPr>
              <w:t>）；</w:t>
            </w: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>CVMPE:</w:t>
            </w:r>
            <w:r>
              <w:rPr>
                <w:rFonts w:ascii="宋体" w:hAnsi="宋体" w:hint="eastAsia"/>
                <w:szCs w:val="21"/>
              </w:rPr>
              <w:t>±（</w:t>
            </w:r>
            <w:r>
              <w:rPr>
                <w:rFonts w:ascii="Times New Roman" w:hAnsi="Times New Roman" w:hint="eastAsia"/>
                <w:szCs w:val="21"/>
              </w:rPr>
              <w:t>1.0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ascii="Times New Roman" w:hAnsi="Times New Roman" w:hint="eastAsia"/>
                <w:szCs w:val="21"/>
              </w:rPr>
              <w:t>+3</w:t>
            </w:r>
            <w:r>
              <w:rPr>
                <w:rFonts w:ascii="Times New Roman" w:hAnsi="Times New Roman" w:hint="eastAsia"/>
                <w:szCs w:val="21"/>
              </w:rPr>
              <w:t>）；</w:t>
            </w:r>
            <w:r>
              <w:rPr>
                <w:rFonts w:ascii="Times New Roman" w:hAnsi="Times New Roman" w:hint="eastAsia"/>
                <w:szCs w:val="21"/>
              </w:rPr>
              <w:t xml:space="preserve"> A</w:t>
            </w:r>
            <w:r>
              <w:rPr>
                <w:rFonts w:ascii="Times New Roman" w:hAnsi="Times New Roman"/>
                <w:szCs w:val="21"/>
              </w:rPr>
              <w:t>CIMPE:</w:t>
            </w:r>
            <w:r>
              <w:rPr>
                <w:rFonts w:ascii="宋体" w:hAnsi="宋体" w:hint="eastAsia"/>
                <w:szCs w:val="21"/>
              </w:rPr>
              <w:t>±（</w:t>
            </w:r>
            <w:r>
              <w:rPr>
                <w:rFonts w:ascii="Times New Roman" w:hAnsi="Times New Roman" w:hint="eastAsia"/>
                <w:szCs w:val="21"/>
              </w:rPr>
              <w:t>1.5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ascii="Times New Roman" w:hAnsi="Times New Roman" w:hint="eastAsia"/>
                <w:szCs w:val="21"/>
              </w:rPr>
              <w:t>+3</w:t>
            </w:r>
            <w:r>
              <w:rPr>
                <w:rFonts w:ascii="Times New Roman" w:hAnsi="Times New Roman" w:hint="eastAsia"/>
                <w:szCs w:val="21"/>
              </w:rPr>
              <w:t>）；</w:t>
            </w:r>
          </w:p>
          <w:p w14:paraId="0CE81B54" w14:textId="49E5A788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电阻：</w:t>
            </w:r>
            <w:r>
              <w:rPr>
                <w:rFonts w:ascii="宋体" w:hAnsi="宋体" w:hint="eastAsia"/>
                <w:szCs w:val="21"/>
              </w:rPr>
              <w:t>±（</w:t>
            </w:r>
            <w:r>
              <w:rPr>
                <w:rFonts w:ascii="Times New Roman" w:hAnsi="Times New Roman" w:hint="eastAsia"/>
                <w:szCs w:val="21"/>
              </w:rPr>
              <w:t>1.5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ascii="Times New Roman" w:hAnsi="Times New Roman" w:hint="eastAsia"/>
                <w:szCs w:val="21"/>
              </w:rPr>
              <w:t>+3</w:t>
            </w:r>
            <w:r>
              <w:rPr>
                <w:rFonts w:ascii="Times New Roman" w:hAnsi="Times New Roman" w:hint="eastAsia"/>
                <w:szCs w:val="21"/>
              </w:rPr>
              <w:t>）。</w:t>
            </w:r>
          </w:p>
        </w:tc>
        <w:tc>
          <w:tcPr>
            <w:tcW w:w="2268" w:type="dxa"/>
          </w:tcPr>
          <w:p w14:paraId="0A58F47C" w14:textId="77777777" w:rsidR="00576F64" w:rsidRDefault="00576F64" w:rsidP="00576F6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多功能校准器</w:t>
            </w:r>
            <w:r w:rsidRPr="00B83904"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DCVMPE: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.002%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  <w:r>
              <w:rPr>
                <w:rFonts w:ascii="Times New Roman" w:hAnsi="Times New Roman" w:hint="eastAsia"/>
                <w:szCs w:val="21"/>
              </w:rPr>
              <w:t>D</w:t>
            </w:r>
            <w:r>
              <w:rPr>
                <w:rFonts w:ascii="Times New Roman" w:hAnsi="Times New Roman"/>
                <w:szCs w:val="21"/>
              </w:rPr>
              <w:t>CIMPE: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.01%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>CVMPE: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.02%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  <w:r>
              <w:rPr>
                <w:rFonts w:ascii="Times New Roman" w:hAnsi="Times New Roman" w:hint="eastAsia"/>
                <w:szCs w:val="21"/>
              </w:rPr>
              <w:t xml:space="preserve"> A</w:t>
            </w:r>
            <w:r>
              <w:rPr>
                <w:rFonts w:ascii="Times New Roman" w:hAnsi="Times New Roman"/>
                <w:szCs w:val="21"/>
              </w:rPr>
              <w:t>CIMPE: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.1%</w:t>
            </w:r>
            <w:r>
              <w:rPr>
                <w:rFonts w:ascii="Times New Roman" w:hAnsi="Times New Roman" w:hint="eastAsia"/>
                <w:szCs w:val="21"/>
              </w:rPr>
              <w:t>；</w:t>
            </w:r>
          </w:p>
          <w:p w14:paraId="55BB2D16" w14:textId="11A7F7FD" w:rsidR="00576F64" w:rsidRPr="00B83904" w:rsidRDefault="00576F64" w:rsidP="00576F6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电阻：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 w:hint="eastAsia"/>
                <w:szCs w:val="21"/>
              </w:rPr>
              <w:t>005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992" w:type="dxa"/>
          </w:tcPr>
          <w:p w14:paraId="08BD7A7D" w14:textId="2A5B795C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宁波市计量测试研究院</w:t>
            </w:r>
          </w:p>
        </w:tc>
        <w:tc>
          <w:tcPr>
            <w:tcW w:w="939" w:type="dxa"/>
          </w:tcPr>
          <w:p w14:paraId="6810CA8D" w14:textId="4156D651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8</w:t>
            </w:r>
            <w:r w:rsidRPr="00B83904">
              <w:rPr>
                <w:rFonts w:ascii="Times New Roman" w:hAnsi="Times New Roman"/>
                <w:szCs w:val="21"/>
              </w:rPr>
              <w:t>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771" w:type="dxa"/>
          </w:tcPr>
          <w:p w14:paraId="67376574" w14:textId="77777777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E81BBB" w14:paraId="0BC00709" w14:textId="77777777" w:rsidTr="00621D16">
        <w:trPr>
          <w:gridAfter w:val="1"/>
          <w:wAfter w:w="23" w:type="dxa"/>
          <w:trHeight w:val="565"/>
          <w:jc w:val="center"/>
        </w:trPr>
        <w:tc>
          <w:tcPr>
            <w:tcW w:w="674" w:type="dxa"/>
          </w:tcPr>
          <w:p w14:paraId="3DBFC231" w14:textId="0B581EDF" w:rsidR="00576F64" w:rsidRPr="00B83904" w:rsidRDefault="00E81BBB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品质部</w:t>
            </w:r>
          </w:p>
        </w:tc>
        <w:tc>
          <w:tcPr>
            <w:tcW w:w="852" w:type="dxa"/>
          </w:tcPr>
          <w:p w14:paraId="0089A3A0" w14:textId="78FD2192" w:rsidR="00576F64" w:rsidRPr="00B83904" w:rsidRDefault="00576F64" w:rsidP="00576F6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浮子流量计</w:t>
            </w:r>
          </w:p>
        </w:tc>
        <w:tc>
          <w:tcPr>
            <w:tcW w:w="850" w:type="dxa"/>
          </w:tcPr>
          <w:p w14:paraId="3B56F217" w14:textId="38B3F36B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20072903</w:t>
            </w:r>
          </w:p>
        </w:tc>
        <w:tc>
          <w:tcPr>
            <w:tcW w:w="1276" w:type="dxa"/>
          </w:tcPr>
          <w:p w14:paraId="11922258" w14:textId="09CB25B9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LZB-3WB</w:t>
            </w:r>
          </w:p>
        </w:tc>
        <w:tc>
          <w:tcPr>
            <w:tcW w:w="2410" w:type="dxa"/>
          </w:tcPr>
          <w:p w14:paraId="2E3C3B93" w14:textId="3DAEE171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  <w:r w:rsidRPr="00B83904">
              <w:rPr>
                <w:rFonts w:ascii="Times New Roman" w:hAnsi="Times New Roman"/>
                <w:szCs w:val="21"/>
              </w:rPr>
              <w:t>级</w:t>
            </w:r>
          </w:p>
        </w:tc>
        <w:tc>
          <w:tcPr>
            <w:tcW w:w="2268" w:type="dxa"/>
          </w:tcPr>
          <w:p w14:paraId="57C63351" w14:textId="54F14F1A" w:rsidR="00576F64" w:rsidRPr="00B83904" w:rsidRDefault="00576F64" w:rsidP="00576F64">
            <w:pPr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钟罩式气体流量标准装置</w:t>
            </w:r>
            <w:r w:rsidRPr="00B83904">
              <w:rPr>
                <w:rFonts w:ascii="Times New Roman" w:hAnsi="Times New Roman"/>
                <w:szCs w:val="21"/>
              </w:rPr>
              <w:t>：</w:t>
            </w:r>
            <w:r w:rsidRPr="00576F64">
              <w:rPr>
                <w:rFonts w:ascii="Times New Roman" w:hAnsi="Times New Roman" w:hint="eastAsia"/>
                <w:szCs w:val="21"/>
              </w:rPr>
              <w:t>0.2</w:t>
            </w:r>
            <w:r w:rsidRPr="00576F64">
              <w:rPr>
                <w:rFonts w:ascii="Times New Roman" w:hAnsi="Times New Roman" w:hint="eastAsia"/>
                <w:szCs w:val="21"/>
              </w:rPr>
              <w:t>级</w:t>
            </w:r>
          </w:p>
        </w:tc>
        <w:tc>
          <w:tcPr>
            <w:tcW w:w="992" w:type="dxa"/>
          </w:tcPr>
          <w:p w14:paraId="69AB9E1D" w14:textId="7E8D4C22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宁波市计量测试研究院</w:t>
            </w:r>
          </w:p>
        </w:tc>
        <w:tc>
          <w:tcPr>
            <w:tcW w:w="939" w:type="dxa"/>
          </w:tcPr>
          <w:p w14:paraId="77DDA9C1" w14:textId="0023D66D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8</w:t>
            </w:r>
            <w:r w:rsidRPr="00B83904">
              <w:rPr>
                <w:rFonts w:ascii="Times New Roman" w:hAnsi="Times New Roman"/>
                <w:szCs w:val="21"/>
              </w:rPr>
              <w:t>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771" w:type="dxa"/>
          </w:tcPr>
          <w:p w14:paraId="0DC64E8C" w14:textId="77777777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E81BBB" w14:paraId="02CB3856" w14:textId="77777777" w:rsidTr="00621D16">
        <w:trPr>
          <w:gridAfter w:val="1"/>
          <w:wAfter w:w="23" w:type="dxa"/>
          <w:trHeight w:val="565"/>
          <w:jc w:val="center"/>
        </w:trPr>
        <w:tc>
          <w:tcPr>
            <w:tcW w:w="674" w:type="dxa"/>
          </w:tcPr>
          <w:p w14:paraId="60DAA442" w14:textId="3068CE1B" w:rsidR="00576F64" w:rsidRPr="00B83904" w:rsidRDefault="00E81BBB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品质部</w:t>
            </w:r>
          </w:p>
        </w:tc>
        <w:tc>
          <w:tcPr>
            <w:tcW w:w="852" w:type="dxa"/>
          </w:tcPr>
          <w:p w14:paraId="3EDC5676" w14:textId="0B008302" w:rsidR="00576F64" w:rsidRPr="00B83904" w:rsidRDefault="00576F64" w:rsidP="00576F6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浮子流量计</w:t>
            </w:r>
          </w:p>
        </w:tc>
        <w:tc>
          <w:tcPr>
            <w:tcW w:w="850" w:type="dxa"/>
          </w:tcPr>
          <w:p w14:paraId="25EDC895" w14:textId="4E454A37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2007290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276" w:type="dxa"/>
          </w:tcPr>
          <w:p w14:paraId="2E34BC32" w14:textId="49B4E16C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LZB-3WB</w:t>
            </w:r>
          </w:p>
        </w:tc>
        <w:tc>
          <w:tcPr>
            <w:tcW w:w="2410" w:type="dxa"/>
          </w:tcPr>
          <w:p w14:paraId="38248941" w14:textId="0C69D4B3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  <w:r w:rsidRPr="00B83904">
              <w:rPr>
                <w:rFonts w:ascii="Times New Roman" w:hAnsi="Times New Roman"/>
                <w:szCs w:val="21"/>
              </w:rPr>
              <w:t>级</w:t>
            </w:r>
          </w:p>
        </w:tc>
        <w:tc>
          <w:tcPr>
            <w:tcW w:w="2268" w:type="dxa"/>
          </w:tcPr>
          <w:p w14:paraId="6CB25A34" w14:textId="61A2580D" w:rsidR="00576F64" w:rsidRPr="00B83904" w:rsidRDefault="00576F64" w:rsidP="00576F6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钟罩式气体流量标准装置</w:t>
            </w:r>
            <w:r w:rsidRPr="00B83904">
              <w:rPr>
                <w:rFonts w:ascii="Times New Roman" w:hAnsi="Times New Roman"/>
                <w:szCs w:val="21"/>
              </w:rPr>
              <w:t>：</w:t>
            </w:r>
            <w:r w:rsidRPr="00576F64">
              <w:rPr>
                <w:rFonts w:ascii="Times New Roman" w:hAnsi="Times New Roman" w:hint="eastAsia"/>
                <w:szCs w:val="21"/>
              </w:rPr>
              <w:t>0.2</w:t>
            </w:r>
            <w:r w:rsidRPr="00576F64">
              <w:rPr>
                <w:rFonts w:ascii="Times New Roman" w:hAnsi="Times New Roman" w:hint="eastAsia"/>
                <w:szCs w:val="21"/>
              </w:rPr>
              <w:t>级</w:t>
            </w:r>
          </w:p>
        </w:tc>
        <w:tc>
          <w:tcPr>
            <w:tcW w:w="992" w:type="dxa"/>
          </w:tcPr>
          <w:p w14:paraId="113B63B2" w14:textId="52471FC9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宁波市计量测试研究院</w:t>
            </w:r>
          </w:p>
        </w:tc>
        <w:tc>
          <w:tcPr>
            <w:tcW w:w="939" w:type="dxa"/>
          </w:tcPr>
          <w:p w14:paraId="2E6C5F3C" w14:textId="1B0E8DA9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2020.0</w:t>
            </w:r>
            <w:r>
              <w:rPr>
                <w:rFonts w:ascii="Times New Roman" w:hAnsi="Times New Roman" w:hint="eastAsia"/>
                <w:szCs w:val="21"/>
              </w:rPr>
              <w:t>8</w:t>
            </w:r>
            <w:r w:rsidRPr="00B83904">
              <w:rPr>
                <w:rFonts w:ascii="Times New Roman" w:hAnsi="Times New Roman"/>
                <w:szCs w:val="21"/>
              </w:rPr>
              <w:t>.0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771" w:type="dxa"/>
          </w:tcPr>
          <w:p w14:paraId="0E8E43C9" w14:textId="77777777" w:rsidR="00576F64" w:rsidRPr="00B83904" w:rsidRDefault="00576F64" w:rsidP="00576F64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E81BBB" w14:paraId="0A8C7D6E" w14:textId="77777777" w:rsidTr="00621D16">
        <w:trPr>
          <w:gridAfter w:val="1"/>
          <w:wAfter w:w="23" w:type="dxa"/>
          <w:trHeight w:val="688"/>
          <w:jc w:val="center"/>
        </w:trPr>
        <w:tc>
          <w:tcPr>
            <w:tcW w:w="674" w:type="dxa"/>
          </w:tcPr>
          <w:p w14:paraId="493CE534" w14:textId="7170DD0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生产</w:t>
            </w:r>
            <w:r w:rsidR="00E81BBB">
              <w:rPr>
                <w:rFonts w:ascii="Times New Roman" w:hAnsi="Times New Roman" w:hint="eastAsia"/>
                <w:szCs w:val="21"/>
              </w:rPr>
              <w:t>部</w:t>
            </w:r>
          </w:p>
        </w:tc>
        <w:tc>
          <w:tcPr>
            <w:tcW w:w="852" w:type="dxa"/>
          </w:tcPr>
          <w:p w14:paraId="4031CAF1" w14:textId="36EA2624" w:rsidR="00591960" w:rsidRPr="00B83904" w:rsidRDefault="00E81BB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游标卡尺</w:t>
            </w:r>
          </w:p>
        </w:tc>
        <w:tc>
          <w:tcPr>
            <w:tcW w:w="850" w:type="dxa"/>
          </w:tcPr>
          <w:p w14:paraId="5143623B" w14:textId="6170F62F" w:rsidR="00591960" w:rsidRPr="00B83904" w:rsidRDefault="00E81BB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190348059</w:t>
            </w:r>
          </w:p>
        </w:tc>
        <w:tc>
          <w:tcPr>
            <w:tcW w:w="1276" w:type="dxa"/>
          </w:tcPr>
          <w:p w14:paraId="211C53BE" w14:textId="43715698" w:rsidR="00591960" w:rsidRPr="00B83904" w:rsidRDefault="00A10BAF">
            <w:pPr>
              <w:ind w:left="420" w:hangingChars="200" w:hanging="420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（</w:t>
            </w:r>
            <w:r w:rsidR="00E81BBB">
              <w:rPr>
                <w:rFonts w:ascii="Times New Roman" w:hAnsi="Times New Roman" w:hint="eastAsia"/>
                <w:szCs w:val="21"/>
              </w:rPr>
              <w:t>0~150</w:t>
            </w:r>
            <w:r w:rsidRPr="00B83904">
              <w:rPr>
                <w:rFonts w:ascii="Times New Roman" w:hAnsi="Times New Roman"/>
                <w:szCs w:val="21"/>
              </w:rPr>
              <w:t>）</w:t>
            </w:r>
            <w:r w:rsidRPr="00B83904">
              <w:rPr>
                <w:rFonts w:ascii="Times New Roman" w:hAnsi="Times New Roman"/>
                <w:szCs w:val="21"/>
              </w:rPr>
              <w:t>mm</w:t>
            </w:r>
          </w:p>
        </w:tc>
        <w:tc>
          <w:tcPr>
            <w:tcW w:w="2410" w:type="dxa"/>
          </w:tcPr>
          <w:p w14:paraId="56C55F7D" w14:textId="2F0AE0E8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±</w:t>
            </w:r>
            <w:r w:rsidR="00E81BBB">
              <w:rPr>
                <w:rFonts w:ascii="Times New Roman" w:hAnsi="Times New Roman" w:hint="eastAsia"/>
                <w:szCs w:val="21"/>
              </w:rPr>
              <w:t>0.02m</w:t>
            </w:r>
            <w:r w:rsidRPr="00B83904">
              <w:rPr>
                <w:rFonts w:ascii="Times New Roman" w:hAnsi="Times New Roman"/>
                <w:szCs w:val="21"/>
              </w:rPr>
              <w:t xml:space="preserve">m  </w:t>
            </w:r>
          </w:p>
        </w:tc>
        <w:tc>
          <w:tcPr>
            <w:tcW w:w="2268" w:type="dxa"/>
          </w:tcPr>
          <w:p w14:paraId="6CED127A" w14:textId="22F223D6" w:rsidR="00591960" w:rsidRPr="00B83904" w:rsidRDefault="00E81BBB" w:rsidP="00B9333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卡尺量具检定装置</w:t>
            </w:r>
            <w:r w:rsidR="00A10BAF" w:rsidRPr="00B83904"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 w:hint="eastAsia"/>
                <w:iCs/>
                <w:szCs w:val="21"/>
              </w:rPr>
              <w:t>5</w:t>
            </w:r>
            <w:r w:rsidR="00A10BAF" w:rsidRPr="00B83904">
              <w:rPr>
                <w:rFonts w:ascii="Times New Roman" w:hAnsi="Times New Roman"/>
                <w:iCs/>
                <w:szCs w:val="21"/>
              </w:rPr>
              <w:t>等</w:t>
            </w:r>
          </w:p>
        </w:tc>
        <w:tc>
          <w:tcPr>
            <w:tcW w:w="992" w:type="dxa"/>
          </w:tcPr>
          <w:p w14:paraId="5DEACAE1" w14:textId="0FBA8DB4" w:rsidR="00591960" w:rsidRPr="00B83904" w:rsidRDefault="00E81BB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宁波市计量测试研究院</w:t>
            </w:r>
          </w:p>
        </w:tc>
        <w:tc>
          <w:tcPr>
            <w:tcW w:w="939" w:type="dxa"/>
          </w:tcPr>
          <w:p w14:paraId="1375FD9F" w14:textId="4F0E2B05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202</w:t>
            </w:r>
            <w:r w:rsidR="00E81BBB">
              <w:rPr>
                <w:rFonts w:ascii="Times New Roman" w:hAnsi="Times New Roman" w:hint="eastAsia"/>
                <w:szCs w:val="21"/>
              </w:rPr>
              <w:t>1</w:t>
            </w:r>
            <w:r w:rsidRPr="00B83904">
              <w:rPr>
                <w:rFonts w:ascii="Times New Roman" w:hAnsi="Times New Roman"/>
                <w:szCs w:val="21"/>
              </w:rPr>
              <w:t>.0</w:t>
            </w:r>
            <w:r w:rsidR="00E81BBB">
              <w:rPr>
                <w:rFonts w:ascii="Times New Roman" w:hAnsi="Times New Roman" w:hint="eastAsia"/>
                <w:szCs w:val="21"/>
              </w:rPr>
              <w:t>8</w:t>
            </w:r>
            <w:r w:rsidRPr="00B83904">
              <w:rPr>
                <w:rFonts w:ascii="Times New Roman" w:hAnsi="Times New Roman"/>
                <w:szCs w:val="21"/>
              </w:rPr>
              <w:t>.</w:t>
            </w:r>
            <w:r w:rsidR="00E81BBB">
              <w:rPr>
                <w:rFonts w:ascii="Times New Roman" w:hAnsi="Times New Roman" w:hint="eastAsia"/>
                <w:szCs w:val="21"/>
              </w:rPr>
              <w:t>02</w:t>
            </w:r>
          </w:p>
        </w:tc>
        <w:tc>
          <w:tcPr>
            <w:tcW w:w="771" w:type="dxa"/>
          </w:tcPr>
          <w:p w14:paraId="308F751C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E81BBB" w14:paraId="1F32A8CB" w14:textId="77777777" w:rsidTr="00621D16">
        <w:trPr>
          <w:gridAfter w:val="1"/>
          <w:wAfter w:w="23" w:type="dxa"/>
          <w:trHeight w:val="491"/>
          <w:jc w:val="center"/>
        </w:trPr>
        <w:tc>
          <w:tcPr>
            <w:tcW w:w="674" w:type="dxa"/>
          </w:tcPr>
          <w:p w14:paraId="4AB498A9" w14:textId="7B42B0AE" w:rsidR="00E81BBB" w:rsidRPr="00B83904" w:rsidRDefault="00E81BBB" w:rsidP="00E81BBB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生产</w:t>
            </w:r>
            <w:r>
              <w:rPr>
                <w:rFonts w:ascii="Times New Roman" w:hAnsi="Times New Roman" w:hint="eastAsia"/>
                <w:szCs w:val="21"/>
              </w:rPr>
              <w:t>部</w:t>
            </w:r>
          </w:p>
        </w:tc>
        <w:tc>
          <w:tcPr>
            <w:tcW w:w="852" w:type="dxa"/>
          </w:tcPr>
          <w:p w14:paraId="0D5171FA" w14:textId="5B8F7E9D" w:rsidR="00E81BBB" w:rsidRPr="00B83904" w:rsidRDefault="00E81BBB" w:rsidP="00E81BB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游标卡尺</w:t>
            </w:r>
          </w:p>
        </w:tc>
        <w:tc>
          <w:tcPr>
            <w:tcW w:w="850" w:type="dxa"/>
          </w:tcPr>
          <w:p w14:paraId="088E2A7D" w14:textId="4A05461B" w:rsidR="00E81BBB" w:rsidRPr="00B83904" w:rsidRDefault="00E81BBB" w:rsidP="00E81BB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19090892</w:t>
            </w:r>
          </w:p>
        </w:tc>
        <w:tc>
          <w:tcPr>
            <w:tcW w:w="1276" w:type="dxa"/>
          </w:tcPr>
          <w:p w14:paraId="5100A665" w14:textId="31BE42DC" w:rsidR="00E81BBB" w:rsidRPr="00B83904" w:rsidRDefault="00E81BBB" w:rsidP="00E81BBB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0~150</w:t>
            </w:r>
            <w:r w:rsidRPr="00B83904">
              <w:rPr>
                <w:rFonts w:ascii="Times New Roman" w:hAnsi="Times New Roman"/>
                <w:szCs w:val="21"/>
              </w:rPr>
              <w:t>）</w:t>
            </w:r>
            <w:r w:rsidRPr="00B83904">
              <w:rPr>
                <w:rFonts w:ascii="Times New Roman" w:hAnsi="Times New Roman"/>
                <w:szCs w:val="21"/>
              </w:rPr>
              <w:t>mm</w:t>
            </w:r>
          </w:p>
        </w:tc>
        <w:tc>
          <w:tcPr>
            <w:tcW w:w="2410" w:type="dxa"/>
          </w:tcPr>
          <w:p w14:paraId="20FC583F" w14:textId="0BF65DBF" w:rsidR="00E81BBB" w:rsidRPr="00B83904" w:rsidRDefault="00E81BBB" w:rsidP="00E81BBB"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0.02m</w:t>
            </w:r>
            <w:r w:rsidRPr="00B83904">
              <w:rPr>
                <w:rFonts w:ascii="Times New Roman" w:hAnsi="Times New Roman"/>
                <w:szCs w:val="21"/>
              </w:rPr>
              <w:t xml:space="preserve">m  </w:t>
            </w:r>
          </w:p>
        </w:tc>
        <w:tc>
          <w:tcPr>
            <w:tcW w:w="2268" w:type="dxa"/>
          </w:tcPr>
          <w:p w14:paraId="0BD21D6A" w14:textId="46B0F0BB" w:rsidR="00E81BBB" w:rsidRPr="00B83904" w:rsidRDefault="00E81BBB" w:rsidP="00E81BB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卡尺量具检定装置</w:t>
            </w:r>
            <w:r w:rsidRPr="00B83904"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 w:hint="eastAsia"/>
                <w:iCs/>
                <w:szCs w:val="21"/>
              </w:rPr>
              <w:t>5</w:t>
            </w:r>
            <w:r w:rsidRPr="00B83904">
              <w:rPr>
                <w:rFonts w:ascii="Times New Roman" w:hAnsi="Times New Roman"/>
                <w:iCs/>
                <w:szCs w:val="21"/>
              </w:rPr>
              <w:t>等</w:t>
            </w:r>
          </w:p>
        </w:tc>
        <w:tc>
          <w:tcPr>
            <w:tcW w:w="992" w:type="dxa"/>
          </w:tcPr>
          <w:p w14:paraId="16BF2BA6" w14:textId="3D36E539" w:rsidR="00E81BBB" w:rsidRPr="00B83904" w:rsidRDefault="00E81BBB" w:rsidP="00E81BB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宁波市计量测试研究院</w:t>
            </w:r>
          </w:p>
        </w:tc>
        <w:tc>
          <w:tcPr>
            <w:tcW w:w="939" w:type="dxa"/>
          </w:tcPr>
          <w:p w14:paraId="3EFA455D" w14:textId="0E3DCC50" w:rsidR="00E81BBB" w:rsidRPr="00B83904" w:rsidRDefault="00E81BBB" w:rsidP="00E81BBB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 w:rsidRPr="00B83904">
              <w:rPr>
                <w:rFonts w:ascii="Times New Roman" w:hAnsi="Times New Roman"/>
                <w:szCs w:val="21"/>
              </w:rPr>
              <w:t>.0</w:t>
            </w:r>
            <w:r>
              <w:rPr>
                <w:rFonts w:ascii="Times New Roman" w:hAnsi="Times New Roman" w:hint="eastAsia"/>
                <w:szCs w:val="21"/>
              </w:rPr>
              <w:t>8</w:t>
            </w:r>
            <w:r w:rsidRPr="00B83904"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 w:hint="eastAsia"/>
                <w:szCs w:val="21"/>
              </w:rPr>
              <w:t>02</w:t>
            </w:r>
          </w:p>
        </w:tc>
        <w:tc>
          <w:tcPr>
            <w:tcW w:w="771" w:type="dxa"/>
          </w:tcPr>
          <w:p w14:paraId="2243D442" w14:textId="77777777" w:rsidR="00E81BBB" w:rsidRPr="00B83904" w:rsidRDefault="00E81BBB" w:rsidP="00E81BBB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E81BBB" w14:paraId="7797B96E" w14:textId="77777777" w:rsidTr="00621D16">
        <w:trPr>
          <w:gridAfter w:val="1"/>
          <w:wAfter w:w="23" w:type="dxa"/>
          <w:trHeight w:val="588"/>
          <w:jc w:val="center"/>
        </w:trPr>
        <w:tc>
          <w:tcPr>
            <w:tcW w:w="674" w:type="dxa"/>
          </w:tcPr>
          <w:p w14:paraId="75822BCA" w14:textId="283C3A3E" w:rsidR="00591960" w:rsidRPr="00B83904" w:rsidRDefault="00E81BB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品质部</w:t>
            </w:r>
          </w:p>
        </w:tc>
        <w:tc>
          <w:tcPr>
            <w:tcW w:w="852" w:type="dxa"/>
          </w:tcPr>
          <w:p w14:paraId="1DD6DF7E" w14:textId="77C553B7" w:rsidR="00591960" w:rsidRPr="00B83904" w:rsidRDefault="00E81BB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硫化氢</w:t>
            </w:r>
          </w:p>
        </w:tc>
        <w:tc>
          <w:tcPr>
            <w:tcW w:w="850" w:type="dxa"/>
          </w:tcPr>
          <w:p w14:paraId="5748A908" w14:textId="687063A3" w:rsidR="00591960" w:rsidRPr="00B83904" w:rsidRDefault="00621D1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202110168</w:t>
            </w:r>
          </w:p>
        </w:tc>
        <w:tc>
          <w:tcPr>
            <w:tcW w:w="1276" w:type="dxa"/>
          </w:tcPr>
          <w:p w14:paraId="198983F5" w14:textId="397EB276" w:rsidR="00591960" w:rsidRPr="00B83904" w:rsidRDefault="00907FB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49.76</w:t>
            </w:r>
            <w:r>
              <w:rPr>
                <w:rFonts w:ascii="宋体" w:hAnsi="宋体" w:hint="eastAsia"/>
                <w:szCs w:val="21"/>
              </w:rPr>
              <w:t>×</w:t>
            </w:r>
            <w:r>
              <w:rPr>
                <w:rFonts w:ascii="Times New Roman" w:hAnsi="Times New Roman" w:hint="eastAsia"/>
                <w:szCs w:val="21"/>
              </w:rPr>
              <w:t>10</w:t>
            </w:r>
            <w:r w:rsidRPr="00907FBF">
              <w:rPr>
                <w:rFonts w:ascii="Times New Roman" w:hAnsi="Times New Roman" w:hint="eastAsia"/>
                <w:szCs w:val="21"/>
                <w:vertAlign w:val="superscript"/>
              </w:rPr>
              <w:t>-6</w:t>
            </w:r>
            <w:r>
              <w:rPr>
                <w:rFonts w:ascii="Times New Roman" w:hAnsi="Times New Roman" w:hint="eastAsia"/>
                <w:szCs w:val="21"/>
              </w:rPr>
              <w:t>mol/mol</w:t>
            </w:r>
          </w:p>
        </w:tc>
        <w:tc>
          <w:tcPr>
            <w:tcW w:w="2410" w:type="dxa"/>
          </w:tcPr>
          <w:p w14:paraId="4B97FEA2" w14:textId="3B3C73DE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B83904">
              <w:rPr>
                <w:rFonts w:ascii="Times New Roman" w:hAnsi="Times New Roman"/>
                <w:i/>
                <w:iCs/>
                <w:szCs w:val="21"/>
              </w:rPr>
              <w:t>U</w:t>
            </w:r>
            <w:r w:rsidRPr="00621D16">
              <w:rPr>
                <w:rFonts w:ascii="Times New Roman" w:hAnsi="Times New Roman"/>
                <w:iCs/>
                <w:szCs w:val="21"/>
                <w:vertAlign w:val="subscript"/>
              </w:rPr>
              <w:t>rel</w:t>
            </w:r>
            <w:proofErr w:type="spellEnd"/>
            <w:r w:rsidRPr="00B83904">
              <w:rPr>
                <w:rFonts w:ascii="Times New Roman" w:hAnsi="Times New Roman"/>
                <w:szCs w:val="21"/>
              </w:rPr>
              <w:t>=</w:t>
            </w:r>
            <w:r w:rsidR="00907FBF">
              <w:rPr>
                <w:rFonts w:ascii="Times New Roman" w:hAnsi="Times New Roman" w:hint="eastAsia"/>
                <w:szCs w:val="21"/>
              </w:rPr>
              <w:t>2</w:t>
            </w:r>
            <w:proofErr w:type="gramStart"/>
            <w:r w:rsidRPr="00B83904">
              <w:rPr>
                <w:rFonts w:ascii="Times New Roman" w:hAnsi="Times New Roman"/>
                <w:szCs w:val="21"/>
              </w:rPr>
              <w:t>% ,</w:t>
            </w:r>
            <w:r w:rsidRPr="00B83904">
              <w:rPr>
                <w:rFonts w:ascii="Times New Roman" w:hAnsi="Times New Roman"/>
                <w:i/>
                <w:iCs/>
                <w:szCs w:val="21"/>
              </w:rPr>
              <w:t>k</w:t>
            </w:r>
            <w:proofErr w:type="gramEnd"/>
            <w:r w:rsidRPr="00B83904">
              <w:rPr>
                <w:rFonts w:ascii="Times New Roman" w:hAnsi="Times New Roman"/>
                <w:szCs w:val="21"/>
              </w:rPr>
              <w:t>=</w:t>
            </w:r>
            <w:r w:rsidR="00907FBF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2268" w:type="dxa"/>
          </w:tcPr>
          <w:p w14:paraId="21106246" w14:textId="15AA3501" w:rsidR="00591960" w:rsidRPr="00B83904" w:rsidRDefault="00907FB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称量法制备：一级</w:t>
            </w:r>
          </w:p>
        </w:tc>
        <w:tc>
          <w:tcPr>
            <w:tcW w:w="992" w:type="dxa"/>
          </w:tcPr>
          <w:p w14:paraId="0C96CD9B" w14:textId="62624DD0" w:rsidR="00591960" w:rsidRPr="00B83904" w:rsidRDefault="00907FB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大连大特气体有限公司</w:t>
            </w:r>
          </w:p>
        </w:tc>
        <w:tc>
          <w:tcPr>
            <w:tcW w:w="939" w:type="dxa"/>
          </w:tcPr>
          <w:p w14:paraId="105A734D" w14:textId="455942BC" w:rsidR="00591960" w:rsidRPr="00B83904" w:rsidRDefault="00907FB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2020.05.14</w:t>
            </w:r>
          </w:p>
        </w:tc>
        <w:tc>
          <w:tcPr>
            <w:tcW w:w="771" w:type="dxa"/>
          </w:tcPr>
          <w:p w14:paraId="79060917" w14:textId="77777777" w:rsidR="00591960" w:rsidRPr="00B83904" w:rsidRDefault="00A10BAF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621D16" w14:paraId="6714A5D4" w14:textId="77777777" w:rsidTr="00621D16">
        <w:trPr>
          <w:gridAfter w:val="1"/>
          <w:wAfter w:w="23" w:type="dxa"/>
          <w:trHeight w:val="501"/>
          <w:jc w:val="center"/>
        </w:trPr>
        <w:tc>
          <w:tcPr>
            <w:tcW w:w="674" w:type="dxa"/>
          </w:tcPr>
          <w:p w14:paraId="12B19764" w14:textId="0EDE87DE" w:rsidR="00621D16" w:rsidRPr="00B83904" w:rsidRDefault="00621D16" w:rsidP="00621D1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品质部</w:t>
            </w:r>
          </w:p>
        </w:tc>
        <w:tc>
          <w:tcPr>
            <w:tcW w:w="852" w:type="dxa"/>
          </w:tcPr>
          <w:p w14:paraId="4209967E" w14:textId="05088E93" w:rsidR="00621D16" w:rsidRPr="00B83904" w:rsidRDefault="00621D16" w:rsidP="00621D1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</w:rPr>
              <w:t>H</w:t>
            </w:r>
            <w:r w:rsidRPr="00621D16">
              <w:rPr>
                <w:rFonts w:ascii="Times New Roman" w:hAnsi="Times New Roman"/>
                <w:szCs w:val="21"/>
                <w:vertAlign w:val="subscript"/>
              </w:rPr>
              <w:t>4</w:t>
            </w:r>
          </w:p>
        </w:tc>
        <w:tc>
          <w:tcPr>
            <w:tcW w:w="850" w:type="dxa"/>
          </w:tcPr>
          <w:p w14:paraId="04DF3E56" w14:textId="7ED43E92" w:rsidR="00621D16" w:rsidRPr="00B83904" w:rsidRDefault="00621D16" w:rsidP="00621D1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A63976</w:t>
            </w:r>
          </w:p>
        </w:tc>
        <w:tc>
          <w:tcPr>
            <w:tcW w:w="1276" w:type="dxa"/>
          </w:tcPr>
          <w:p w14:paraId="03672590" w14:textId="7F2D6723" w:rsidR="00621D16" w:rsidRPr="00B83904" w:rsidRDefault="00621D16" w:rsidP="00621D1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2.62%</w:t>
            </w:r>
            <w:r>
              <w:rPr>
                <w:rFonts w:ascii="Times New Roman" w:hAnsi="Times New Roman" w:hint="eastAsia"/>
                <w:szCs w:val="21"/>
              </w:rPr>
              <w:t>mol/mol</w:t>
            </w:r>
          </w:p>
        </w:tc>
        <w:tc>
          <w:tcPr>
            <w:tcW w:w="2410" w:type="dxa"/>
          </w:tcPr>
          <w:p w14:paraId="2718C142" w14:textId="5BBA1CC7" w:rsidR="00621D16" w:rsidRPr="00B83904" w:rsidRDefault="00621D16" w:rsidP="00621D16">
            <w:pPr>
              <w:jc w:val="center"/>
              <w:rPr>
                <w:rFonts w:ascii="Times New Roman" w:hAnsi="Times New Roman"/>
                <w:i/>
                <w:iCs/>
                <w:szCs w:val="21"/>
              </w:rPr>
            </w:pPr>
            <w:proofErr w:type="spellStart"/>
            <w:r w:rsidRPr="00B83904">
              <w:rPr>
                <w:rFonts w:ascii="Times New Roman" w:hAnsi="Times New Roman"/>
                <w:i/>
                <w:iCs/>
                <w:szCs w:val="21"/>
              </w:rPr>
              <w:t>U</w:t>
            </w:r>
            <w:r w:rsidRPr="00621D16">
              <w:rPr>
                <w:rFonts w:ascii="Times New Roman" w:hAnsi="Times New Roman"/>
                <w:iCs/>
                <w:szCs w:val="21"/>
                <w:vertAlign w:val="subscript"/>
              </w:rPr>
              <w:t>rel</w:t>
            </w:r>
            <w:proofErr w:type="spellEnd"/>
            <w:r w:rsidRPr="00B83904">
              <w:rPr>
                <w:rFonts w:ascii="Times New Roman" w:hAnsi="Times New Roman"/>
                <w:szCs w:val="21"/>
              </w:rPr>
              <w:t>=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proofErr w:type="gramStart"/>
            <w:r w:rsidRPr="00B83904">
              <w:rPr>
                <w:rFonts w:ascii="Times New Roman" w:hAnsi="Times New Roman"/>
                <w:szCs w:val="21"/>
              </w:rPr>
              <w:t>% ,</w:t>
            </w:r>
            <w:r w:rsidRPr="00B83904">
              <w:rPr>
                <w:rFonts w:ascii="Times New Roman" w:hAnsi="Times New Roman"/>
                <w:i/>
                <w:iCs/>
                <w:szCs w:val="21"/>
              </w:rPr>
              <w:t>k</w:t>
            </w:r>
            <w:proofErr w:type="gramEnd"/>
            <w:r w:rsidRPr="00B83904">
              <w:rPr>
                <w:rFonts w:ascii="Times New Roman" w:hAnsi="Times New Roman"/>
                <w:szCs w:val="21"/>
              </w:rPr>
              <w:t>=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2268" w:type="dxa"/>
          </w:tcPr>
          <w:p w14:paraId="4675831F" w14:textId="50189612" w:rsidR="00621D16" w:rsidRPr="00B83904" w:rsidRDefault="00621D16" w:rsidP="00621D1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称量法制备：一级</w:t>
            </w:r>
          </w:p>
        </w:tc>
        <w:tc>
          <w:tcPr>
            <w:tcW w:w="992" w:type="dxa"/>
          </w:tcPr>
          <w:p w14:paraId="25340E9C" w14:textId="562C5CA7" w:rsidR="00621D16" w:rsidRPr="00B83904" w:rsidRDefault="00621D16" w:rsidP="00621D1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大连大特气体有限公司</w:t>
            </w:r>
          </w:p>
        </w:tc>
        <w:tc>
          <w:tcPr>
            <w:tcW w:w="939" w:type="dxa"/>
          </w:tcPr>
          <w:p w14:paraId="5921420C" w14:textId="7C68D0E9" w:rsidR="00621D16" w:rsidRPr="00B83904" w:rsidRDefault="00621D16" w:rsidP="00621D1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2020.08.28</w:t>
            </w:r>
          </w:p>
        </w:tc>
        <w:tc>
          <w:tcPr>
            <w:tcW w:w="771" w:type="dxa"/>
          </w:tcPr>
          <w:p w14:paraId="6BEFBC38" w14:textId="77777777" w:rsidR="00621D16" w:rsidRPr="00B83904" w:rsidRDefault="00621D16" w:rsidP="00621D16">
            <w:pPr>
              <w:jc w:val="center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591960" w14:paraId="5C6FE1F3" w14:textId="77777777" w:rsidTr="00621D16">
        <w:trPr>
          <w:trHeight w:val="1037"/>
          <w:jc w:val="center"/>
        </w:trPr>
        <w:tc>
          <w:tcPr>
            <w:tcW w:w="11055" w:type="dxa"/>
            <w:gridSpan w:val="10"/>
          </w:tcPr>
          <w:p w14:paraId="79EC9CBF" w14:textId="77777777"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审核综合意見：</w:t>
            </w:r>
          </w:p>
          <w:p w14:paraId="054637F6" w14:textId="15668262" w:rsidR="00591960" w:rsidRPr="00B83904" w:rsidRDefault="00A10BAF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该企业已建立了《计量确认管理程序》、《外部供方管理程序》，抽</w:t>
            </w:r>
            <w:r w:rsidRPr="00B83904">
              <w:rPr>
                <w:rFonts w:ascii="Times New Roman" w:hAnsi="Times New Roman"/>
                <w:kern w:val="0"/>
                <w:szCs w:val="21"/>
              </w:rPr>
              <w:t>查《测量设备台账》中</w:t>
            </w:r>
            <w:r w:rsidR="00043E39">
              <w:rPr>
                <w:rFonts w:ascii="Times New Roman" w:hAnsi="Times New Roman"/>
                <w:kern w:val="0"/>
                <w:szCs w:val="21"/>
              </w:rPr>
              <w:t>8</w:t>
            </w:r>
            <w:r w:rsidRPr="00B83904">
              <w:rPr>
                <w:rFonts w:ascii="Times New Roman" w:hAnsi="Times New Roman"/>
                <w:szCs w:val="21"/>
              </w:rPr>
              <w:t>件计量器具的校准证书，其校准结果的量值溯源符合《溯源性管理程序》的要求。</w:t>
            </w:r>
          </w:p>
          <w:p w14:paraId="71DD937C" w14:textId="77777777" w:rsidR="00591960" w:rsidRPr="00B83904" w:rsidRDefault="00591960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  <w:tr w:rsidR="00591960" w14:paraId="7B833447" w14:textId="77777777" w:rsidTr="00621D16">
        <w:trPr>
          <w:trHeight w:val="895"/>
          <w:jc w:val="center"/>
        </w:trPr>
        <w:tc>
          <w:tcPr>
            <w:tcW w:w="11055" w:type="dxa"/>
            <w:gridSpan w:val="10"/>
          </w:tcPr>
          <w:p w14:paraId="4B3C0251" w14:textId="77777777" w:rsidR="00591960" w:rsidRPr="00043E39" w:rsidRDefault="00A10BAF">
            <w:pPr>
              <w:rPr>
                <w:rFonts w:ascii="Times New Roman" w:hAnsi="Times New Roman"/>
                <w:szCs w:val="21"/>
              </w:rPr>
            </w:pPr>
            <w:bookmarkStart w:id="1" w:name="_GoBack"/>
            <w:r w:rsidRPr="00043E39">
              <w:rPr>
                <w:rFonts w:ascii="Times New Roman" w:hAnsi="Times New Roman"/>
                <w:szCs w:val="21"/>
              </w:rPr>
              <w:t>审核日期：</w:t>
            </w:r>
            <w:r w:rsidRPr="00043E39">
              <w:rPr>
                <w:rFonts w:ascii="Times New Roman" w:hAnsi="Times New Roman"/>
                <w:szCs w:val="21"/>
              </w:rPr>
              <w:t xml:space="preserve"> 2020</w:t>
            </w:r>
            <w:r w:rsidRPr="00043E39">
              <w:rPr>
                <w:rFonts w:ascii="Times New Roman" w:hAnsi="Times New Roman"/>
                <w:szCs w:val="21"/>
              </w:rPr>
              <w:t>年</w:t>
            </w:r>
            <w:r w:rsidR="0071720B" w:rsidRPr="00043E39">
              <w:rPr>
                <w:rFonts w:ascii="Times New Roman" w:hAnsi="Times New Roman"/>
                <w:szCs w:val="21"/>
              </w:rPr>
              <w:t>10</w:t>
            </w:r>
            <w:r w:rsidRPr="00043E39">
              <w:rPr>
                <w:rFonts w:ascii="Times New Roman" w:hAnsi="Times New Roman"/>
                <w:szCs w:val="21"/>
              </w:rPr>
              <w:t>月</w:t>
            </w:r>
            <w:r w:rsidR="0071720B" w:rsidRPr="00043E39">
              <w:rPr>
                <w:rFonts w:ascii="Times New Roman" w:hAnsi="Times New Roman" w:hint="eastAsia"/>
                <w:szCs w:val="21"/>
              </w:rPr>
              <w:t>1</w:t>
            </w:r>
            <w:r w:rsidRPr="00043E39">
              <w:rPr>
                <w:rFonts w:ascii="Times New Roman" w:hAnsi="Times New Roman"/>
                <w:szCs w:val="21"/>
              </w:rPr>
              <w:t>5</w:t>
            </w:r>
            <w:r w:rsidRPr="00043E39">
              <w:rPr>
                <w:rFonts w:ascii="Times New Roman" w:hAnsi="Times New Roman"/>
                <w:szCs w:val="21"/>
              </w:rPr>
              <w:t>日</w:t>
            </w:r>
            <w:r w:rsidR="0071720B" w:rsidRPr="00043E39">
              <w:rPr>
                <w:rFonts w:ascii="Times New Roman" w:hAnsi="Times New Roman" w:hint="eastAsia"/>
                <w:szCs w:val="21"/>
              </w:rPr>
              <w:t>上</w:t>
            </w:r>
            <w:r w:rsidRPr="00043E39">
              <w:rPr>
                <w:rFonts w:ascii="Times New Roman" w:hAnsi="Times New Roman"/>
                <w:szCs w:val="21"/>
              </w:rPr>
              <w:t>午至</w:t>
            </w:r>
            <w:r w:rsidRPr="00043E39">
              <w:rPr>
                <w:rFonts w:ascii="Times New Roman" w:hAnsi="Times New Roman"/>
                <w:szCs w:val="21"/>
              </w:rPr>
              <w:t>2020</w:t>
            </w:r>
            <w:r w:rsidRPr="00043E39">
              <w:rPr>
                <w:rFonts w:ascii="Times New Roman" w:hAnsi="Times New Roman"/>
                <w:szCs w:val="21"/>
              </w:rPr>
              <w:t>年</w:t>
            </w:r>
            <w:r w:rsidR="0071720B" w:rsidRPr="00043E39">
              <w:rPr>
                <w:rFonts w:ascii="Times New Roman" w:hAnsi="Times New Roman"/>
                <w:szCs w:val="21"/>
              </w:rPr>
              <w:t>10</w:t>
            </w:r>
            <w:r w:rsidRPr="00043E39">
              <w:rPr>
                <w:rFonts w:ascii="Times New Roman" w:hAnsi="Times New Roman"/>
                <w:szCs w:val="21"/>
              </w:rPr>
              <w:t>月</w:t>
            </w:r>
            <w:r w:rsidR="0071720B" w:rsidRPr="00043E39">
              <w:rPr>
                <w:rFonts w:ascii="Times New Roman" w:hAnsi="Times New Roman"/>
                <w:szCs w:val="21"/>
              </w:rPr>
              <w:t>16</w:t>
            </w:r>
            <w:r w:rsidRPr="00043E39">
              <w:rPr>
                <w:rFonts w:ascii="Times New Roman" w:hAnsi="Times New Roman"/>
                <w:szCs w:val="21"/>
              </w:rPr>
              <w:t>日</w:t>
            </w:r>
            <w:r w:rsidR="0071720B" w:rsidRPr="00043E39">
              <w:rPr>
                <w:rFonts w:ascii="Times New Roman" w:hAnsi="Times New Roman" w:hint="eastAsia"/>
                <w:szCs w:val="21"/>
              </w:rPr>
              <w:t>下</w:t>
            </w:r>
            <w:r w:rsidRPr="00043E39">
              <w:rPr>
                <w:rFonts w:ascii="Times New Roman" w:hAnsi="Times New Roman"/>
                <w:szCs w:val="21"/>
              </w:rPr>
              <w:t>午</w:t>
            </w:r>
          </w:p>
          <w:bookmarkEnd w:id="1"/>
          <w:p w14:paraId="5831AB80" w14:textId="77777777" w:rsidR="00591960" w:rsidRDefault="00591960">
            <w:pPr>
              <w:rPr>
                <w:rFonts w:ascii="Times New Roman" w:hAnsi="Times New Roman"/>
                <w:szCs w:val="21"/>
              </w:rPr>
            </w:pPr>
          </w:p>
          <w:p w14:paraId="048D31AF" w14:textId="77777777" w:rsidR="00717467" w:rsidRPr="00B83904" w:rsidRDefault="00717467">
            <w:pPr>
              <w:rPr>
                <w:rFonts w:ascii="Times New Roman" w:hAnsi="Times New Roman"/>
                <w:szCs w:val="21"/>
              </w:rPr>
            </w:pPr>
          </w:p>
          <w:p w14:paraId="37B7B46E" w14:textId="77777777" w:rsidR="00591960" w:rsidRPr="00B83904" w:rsidRDefault="00591960">
            <w:pPr>
              <w:rPr>
                <w:rFonts w:ascii="Times New Roman" w:hAnsi="Times New Roman"/>
                <w:szCs w:val="21"/>
              </w:rPr>
            </w:pPr>
          </w:p>
          <w:p w14:paraId="1D91C019" w14:textId="77777777" w:rsidR="00591960" w:rsidRPr="00B83904" w:rsidRDefault="00A10BAF">
            <w:pPr>
              <w:rPr>
                <w:rFonts w:ascii="Times New Roman" w:hAnsi="Times New Roman"/>
                <w:szCs w:val="21"/>
              </w:rPr>
            </w:pPr>
            <w:r w:rsidRPr="00B83904">
              <w:rPr>
                <w:rFonts w:ascii="Times New Roman" w:hAnsi="Times New Roman"/>
                <w:szCs w:val="21"/>
              </w:rPr>
              <w:t>审核员签字：</w:t>
            </w:r>
            <w:r w:rsidRPr="00B83904">
              <w:rPr>
                <w:rFonts w:ascii="Times New Roman" w:hAnsi="Times New Roman"/>
                <w:szCs w:val="21"/>
              </w:rPr>
              <w:t xml:space="preserve">                                                        </w:t>
            </w:r>
            <w:r w:rsidRPr="00B83904">
              <w:rPr>
                <w:rFonts w:ascii="Times New Roman" w:hAnsi="Times New Roman"/>
                <w:szCs w:val="21"/>
              </w:rPr>
              <w:t>部门代表签字：</w:t>
            </w:r>
          </w:p>
        </w:tc>
      </w:tr>
    </w:tbl>
    <w:p w14:paraId="737986A5" w14:textId="77777777" w:rsidR="00591960" w:rsidRPr="00B83904" w:rsidRDefault="00591960">
      <w:pPr>
        <w:snapToGrid w:val="0"/>
        <w:spacing w:before="240"/>
        <w:rPr>
          <w:rFonts w:ascii="宋体"/>
          <w:b/>
          <w:color w:val="000000"/>
          <w:sz w:val="18"/>
          <w:szCs w:val="18"/>
        </w:rPr>
      </w:pPr>
    </w:p>
    <w:sectPr w:rsidR="00591960" w:rsidRPr="00B83904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95594" w14:textId="77777777" w:rsidR="0032061D" w:rsidRDefault="0032061D">
      <w:r>
        <w:separator/>
      </w:r>
    </w:p>
  </w:endnote>
  <w:endnote w:type="continuationSeparator" w:id="0">
    <w:p w14:paraId="4A6954E7" w14:textId="77777777" w:rsidR="0032061D" w:rsidRDefault="0032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2B32" w14:textId="77777777" w:rsidR="00591960" w:rsidRDefault="00A10BAF">
    <w:pPr>
      <w:pStyle w:val="a5"/>
      <w:jc w:val="center"/>
    </w:pPr>
    <w:r>
      <w:t xml:space="preserve">     </w:t>
    </w:r>
  </w:p>
  <w:p w14:paraId="0685D404" w14:textId="77777777" w:rsidR="00591960" w:rsidRDefault="005919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266D6" w14:textId="77777777" w:rsidR="0032061D" w:rsidRDefault="0032061D">
      <w:r>
        <w:separator/>
      </w:r>
    </w:p>
  </w:footnote>
  <w:footnote w:type="continuationSeparator" w:id="0">
    <w:p w14:paraId="3E600DD0" w14:textId="77777777" w:rsidR="0032061D" w:rsidRDefault="00320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2565A" w14:textId="77777777" w:rsidR="00591960" w:rsidRDefault="0032061D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pict w14:anchorId="3D608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2.3pt;margin-top:14.85pt;width:32.3pt;height:34.1pt;z-index:-1;mso-wrap-distance-left:9pt;mso-wrap-distance-right:9pt;mso-width-relative:page;mso-height-relative:pag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A10BAF">
      <w:tab/>
    </w:r>
  </w:p>
  <w:p w14:paraId="18978F98" w14:textId="77777777" w:rsidR="00591960" w:rsidRDefault="00A10BAF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14:paraId="096C65FB" w14:textId="77777777" w:rsidR="00591960" w:rsidRDefault="0032061D">
    <w:pPr>
      <w:pStyle w:val="a7"/>
      <w:pBdr>
        <w:bottom w:val="none" w:sz="0" w:space="0" w:color="auto"/>
      </w:pBdr>
      <w:spacing w:line="320" w:lineRule="exact"/>
      <w:jc w:val="left"/>
    </w:pPr>
    <w:r>
      <w:pict w14:anchorId="3B4B7C3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4" type="#_x0000_t202" style="position:absolute;margin-left:266.5pt;margin-top:-.4pt;width:215.85pt;height:20.6pt;z-index:1;mso-width-relative:page;mso-height-relative:page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CpFDkwAQIAAO8DAAAOAAAAZHJzL2Uyb0RvYy54bWytU1Fv&#10;0zAQfkfiP1h+p2lC17Gq6TQ6FSGNgbTxAxzHSSwcnzm7Tcqv5+x0pcAbwg+Wz3f3+b7vzuvbsTfs&#10;oNBrsCXPZ3POlJVQa9uW/Ovz7s07znwQthYGrCr5UXl+u3n9aj24lSqgA1MrZARi/WpwJe9CcKss&#10;87JTvfAzcMqSswHsRSAT26xGMRB6b7JiPl9mA2DtEKTynm7vJyffJPymUTJ8bhqvAjMlp9pC2jHt&#10;VdyzzVqsWhSu0/JUhviHKnqhLT16hroXQbA96r+gei0RPDRhJqHPoGm0VIkDscnnf7B56oRTiQuJ&#10;491ZJv//YOXj4QsyXZf8LWdW9NSiZzUG9h5Glkd1BudXFPTkKCyMdE1dTky9ewD5zTML207YVt0h&#10;wtApUVN1KTO7SJ1wfASphk9Q0zNiHyABjQ32UToSgxE6del47kwsRdJlcb3Ii5srziT5imW+LFLr&#10;MrF6yXbowwcFPYuHkiN1PqGLw4MPxINCX0LiYx6MrnfamGRgW20NsoOgKdmlFalTym9hxsZgCzFt&#10;csebRDMymziGsRpPslVQH4kwwjR19Evo0AH+4GygiSu5/74XqDgzHy2JdpMvFnFEk7G4uiaKDC89&#10;1aVHWElQJQ+cTcdtmMZ671C3Hb00tcnCHQnd6KRB7MhU1alumqrE8/QD4the2inq1z/d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LJ8V1wAAAAgBAAAPAAAAAAAAAAEAIAAAACIAAABkcnMvZG93&#10;bnJldi54bWxQSwECFAAUAAAACACHTuJAqRQ5MAECAADvAwAADgAAAAAAAAABACAAAAAmAQAAZHJz&#10;L2Uyb0RvYy54bWxQSwUGAAAAAAYABgBZAQAAmQUAAAAA&#10;" stroked="f">
          <v:textbox>
            <w:txbxContent>
              <w:p w14:paraId="41FB3B6D" w14:textId="77777777" w:rsidR="00591960" w:rsidRDefault="00A10BAF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ISC-A-I-09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10BAF">
      <w:rPr>
        <w:rStyle w:val="CharChar1"/>
        <w:rFonts w:ascii="Times New Roman" w:hAnsi="Times New Roman"/>
        <w:w w:val="80"/>
        <w:szCs w:val="21"/>
      </w:rPr>
      <w:t xml:space="preserve">Beijing International Standard united Certification </w:t>
    </w:r>
    <w:proofErr w:type="spellStart"/>
    <w:proofErr w:type="gramStart"/>
    <w:r w:rsidR="00A10BAF">
      <w:rPr>
        <w:rStyle w:val="CharChar1"/>
        <w:rFonts w:ascii="Times New Roman" w:hAnsi="Times New Roman"/>
        <w:w w:val="80"/>
        <w:szCs w:val="21"/>
      </w:rPr>
      <w:t>Co.,Ltd</w:t>
    </w:r>
    <w:proofErr w:type="spellEnd"/>
    <w:r w:rsidR="00A10BAF">
      <w:rPr>
        <w:rStyle w:val="CharChar1"/>
        <w:rFonts w:ascii="Times New Roman" w:hAnsi="Times New Roman"/>
        <w:w w:val="80"/>
        <w:szCs w:val="21"/>
      </w:rPr>
      <w:t>.</w:t>
    </w:r>
    <w:proofErr w:type="gramEnd"/>
  </w:p>
  <w:p w14:paraId="1E9104A9" w14:textId="77777777" w:rsidR="00591960" w:rsidRDefault="0032061D">
    <w:r>
      <w:pict w14:anchorId="59E85B16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5" type="#_x0000_t32" style="position:absolute;left:0;text-align:left;margin-left:-.45pt;margin-top:3pt;width:478pt;height:0;z-index:2;mso-width-relative:page;mso-height-relative:page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C1MRJ7RAQAAagMAAA4AAABkcnMvZTJvRG9jLnhtbK1TzY7TMBC+&#10;I/EOlu80adEWiJruoavlskClXR7AdZzEwvZYY7dJX4IXQOIGJ47ceRuWx2Ds/rDADZHDKPbMfDPf&#10;N+PF5WgN2ykMGlzNp5OSM+UkNNp1NX97d/3kOWchCtcIA07VfK8Cv1w+frQYfKVm0INpFDICcaEa&#10;fM37GH1VFEH2yoowAa8cOVtAKyIdsSsaFAOhW1PMynJeDICNR5AqBLq9Ojj5MuO3rZLxTdsGFZmp&#10;OfUWs8VsN8kWy4WoOhS+1/LYhviHLqzQjoqeoa5EFGyL+i8oqyVCgDZOJNgC2lZLlTkQm2n5B5vb&#10;XniVuZA4wZ9lCv8PVr7erZHppuYzzpywNKL7D1+/v//049tHsvdfPrOnSaTBh4piV26NiaYc3a2/&#10;AfkuMAerXrhO5Wbv9p4Qpimj+C0lHYKnUpvhFTQUI7YRsmJjizZBkhZszIPZnwejxsgkXc7LZ+W8&#10;pPnJk68Q1SnRY4gvFViWfmoeIgrd9XEFztH4Aae5jNjdhJjaEtUpIVV1cK2NyVtgHBtq/uJidpET&#10;AhjdJGcKC9htVgbZTqQ9yl/mSJ6HYQhb1xyKGHeUILE+6LeBZr/GkzQ00NzNcfnSxjw85+xfT2T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Qu4eTTAAAABQEAAA8AAAAAAAAAAQAgAAAAIgAAAGRy&#10;cy9kb3ducmV2LnhtbFBLAQIUABQAAAAIAIdO4kAtTESe0QEAAGoDAAAOAAAAAAAAAAEAIAAAACIB&#10;AABkcnMvZTJvRG9jLnhtbFBLBQYAAAAABgAGAFkBAABlBQAAAAA=&#10;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6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5C6"/>
    <w:rsid w:val="0001185A"/>
    <w:rsid w:val="00017D49"/>
    <w:rsid w:val="000200CB"/>
    <w:rsid w:val="0003215F"/>
    <w:rsid w:val="00043E39"/>
    <w:rsid w:val="00053B16"/>
    <w:rsid w:val="00062E7C"/>
    <w:rsid w:val="00075BD8"/>
    <w:rsid w:val="00077BA6"/>
    <w:rsid w:val="0008643D"/>
    <w:rsid w:val="00086519"/>
    <w:rsid w:val="00086F2A"/>
    <w:rsid w:val="00093F70"/>
    <w:rsid w:val="000978FB"/>
    <w:rsid w:val="000D58A4"/>
    <w:rsid w:val="000E5F96"/>
    <w:rsid w:val="00102F26"/>
    <w:rsid w:val="00121248"/>
    <w:rsid w:val="00141257"/>
    <w:rsid w:val="00142C87"/>
    <w:rsid w:val="001454F8"/>
    <w:rsid w:val="001456B2"/>
    <w:rsid w:val="00151EC1"/>
    <w:rsid w:val="0015660E"/>
    <w:rsid w:val="00166EB4"/>
    <w:rsid w:val="00167E8D"/>
    <w:rsid w:val="001941EB"/>
    <w:rsid w:val="001A3D90"/>
    <w:rsid w:val="001A46DC"/>
    <w:rsid w:val="001B3048"/>
    <w:rsid w:val="001D068D"/>
    <w:rsid w:val="001E0A78"/>
    <w:rsid w:val="001F6FF1"/>
    <w:rsid w:val="00213F44"/>
    <w:rsid w:val="0021549F"/>
    <w:rsid w:val="0022698D"/>
    <w:rsid w:val="00237664"/>
    <w:rsid w:val="0026423C"/>
    <w:rsid w:val="0028253B"/>
    <w:rsid w:val="00290909"/>
    <w:rsid w:val="00291C14"/>
    <w:rsid w:val="00295691"/>
    <w:rsid w:val="00296B13"/>
    <w:rsid w:val="002B1760"/>
    <w:rsid w:val="002C3316"/>
    <w:rsid w:val="002D63E1"/>
    <w:rsid w:val="002D699E"/>
    <w:rsid w:val="002D76AE"/>
    <w:rsid w:val="002E756C"/>
    <w:rsid w:val="002F2905"/>
    <w:rsid w:val="00314774"/>
    <w:rsid w:val="0032061D"/>
    <w:rsid w:val="003477BE"/>
    <w:rsid w:val="00352FDE"/>
    <w:rsid w:val="00375C72"/>
    <w:rsid w:val="003B2CF7"/>
    <w:rsid w:val="003C44E1"/>
    <w:rsid w:val="003C6EAA"/>
    <w:rsid w:val="003D58D5"/>
    <w:rsid w:val="003D5D78"/>
    <w:rsid w:val="003D67D4"/>
    <w:rsid w:val="003D6AFE"/>
    <w:rsid w:val="003E1ABF"/>
    <w:rsid w:val="003F741B"/>
    <w:rsid w:val="004200F1"/>
    <w:rsid w:val="00421692"/>
    <w:rsid w:val="00424EEF"/>
    <w:rsid w:val="00432946"/>
    <w:rsid w:val="004434B5"/>
    <w:rsid w:val="004473CC"/>
    <w:rsid w:val="00460A5A"/>
    <w:rsid w:val="00463DF0"/>
    <w:rsid w:val="00466531"/>
    <w:rsid w:val="00467ACA"/>
    <w:rsid w:val="004719B4"/>
    <w:rsid w:val="00492D36"/>
    <w:rsid w:val="00492FDD"/>
    <w:rsid w:val="004959AB"/>
    <w:rsid w:val="004A0AEA"/>
    <w:rsid w:val="004C4D99"/>
    <w:rsid w:val="004D0F3A"/>
    <w:rsid w:val="004E5371"/>
    <w:rsid w:val="00500BB2"/>
    <w:rsid w:val="00503BD3"/>
    <w:rsid w:val="005205C6"/>
    <w:rsid w:val="005225E7"/>
    <w:rsid w:val="00527B0A"/>
    <w:rsid w:val="00532F55"/>
    <w:rsid w:val="005546AE"/>
    <w:rsid w:val="0057192F"/>
    <w:rsid w:val="00574F81"/>
    <w:rsid w:val="00576F64"/>
    <w:rsid w:val="0058661F"/>
    <w:rsid w:val="00586A25"/>
    <w:rsid w:val="00591960"/>
    <w:rsid w:val="00594603"/>
    <w:rsid w:val="00597076"/>
    <w:rsid w:val="005A631E"/>
    <w:rsid w:val="005B3C93"/>
    <w:rsid w:val="005D487C"/>
    <w:rsid w:val="005E0840"/>
    <w:rsid w:val="005E7CD7"/>
    <w:rsid w:val="005F587B"/>
    <w:rsid w:val="006072EC"/>
    <w:rsid w:val="00621D16"/>
    <w:rsid w:val="00625155"/>
    <w:rsid w:val="00654E08"/>
    <w:rsid w:val="00667B0C"/>
    <w:rsid w:val="00677305"/>
    <w:rsid w:val="00681652"/>
    <w:rsid w:val="00697FA5"/>
    <w:rsid w:val="006A2376"/>
    <w:rsid w:val="006A78AD"/>
    <w:rsid w:val="006C77E9"/>
    <w:rsid w:val="006D6E04"/>
    <w:rsid w:val="006F26BF"/>
    <w:rsid w:val="00706D6B"/>
    <w:rsid w:val="00710E29"/>
    <w:rsid w:val="0071720B"/>
    <w:rsid w:val="00717467"/>
    <w:rsid w:val="0075394F"/>
    <w:rsid w:val="0078451F"/>
    <w:rsid w:val="00787B6C"/>
    <w:rsid w:val="007A511D"/>
    <w:rsid w:val="00817AB6"/>
    <w:rsid w:val="00837071"/>
    <w:rsid w:val="00841F55"/>
    <w:rsid w:val="008476B7"/>
    <w:rsid w:val="00853442"/>
    <w:rsid w:val="00854EBD"/>
    <w:rsid w:val="00860278"/>
    <w:rsid w:val="008925B9"/>
    <w:rsid w:val="00896D42"/>
    <w:rsid w:val="008C6FE6"/>
    <w:rsid w:val="008D545D"/>
    <w:rsid w:val="008E6D9D"/>
    <w:rsid w:val="008E77CF"/>
    <w:rsid w:val="00907FBF"/>
    <w:rsid w:val="0091359F"/>
    <w:rsid w:val="00915531"/>
    <w:rsid w:val="00937B13"/>
    <w:rsid w:val="009420E3"/>
    <w:rsid w:val="00950749"/>
    <w:rsid w:val="009516FF"/>
    <w:rsid w:val="00954F1A"/>
    <w:rsid w:val="00960BA1"/>
    <w:rsid w:val="00962884"/>
    <w:rsid w:val="00967B99"/>
    <w:rsid w:val="009B1556"/>
    <w:rsid w:val="009B76DF"/>
    <w:rsid w:val="009D23F2"/>
    <w:rsid w:val="009D79FA"/>
    <w:rsid w:val="009E19DE"/>
    <w:rsid w:val="009E25F0"/>
    <w:rsid w:val="009E3D3E"/>
    <w:rsid w:val="009E6091"/>
    <w:rsid w:val="009F087B"/>
    <w:rsid w:val="009F3BDB"/>
    <w:rsid w:val="00A10BAF"/>
    <w:rsid w:val="00A219CB"/>
    <w:rsid w:val="00A22676"/>
    <w:rsid w:val="00A27D6C"/>
    <w:rsid w:val="00A4235F"/>
    <w:rsid w:val="00A47ED8"/>
    <w:rsid w:val="00A76A33"/>
    <w:rsid w:val="00A81AA0"/>
    <w:rsid w:val="00A84F92"/>
    <w:rsid w:val="00A96E75"/>
    <w:rsid w:val="00AC3E22"/>
    <w:rsid w:val="00AD381A"/>
    <w:rsid w:val="00AD5FFB"/>
    <w:rsid w:val="00B20A89"/>
    <w:rsid w:val="00B24357"/>
    <w:rsid w:val="00B24D4D"/>
    <w:rsid w:val="00B56FDF"/>
    <w:rsid w:val="00B83904"/>
    <w:rsid w:val="00B93332"/>
    <w:rsid w:val="00BA5352"/>
    <w:rsid w:val="00BB04CA"/>
    <w:rsid w:val="00BB24C7"/>
    <w:rsid w:val="00BB2E89"/>
    <w:rsid w:val="00BC34A8"/>
    <w:rsid w:val="00BC56BD"/>
    <w:rsid w:val="00BD6BD9"/>
    <w:rsid w:val="00BE508B"/>
    <w:rsid w:val="00BF69D2"/>
    <w:rsid w:val="00C1303E"/>
    <w:rsid w:val="00C24DBA"/>
    <w:rsid w:val="00C31499"/>
    <w:rsid w:val="00C354CD"/>
    <w:rsid w:val="00C5347C"/>
    <w:rsid w:val="00C540FD"/>
    <w:rsid w:val="00C55159"/>
    <w:rsid w:val="00C62967"/>
    <w:rsid w:val="00C71228"/>
    <w:rsid w:val="00C83CFA"/>
    <w:rsid w:val="00CA5216"/>
    <w:rsid w:val="00CB1733"/>
    <w:rsid w:val="00D136B4"/>
    <w:rsid w:val="00D2524D"/>
    <w:rsid w:val="00D34C9F"/>
    <w:rsid w:val="00D444BB"/>
    <w:rsid w:val="00D44AB1"/>
    <w:rsid w:val="00D51E8F"/>
    <w:rsid w:val="00D54484"/>
    <w:rsid w:val="00D93546"/>
    <w:rsid w:val="00D96FFA"/>
    <w:rsid w:val="00DB3F15"/>
    <w:rsid w:val="00DB5B99"/>
    <w:rsid w:val="00DC53B2"/>
    <w:rsid w:val="00DD1FE4"/>
    <w:rsid w:val="00DD4887"/>
    <w:rsid w:val="00DD7AE7"/>
    <w:rsid w:val="00DE5367"/>
    <w:rsid w:val="00DF348A"/>
    <w:rsid w:val="00DF43B5"/>
    <w:rsid w:val="00DF47ED"/>
    <w:rsid w:val="00E14E90"/>
    <w:rsid w:val="00E22622"/>
    <w:rsid w:val="00E32D8E"/>
    <w:rsid w:val="00E41B50"/>
    <w:rsid w:val="00E50DA8"/>
    <w:rsid w:val="00E66BAC"/>
    <w:rsid w:val="00E73994"/>
    <w:rsid w:val="00E769B2"/>
    <w:rsid w:val="00E8026F"/>
    <w:rsid w:val="00E81BBB"/>
    <w:rsid w:val="00E81E19"/>
    <w:rsid w:val="00E84F5D"/>
    <w:rsid w:val="00E9744B"/>
    <w:rsid w:val="00EA1F3B"/>
    <w:rsid w:val="00EC13D7"/>
    <w:rsid w:val="00EC1CFA"/>
    <w:rsid w:val="00EC511B"/>
    <w:rsid w:val="00EE423D"/>
    <w:rsid w:val="00EE784E"/>
    <w:rsid w:val="00F00673"/>
    <w:rsid w:val="00F03329"/>
    <w:rsid w:val="00F12B7E"/>
    <w:rsid w:val="00F474E9"/>
    <w:rsid w:val="00F50712"/>
    <w:rsid w:val="00F54C16"/>
    <w:rsid w:val="00F81E8D"/>
    <w:rsid w:val="00F90E1F"/>
    <w:rsid w:val="00FB3980"/>
    <w:rsid w:val="00FB7B58"/>
    <w:rsid w:val="00FC3CDE"/>
    <w:rsid w:val="00FD2084"/>
    <w:rsid w:val="010A0E2F"/>
    <w:rsid w:val="013A3D40"/>
    <w:rsid w:val="016F6EC6"/>
    <w:rsid w:val="01F71B96"/>
    <w:rsid w:val="02CC5438"/>
    <w:rsid w:val="02E54735"/>
    <w:rsid w:val="031E65F8"/>
    <w:rsid w:val="031F06CE"/>
    <w:rsid w:val="0361310A"/>
    <w:rsid w:val="03F664A9"/>
    <w:rsid w:val="04567BAD"/>
    <w:rsid w:val="05081221"/>
    <w:rsid w:val="0568209C"/>
    <w:rsid w:val="05A9587A"/>
    <w:rsid w:val="05B86CE2"/>
    <w:rsid w:val="06734323"/>
    <w:rsid w:val="06C46F5A"/>
    <w:rsid w:val="070F39D2"/>
    <w:rsid w:val="071D441E"/>
    <w:rsid w:val="077A7824"/>
    <w:rsid w:val="07A66725"/>
    <w:rsid w:val="07D46AF0"/>
    <w:rsid w:val="07E261FC"/>
    <w:rsid w:val="08564325"/>
    <w:rsid w:val="08F57962"/>
    <w:rsid w:val="09195ACD"/>
    <w:rsid w:val="092A2CE7"/>
    <w:rsid w:val="09B4265A"/>
    <w:rsid w:val="09E67D2B"/>
    <w:rsid w:val="09E97ED6"/>
    <w:rsid w:val="0A2436BA"/>
    <w:rsid w:val="0A4701AC"/>
    <w:rsid w:val="0A785EE0"/>
    <w:rsid w:val="0A9A7FD4"/>
    <w:rsid w:val="0AB708A9"/>
    <w:rsid w:val="0AC12DBC"/>
    <w:rsid w:val="0AE65F35"/>
    <w:rsid w:val="0AFE2427"/>
    <w:rsid w:val="0B813C4D"/>
    <w:rsid w:val="0BA6710E"/>
    <w:rsid w:val="0BAA5082"/>
    <w:rsid w:val="0BE1455F"/>
    <w:rsid w:val="0C350589"/>
    <w:rsid w:val="0C383177"/>
    <w:rsid w:val="0C5D77A4"/>
    <w:rsid w:val="0C642DED"/>
    <w:rsid w:val="0C9C7C90"/>
    <w:rsid w:val="0CE9020E"/>
    <w:rsid w:val="0CF046E7"/>
    <w:rsid w:val="0D0719B5"/>
    <w:rsid w:val="0E316349"/>
    <w:rsid w:val="0F3914F4"/>
    <w:rsid w:val="0F8E50C4"/>
    <w:rsid w:val="0FD41971"/>
    <w:rsid w:val="10372CAD"/>
    <w:rsid w:val="104233C1"/>
    <w:rsid w:val="112A6C9E"/>
    <w:rsid w:val="113D644C"/>
    <w:rsid w:val="117A27AE"/>
    <w:rsid w:val="11924F30"/>
    <w:rsid w:val="11AD6AA5"/>
    <w:rsid w:val="11B44897"/>
    <w:rsid w:val="128E6930"/>
    <w:rsid w:val="129C0F43"/>
    <w:rsid w:val="12A86D82"/>
    <w:rsid w:val="12D10AE2"/>
    <w:rsid w:val="12D64E62"/>
    <w:rsid w:val="130872E5"/>
    <w:rsid w:val="138A5D1B"/>
    <w:rsid w:val="14081AD4"/>
    <w:rsid w:val="142C5F32"/>
    <w:rsid w:val="144B0BB2"/>
    <w:rsid w:val="14511329"/>
    <w:rsid w:val="1496329A"/>
    <w:rsid w:val="149B2A9C"/>
    <w:rsid w:val="14D11EEE"/>
    <w:rsid w:val="14F63211"/>
    <w:rsid w:val="15055180"/>
    <w:rsid w:val="1549769F"/>
    <w:rsid w:val="15534060"/>
    <w:rsid w:val="1580030D"/>
    <w:rsid w:val="15C47D49"/>
    <w:rsid w:val="15D94427"/>
    <w:rsid w:val="16245670"/>
    <w:rsid w:val="166B0830"/>
    <w:rsid w:val="1684561E"/>
    <w:rsid w:val="16972BE1"/>
    <w:rsid w:val="16C8068E"/>
    <w:rsid w:val="16D74011"/>
    <w:rsid w:val="178C42CE"/>
    <w:rsid w:val="17CD1C4C"/>
    <w:rsid w:val="18612D3D"/>
    <w:rsid w:val="18931B2F"/>
    <w:rsid w:val="18D71EB4"/>
    <w:rsid w:val="19026903"/>
    <w:rsid w:val="19C07F07"/>
    <w:rsid w:val="19CC74A3"/>
    <w:rsid w:val="1A0000D1"/>
    <w:rsid w:val="1A066983"/>
    <w:rsid w:val="1A186DE7"/>
    <w:rsid w:val="1A326343"/>
    <w:rsid w:val="1A5F53DB"/>
    <w:rsid w:val="1AB17B22"/>
    <w:rsid w:val="1AC332FA"/>
    <w:rsid w:val="1AEB1584"/>
    <w:rsid w:val="1B082E05"/>
    <w:rsid w:val="1B1434B0"/>
    <w:rsid w:val="1B1D5AF2"/>
    <w:rsid w:val="1B3C6F64"/>
    <w:rsid w:val="1B502AAB"/>
    <w:rsid w:val="1B6D748E"/>
    <w:rsid w:val="1BD83038"/>
    <w:rsid w:val="1C0D5011"/>
    <w:rsid w:val="1C915B93"/>
    <w:rsid w:val="1CBD721B"/>
    <w:rsid w:val="1CC82303"/>
    <w:rsid w:val="1D160AC7"/>
    <w:rsid w:val="1D2E7625"/>
    <w:rsid w:val="1D5C4B7F"/>
    <w:rsid w:val="1D756644"/>
    <w:rsid w:val="1D894A16"/>
    <w:rsid w:val="1D9D00F2"/>
    <w:rsid w:val="1D9E55D9"/>
    <w:rsid w:val="1DC011BA"/>
    <w:rsid w:val="1DC96D55"/>
    <w:rsid w:val="1DFE5DC6"/>
    <w:rsid w:val="1E2464E2"/>
    <w:rsid w:val="1EFD0F87"/>
    <w:rsid w:val="1F0228B8"/>
    <w:rsid w:val="1F63362D"/>
    <w:rsid w:val="1F8B2474"/>
    <w:rsid w:val="1FC255A2"/>
    <w:rsid w:val="1FF2672E"/>
    <w:rsid w:val="2001225C"/>
    <w:rsid w:val="201E7D7A"/>
    <w:rsid w:val="206F7EE4"/>
    <w:rsid w:val="2095373E"/>
    <w:rsid w:val="20DF747D"/>
    <w:rsid w:val="214D3675"/>
    <w:rsid w:val="22642853"/>
    <w:rsid w:val="22855978"/>
    <w:rsid w:val="229241E0"/>
    <w:rsid w:val="22BB62C8"/>
    <w:rsid w:val="2300511F"/>
    <w:rsid w:val="236118D6"/>
    <w:rsid w:val="23A211BD"/>
    <w:rsid w:val="23BA1569"/>
    <w:rsid w:val="23CB7477"/>
    <w:rsid w:val="23DF5BE6"/>
    <w:rsid w:val="240C4DCE"/>
    <w:rsid w:val="242A074E"/>
    <w:rsid w:val="244B4DF3"/>
    <w:rsid w:val="2470018C"/>
    <w:rsid w:val="249A1541"/>
    <w:rsid w:val="24BA0F0E"/>
    <w:rsid w:val="24C62B5F"/>
    <w:rsid w:val="25015D89"/>
    <w:rsid w:val="25301F52"/>
    <w:rsid w:val="25387F62"/>
    <w:rsid w:val="25410694"/>
    <w:rsid w:val="25C34934"/>
    <w:rsid w:val="25D64158"/>
    <w:rsid w:val="262F48B1"/>
    <w:rsid w:val="26336654"/>
    <w:rsid w:val="2651702F"/>
    <w:rsid w:val="26603E3E"/>
    <w:rsid w:val="268E7567"/>
    <w:rsid w:val="273A5292"/>
    <w:rsid w:val="27882DEA"/>
    <w:rsid w:val="27960163"/>
    <w:rsid w:val="27CB0139"/>
    <w:rsid w:val="27FE06B6"/>
    <w:rsid w:val="286715A3"/>
    <w:rsid w:val="29E01738"/>
    <w:rsid w:val="29E81E46"/>
    <w:rsid w:val="2A0277B6"/>
    <w:rsid w:val="2A4209B3"/>
    <w:rsid w:val="2A7F6C4B"/>
    <w:rsid w:val="2B511FDB"/>
    <w:rsid w:val="2B694896"/>
    <w:rsid w:val="2BCE67E8"/>
    <w:rsid w:val="2C572FF0"/>
    <w:rsid w:val="2C6308DD"/>
    <w:rsid w:val="2CB33BBB"/>
    <w:rsid w:val="2D18044D"/>
    <w:rsid w:val="2D39187F"/>
    <w:rsid w:val="2D445553"/>
    <w:rsid w:val="2D616A20"/>
    <w:rsid w:val="2DA60AB3"/>
    <w:rsid w:val="2E1D0161"/>
    <w:rsid w:val="2E236762"/>
    <w:rsid w:val="2E6C24A0"/>
    <w:rsid w:val="2E8D6EBA"/>
    <w:rsid w:val="2EE75548"/>
    <w:rsid w:val="2F165037"/>
    <w:rsid w:val="2F65025C"/>
    <w:rsid w:val="2F711223"/>
    <w:rsid w:val="2F7B70F6"/>
    <w:rsid w:val="30370D54"/>
    <w:rsid w:val="30A66C9E"/>
    <w:rsid w:val="312400E3"/>
    <w:rsid w:val="31992F7C"/>
    <w:rsid w:val="31C26AFE"/>
    <w:rsid w:val="32517522"/>
    <w:rsid w:val="3292387B"/>
    <w:rsid w:val="32B40C16"/>
    <w:rsid w:val="32E805F9"/>
    <w:rsid w:val="33052D25"/>
    <w:rsid w:val="332C401A"/>
    <w:rsid w:val="33867E79"/>
    <w:rsid w:val="33DA4FA7"/>
    <w:rsid w:val="350D520A"/>
    <w:rsid w:val="354207AE"/>
    <w:rsid w:val="360D3C96"/>
    <w:rsid w:val="3630202E"/>
    <w:rsid w:val="36765B5A"/>
    <w:rsid w:val="368A6A19"/>
    <w:rsid w:val="36981E71"/>
    <w:rsid w:val="36B112CE"/>
    <w:rsid w:val="36DE3B72"/>
    <w:rsid w:val="36F75E72"/>
    <w:rsid w:val="374E53B9"/>
    <w:rsid w:val="37615526"/>
    <w:rsid w:val="378673AF"/>
    <w:rsid w:val="37A50A81"/>
    <w:rsid w:val="3808200D"/>
    <w:rsid w:val="38123914"/>
    <w:rsid w:val="381912E7"/>
    <w:rsid w:val="38664E9C"/>
    <w:rsid w:val="38846918"/>
    <w:rsid w:val="38C03242"/>
    <w:rsid w:val="38C376C3"/>
    <w:rsid w:val="38D952D6"/>
    <w:rsid w:val="38E548B3"/>
    <w:rsid w:val="390316B3"/>
    <w:rsid w:val="39043727"/>
    <w:rsid w:val="392B7AE4"/>
    <w:rsid w:val="39504F3B"/>
    <w:rsid w:val="39847FDC"/>
    <w:rsid w:val="39F31D37"/>
    <w:rsid w:val="3A042BC0"/>
    <w:rsid w:val="3A0C42A9"/>
    <w:rsid w:val="3A322A39"/>
    <w:rsid w:val="3A34428D"/>
    <w:rsid w:val="3A561500"/>
    <w:rsid w:val="3AC749AA"/>
    <w:rsid w:val="3B6D192C"/>
    <w:rsid w:val="3C1E2639"/>
    <w:rsid w:val="3C3E6075"/>
    <w:rsid w:val="3C4F5B3A"/>
    <w:rsid w:val="3C9C32E6"/>
    <w:rsid w:val="3CE26CC7"/>
    <w:rsid w:val="3D0A44C7"/>
    <w:rsid w:val="3D46411C"/>
    <w:rsid w:val="3D617487"/>
    <w:rsid w:val="3D9D36BF"/>
    <w:rsid w:val="3E29285D"/>
    <w:rsid w:val="3E402F0B"/>
    <w:rsid w:val="3E453EFC"/>
    <w:rsid w:val="3E6B26F7"/>
    <w:rsid w:val="3E964962"/>
    <w:rsid w:val="3E9913B0"/>
    <w:rsid w:val="3EB71A27"/>
    <w:rsid w:val="3EE76427"/>
    <w:rsid w:val="3F6427F2"/>
    <w:rsid w:val="3F730CCF"/>
    <w:rsid w:val="3F8113C9"/>
    <w:rsid w:val="3FDE6C17"/>
    <w:rsid w:val="3FF36057"/>
    <w:rsid w:val="4015530A"/>
    <w:rsid w:val="40A74B8C"/>
    <w:rsid w:val="40A91C20"/>
    <w:rsid w:val="40E549F1"/>
    <w:rsid w:val="40ED6D16"/>
    <w:rsid w:val="40F31A91"/>
    <w:rsid w:val="411E6003"/>
    <w:rsid w:val="41AF316D"/>
    <w:rsid w:val="423E1889"/>
    <w:rsid w:val="424A6039"/>
    <w:rsid w:val="42A34333"/>
    <w:rsid w:val="42E530EF"/>
    <w:rsid w:val="4304230F"/>
    <w:rsid w:val="43126890"/>
    <w:rsid w:val="43286CB0"/>
    <w:rsid w:val="43463C83"/>
    <w:rsid w:val="437A3D43"/>
    <w:rsid w:val="43995E34"/>
    <w:rsid w:val="43FD7EA3"/>
    <w:rsid w:val="441F66BD"/>
    <w:rsid w:val="44460ED4"/>
    <w:rsid w:val="44A353BE"/>
    <w:rsid w:val="44EA42F9"/>
    <w:rsid w:val="44EC798D"/>
    <w:rsid w:val="44ED0B00"/>
    <w:rsid w:val="450837D2"/>
    <w:rsid w:val="458715A8"/>
    <w:rsid w:val="45B34904"/>
    <w:rsid w:val="45B40B3F"/>
    <w:rsid w:val="45D62F61"/>
    <w:rsid w:val="460B0D54"/>
    <w:rsid w:val="462B0BEF"/>
    <w:rsid w:val="467B3BC5"/>
    <w:rsid w:val="46E20F07"/>
    <w:rsid w:val="475373E5"/>
    <w:rsid w:val="48A21D40"/>
    <w:rsid w:val="48A81BD7"/>
    <w:rsid w:val="49440F53"/>
    <w:rsid w:val="49734018"/>
    <w:rsid w:val="49B82C81"/>
    <w:rsid w:val="4A5B58C4"/>
    <w:rsid w:val="4B0A6E02"/>
    <w:rsid w:val="4BAE36DD"/>
    <w:rsid w:val="4BD82076"/>
    <w:rsid w:val="4C0F4C37"/>
    <w:rsid w:val="4C3155D2"/>
    <w:rsid w:val="4C521181"/>
    <w:rsid w:val="4C6359FB"/>
    <w:rsid w:val="4C9F1233"/>
    <w:rsid w:val="4CB44361"/>
    <w:rsid w:val="4D3C611A"/>
    <w:rsid w:val="4DD32893"/>
    <w:rsid w:val="4DFF1772"/>
    <w:rsid w:val="4E296DF6"/>
    <w:rsid w:val="4E712F4D"/>
    <w:rsid w:val="4EB77CBB"/>
    <w:rsid w:val="4EBC28DA"/>
    <w:rsid w:val="4F0B65DA"/>
    <w:rsid w:val="4F580CAD"/>
    <w:rsid w:val="4FEB2CA3"/>
    <w:rsid w:val="50003458"/>
    <w:rsid w:val="50930187"/>
    <w:rsid w:val="50C0197C"/>
    <w:rsid w:val="50C167B5"/>
    <w:rsid w:val="50F025A9"/>
    <w:rsid w:val="50F97BE5"/>
    <w:rsid w:val="51152304"/>
    <w:rsid w:val="515C2385"/>
    <w:rsid w:val="5198367F"/>
    <w:rsid w:val="519F03AF"/>
    <w:rsid w:val="51B62018"/>
    <w:rsid w:val="51DA4676"/>
    <w:rsid w:val="51E909BA"/>
    <w:rsid w:val="51F60BD0"/>
    <w:rsid w:val="52326790"/>
    <w:rsid w:val="52366484"/>
    <w:rsid w:val="529B784F"/>
    <w:rsid w:val="52F42E4B"/>
    <w:rsid w:val="53562635"/>
    <w:rsid w:val="54301E6F"/>
    <w:rsid w:val="55302E12"/>
    <w:rsid w:val="55572BB3"/>
    <w:rsid w:val="55B61A3C"/>
    <w:rsid w:val="55F87A53"/>
    <w:rsid w:val="561B16A2"/>
    <w:rsid w:val="5636022D"/>
    <w:rsid w:val="568D7C64"/>
    <w:rsid w:val="56AF161A"/>
    <w:rsid w:val="570D3340"/>
    <w:rsid w:val="572539BD"/>
    <w:rsid w:val="57562D7B"/>
    <w:rsid w:val="58683E2F"/>
    <w:rsid w:val="58CD2EE0"/>
    <w:rsid w:val="59274940"/>
    <w:rsid w:val="59687600"/>
    <w:rsid w:val="596B2848"/>
    <w:rsid w:val="5A4329EC"/>
    <w:rsid w:val="5A7F315E"/>
    <w:rsid w:val="5A8152D5"/>
    <w:rsid w:val="5B4F0BAC"/>
    <w:rsid w:val="5B5C097A"/>
    <w:rsid w:val="5B6D4DBF"/>
    <w:rsid w:val="5B966150"/>
    <w:rsid w:val="5BF27289"/>
    <w:rsid w:val="5C066505"/>
    <w:rsid w:val="5C131C66"/>
    <w:rsid w:val="5C6C629E"/>
    <w:rsid w:val="5C7C4AA4"/>
    <w:rsid w:val="5D1D2DAB"/>
    <w:rsid w:val="5D6344F5"/>
    <w:rsid w:val="5DBE5FF5"/>
    <w:rsid w:val="5DCD05AC"/>
    <w:rsid w:val="5DDF0B14"/>
    <w:rsid w:val="5E1B0A50"/>
    <w:rsid w:val="5E823283"/>
    <w:rsid w:val="5E9369EB"/>
    <w:rsid w:val="5EA33900"/>
    <w:rsid w:val="5EA51D42"/>
    <w:rsid w:val="5EDA58B3"/>
    <w:rsid w:val="5F280E80"/>
    <w:rsid w:val="5F48739E"/>
    <w:rsid w:val="5F575842"/>
    <w:rsid w:val="5F6C671E"/>
    <w:rsid w:val="5F7557C5"/>
    <w:rsid w:val="5F8B1092"/>
    <w:rsid w:val="602834A5"/>
    <w:rsid w:val="60440AF8"/>
    <w:rsid w:val="604664CE"/>
    <w:rsid w:val="60515840"/>
    <w:rsid w:val="60C5761A"/>
    <w:rsid w:val="61080FB3"/>
    <w:rsid w:val="61665749"/>
    <w:rsid w:val="61AC18C0"/>
    <w:rsid w:val="622623FA"/>
    <w:rsid w:val="62483098"/>
    <w:rsid w:val="62492D07"/>
    <w:rsid w:val="62780529"/>
    <w:rsid w:val="629523C1"/>
    <w:rsid w:val="62DA1903"/>
    <w:rsid w:val="62F91806"/>
    <w:rsid w:val="632D77DF"/>
    <w:rsid w:val="63A6495E"/>
    <w:rsid w:val="63AA32FD"/>
    <w:rsid w:val="63D541B2"/>
    <w:rsid w:val="63E259E4"/>
    <w:rsid w:val="646D4262"/>
    <w:rsid w:val="646E67FC"/>
    <w:rsid w:val="65172484"/>
    <w:rsid w:val="65613D80"/>
    <w:rsid w:val="657B040E"/>
    <w:rsid w:val="65A42F8C"/>
    <w:rsid w:val="66084867"/>
    <w:rsid w:val="66135861"/>
    <w:rsid w:val="66556358"/>
    <w:rsid w:val="66557439"/>
    <w:rsid w:val="66B40282"/>
    <w:rsid w:val="670D1EC3"/>
    <w:rsid w:val="67630C7F"/>
    <w:rsid w:val="68340E65"/>
    <w:rsid w:val="68683D02"/>
    <w:rsid w:val="68C45ED5"/>
    <w:rsid w:val="68C808EE"/>
    <w:rsid w:val="69274C1D"/>
    <w:rsid w:val="6927745A"/>
    <w:rsid w:val="69D179EA"/>
    <w:rsid w:val="69E70379"/>
    <w:rsid w:val="69F47893"/>
    <w:rsid w:val="6B9F6FF6"/>
    <w:rsid w:val="6C0D58ED"/>
    <w:rsid w:val="6C2B2B7E"/>
    <w:rsid w:val="6C537D70"/>
    <w:rsid w:val="6C7D0ECA"/>
    <w:rsid w:val="6D645EBE"/>
    <w:rsid w:val="6D6F1864"/>
    <w:rsid w:val="6D8665DE"/>
    <w:rsid w:val="6DA37166"/>
    <w:rsid w:val="6DB60EDB"/>
    <w:rsid w:val="6DF51EEA"/>
    <w:rsid w:val="6E38727E"/>
    <w:rsid w:val="6E4D0074"/>
    <w:rsid w:val="6E915C6E"/>
    <w:rsid w:val="6EA767BC"/>
    <w:rsid w:val="6ED9012D"/>
    <w:rsid w:val="6F0C3C45"/>
    <w:rsid w:val="6F212B89"/>
    <w:rsid w:val="6F9A6798"/>
    <w:rsid w:val="6FBC2D3C"/>
    <w:rsid w:val="7012120A"/>
    <w:rsid w:val="701B4DE1"/>
    <w:rsid w:val="702C3AE4"/>
    <w:rsid w:val="70A978C8"/>
    <w:rsid w:val="70CF2C9F"/>
    <w:rsid w:val="70F623C6"/>
    <w:rsid w:val="715670D9"/>
    <w:rsid w:val="715C43FF"/>
    <w:rsid w:val="72793CEB"/>
    <w:rsid w:val="72954D30"/>
    <w:rsid w:val="72CC6F48"/>
    <w:rsid w:val="72E12C63"/>
    <w:rsid w:val="72E8506C"/>
    <w:rsid w:val="73501070"/>
    <w:rsid w:val="736E05ED"/>
    <w:rsid w:val="737B489D"/>
    <w:rsid w:val="73DF439B"/>
    <w:rsid w:val="73FB102D"/>
    <w:rsid w:val="744F0EE7"/>
    <w:rsid w:val="747B0D40"/>
    <w:rsid w:val="74E24746"/>
    <w:rsid w:val="74E4127D"/>
    <w:rsid w:val="7511261D"/>
    <w:rsid w:val="753B154C"/>
    <w:rsid w:val="75587166"/>
    <w:rsid w:val="757E0692"/>
    <w:rsid w:val="758871C0"/>
    <w:rsid w:val="75B157BD"/>
    <w:rsid w:val="75C84CE5"/>
    <w:rsid w:val="75E94E98"/>
    <w:rsid w:val="763C54D4"/>
    <w:rsid w:val="765A51CE"/>
    <w:rsid w:val="7683041A"/>
    <w:rsid w:val="776E0984"/>
    <w:rsid w:val="77B655A0"/>
    <w:rsid w:val="77BC7540"/>
    <w:rsid w:val="7822146C"/>
    <w:rsid w:val="78232680"/>
    <w:rsid w:val="78287511"/>
    <w:rsid w:val="78390179"/>
    <w:rsid w:val="785B0A82"/>
    <w:rsid w:val="78BA37FD"/>
    <w:rsid w:val="78DB6F7B"/>
    <w:rsid w:val="79152D28"/>
    <w:rsid w:val="791D103C"/>
    <w:rsid w:val="792A4DF1"/>
    <w:rsid w:val="793F114C"/>
    <w:rsid w:val="79593213"/>
    <w:rsid w:val="7A605E2B"/>
    <w:rsid w:val="7ADF1231"/>
    <w:rsid w:val="7AE67305"/>
    <w:rsid w:val="7B3E75FF"/>
    <w:rsid w:val="7B432B7C"/>
    <w:rsid w:val="7B5A1F27"/>
    <w:rsid w:val="7B672785"/>
    <w:rsid w:val="7B741356"/>
    <w:rsid w:val="7C5C0C8E"/>
    <w:rsid w:val="7CBE395D"/>
    <w:rsid w:val="7D892A83"/>
    <w:rsid w:val="7DE774C4"/>
    <w:rsid w:val="7E357108"/>
    <w:rsid w:val="7E373625"/>
    <w:rsid w:val="7E967B2E"/>
    <w:rsid w:val="7E9B61DD"/>
    <w:rsid w:val="7EA0538E"/>
    <w:rsid w:val="7EA87B55"/>
    <w:rsid w:val="7EAD5469"/>
    <w:rsid w:val="7EB61B86"/>
    <w:rsid w:val="7F5C1EE3"/>
    <w:rsid w:val="7F9E1983"/>
    <w:rsid w:val="7FB37DF2"/>
    <w:rsid w:val="7FBF7650"/>
    <w:rsid w:val="7FEA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6"/>
    <o:shapelayout v:ext="edit">
      <o:idmap v:ext="edit" data="1"/>
    </o:shapelayout>
  </w:shapeDefaults>
  <w:decimalSymbol w:val="."/>
  <w:listSeparator w:val=","/>
  <w14:docId w14:val="55162C10"/>
  <w15:docId w15:val="{82E07025-C94E-406F-808E-B8229913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character" w:customStyle="1" w:styleId="CharChar1">
    <w:name w:val="Char Char1"/>
    <w:uiPriority w:val="99"/>
    <w:qFormat/>
    <w:locked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154</cp:revision>
  <dcterms:created xsi:type="dcterms:W3CDTF">2020-09-04T06:39:00Z</dcterms:created>
  <dcterms:modified xsi:type="dcterms:W3CDTF">2020-10-16T00:58:00Z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