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3CB" w:rsidRDefault="00DB6A9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
        <w:gridCol w:w="2113"/>
        <w:gridCol w:w="32"/>
        <w:gridCol w:w="949"/>
        <w:gridCol w:w="13"/>
        <w:gridCol w:w="749"/>
        <w:gridCol w:w="9880"/>
        <w:gridCol w:w="964"/>
      </w:tblGrid>
      <w:tr w:rsidR="005E43CB" w:rsidTr="009D3052">
        <w:trPr>
          <w:gridBefore w:val="1"/>
          <w:wBefore w:w="14" w:type="dxa"/>
          <w:trHeight w:val="515"/>
        </w:trPr>
        <w:tc>
          <w:tcPr>
            <w:tcW w:w="2113" w:type="dxa"/>
            <w:vMerge w:val="restart"/>
            <w:vAlign w:val="center"/>
          </w:tcPr>
          <w:p w:rsidR="005E43CB" w:rsidRDefault="00DB6A95">
            <w:pPr>
              <w:spacing w:before="120"/>
              <w:jc w:val="center"/>
              <w:rPr>
                <w:sz w:val="24"/>
                <w:szCs w:val="24"/>
              </w:rPr>
            </w:pPr>
            <w:r>
              <w:rPr>
                <w:rFonts w:hint="eastAsia"/>
                <w:sz w:val="24"/>
                <w:szCs w:val="24"/>
              </w:rPr>
              <w:t>过程与活动、</w:t>
            </w:r>
          </w:p>
          <w:p w:rsidR="005E43CB" w:rsidRDefault="00DB6A95">
            <w:pPr>
              <w:jc w:val="center"/>
            </w:pPr>
            <w:r>
              <w:rPr>
                <w:rFonts w:hint="eastAsia"/>
                <w:sz w:val="24"/>
                <w:szCs w:val="24"/>
              </w:rPr>
              <w:t>抽样计划</w:t>
            </w:r>
          </w:p>
        </w:tc>
        <w:tc>
          <w:tcPr>
            <w:tcW w:w="994" w:type="dxa"/>
            <w:gridSpan w:val="3"/>
            <w:vMerge w:val="restart"/>
            <w:vAlign w:val="center"/>
          </w:tcPr>
          <w:p w:rsidR="005E43CB" w:rsidRDefault="00DB6A95">
            <w:pPr>
              <w:rPr>
                <w:sz w:val="24"/>
                <w:szCs w:val="24"/>
              </w:rPr>
            </w:pPr>
            <w:r>
              <w:rPr>
                <w:rFonts w:hint="eastAsia"/>
                <w:sz w:val="24"/>
                <w:szCs w:val="24"/>
              </w:rPr>
              <w:t>涉及</w:t>
            </w:r>
          </w:p>
          <w:p w:rsidR="005E43CB" w:rsidRDefault="00DB6A95">
            <w:r>
              <w:rPr>
                <w:rFonts w:hint="eastAsia"/>
                <w:sz w:val="24"/>
                <w:szCs w:val="24"/>
              </w:rPr>
              <w:t>条款</w:t>
            </w:r>
          </w:p>
        </w:tc>
        <w:tc>
          <w:tcPr>
            <w:tcW w:w="10629" w:type="dxa"/>
            <w:gridSpan w:val="2"/>
            <w:vAlign w:val="center"/>
          </w:tcPr>
          <w:p w:rsidR="005E43CB" w:rsidRDefault="00DB6A95" w:rsidP="005E270C">
            <w:pPr>
              <w:rPr>
                <w:sz w:val="24"/>
                <w:szCs w:val="24"/>
              </w:rPr>
            </w:pPr>
            <w:r>
              <w:rPr>
                <w:rFonts w:hint="eastAsia"/>
                <w:sz w:val="24"/>
                <w:szCs w:val="24"/>
              </w:rPr>
              <w:t>受审核部门：食品安全小组</w:t>
            </w:r>
            <w:r>
              <w:rPr>
                <w:rFonts w:hint="eastAsia"/>
                <w:sz w:val="24"/>
                <w:szCs w:val="24"/>
              </w:rPr>
              <w:t xml:space="preserve"> </w:t>
            </w:r>
            <w:r>
              <w:rPr>
                <w:sz w:val="24"/>
                <w:szCs w:val="24"/>
              </w:rPr>
              <w:t xml:space="preserve">      </w:t>
            </w:r>
            <w:r>
              <w:rPr>
                <w:rFonts w:hint="eastAsia"/>
                <w:sz w:val="24"/>
                <w:szCs w:val="24"/>
              </w:rPr>
              <w:t>陪同人员：</w:t>
            </w:r>
            <w:r>
              <w:rPr>
                <w:sz w:val="24"/>
                <w:szCs w:val="24"/>
              </w:rPr>
              <w:t xml:space="preserve"> </w:t>
            </w:r>
            <w:r>
              <w:rPr>
                <w:rFonts w:hint="eastAsia"/>
                <w:sz w:val="24"/>
                <w:szCs w:val="24"/>
              </w:rPr>
              <w:t>阳艳丹</w:t>
            </w:r>
            <w:r>
              <w:rPr>
                <w:rFonts w:hint="eastAsia"/>
                <w:sz w:val="24"/>
                <w:szCs w:val="24"/>
              </w:rPr>
              <w:t xml:space="preserve">    </w:t>
            </w:r>
            <w:r w:rsidRPr="00AC33B1">
              <w:rPr>
                <w:rFonts w:hint="eastAsia"/>
                <w:sz w:val="24"/>
                <w:szCs w:val="24"/>
              </w:rPr>
              <w:t>陪同人员：</w:t>
            </w:r>
            <w:r w:rsidR="005E270C">
              <w:rPr>
                <w:rFonts w:hint="eastAsia"/>
                <w:sz w:val="24"/>
                <w:szCs w:val="24"/>
              </w:rPr>
              <w:t>姚红梅</w:t>
            </w:r>
          </w:p>
        </w:tc>
        <w:tc>
          <w:tcPr>
            <w:tcW w:w="964" w:type="dxa"/>
            <w:vMerge w:val="restart"/>
            <w:vAlign w:val="center"/>
          </w:tcPr>
          <w:p w:rsidR="005E43CB" w:rsidRDefault="00DB6A95">
            <w:pPr>
              <w:rPr>
                <w:sz w:val="24"/>
                <w:szCs w:val="24"/>
              </w:rPr>
            </w:pPr>
            <w:r>
              <w:rPr>
                <w:rFonts w:hint="eastAsia"/>
                <w:sz w:val="24"/>
                <w:szCs w:val="24"/>
              </w:rPr>
              <w:t>判定</w:t>
            </w:r>
          </w:p>
        </w:tc>
      </w:tr>
      <w:tr w:rsidR="005E43CB" w:rsidTr="009D3052">
        <w:trPr>
          <w:gridBefore w:val="1"/>
          <w:wBefore w:w="14" w:type="dxa"/>
          <w:trHeight w:val="403"/>
        </w:trPr>
        <w:tc>
          <w:tcPr>
            <w:tcW w:w="2113" w:type="dxa"/>
            <w:vMerge/>
            <w:vAlign w:val="center"/>
          </w:tcPr>
          <w:p w:rsidR="005E43CB" w:rsidRDefault="005E43CB"/>
        </w:tc>
        <w:tc>
          <w:tcPr>
            <w:tcW w:w="994" w:type="dxa"/>
            <w:gridSpan w:val="3"/>
            <w:vMerge/>
            <w:vAlign w:val="center"/>
          </w:tcPr>
          <w:p w:rsidR="005E43CB" w:rsidRDefault="005E43CB"/>
        </w:tc>
        <w:tc>
          <w:tcPr>
            <w:tcW w:w="10629" w:type="dxa"/>
            <w:gridSpan w:val="2"/>
            <w:vAlign w:val="center"/>
          </w:tcPr>
          <w:p w:rsidR="005E43CB" w:rsidRDefault="00DB6A95" w:rsidP="00C018CD">
            <w:pPr>
              <w:spacing w:before="120"/>
            </w:pPr>
            <w:r>
              <w:rPr>
                <w:rFonts w:hint="eastAsia"/>
                <w:sz w:val="24"/>
                <w:szCs w:val="24"/>
              </w:rPr>
              <w:t>审核员：</w:t>
            </w:r>
            <w:r>
              <w:rPr>
                <w:rFonts w:hint="eastAsia"/>
                <w:sz w:val="24"/>
                <w:szCs w:val="24"/>
              </w:rPr>
              <w:t xml:space="preserve"> </w:t>
            </w:r>
            <w:r>
              <w:rPr>
                <w:rFonts w:hint="eastAsia"/>
                <w:sz w:val="24"/>
                <w:szCs w:val="24"/>
              </w:rPr>
              <w:t>邝柏臣、</w:t>
            </w:r>
            <w:r w:rsidR="003579EC">
              <w:rPr>
                <w:rFonts w:hint="eastAsia"/>
                <w:sz w:val="24"/>
                <w:szCs w:val="24"/>
              </w:rPr>
              <w:t>任学礼</w:t>
            </w:r>
            <w:r w:rsidR="003579EC">
              <w:rPr>
                <w:rFonts w:hint="eastAsia"/>
                <w:sz w:val="24"/>
                <w:szCs w:val="24"/>
              </w:rPr>
              <w:t xml:space="preserve"> </w:t>
            </w:r>
            <w:r>
              <w:rPr>
                <w:rFonts w:hint="eastAsia"/>
                <w:sz w:val="24"/>
                <w:szCs w:val="24"/>
              </w:rPr>
              <w:t>吴灿华</w:t>
            </w:r>
            <w:r>
              <w:rPr>
                <w:rFonts w:hint="eastAsia"/>
                <w:sz w:val="24"/>
                <w:szCs w:val="24"/>
              </w:rPr>
              <w:t xml:space="preserve">            </w:t>
            </w:r>
            <w:r>
              <w:rPr>
                <w:rFonts w:hint="eastAsia"/>
                <w:sz w:val="24"/>
                <w:szCs w:val="24"/>
              </w:rPr>
              <w:t>审核日期：</w:t>
            </w:r>
            <w:r>
              <w:rPr>
                <w:rFonts w:hint="eastAsia"/>
                <w:sz w:val="24"/>
                <w:szCs w:val="24"/>
              </w:rPr>
              <w:t>2021-03-17</w:t>
            </w:r>
            <w:r w:rsidR="00C018CD">
              <w:rPr>
                <w:sz w:val="24"/>
                <w:szCs w:val="24"/>
              </w:rPr>
              <w:t xml:space="preserve">  </w:t>
            </w:r>
            <w:r w:rsidR="00C018CD">
              <w:rPr>
                <w:sz w:val="24"/>
                <w:szCs w:val="24"/>
              </w:rPr>
              <w:t xml:space="preserve"> (</w:t>
            </w:r>
            <w:r w:rsidR="00C018CD">
              <w:rPr>
                <w:rFonts w:hint="eastAsia"/>
                <w:sz w:val="24"/>
                <w:szCs w:val="24"/>
              </w:rPr>
              <w:t>现场</w:t>
            </w:r>
            <w:r w:rsidR="00C018CD">
              <w:rPr>
                <w:sz w:val="24"/>
                <w:szCs w:val="24"/>
              </w:rPr>
              <w:t>+</w:t>
            </w:r>
            <w:r w:rsidR="00C018CD">
              <w:rPr>
                <w:rFonts w:hint="eastAsia"/>
                <w:sz w:val="24"/>
                <w:szCs w:val="24"/>
              </w:rPr>
              <w:t>远程）</w:t>
            </w:r>
            <w:bookmarkStart w:id="0" w:name="_GoBack"/>
            <w:bookmarkEnd w:id="0"/>
          </w:p>
        </w:tc>
        <w:tc>
          <w:tcPr>
            <w:tcW w:w="964" w:type="dxa"/>
            <w:vMerge/>
          </w:tcPr>
          <w:p w:rsidR="005E43CB" w:rsidRDefault="005E43CB"/>
        </w:tc>
      </w:tr>
      <w:tr w:rsidR="005E43CB" w:rsidTr="009D3052">
        <w:trPr>
          <w:gridBefore w:val="1"/>
          <w:wBefore w:w="14" w:type="dxa"/>
          <w:trHeight w:val="516"/>
        </w:trPr>
        <w:tc>
          <w:tcPr>
            <w:tcW w:w="2113" w:type="dxa"/>
            <w:vMerge/>
            <w:vAlign w:val="center"/>
          </w:tcPr>
          <w:p w:rsidR="005E43CB" w:rsidRDefault="005E43CB"/>
        </w:tc>
        <w:tc>
          <w:tcPr>
            <w:tcW w:w="994" w:type="dxa"/>
            <w:gridSpan w:val="3"/>
            <w:vMerge/>
            <w:vAlign w:val="center"/>
          </w:tcPr>
          <w:p w:rsidR="005E43CB" w:rsidRDefault="005E43CB"/>
        </w:tc>
        <w:tc>
          <w:tcPr>
            <w:tcW w:w="10629" w:type="dxa"/>
            <w:gridSpan w:val="2"/>
            <w:vAlign w:val="center"/>
          </w:tcPr>
          <w:p w:rsidR="005E43CB" w:rsidRDefault="00DB6A95">
            <w:pPr>
              <w:tabs>
                <w:tab w:val="left" w:pos="6030"/>
              </w:tabs>
              <w:autoSpaceDE w:val="0"/>
              <w:autoSpaceDN w:val="0"/>
              <w:adjustRightInd w:val="0"/>
              <w:jc w:val="left"/>
            </w:pPr>
            <w:r>
              <w:rPr>
                <w:rFonts w:hint="eastAsia"/>
              </w:rPr>
              <w:t>审核条款：</w:t>
            </w:r>
            <w:r>
              <w:rPr>
                <w:rFonts w:hint="eastAsia"/>
              </w:rPr>
              <w:t xml:space="preserve"> FSMS:5.3/7.1.5/8.1/8.2/8.3/8.4/8.5/8.6/8.8/9.1.2/10.3</w:t>
            </w:r>
          </w:p>
          <w:p w:rsidR="005E43CB" w:rsidRDefault="00DB6A95">
            <w:pPr>
              <w:snapToGrid w:val="0"/>
              <w:spacing w:line="280" w:lineRule="exact"/>
              <w:jc w:val="left"/>
            </w:pPr>
            <w:r>
              <w:rPr>
                <w:rFonts w:hint="eastAsia"/>
              </w:rPr>
              <w:t>H:6.1/6.3/6.4/6.7/6.8/7.1-7.9</w:t>
            </w:r>
            <w:r>
              <w:rPr>
                <w:rFonts w:hint="eastAsia"/>
              </w:rPr>
              <w:t>及</w:t>
            </w:r>
            <w:r>
              <w:rPr>
                <w:rFonts w:hint="eastAsia"/>
              </w:rPr>
              <w:t>GB14881</w:t>
            </w:r>
            <w:r>
              <w:rPr>
                <w:rFonts w:hint="eastAsia"/>
              </w:rPr>
              <w:t>相关条款内容及</w:t>
            </w:r>
            <w:r>
              <w:rPr>
                <w:rFonts w:hint="eastAsia"/>
              </w:rPr>
              <w:t>1.0</w:t>
            </w:r>
            <w:r>
              <w:rPr>
                <w:rFonts w:hint="eastAsia"/>
              </w:rPr>
              <w:t>要求</w:t>
            </w:r>
          </w:p>
        </w:tc>
        <w:tc>
          <w:tcPr>
            <w:tcW w:w="964" w:type="dxa"/>
            <w:vMerge/>
          </w:tcPr>
          <w:p w:rsidR="005E43CB" w:rsidRDefault="005E43CB"/>
        </w:tc>
      </w:tr>
      <w:tr w:rsidR="005E43CB" w:rsidTr="009D3052">
        <w:trPr>
          <w:gridBefore w:val="1"/>
          <w:wBefore w:w="14" w:type="dxa"/>
          <w:trHeight w:val="443"/>
        </w:trPr>
        <w:tc>
          <w:tcPr>
            <w:tcW w:w="2113" w:type="dxa"/>
            <w:vMerge w:val="restart"/>
          </w:tcPr>
          <w:p w:rsidR="005E43CB" w:rsidRDefault="00DB6A95">
            <w:r>
              <w:rPr>
                <w:rFonts w:hint="eastAsia"/>
              </w:rPr>
              <w:t>组织的角色、职责和权限</w:t>
            </w:r>
          </w:p>
        </w:tc>
        <w:tc>
          <w:tcPr>
            <w:tcW w:w="994" w:type="dxa"/>
            <w:gridSpan w:val="3"/>
            <w:vMerge w:val="restart"/>
          </w:tcPr>
          <w:p w:rsidR="005E43CB" w:rsidRDefault="00DB6A95">
            <w:r>
              <w:rPr>
                <w:rFonts w:hint="eastAsia"/>
              </w:rPr>
              <w:t>F5.3</w:t>
            </w:r>
          </w:p>
          <w:p w:rsidR="005E43CB" w:rsidRDefault="005E43CB"/>
        </w:tc>
        <w:tc>
          <w:tcPr>
            <w:tcW w:w="749" w:type="dxa"/>
          </w:tcPr>
          <w:p w:rsidR="005E43CB" w:rsidRDefault="00DB6A95">
            <w:r>
              <w:rPr>
                <w:rFonts w:hint="eastAsia"/>
              </w:rPr>
              <w:t>文件名称</w:t>
            </w:r>
          </w:p>
        </w:tc>
        <w:tc>
          <w:tcPr>
            <w:tcW w:w="9880" w:type="dxa"/>
          </w:tcPr>
          <w:p w:rsidR="005E43CB" w:rsidRDefault="00DB6A95">
            <w:r>
              <w:rPr>
                <w:rFonts w:hint="eastAsia"/>
              </w:rPr>
              <w:t>如：管理手册第</w:t>
            </w:r>
            <w:r>
              <w:rPr>
                <w:rFonts w:hint="eastAsia"/>
              </w:rPr>
              <w:t>5.3</w:t>
            </w:r>
            <w:r>
              <w:rPr>
                <w:rFonts w:hint="eastAsia"/>
              </w:rPr>
              <w:t>章</w:t>
            </w:r>
          </w:p>
        </w:tc>
        <w:tc>
          <w:tcPr>
            <w:tcW w:w="964" w:type="dxa"/>
            <w:vMerge w:val="restart"/>
          </w:tcPr>
          <w:p w:rsidR="005E43CB" w:rsidRDefault="00DB6A95">
            <w:r>
              <w:sym w:font="Wingdings" w:char="00FE"/>
            </w:r>
            <w:r>
              <w:rPr>
                <w:rFonts w:hint="eastAsia"/>
              </w:rPr>
              <w:t>符合</w:t>
            </w:r>
          </w:p>
          <w:p w:rsidR="005E43CB" w:rsidRDefault="00DB6A95">
            <w:r>
              <w:sym w:font="Wingdings" w:char="00A8"/>
            </w:r>
            <w:r>
              <w:rPr>
                <w:rFonts w:hint="eastAsia"/>
              </w:rPr>
              <w:t>不符合</w:t>
            </w:r>
          </w:p>
        </w:tc>
      </w:tr>
      <w:tr w:rsidR="005E43CB" w:rsidTr="009D3052">
        <w:trPr>
          <w:gridBefore w:val="1"/>
          <w:wBefore w:w="14" w:type="dxa"/>
          <w:trHeight w:val="2900"/>
        </w:trPr>
        <w:tc>
          <w:tcPr>
            <w:tcW w:w="2113" w:type="dxa"/>
            <w:vMerge/>
          </w:tcPr>
          <w:p w:rsidR="005E43CB" w:rsidRDefault="005E43CB"/>
        </w:tc>
        <w:tc>
          <w:tcPr>
            <w:tcW w:w="994" w:type="dxa"/>
            <w:gridSpan w:val="3"/>
            <w:vMerge/>
          </w:tcPr>
          <w:p w:rsidR="005E43CB" w:rsidRDefault="005E43CB"/>
        </w:tc>
        <w:tc>
          <w:tcPr>
            <w:tcW w:w="749" w:type="dxa"/>
          </w:tcPr>
          <w:p w:rsidR="005E43CB" w:rsidRDefault="00DB6A95">
            <w:r>
              <w:rPr>
                <w:rFonts w:hint="eastAsia"/>
              </w:rPr>
              <w:t>运行证据</w:t>
            </w:r>
          </w:p>
        </w:tc>
        <w:tc>
          <w:tcPr>
            <w:tcW w:w="9880" w:type="dxa"/>
          </w:tcPr>
          <w:p w:rsidR="005E43CB" w:rsidRDefault="00DB6A95">
            <w:r>
              <w:t>有</w:t>
            </w:r>
            <w:r>
              <w:rPr>
                <w:rFonts w:hint="eastAsia"/>
              </w:rPr>
              <w:t>HACCP</w:t>
            </w:r>
            <w:r>
              <w:t>小组名单，包括了</w:t>
            </w:r>
            <w:r>
              <w:rPr>
                <w:rFonts w:hint="eastAsia"/>
              </w:rPr>
              <w:t xml:space="preserve"> </w:t>
            </w:r>
            <w:r>
              <w:rPr>
                <w:rFonts w:hint="eastAsia"/>
                <w:bCs/>
                <w:u w:val="single"/>
              </w:rPr>
              <w:t>品管部、办公室、生产部</w:t>
            </w:r>
            <w:r>
              <w:rPr>
                <w:rFonts w:hint="eastAsia"/>
                <w:bCs/>
                <w:u w:val="single"/>
              </w:rPr>
              <w:t xml:space="preserve"> </w:t>
            </w:r>
            <w:r>
              <w:t>的人员</w:t>
            </w:r>
          </w:p>
          <w:p w:rsidR="005E43CB" w:rsidRDefault="00DB6A95">
            <w:r>
              <w:rPr>
                <w:rFonts w:hint="eastAsia"/>
              </w:rPr>
              <w:t>公司在管理手册中对食品安全小组的职责进行了规定，主要负责做好食品安全体系验证的策划、危害分析的预备步骤、危害分析、危害控制计划（</w:t>
            </w:r>
            <w:r>
              <w:rPr>
                <w:rFonts w:hint="eastAsia"/>
              </w:rPr>
              <w:t>HACCP</w:t>
            </w:r>
            <w:r>
              <w:rPr>
                <w:rFonts w:hint="eastAsia"/>
              </w:rPr>
              <w:t>计划和</w:t>
            </w:r>
            <w:r>
              <w:rPr>
                <w:rFonts w:hint="eastAsia"/>
              </w:rPr>
              <w:t>OPRP</w:t>
            </w:r>
            <w:r>
              <w:rPr>
                <w:rFonts w:hint="eastAsia"/>
              </w:rPr>
              <w:t>计划），对控制措施组合进行确认和验证、致敏物质管理、食品欺诈预防等。通过会议、文件、电子媒体等方式进行传达，询问食品安全小组成员林爱梅，基本清楚。</w:t>
            </w:r>
          </w:p>
          <w:p w:rsidR="005E43CB" w:rsidRDefault="00DB6A9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HACCP</w:t>
            </w:r>
            <w:r>
              <w:rPr>
                <w:rFonts w:hint="eastAsia"/>
              </w:rPr>
              <w:t>小组长：</w:t>
            </w:r>
            <w:r>
              <w:rPr>
                <w:rFonts w:hint="eastAsia"/>
                <w:u w:val="single"/>
              </w:rPr>
              <w:t xml:space="preserve">     </w:t>
            </w:r>
            <w:r>
              <w:rPr>
                <w:rFonts w:hint="eastAsia"/>
                <w:u w:val="single"/>
              </w:rPr>
              <w:t>阳艳丹</w:t>
            </w:r>
            <w:r>
              <w:rPr>
                <w:rFonts w:hint="eastAsia"/>
                <w:u w:val="single"/>
              </w:rPr>
              <w:t xml:space="preserve"> </w:t>
            </w:r>
            <w:r>
              <w:rPr>
                <w:rFonts w:hint="eastAsia"/>
                <w:u w:val="single"/>
              </w:rPr>
              <w:t>女士</w:t>
            </w:r>
            <w:r>
              <w:rPr>
                <w:rFonts w:hint="eastAsia"/>
                <w:u w:val="single"/>
              </w:rPr>
              <w:t xml:space="preserve">   </w:t>
            </w:r>
            <w:r>
              <w:rPr>
                <w:rFonts w:hint="eastAsia"/>
              </w:rPr>
              <w:t>，</w:t>
            </w:r>
          </w:p>
          <w:p w:rsidR="005E43CB" w:rsidRDefault="005E43CB"/>
          <w:p w:rsidR="005E43CB" w:rsidRDefault="00DB6A95">
            <w:r>
              <w:t>食品安全组长负责：</w:t>
            </w:r>
          </w:p>
          <w:p w:rsidR="005E43CB" w:rsidRDefault="00DB6A9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确保</w:t>
            </w:r>
            <w:r>
              <w:t>FSMS</w:t>
            </w:r>
            <w:r>
              <w:t>的建立、实施、维护和更新；</w:t>
            </w:r>
          </w:p>
          <w:p w:rsidR="005E43CB" w:rsidRDefault="00DB6A9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管理和组织食品安全小组的工作；</w:t>
            </w:r>
          </w:p>
          <w:p w:rsidR="005E43CB" w:rsidRDefault="00DB6A9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确保食品安全团队的相关培训和能力；</w:t>
            </w:r>
          </w:p>
          <w:p w:rsidR="005E43CB" w:rsidRDefault="00DB6A9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向最高管理层报告</w:t>
            </w:r>
            <w:r>
              <w:t>FSMS</w:t>
            </w:r>
            <w:r>
              <w:t>的有效性和适宜性。</w:t>
            </w:r>
          </w:p>
          <w:p w:rsidR="005E43CB" w:rsidRDefault="005E43CB"/>
          <w:p w:rsidR="005E43CB" w:rsidRDefault="00DB6A95">
            <w:r>
              <w:t>所有人员有责任向</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食品安全组长</w:t>
            </w:r>
            <w:r>
              <w:rPr>
                <w:rFonts w:hint="eastAsia"/>
              </w:rPr>
              <w:t xml:space="preserve"> </w:t>
            </w:r>
            <w:r>
              <w:rPr>
                <w:rFonts w:hint="eastAsia"/>
              </w:rPr>
              <w:sym w:font="Wingdings" w:char="00A8"/>
            </w:r>
            <w:r>
              <w:rPr>
                <w:rFonts w:hint="eastAsia"/>
              </w:rPr>
              <w:t>食品安全小组成员</w:t>
            </w:r>
            <w:r>
              <w:rPr>
                <w:rFonts w:hint="eastAsia"/>
              </w:rPr>
              <w:t xml:space="preserve"> </w:t>
            </w:r>
            <w:r>
              <w:t>报告与</w:t>
            </w:r>
            <w:r>
              <w:t>FSMS</w:t>
            </w:r>
            <w:r>
              <w:t>有关的问题</w:t>
            </w:r>
          </w:p>
        </w:tc>
        <w:tc>
          <w:tcPr>
            <w:tcW w:w="964" w:type="dxa"/>
            <w:vMerge/>
          </w:tcPr>
          <w:p w:rsidR="005E43CB" w:rsidRDefault="005E43CB"/>
        </w:tc>
      </w:tr>
      <w:tr w:rsidR="005E43CB" w:rsidTr="009D3052">
        <w:trPr>
          <w:gridBefore w:val="1"/>
          <w:wBefore w:w="14" w:type="dxa"/>
          <w:trHeight w:val="443"/>
        </w:trPr>
        <w:tc>
          <w:tcPr>
            <w:tcW w:w="2113" w:type="dxa"/>
            <w:vMerge w:val="restart"/>
            <w:shd w:val="clear" w:color="auto" w:fill="auto"/>
          </w:tcPr>
          <w:p w:rsidR="005E43CB" w:rsidRDefault="00DB6A95">
            <w:r>
              <w:t>食品安全管理体系外部建立的要素</w:t>
            </w:r>
          </w:p>
        </w:tc>
        <w:tc>
          <w:tcPr>
            <w:tcW w:w="994" w:type="dxa"/>
            <w:gridSpan w:val="3"/>
            <w:vMerge w:val="restart"/>
            <w:shd w:val="clear" w:color="auto" w:fill="auto"/>
          </w:tcPr>
          <w:p w:rsidR="005E43CB" w:rsidRDefault="00DB6A95">
            <w:r>
              <w:rPr>
                <w:rFonts w:hint="eastAsia"/>
                <w:color w:val="000000"/>
                <w:szCs w:val="21"/>
              </w:rPr>
              <w:t>F7.1.5</w:t>
            </w:r>
          </w:p>
        </w:tc>
        <w:tc>
          <w:tcPr>
            <w:tcW w:w="749" w:type="dxa"/>
            <w:shd w:val="clear" w:color="auto" w:fill="auto"/>
          </w:tcPr>
          <w:p w:rsidR="005E43CB" w:rsidRDefault="00DB6A95">
            <w:r>
              <w:rPr>
                <w:rFonts w:hint="eastAsia"/>
              </w:rPr>
              <w:t>文件名称</w:t>
            </w:r>
          </w:p>
        </w:tc>
        <w:tc>
          <w:tcPr>
            <w:tcW w:w="9880" w:type="dxa"/>
            <w:shd w:val="clear" w:color="auto" w:fill="auto"/>
          </w:tcPr>
          <w:p w:rsidR="005E43CB" w:rsidRDefault="00DB6A95">
            <w:r>
              <w:rPr>
                <w:rFonts w:hint="eastAsia"/>
              </w:rPr>
              <w:t>如：</w:t>
            </w:r>
            <w:r>
              <w:sym w:font="Wingdings" w:char="00FE"/>
            </w:r>
            <w:r>
              <w:rPr>
                <w:rFonts w:hint="eastAsia"/>
              </w:rPr>
              <w:t>管理手册第</w:t>
            </w:r>
            <w:r>
              <w:rPr>
                <w:rFonts w:hint="eastAsia"/>
                <w:color w:val="000000"/>
                <w:szCs w:val="21"/>
              </w:rPr>
              <w:t>7.1.5</w:t>
            </w:r>
            <w:r>
              <w:rPr>
                <w:rFonts w:hint="eastAsia"/>
              </w:rPr>
              <w:t>条款</w:t>
            </w:r>
          </w:p>
        </w:tc>
        <w:tc>
          <w:tcPr>
            <w:tcW w:w="964" w:type="dxa"/>
            <w:vMerge w:val="restart"/>
            <w:shd w:val="clear" w:color="auto" w:fill="auto"/>
          </w:tcPr>
          <w:p w:rsidR="005E43CB" w:rsidRDefault="00DB6A95">
            <w:r>
              <w:sym w:font="Wingdings" w:char="00FE"/>
            </w:r>
            <w:r>
              <w:rPr>
                <w:rFonts w:hint="eastAsia"/>
              </w:rPr>
              <w:t>符合</w:t>
            </w:r>
          </w:p>
          <w:p w:rsidR="005E43CB" w:rsidRDefault="00DB6A95">
            <w:r>
              <w:sym w:font="Wingdings" w:char="00A8"/>
            </w:r>
            <w:r>
              <w:rPr>
                <w:rFonts w:hint="eastAsia"/>
              </w:rPr>
              <w:t>不符合</w:t>
            </w:r>
          </w:p>
        </w:tc>
      </w:tr>
      <w:tr w:rsidR="005E43CB" w:rsidTr="009D3052">
        <w:trPr>
          <w:gridBefore w:val="1"/>
          <w:wBefore w:w="14" w:type="dxa"/>
          <w:trHeight w:val="90"/>
        </w:trPr>
        <w:tc>
          <w:tcPr>
            <w:tcW w:w="2113" w:type="dxa"/>
            <w:vMerge/>
            <w:shd w:val="clear" w:color="auto" w:fill="auto"/>
          </w:tcPr>
          <w:p w:rsidR="005E43CB" w:rsidRDefault="005E43CB"/>
        </w:tc>
        <w:tc>
          <w:tcPr>
            <w:tcW w:w="994" w:type="dxa"/>
            <w:gridSpan w:val="3"/>
            <w:vMerge/>
            <w:shd w:val="clear" w:color="auto" w:fill="auto"/>
          </w:tcPr>
          <w:p w:rsidR="005E43CB" w:rsidRDefault="005E43CB"/>
        </w:tc>
        <w:tc>
          <w:tcPr>
            <w:tcW w:w="749" w:type="dxa"/>
            <w:shd w:val="clear" w:color="auto" w:fill="auto"/>
          </w:tcPr>
          <w:p w:rsidR="005E43CB" w:rsidRDefault="00DB6A95">
            <w:r>
              <w:rPr>
                <w:rFonts w:hint="eastAsia"/>
              </w:rPr>
              <w:t>运行证据</w:t>
            </w:r>
          </w:p>
        </w:tc>
        <w:tc>
          <w:tcPr>
            <w:tcW w:w="9880" w:type="dxa"/>
            <w:shd w:val="clear" w:color="auto" w:fill="auto"/>
          </w:tcPr>
          <w:p w:rsidR="005E43CB" w:rsidRDefault="00DB6A95">
            <w:r>
              <w:rPr>
                <w:rFonts w:hint="eastAsia"/>
              </w:rPr>
              <w:t>组织使用外部建立的</w:t>
            </w:r>
            <w:r>
              <w:rPr>
                <w:rFonts w:hint="eastAsia"/>
              </w:rPr>
              <w:t>FSMS</w:t>
            </w:r>
            <w:r>
              <w:rPr>
                <w:rFonts w:hint="eastAsia"/>
              </w:rPr>
              <w:t>要素，包括：</w:t>
            </w:r>
          </w:p>
          <w:p w:rsidR="005E43CB" w:rsidRDefault="00DB6A9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建立</w:t>
            </w:r>
            <w:r>
              <w:rPr>
                <w:rFonts w:hint="eastAsia"/>
              </w:rPr>
              <w:t>PRP</w:t>
            </w:r>
          </w:p>
          <w:p w:rsidR="005E43CB" w:rsidRDefault="00DB6A9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进行危害分析和危害控制计划</w:t>
            </w:r>
          </w:p>
          <w:p w:rsidR="005E43CB" w:rsidRDefault="00DB6A95">
            <w:r>
              <w:rPr>
                <w:rFonts w:ascii="宋体" w:hAnsi="宋体"/>
              </w:rPr>
              <w:lastRenderedPageBreak/>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建立、保持、更新和持续改进其</w:t>
            </w:r>
            <w:r>
              <w:rPr>
                <w:rFonts w:hint="eastAsia"/>
              </w:rPr>
              <w:t>FSMS</w:t>
            </w:r>
          </w:p>
          <w:p w:rsidR="005E43CB" w:rsidRDefault="005E43CB"/>
          <w:p w:rsidR="005E43CB" w:rsidRDefault="00DB6A95">
            <w:r>
              <w:rPr>
                <w:rFonts w:hint="eastAsia"/>
              </w:rPr>
              <w:t>组织确保所提供的要素为：</w:t>
            </w:r>
          </w:p>
          <w:p w:rsidR="005E43CB" w:rsidRDefault="00DB6A95">
            <w:r>
              <w:rPr>
                <w:rFonts w:hint="eastAsia"/>
              </w:rPr>
              <w:t>a</w:t>
            </w:r>
            <w:r>
              <w:rPr>
                <w:rFonts w:hint="eastAsia"/>
              </w:rPr>
              <w:t>）</w:t>
            </w:r>
            <w:r>
              <w:rPr>
                <w:rFonts w:hint="eastAsia"/>
              </w:rPr>
              <w:t xml:space="preserve"> </w:t>
            </w:r>
            <w:r>
              <w:rPr>
                <w:rFonts w:hint="eastAsia"/>
              </w:rPr>
              <w:t>以符合</w:t>
            </w:r>
            <w:r>
              <w:rPr>
                <w:rFonts w:hint="eastAsia"/>
              </w:rPr>
              <w:t>ISO22000</w:t>
            </w:r>
            <w:r>
              <w:rPr>
                <w:rFonts w:hint="eastAsia"/>
              </w:rPr>
              <w:t>标准要求的方式建立；</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r>
              <w:rPr>
                <w:rFonts w:hint="eastAsia"/>
              </w:rPr>
              <w:t xml:space="preserve">  </w:t>
            </w:r>
          </w:p>
          <w:p w:rsidR="005E43CB" w:rsidRDefault="00DB6A95">
            <w:r>
              <w:rPr>
                <w:rFonts w:hint="eastAsia"/>
              </w:rPr>
              <w:t>b</w:t>
            </w:r>
            <w:r>
              <w:rPr>
                <w:rFonts w:hint="eastAsia"/>
              </w:rPr>
              <w:t>）</w:t>
            </w:r>
            <w:r>
              <w:rPr>
                <w:rFonts w:hint="eastAsia"/>
              </w:rPr>
              <w:t xml:space="preserve"> </w:t>
            </w:r>
            <w:r>
              <w:rPr>
                <w:rFonts w:hint="eastAsia"/>
              </w:rPr>
              <w:t>适用于受审核方的场所、过程和产品；</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5E43CB" w:rsidRDefault="00DB6A95">
            <w:r>
              <w:rPr>
                <w:rFonts w:hint="eastAsia"/>
              </w:rPr>
              <w:t>c</w:t>
            </w:r>
            <w:r>
              <w:rPr>
                <w:rFonts w:hint="eastAsia"/>
              </w:rPr>
              <w:t>）</w:t>
            </w:r>
            <w:r>
              <w:rPr>
                <w:rFonts w:hint="eastAsia"/>
              </w:rPr>
              <w:t xml:space="preserve"> </w:t>
            </w:r>
            <w:r>
              <w:rPr>
                <w:rFonts w:hint="eastAsia"/>
              </w:rPr>
              <w:t>与食品安全小组调整其与受审核方的工艺和产品相适应；</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5E43CB" w:rsidRDefault="00DB6A95">
            <w:r>
              <w:rPr>
                <w:rFonts w:hint="eastAsia"/>
              </w:rPr>
              <w:t>d</w:t>
            </w:r>
            <w:r>
              <w:rPr>
                <w:rFonts w:hint="eastAsia"/>
              </w:rPr>
              <w:t>）</w:t>
            </w:r>
            <w:r>
              <w:rPr>
                <w:rFonts w:hint="eastAsia"/>
              </w:rPr>
              <w:t xml:space="preserve"> </w:t>
            </w:r>
            <w:r>
              <w:rPr>
                <w:rFonts w:hint="eastAsia"/>
              </w:rPr>
              <w:t>按</w:t>
            </w:r>
            <w:r>
              <w:rPr>
                <w:rFonts w:hint="eastAsia"/>
              </w:rPr>
              <w:t>ISO22000</w:t>
            </w:r>
            <w:r>
              <w:rPr>
                <w:rFonts w:hint="eastAsia"/>
              </w:rPr>
              <w:t>标准要求实施、保持和更新；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5E43CB" w:rsidRDefault="00DB6A95">
            <w:r>
              <w:rPr>
                <w:rFonts w:hint="eastAsia"/>
              </w:rPr>
              <w:t>e</w:t>
            </w:r>
            <w:r>
              <w:rPr>
                <w:rFonts w:hint="eastAsia"/>
              </w:rPr>
              <w:t>）</w:t>
            </w:r>
            <w:r>
              <w:rPr>
                <w:rFonts w:hint="eastAsia"/>
              </w:rPr>
              <w:t xml:space="preserve"> </w:t>
            </w:r>
            <w:r>
              <w:rPr>
                <w:rFonts w:hint="eastAsia"/>
              </w:rPr>
              <w:t>作为文件信息保留。</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tc>
        <w:tc>
          <w:tcPr>
            <w:tcW w:w="964" w:type="dxa"/>
            <w:vMerge/>
            <w:shd w:val="clear" w:color="auto" w:fill="auto"/>
          </w:tcPr>
          <w:p w:rsidR="005E43CB" w:rsidRDefault="005E43CB"/>
        </w:tc>
      </w:tr>
      <w:tr w:rsidR="005E43CB" w:rsidTr="009D3052">
        <w:trPr>
          <w:gridBefore w:val="1"/>
          <w:wBefore w:w="14" w:type="dxa"/>
          <w:trHeight w:val="468"/>
        </w:trPr>
        <w:tc>
          <w:tcPr>
            <w:tcW w:w="2113" w:type="dxa"/>
            <w:vMerge w:val="restart"/>
            <w:shd w:val="clear" w:color="auto" w:fill="auto"/>
          </w:tcPr>
          <w:p w:rsidR="005E43CB" w:rsidRDefault="00DB6A95">
            <w:r>
              <w:rPr>
                <w:rFonts w:hint="eastAsia"/>
              </w:rPr>
              <w:lastRenderedPageBreak/>
              <w:t>运行策划和控制</w:t>
            </w:r>
          </w:p>
        </w:tc>
        <w:tc>
          <w:tcPr>
            <w:tcW w:w="994" w:type="dxa"/>
            <w:gridSpan w:val="3"/>
            <w:vMerge w:val="restart"/>
            <w:shd w:val="clear" w:color="auto" w:fill="auto"/>
          </w:tcPr>
          <w:p w:rsidR="005E43CB" w:rsidRDefault="00DB6A95">
            <w:r>
              <w:rPr>
                <w:rFonts w:hint="eastAsia"/>
              </w:rPr>
              <w:t>F8.1</w:t>
            </w:r>
          </w:p>
          <w:p w:rsidR="005E43CB" w:rsidRDefault="00DB6A95">
            <w:r>
              <w:rPr>
                <w:rFonts w:hint="eastAsia"/>
              </w:rPr>
              <w:t>H6.1</w:t>
            </w:r>
          </w:p>
          <w:p w:rsidR="005E43CB" w:rsidRDefault="00DB6A95">
            <w:r>
              <w:t>H7.1</w:t>
            </w:r>
          </w:p>
          <w:p w:rsidR="005E43CB" w:rsidRDefault="005E43CB">
            <w:pPr>
              <w:pStyle w:val="2"/>
            </w:pPr>
          </w:p>
          <w:p w:rsidR="005E43CB" w:rsidRDefault="005E43CB">
            <w:pPr>
              <w:pStyle w:val="2"/>
            </w:pPr>
          </w:p>
          <w:p w:rsidR="005E43CB" w:rsidRDefault="005E43CB">
            <w:pPr>
              <w:pStyle w:val="2"/>
            </w:pPr>
          </w:p>
        </w:tc>
        <w:tc>
          <w:tcPr>
            <w:tcW w:w="749" w:type="dxa"/>
            <w:shd w:val="clear" w:color="auto" w:fill="auto"/>
          </w:tcPr>
          <w:p w:rsidR="005E43CB" w:rsidRDefault="00DB6A95">
            <w:r>
              <w:rPr>
                <w:rFonts w:hint="eastAsia"/>
              </w:rPr>
              <w:t>文件名称</w:t>
            </w:r>
          </w:p>
        </w:tc>
        <w:tc>
          <w:tcPr>
            <w:tcW w:w="9880" w:type="dxa"/>
            <w:shd w:val="clear" w:color="auto" w:fill="auto"/>
          </w:tcPr>
          <w:p w:rsidR="005E43CB" w:rsidRDefault="00DB6A95">
            <w:r>
              <w:rPr>
                <w:rFonts w:hint="eastAsia"/>
              </w:rPr>
              <w:t>如：</w:t>
            </w:r>
            <w:r>
              <w:sym w:font="Wingdings" w:char="00FE"/>
            </w:r>
            <w:r>
              <w:rPr>
                <w:rFonts w:hint="eastAsia"/>
              </w:rPr>
              <w:t xml:space="preserve"> </w:t>
            </w:r>
            <w:r>
              <w:rPr>
                <w:rFonts w:hint="eastAsia"/>
              </w:rPr>
              <w:t>手册</w:t>
            </w:r>
            <w:r>
              <w:rPr>
                <w:rFonts w:hint="eastAsia"/>
              </w:rPr>
              <w:t>8.1</w:t>
            </w:r>
            <w:r>
              <w:rPr>
                <w:rFonts w:hint="eastAsia"/>
              </w:rPr>
              <w:t>条款；</w:t>
            </w:r>
          </w:p>
        </w:tc>
        <w:tc>
          <w:tcPr>
            <w:tcW w:w="964" w:type="dxa"/>
            <w:vMerge w:val="restart"/>
            <w:shd w:val="clear" w:color="auto" w:fill="auto"/>
          </w:tcPr>
          <w:p w:rsidR="005E43CB" w:rsidRDefault="00DB6A95">
            <w:r>
              <w:sym w:font="Wingdings" w:char="00FE"/>
            </w:r>
            <w:r>
              <w:rPr>
                <w:rFonts w:hint="eastAsia"/>
              </w:rPr>
              <w:t>符合</w:t>
            </w:r>
          </w:p>
          <w:p w:rsidR="005E43CB" w:rsidRDefault="00DB6A95">
            <w:r>
              <w:sym w:font="Wingdings" w:char="00A8"/>
            </w:r>
            <w:r>
              <w:rPr>
                <w:rFonts w:hint="eastAsia"/>
              </w:rPr>
              <w:t>不符合</w:t>
            </w:r>
          </w:p>
        </w:tc>
      </w:tr>
      <w:tr w:rsidR="005E43CB" w:rsidTr="009D3052">
        <w:trPr>
          <w:gridBefore w:val="1"/>
          <w:wBefore w:w="14" w:type="dxa"/>
          <w:trHeight w:val="817"/>
        </w:trPr>
        <w:tc>
          <w:tcPr>
            <w:tcW w:w="2113" w:type="dxa"/>
            <w:vMerge/>
            <w:shd w:val="clear" w:color="auto" w:fill="auto"/>
          </w:tcPr>
          <w:p w:rsidR="005E43CB" w:rsidRDefault="005E43CB"/>
        </w:tc>
        <w:tc>
          <w:tcPr>
            <w:tcW w:w="994" w:type="dxa"/>
            <w:gridSpan w:val="3"/>
            <w:vMerge/>
            <w:shd w:val="clear" w:color="auto" w:fill="auto"/>
          </w:tcPr>
          <w:p w:rsidR="005E43CB" w:rsidRDefault="005E43CB"/>
        </w:tc>
        <w:tc>
          <w:tcPr>
            <w:tcW w:w="749" w:type="dxa"/>
            <w:shd w:val="clear" w:color="auto" w:fill="auto"/>
          </w:tcPr>
          <w:p w:rsidR="005E43CB" w:rsidRDefault="00DB6A95">
            <w:r>
              <w:rPr>
                <w:rFonts w:hint="eastAsia"/>
              </w:rPr>
              <w:t>运行证据</w:t>
            </w:r>
          </w:p>
        </w:tc>
        <w:tc>
          <w:tcPr>
            <w:tcW w:w="9880" w:type="dxa"/>
            <w:shd w:val="clear" w:color="auto" w:fill="auto"/>
          </w:tcPr>
          <w:p w:rsidR="005E43CB" w:rsidRDefault="00DB6A95">
            <w:r>
              <w:rPr>
                <w:rFonts w:hint="eastAsia"/>
              </w:rPr>
              <w:t>组织通过采取下列措施，策划、实施、控制和更新满足要求的安全产品所必需的过程，</w:t>
            </w:r>
            <w:r>
              <w:rPr>
                <w:rFonts w:hint="eastAsia"/>
              </w:rPr>
              <w:t xml:space="preserve"> </w:t>
            </w:r>
            <w:r>
              <w:rPr>
                <w:rFonts w:hint="eastAsia"/>
              </w:rPr>
              <w:t>并实施风险和机遇分析所确定的措施：</w:t>
            </w:r>
          </w:p>
          <w:p w:rsidR="005E43CB" w:rsidRDefault="00DB6A95">
            <w:pPr>
              <w:numPr>
                <w:ilvl w:val="0"/>
                <w:numId w:val="1"/>
              </w:numPr>
            </w:pPr>
            <w:r>
              <w:rPr>
                <w:rFonts w:hint="eastAsia"/>
              </w:rPr>
              <w:t>为过程建立评价准则：</w:t>
            </w:r>
          </w:p>
          <w:p w:rsidR="005E43CB" w:rsidRDefault="00DB6A95">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前提方案</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操作性前提方案</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HACCP</w:t>
            </w:r>
            <w:r>
              <w:rPr>
                <w:rFonts w:hint="eastAsia"/>
              </w:rPr>
              <w:t>计划书</w:t>
            </w:r>
            <w:r>
              <w:rPr>
                <w:rFonts w:hint="eastAsia"/>
              </w:rPr>
              <w:t xml:space="preserve">   </w:t>
            </w:r>
          </w:p>
          <w:p w:rsidR="005E43CB" w:rsidRDefault="00DB6A95">
            <w:pPr>
              <w:ind w:firstLineChars="200" w:firstLine="42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原材料和接触材料特性描述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终产品特性描述</w:t>
            </w:r>
          </w:p>
          <w:p w:rsidR="005E43CB" w:rsidRDefault="00DB6A95">
            <w:pPr>
              <w:numPr>
                <w:ilvl w:val="0"/>
                <w:numId w:val="1"/>
              </w:numPr>
            </w:pPr>
            <w:r>
              <w:rPr>
                <w:rFonts w:hint="eastAsia"/>
              </w:rPr>
              <w:t>按照准则实施过程控制；</w:t>
            </w:r>
          </w:p>
          <w:p w:rsidR="005E43CB" w:rsidRDefault="00DB6A95">
            <w:pPr>
              <w:rPr>
                <w:u w:val="single"/>
              </w:rPr>
            </w:pPr>
            <w:r>
              <w:rPr>
                <w:rFonts w:hint="eastAsia"/>
              </w:rPr>
              <w:t xml:space="preserve">  </w:t>
            </w:r>
            <w:r>
              <w:rPr>
                <w:rFonts w:hint="eastAsia"/>
                <w:u w:val="single"/>
              </w:rPr>
              <w:t xml:space="preserve"> </w:t>
            </w:r>
            <w:r>
              <w:rPr>
                <w:rFonts w:hint="eastAsia"/>
                <w:u w:val="single"/>
              </w:rPr>
              <w:t>见《控制记录》和《检查记录》</w:t>
            </w:r>
          </w:p>
          <w:p w:rsidR="005E43CB" w:rsidRDefault="005E43CB"/>
          <w:p w:rsidR="005E43CB" w:rsidRDefault="00DB6A95">
            <w:r>
              <w:rPr>
                <w:rFonts w:hint="eastAsia"/>
              </w:rPr>
              <w:t>组织应控制策划的更改，评审非预期变更的后果，必要时，采取措施消除不利影响。（见</w:t>
            </w:r>
            <w:r>
              <w:rPr>
                <w:rFonts w:hint="eastAsia"/>
              </w:rPr>
              <w:t>8.6</w:t>
            </w:r>
            <w:r>
              <w:rPr>
                <w:rFonts w:hint="eastAsia"/>
              </w:rPr>
              <w:t>）</w:t>
            </w:r>
          </w:p>
          <w:p w:rsidR="005E43CB" w:rsidRDefault="005E43CB"/>
          <w:p w:rsidR="005E43CB" w:rsidRDefault="00DB6A95">
            <w:r>
              <w:rPr>
                <w:rFonts w:hint="eastAsia"/>
              </w:rPr>
              <w:t>组织的外包过程：</w:t>
            </w:r>
            <w:r>
              <w:rPr>
                <w:rFonts w:hint="eastAsia"/>
                <w:u w:val="single"/>
              </w:rPr>
              <w:t xml:space="preserve">   </w:t>
            </w:r>
            <w:r>
              <w:rPr>
                <w:rFonts w:hint="eastAsia"/>
                <w:u w:val="single"/>
              </w:rPr>
              <w:t>无</w:t>
            </w:r>
            <w:r>
              <w:rPr>
                <w:rFonts w:hint="eastAsia"/>
                <w:u w:val="single"/>
              </w:rPr>
              <w:t xml:space="preserve">      </w:t>
            </w:r>
          </w:p>
          <w:p w:rsidR="005E43CB" w:rsidRDefault="00DB6A95">
            <w:r>
              <w:rPr>
                <w:rFonts w:hint="eastAsia"/>
              </w:rPr>
              <w:t>外包过程的控制（见</w:t>
            </w:r>
            <w:r>
              <w:rPr>
                <w:rFonts w:hint="eastAsia"/>
              </w:rPr>
              <w:t>7.1.6</w:t>
            </w:r>
            <w:r>
              <w:rPr>
                <w:rFonts w:hint="eastAsia"/>
              </w:rPr>
              <w:t>）（不涉及）</w:t>
            </w:r>
          </w:p>
        </w:tc>
        <w:tc>
          <w:tcPr>
            <w:tcW w:w="964" w:type="dxa"/>
            <w:vMerge/>
            <w:shd w:val="clear" w:color="auto" w:fill="auto"/>
          </w:tcPr>
          <w:p w:rsidR="005E43CB" w:rsidRDefault="005E43CB"/>
        </w:tc>
      </w:tr>
      <w:tr w:rsidR="005E43CB" w:rsidTr="009D3052">
        <w:trPr>
          <w:gridBefore w:val="1"/>
          <w:wBefore w:w="14" w:type="dxa"/>
          <w:trHeight w:val="468"/>
        </w:trPr>
        <w:tc>
          <w:tcPr>
            <w:tcW w:w="2113" w:type="dxa"/>
            <w:vMerge w:val="restart"/>
          </w:tcPr>
          <w:p w:rsidR="005E43CB" w:rsidRDefault="00DB6A95">
            <w:r>
              <w:rPr>
                <w:rFonts w:hint="eastAsia"/>
              </w:rPr>
              <w:t>前提方案（</w:t>
            </w:r>
            <w:r>
              <w:rPr>
                <w:rFonts w:hint="eastAsia"/>
              </w:rPr>
              <w:t>PRP</w:t>
            </w:r>
            <w:r>
              <w:rPr>
                <w:rFonts w:hint="eastAsia"/>
              </w:rPr>
              <w:t>）</w:t>
            </w:r>
          </w:p>
        </w:tc>
        <w:tc>
          <w:tcPr>
            <w:tcW w:w="994" w:type="dxa"/>
            <w:gridSpan w:val="3"/>
            <w:vMerge w:val="restart"/>
          </w:tcPr>
          <w:p w:rsidR="005E43CB" w:rsidRDefault="00DB6A95">
            <w:r>
              <w:rPr>
                <w:rFonts w:hint="eastAsia"/>
              </w:rPr>
              <w:t>F8.2</w:t>
            </w:r>
          </w:p>
          <w:p w:rsidR="005E43CB" w:rsidRDefault="00DB6A95">
            <w:r>
              <w:rPr>
                <w:rFonts w:hint="eastAsia"/>
              </w:rPr>
              <w:t>H</w:t>
            </w:r>
            <w:r>
              <w:t>6.3</w:t>
            </w:r>
          </w:p>
          <w:p w:rsidR="005E43CB" w:rsidRDefault="00DB6A95">
            <w:r>
              <w:rPr>
                <w:rFonts w:hint="eastAsia"/>
              </w:rPr>
              <w:t>H</w:t>
            </w:r>
            <w:r>
              <w:t>6.4</w:t>
            </w:r>
          </w:p>
          <w:p w:rsidR="005E43CB" w:rsidRDefault="00DB6A95">
            <w:r>
              <w:rPr>
                <w:rFonts w:hint="eastAsia"/>
              </w:rPr>
              <w:t>G</w:t>
            </w:r>
            <w:r>
              <w:t>B14881:3/4/5/6/8</w:t>
            </w:r>
          </w:p>
          <w:p w:rsidR="005E43CB" w:rsidRDefault="005E43CB"/>
        </w:tc>
        <w:tc>
          <w:tcPr>
            <w:tcW w:w="749" w:type="dxa"/>
          </w:tcPr>
          <w:p w:rsidR="005E43CB" w:rsidRDefault="00DB6A95">
            <w:r>
              <w:rPr>
                <w:rFonts w:hint="eastAsia"/>
              </w:rPr>
              <w:t>文件名称</w:t>
            </w:r>
          </w:p>
        </w:tc>
        <w:tc>
          <w:tcPr>
            <w:tcW w:w="9880" w:type="dxa"/>
          </w:tcPr>
          <w:p w:rsidR="005E43CB" w:rsidRDefault="00DB6A95">
            <w:r>
              <w:rPr>
                <w:rFonts w:hint="eastAsia"/>
              </w:rPr>
              <w:t>如：</w:t>
            </w:r>
            <w:r>
              <w:sym w:font="Wingdings" w:char="00FE"/>
            </w:r>
            <w:r>
              <w:rPr>
                <w:rFonts w:hint="eastAsia"/>
              </w:rPr>
              <w:t>手册的</w:t>
            </w:r>
            <w:r>
              <w:rPr>
                <w:rFonts w:hint="eastAsia"/>
              </w:rPr>
              <w:t>8.2</w:t>
            </w:r>
            <w:r>
              <w:rPr>
                <w:rFonts w:hint="eastAsia"/>
              </w:rPr>
              <w:t>条款、</w:t>
            </w:r>
            <w:r>
              <w:sym w:font="Wingdings" w:char="00FE"/>
            </w:r>
            <w:r>
              <w:rPr>
                <w:rFonts w:hint="eastAsia"/>
              </w:rPr>
              <w:t>《前提方案》</w:t>
            </w:r>
          </w:p>
        </w:tc>
        <w:tc>
          <w:tcPr>
            <w:tcW w:w="964" w:type="dxa"/>
            <w:vMerge w:val="restart"/>
          </w:tcPr>
          <w:p w:rsidR="005E43CB" w:rsidRDefault="00DB6A95">
            <w:r>
              <w:sym w:font="Wingdings" w:char="00FE"/>
            </w:r>
            <w:r>
              <w:rPr>
                <w:rFonts w:hint="eastAsia"/>
              </w:rPr>
              <w:t>符合</w:t>
            </w:r>
          </w:p>
          <w:p w:rsidR="005E43CB" w:rsidRDefault="00DB6A95">
            <w:r>
              <w:sym w:font="Wingdings" w:char="00A8"/>
            </w:r>
            <w:r>
              <w:rPr>
                <w:rFonts w:hint="eastAsia"/>
              </w:rPr>
              <w:t>不符合</w:t>
            </w:r>
          </w:p>
        </w:tc>
      </w:tr>
      <w:tr w:rsidR="005E43CB" w:rsidTr="009D3052">
        <w:trPr>
          <w:gridBefore w:val="1"/>
          <w:wBefore w:w="14" w:type="dxa"/>
          <w:trHeight w:val="90"/>
        </w:trPr>
        <w:tc>
          <w:tcPr>
            <w:tcW w:w="2113" w:type="dxa"/>
            <w:vMerge/>
          </w:tcPr>
          <w:p w:rsidR="005E43CB" w:rsidRDefault="005E43CB"/>
        </w:tc>
        <w:tc>
          <w:tcPr>
            <w:tcW w:w="994" w:type="dxa"/>
            <w:gridSpan w:val="3"/>
            <w:vMerge/>
          </w:tcPr>
          <w:p w:rsidR="005E43CB" w:rsidRDefault="005E43CB"/>
        </w:tc>
        <w:tc>
          <w:tcPr>
            <w:tcW w:w="749" w:type="dxa"/>
          </w:tcPr>
          <w:p w:rsidR="005E43CB" w:rsidRDefault="00DB6A95">
            <w:r>
              <w:rPr>
                <w:rFonts w:hint="eastAsia"/>
              </w:rPr>
              <w:t>运行证据</w:t>
            </w:r>
          </w:p>
        </w:tc>
        <w:tc>
          <w:tcPr>
            <w:tcW w:w="9880" w:type="dxa"/>
            <w:shd w:val="clear" w:color="auto" w:fill="auto"/>
          </w:tcPr>
          <w:p w:rsidR="005E43CB" w:rsidRDefault="00DB6A95">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5E43CB" w:rsidRDefault="00DB6A95">
            <w:pPr>
              <w:rPr>
                <w:u w:val="single"/>
              </w:rPr>
            </w:pPr>
            <w:r>
              <w:rPr>
                <w:rFonts w:hint="eastAsia"/>
              </w:rPr>
              <w:t>本企业的前提方案所依据的卫生规范：</w:t>
            </w:r>
            <w:r>
              <w:rPr>
                <w:rFonts w:hint="eastAsia"/>
                <w:u w:val="single"/>
              </w:rPr>
              <w:t xml:space="preserve"> GB/T27305 </w:t>
            </w:r>
            <w:r>
              <w:rPr>
                <w:rFonts w:hint="eastAsia"/>
                <w:u w:val="single"/>
              </w:rPr>
              <w:t>《食品安全管理体系</w:t>
            </w:r>
            <w:r>
              <w:rPr>
                <w:rFonts w:hint="eastAsia"/>
                <w:u w:val="single"/>
              </w:rPr>
              <w:t xml:space="preserve"> </w:t>
            </w:r>
            <w:r>
              <w:rPr>
                <w:rFonts w:hint="eastAsia"/>
                <w:u w:val="single"/>
              </w:rPr>
              <w:t>果汁和蔬菜汁类生产企业要求》、</w:t>
            </w:r>
            <w:r>
              <w:rPr>
                <w:rFonts w:hint="eastAsia"/>
                <w:u w:val="single"/>
              </w:rPr>
              <w:t>CNCA/CTS 0026-2008A</w:t>
            </w:r>
            <w:r>
              <w:rPr>
                <w:rFonts w:hint="eastAsia"/>
                <w:u w:val="single"/>
              </w:rPr>
              <w:t>（</w:t>
            </w:r>
            <w:r>
              <w:rPr>
                <w:rFonts w:hint="eastAsia"/>
                <w:u w:val="single"/>
              </w:rPr>
              <w:t>CCAA0016-2014</w:t>
            </w:r>
            <w:r>
              <w:rPr>
                <w:rFonts w:hint="eastAsia"/>
                <w:u w:val="single"/>
              </w:rPr>
              <w:t>）《食品安全管理体系</w:t>
            </w:r>
            <w:r>
              <w:rPr>
                <w:rFonts w:hint="eastAsia"/>
                <w:u w:val="single"/>
              </w:rPr>
              <w:t xml:space="preserve"> </w:t>
            </w:r>
            <w:r>
              <w:rPr>
                <w:rFonts w:hint="eastAsia"/>
                <w:u w:val="single"/>
              </w:rPr>
              <w:t>饮料生产企业要求》</w:t>
            </w:r>
            <w:r>
              <w:rPr>
                <w:rFonts w:hint="eastAsia"/>
                <w:u w:val="single"/>
              </w:rPr>
              <w:t xml:space="preserve">  </w:t>
            </w:r>
            <w:r>
              <w:rPr>
                <w:rFonts w:hint="eastAsia"/>
                <w:u w:val="single"/>
              </w:rPr>
              <w:t>、</w:t>
            </w:r>
            <w:r>
              <w:rPr>
                <w:rFonts w:hint="eastAsia"/>
                <w:u w:val="single"/>
              </w:rPr>
              <w:t>GB14881-2013</w:t>
            </w:r>
            <w:r>
              <w:rPr>
                <w:rFonts w:hint="eastAsia"/>
                <w:u w:val="single"/>
              </w:rPr>
              <w:t>《食品安全国家标准</w:t>
            </w:r>
            <w:r>
              <w:rPr>
                <w:rFonts w:hint="eastAsia"/>
                <w:u w:val="single"/>
              </w:rPr>
              <w:t xml:space="preserve"> </w:t>
            </w:r>
            <w:r>
              <w:rPr>
                <w:rFonts w:hint="eastAsia"/>
                <w:u w:val="single"/>
              </w:rPr>
              <w:t>食品生产通用卫生规范》</w:t>
            </w:r>
            <w:r>
              <w:rPr>
                <w:szCs w:val="21"/>
                <w:u w:val="single"/>
              </w:rPr>
              <w:t xml:space="preserve"> </w:t>
            </w:r>
            <w:r>
              <w:rPr>
                <w:rFonts w:hint="eastAsia"/>
                <w:szCs w:val="21"/>
                <w:u w:val="single"/>
              </w:rPr>
              <w:t xml:space="preserve"> </w:t>
            </w:r>
            <w:r>
              <w:rPr>
                <w:rFonts w:hint="eastAsia"/>
                <w:u w:val="single"/>
              </w:rPr>
              <w:t xml:space="preserve">                    </w:t>
            </w:r>
          </w:p>
          <w:p w:rsidR="005E43CB" w:rsidRDefault="00DB6A95">
            <w:pPr>
              <w:rPr>
                <w:u w:val="single"/>
              </w:rPr>
            </w:pPr>
            <w:r>
              <w:rPr>
                <w:rFonts w:hint="eastAsia"/>
              </w:rPr>
              <w:t>是否与相关产品</w:t>
            </w:r>
            <w:r>
              <w:rPr>
                <w:rFonts w:hint="eastAsia"/>
              </w:rPr>
              <w:t>/</w:t>
            </w:r>
            <w:r>
              <w:rPr>
                <w:rFonts w:hint="eastAsia"/>
              </w:rPr>
              <w:t>服务相适宜</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rsidR="005E43CB" w:rsidRDefault="005E43CB"/>
          <w:p w:rsidR="005E43CB" w:rsidRDefault="00DB6A95">
            <w:r>
              <w:rPr>
                <w:rFonts w:hint="eastAsia"/>
              </w:rPr>
              <w:t>内容包括：</w:t>
            </w:r>
          </w:p>
          <w:p w:rsidR="005E43CB" w:rsidRDefault="00DB6A95">
            <w:r>
              <w:t xml:space="preserve">a) </w:t>
            </w:r>
            <w:r>
              <w:t>建筑物和相关设施的构造与布局；</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5E43CB" w:rsidRDefault="00DB6A95">
            <w:r>
              <w:t xml:space="preserve">b) </w:t>
            </w:r>
            <w:r>
              <w:t>包括工作空间和员工设施在内的厂房布局；</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5E43CB" w:rsidRDefault="00DB6A95">
            <w:r>
              <w:t xml:space="preserve">c) </w:t>
            </w:r>
            <w:r>
              <w:t>空气、水、能源和其他基础条件的供给；</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5E43CB" w:rsidRDefault="00DB6A95">
            <w:pPr>
              <w:rPr>
                <w:color w:val="FF0000"/>
              </w:rPr>
            </w:pPr>
            <w:r>
              <w:t xml:space="preserve">d) </w:t>
            </w:r>
            <w:r>
              <w:t>包括虫害控制、</w:t>
            </w:r>
            <w:r>
              <w:t xml:space="preserve"> </w:t>
            </w:r>
            <w:r>
              <w:t>废弃物和污水处理在内的支持性服务；</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5E43CB" w:rsidRDefault="00DB6A95">
            <w:r>
              <w:t xml:space="preserve">e) </w:t>
            </w:r>
            <w:r>
              <w:t>设备的适宜性，</w:t>
            </w:r>
            <w:r>
              <w:t xml:space="preserve"> </w:t>
            </w:r>
            <w:r>
              <w:t>及其清洁、</w:t>
            </w:r>
            <w:r>
              <w:t xml:space="preserve"> </w:t>
            </w:r>
            <w:r>
              <w:t>保养和预防性维护的可实现性；</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5E43CB" w:rsidRDefault="00DB6A95">
            <w:r>
              <w:t xml:space="preserve">f) </w:t>
            </w:r>
            <w:r>
              <w:t>供应商保证过程（如原料、</w:t>
            </w:r>
            <w:r>
              <w:t xml:space="preserve"> </w:t>
            </w:r>
            <w:r>
              <w:t>辅料、</w:t>
            </w:r>
            <w:r>
              <w:t xml:space="preserve"> </w:t>
            </w:r>
            <w:r>
              <w:t>化学品和包装材料）</w:t>
            </w:r>
            <w:r>
              <w:t xml:space="preserve"> </w:t>
            </w:r>
            <w:r>
              <w:t>；</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5E43CB" w:rsidRDefault="00DB6A95">
            <w:r>
              <w:t xml:space="preserve">g) </w:t>
            </w:r>
            <w:r>
              <w:t>来料的接收、储存、发运、运输和产品的搬运；</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5E43CB" w:rsidRDefault="00DB6A95">
            <w:r>
              <w:t xml:space="preserve">h) </w:t>
            </w:r>
            <w:r>
              <w:t>防止交叉污染的措施；</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5E43CB" w:rsidRDefault="00DB6A95">
            <w:r>
              <w:t xml:space="preserve">i) </w:t>
            </w:r>
            <w:r>
              <w:t>清洁和消毒；</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5E43CB" w:rsidRDefault="00DB6A95">
            <w:r>
              <w:t xml:space="preserve">j) </w:t>
            </w:r>
            <w:r>
              <w:t>人员卫生；</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5E43CB" w:rsidRDefault="00DB6A95">
            <w:r>
              <w:t xml:space="preserve">k) </w:t>
            </w:r>
            <w:r>
              <w:t>产品信息</w:t>
            </w:r>
            <w:r>
              <w:t>/</w:t>
            </w:r>
            <w:r>
              <w:t>消费者意识；</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5E43CB" w:rsidRDefault="00DB6A95">
            <w:r>
              <w:t xml:space="preserve">l) </w:t>
            </w:r>
            <w:r>
              <w:t>其他有关方面。</w:t>
            </w:r>
            <w:r>
              <w:rPr>
                <w:rFonts w:hint="eastAsia"/>
              </w:rPr>
              <w:t xml:space="preserve">                                           </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rsidR="005E43CB" w:rsidRDefault="005E43CB"/>
          <w:p w:rsidR="005E43CB" w:rsidRDefault="00DB6A95">
            <w:pPr>
              <w:rPr>
                <w:u w:val="single"/>
              </w:rPr>
            </w:pPr>
            <w:r>
              <w:rPr>
                <w:rFonts w:hint="eastAsia"/>
              </w:rPr>
              <w:t>《前提方案》的内容包括：</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5E43CB" w:rsidRDefault="00DB6A95">
            <w:r>
              <w:t>规定</w:t>
            </w:r>
            <w:r>
              <w:t>PRP</w:t>
            </w:r>
            <w:r>
              <w:t>的选择、建立、适用的监测和验证的文件化信息。</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5E43CB" w:rsidRDefault="005E43CB"/>
          <w:p w:rsidR="005E43CB" w:rsidRDefault="005E43CB"/>
          <w:p w:rsidR="005E43CB" w:rsidRDefault="00DB6A95">
            <w:r>
              <w:rPr>
                <w:rFonts w:hint="eastAsia"/>
              </w:rPr>
              <w:t>该企业</w:t>
            </w:r>
            <w:r>
              <w:t>前提方案（</w:t>
            </w:r>
            <w:r>
              <w:t>PRPs</w:t>
            </w:r>
            <w:r>
              <w:t>）</w:t>
            </w:r>
            <w:r>
              <w:t xml:space="preserve"> </w:t>
            </w:r>
            <w:r>
              <w:rPr>
                <w:rFonts w:hint="eastAsia"/>
              </w:rPr>
              <w:t>符合下列要求</w:t>
            </w:r>
            <w:r>
              <w:t>：</w:t>
            </w:r>
          </w:p>
          <w:p w:rsidR="005E43CB" w:rsidRDefault="00DB6A95">
            <w:r>
              <w:t xml:space="preserve">a) </w:t>
            </w:r>
            <w:r>
              <w:t>与组织及其在食品安全方面所处形势相适宜；</w:t>
            </w:r>
          </w:p>
          <w:p w:rsidR="005E43CB" w:rsidRDefault="00DB6A95">
            <w:r>
              <w:t xml:space="preserve">b) </w:t>
            </w:r>
            <w:r>
              <w:t>与组织运行的规模和类型、</w:t>
            </w:r>
            <w:r>
              <w:t xml:space="preserve"> </w:t>
            </w:r>
            <w:r>
              <w:t>制造和（或）</w:t>
            </w:r>
            <w:r>
              <w:t xml:space="preserve"> </w:t>
            </w:r>
            <w:r>
              <w:t>处置的产品性质相适宜；</w:t>
            </w:r>
          </w:p>
          <w:p w:rsidR="005E43CB" w:rsidRDefault="00DB6A95">
            <w:r>
              <w:t xml:space="preserve">c) </w:t>
            </w:r>
            <w:r>
              <w:t>在整个生产系统中实施，</w:t>
            </w:r>
            <w:r>
              <w:t xml:space="preserve"> </w:t>
            </w:r>
            <w:r>
              <w:t>无论作为通用方案还是适用于特定产品或生产线的专门方案；</w:t>
            </w:r>
          </w:p>
          <w:p w:rsidR="005E43CB" w:rsidRDefault="00DB6A95">
            <w:r>
              <w:t xml:space="preserve">d) </w:t>
            </w:r>
            <w:r>
              <w:t>获得食品安全小组的批准。</w:t>
            </w:r>
            <w:r>
              <w:rPr>
                <w:rFonts w:hint="eastAsia"/>
              </w:rPr>
              <w:t>批准日期：</w:t>
            </w:r>
            <w:r>
              <w:rPr>
                <w:rFonts w:hint="eastAsia"/>
                <w:u w:val="single"/>
              </w:rPr>
              <w:t xml:space="preserve">    20</w:t>
            </w:r>
            <w:r>
              <w:rPr>
                <w:u w:val="single"/>
              </w:rPr>
              <w:t>20</w:t>
            </w:r>
            <w:r>
              <w:rPr>
                <w:rFonts w:hint="eastAsia"/>
                <w:u w:val="single"/>
              </w:rPr>
              <w:t>年</w:t>
            </w:r>
            <w:r>
              <w:rPr>
                <w:u w:val="single"/>
              </w:rPr>
              <w:t>3</w:t>
            </w:r>
            <w:r>
              <w:rPr>
                <w:rFonts w:hint="eastAsia"/>
                <w:u w:val="single"/>
              </w:rPr>
              <w:t>月</w:t>
            </w:r>
            <w:r>
              <w:rPr>
                <w:u w:val="single"/>
              </w:rPr>
              <w:t>1</w:t>
            </w:r>
            <w:r>
              <w:rPr>
                <w:rFonts w:hint="eastAsia"/>
                <w:u w:val="single"/>
              </w:rPr>
              <w:t>日</w:t>
            </w:r>
            <w:r>
              <w:rPr>
                <w:rFonts w:hint="eastAsia"/>
                <w:u w:val="single"/>
              </w:rPr>
              <w:t xml:space="preserve">         </w:t>
            </w:r>
          </w:p>
          <w:p w:rsidR="005E43CB" w:rsidRDefault="005E43CB">
            <w:pPr>
              <w:rPr>
                <w:highlight w:val="cyan"/>
              </w:rPr>
            </w:pPr>
          </w:p>
          <w:p w:rsidR="005E43CB" w:rsidRDefault="00DB6A95">
            <w:r>
              <w:t xml:space="preserve">8. 2. 3 </w:t>
            </w:r>
            <w:r>
              <w:t>当选择和（或）</w:t>
            </w:r>
            <w:r>
              <w:t xml:space="preserve"> </w:t>
            </w:r>
            <w:r>
              <w:t>制定前提方案（</w:t>
            </w:r>
            <w:r>
              <w:t>PRPs</w:t>
            </w:r>
            <w:r>
              <w:t>）</w:t>
            </w:r>
            <w:r>
              <w:t xml:space="preserve"> </w:t>
            </w:r>
            <w:r>
              <w:t>时，</w:t>
            </w:r>
            <w:r>
              <w:t xml:space="preserve"> </w:t>
            </w:r>
            <w:r>
              <w:t>组织应考虑：</w:t>
            </w:r>
          </w:p>
          <w:p w:rsidR="005E43CB" w:rsidRDefault="00DB6A95">
            <w:r>
              <w:t>1)</w:t>
            </w:r>
            <w:r>
              <w:rPr>
                <w:rFonts w:hint="eastAsia"/>
              </w:rPr>
              <w:t xml:space="preserve"> </w:t>
            </w:r>
            <w:r>
              <w:t xml:space="preserve"> ISO/TS 22002</w:t>
            </w:r>
            <w:r>
              <w:t>系列适用技术规范；</w:t>
            </w:r>
            <w:r>
              <w:t xml:space="preserve"> </w:t>
            </w:r>
          </w:p>
          <w:p w:rsidR="005E43CB" w:rsidRDefault="00DB6A95">
            <w:pPr>
              <w:ind w:firstLineChars="200" w:firstLine="420"/>
            </w:pPr>
            <w:r>
              <w:rPr>
                <w:rFonts w:hint="eastAsia"/>
              </w:rPr>
              <w:sym w:font="Wingdings" w:char="00FE"/>
            </w:r>
            <w:r>
              <w:t>ISO/TS 22002</w:t>
            </w:r>
            <w:r>
              <w:rPr>
                <w:rFonts w:hint="eastAsia"/>
              </w:rPr>
              <w:t>-1</w:t>
            </w:r>
            <w:r>
              <w:rPr>
                <w:rFonts w:hint="eastAsia"/>
              </w:rPr>
              <w:t>《食品安全前提方案</w:t>
            </w:r>
            <w:r>
              <w:rPr>
                <w:rFonts w:hint="eastAsia"/>
              </w:rPr>
              <w:t xml:space="preserve"> </w:t>
            </w:r>
            <w:r>
              <w:rPr>
                <w:rFonts w:hint="eastAsia"/>
              </w:rPr>
              <w:t>食品生产》；</w:t>
            </w:r>
          </w:p>
          <w:p w:rsidR="005E43CB" w:rsidRDefault="00DB6A95">
            <w:pPr>
              <w:ind w:firstLineChars="200" w:firstLine="42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t>ISO/TS 22002</w:t>
            </w:r>
            <w:r>
              <w:rPr>
                <w:rFonts w:hint="eastAsia"/>
              </w:rPr>
              <w:t>-2</w:t>
            </w:r>
            <w:r>
              <w:rPr>
                <w:rFonts w:hint="eastAsia"/>
              </w:rPr>
              <w:t>《食品安全前提方案</w:t>
            </w:r>
            <w:r>
              <w:rPr>
                <w:rFonts w:hint="eastAsia"/>
              </w:rPr>
              <w:t xml:space="preserve"> </w:t>
            </w:r>
            <w:r>
              <w:rPr>
                <w:rFonts w:hint="eastAsia"/>
              </w:rPr>
              <w:t>餐饮》；</w:t>
            </w:r>
          </w:p>
          <w:p w:rsidR="005E43CB" w:rsidRDefault="00DB6A95">
            <w:pPr>
              <w:ind w:firstLineChars="200" w:firstLine="420"/>
            </w:pPr>
            <w:r>
              <w:rPr>
                <w:rFonts w:hint="eastAsia"/>
              </w:rPr>
              <w:sym w:font="Wingdings" w:char="00A8"/>
            </w:r>
            <w:r>
              <w:t>ISO/TS 22002</w:t>
            </w:r>
            <w:r>
              <w:rPr>
                <w:rFonts w:hint="eastAsia"/>
              </w:rPr>
              <w:t>-3</w:t>
            </w:r>
            <w:r>
              <w:rPr>
                <w:rFonts w:hint="eastAsia"/>
              </w:rPr>
              <w:t>《食品安全前提方案</w:t>
            </w:r>
            <w:r>
              <w:rPr>
                <w:rFonts w:hint="eastAsia"/>
              </w:rPr>
              <w:t xml:space="preserve"> </w:t>
            </w:r>
            <w:r>
              <w:rPr>
                <w:rFonts w:hint="eastAsia"/>
              </w:rPr>
              <w:t>种植》</w:t>
            </w:r>
          </w:p>
          <w:p w:rsidR="005E43CB" w:rsidRDefault="00DB6A95">
            <w:pPr>
              <w:ind w:firstLineChars="200" w:firstLine="420"/>
            </w:pPr>
            <w:r>
              <w:rPr>
                <w:rFonts w:hint="eastAsia"/>
              </w:rPr>
              <w:sym w:font="Wingdings" w:char="00A8"/>
            </w:r>
            <w:r>
              <w:t>ISO/TS 22002</w:t>
            </w:r>
            <w:r>
              <w:rPr>
                <w:rFonts w:hint="eastAsia"/>
              </w:rPr>
              <w:t>-2</w:t>
            </w:r>
            <w:r>
              <w:rPr>
                <w:rFonts w:hint="eastAsia"/>
              </w:rPr>
              <w:t>《食品安全前提方案</w:t>
            </w:r>
            <w:r>
              <w:rPr>
                <w:rFonts w:hint="eastAsia"/>
              </w:rPr>
              <w:t xml:space="preserve"> </w:t>
            </w:r>
            <w:r>
              <w:rPr>
                <w:rFonts w:hint="eastAsia"/>
              </w:rPr>
              <w:t>食品包装制造》</w:t>
            </w:r>
          </w:p>
          <w:p w:rsidR="005E43CB" w:rsidRDefault="00DB6A95">
            <w:r>
              <w:t>2</w:t>
            </w:r>
            <w:r>
              <w:t>）立法</w:t>
            </w:r>
            <w:r>
              <w:t>/</w:t>
            </w:r>
            <w:r>
              <w:t>执法要求和顾客要求；</w:t>
            </w:r>
          </w:p>
          <w:p w:rsidR="005E43CB" w:rsidRDefault="00DB6A95">
            <w:pPr>
              <w:ind w:firstLineChars="200" w:firstLine="420"/>
            </w:pPr>
            <w:r>
              <w:rPr>
                <w:rFonts w:hint="eastAsia"/>
              </w:rPr>
              <w:sym w:font="Wingdings" w:char="00FE"/>
            </w:r>
            <w:r>
              <w:rPr>
                <w:rFonts w:hint="eastAsia"/>
              </w:rPr>
              <w:t>立法执法要求：满足相关法律法规要求</w:t>
            </w:r>
          </w:p>
          <w:p w:rsidR="005E43CB" w:rsidRDefault="00DB6A95">
            <w:pPr>
              <w:ind w:firstLineChars="200" w:firstLine="420"/>
            </w:pPr>
            <w:r>
              <w:rPr>
                <w:rFonts w:hint="eastAsia"/>
              </w:rPr>
              <w:sym w:font="Wingdings" w:char="00FE"/>
            </w:r>
            <w:r>
              <w:rPr>
                <w:rFonts w:hint="eastAsia"/>
              </w:rPr>
              <w:t>顾客要求：满足产品安全卫生要求</w:t>
            </w:r>
          </w:p>
          <w:p w:rsidR="005E43CB" w:rsidRDefault="00DB6A95">
            <w:r>
              <w:t>3</w:t>
            </w:r>
            <w:r>
              <w:t>）适用法典和指南。</w:t>
            </w:r>
          </w:p>
          <w:p w:rsidR="005E43CB" w:rsidRDefault="00DB6A95">
            <w:pPr>
              <w:rPr>
                <w:highlight w:val="cyan"/>
              </w:rPr>
            </w:pPr>
            <w:r>
              <w:rPr>
                <w:rFonts w:hint="eastAsia"/>
              </w:rPr>
              <w:t xml:space="preserve"> </w:t>
            </w:r>
            <w:r>
              <w:t xml:space="preserve"> </w:t>
            </w:r>
            <w:r>
              <w:rPr>
                <w:rFonts w:hint="eastAsia"/>
              </w:rPr>
              <w:t>无</w:t>
            </w:r>
          </w:p>
        </w:tc>
        <w:tc>
          <w:tcPr>
            <w:tcW w:w="964" w:type="dxa"/>
            <w:vMerge/>
          </w:tcPr>
          <w:p w:rsidR="005E43CB" w:rsidRDefault="005E43CB"/>
        </w:tc>
      </w:tr>
      <w:tr w:rsidR="005E43CB" w:rsidTr="009D3052">
        <w:trPr>
          <w:trHeight w:val="468"/>
        </w:trPr>
        <w:tc>
          <w:tcPr>
            <w:tcW w:w="2159" w:type="dxa"/>
            <w:gridSpan w:val="3"/>
            <w:vMerge w:val="restart"/>
          </w:tcPr>
          <w:p w:rsidR="005E43CB" w:rsidRDefault="00DB6A95">
            <w:r>
              <w:rPr>
                <w:rFonts w:hint="eastAsia"/>
              </w:rPr>
              <w:t>可追溯性</w:t>
            </w:r>
          </w:p>
        </w:tc>
        <w:tc>
          <w:tcPr>
            <w:tcW w:w="949" w:type="dxa"/>
            <w:vMerge w:val="restart"/>
          </w:tcPr>
          <w:p w:rsidR="005E43CB" w:rsidRDefault="00DB6A95">
            <w:r>
              <w:rPr>
                <w:rFonts w:hint="eastAsia"/>
              </w:rPr>
              <w:t>F8.3</w:t>
            </w:r>
          </w:p>
          <w:p w:rsidR="005E43CB" w:rsidRDefault="00DB6A95">
            <w:r>
              <w:rPr>
                <w:rFonts w:hint="eastAsia"/>
              </w:rPr>
              <w:t>H</w:t>
            </w:r>
            <w:r>
              <w:t>6.7.2</w:t>
            </w:r>
          </w:p>
        </w:tc>
        <w:tc>
          <w:tcPr>
            <w:tcW w:w="762" w:type="dxa"/>
            <w:gridSpan w:val="2"/>
          </w:tcPr>
          <w:p w:rsidR="005E43CB" w:rsidRDefault="00DB6A95">
            <w:r>
              <w:rPr>
                <w:rFonts w:hint="eastAsia"/>
              </w:rPr>
              <w:t>文件名称</w:t>
            </w:r>
          </w:p>
        </w:tc>
        <w:tc>
          <w:tcPr>
            <w:tcW w:w="9880" w:type="dxa"/>
          </w:tcPr>
          <w:p w:rsidR="005E43CB" w:rsidRDefault="00DB6A95">
            <w:r>
              <w:rPr>
                <w:rFonts w:hint="eastAsia"/>
              </w:rPr>
              <w:t>如：</w:t>
            </w:r>
            <w:r>
              <w:rPr>
                <w:rFonts w:hint="eastAsia"/>
              </w:rPr>
              <w:t xml:space="preserve"> </w:t>
            </w:r>
            <w:r>
              <w:rPr>
                <w:rFonts w:hint="eastAsia"/>
              </w:rPr>
              <w:sym w:font="Wingdings" w:char="00FE"/>
            </w:r>
            <w:r>
              <w:rPr>
                <w:rFonts w:hint="eastAsia"/>
              </w:rPr>
              <w:t>手册</w:t>
            </w:r>
            <w:r>
              <w:rPr>
                <w:rFonts w:hint="eastAsia"/>
              </w:rPr>
              <w:t>8.3</w:t>
            </w:r>
            <w:r>
              <w:rPr>
                <w:rFonts w:hint="eastAsia"/>
              </w:rPr>
              <w:t>条款、</w:t>
            </w:r>
            <w:r>
              <w:rPr>
                <w:rFonts w:hint="eastAsia"/>
              </w:rPr>
              <w:sym w:font="Wingdings" w:char="00A8"/>
            </w:r>
            <w:r>
              <w:rPr>
                <w:rFonts w:hint="eastAsia"/>
                <w:szCs w:val="22"/>
              </w:rPr>
              <w:t>《产品标</w:t>
            </w:r>
            <w:r>
              <w:rPr>
                <w:rFonts w:hint="eastAsia"/>
              </w:rPr>
              <w:t>识和可追溯性控制程序》、</w:t>
            </w:r>
            <w:r>
              <w:rPr>
                <w:rFonts w:hint="eastAsia"/>
              </w:rPr>
              <w:sym w:font="Wingdings" w:char="00FE"/>
            </w:r>
            <w:r>
              <w:rPr>
                <w:rFonts w:hint="eastAsia"/>
              </w:rPr>
              <w:t>《前提方案》、</w:t>
            </w:r>
            <w:r>
              <w:rPr>
                <w:rFonts w:ascii="宋体" w:hAnsi="宋体" w:hint="eastAsia"/>
              </w:rPr>
              <w:t>□</w:t>
            </w:r>
            <w:r>
              <w:rPr>
                <w:rFonts w:hint="eastAsia"/>
              </w:rPr>
              <w:t>《样品控制程序》</w:t>
            </w:r>
          </w:p>
        </w:tc>
        <w:tc>
          <w:tcPr>
            <w:tcW w:w="964" w:type="dxa"/>
            <w:vMerge w:val="restart"/>
          </w:tcPr>
          <w:p w:rsidR="005E43CB" w:rsidRDefault="00DB6A95">
            <w:r>
              <w:rPr>
                <w:rFonts w:hint="eastAsia"/>
              </w:rPr>
              <w:sym w:font="Wingdings" w:char="00FE"/>
            </w:r>
            <w:r>
              <w:rPr>
                <w:rFonts w:hint="eastAsia"/>
              </w:rPr>
              <w:t>符合</w:t>
            </w:r>
            <w:r>
              <w:rPr>
                <w:rFonts w:hint="eastAsia"/>
              </w:rPr>
              <w:t xml:space="preserve"> </w:t>
            </w:r>
          </w:p>
          <w:p w:rsidR="005E43CB" w:rsidRDefault="00DB6A95">
            <w:r>
              <w:rPr>
                <w:rFonts w:hint="eastAsia"/>
              </w:rPr>
              <w:sym w:font="Wingdings" w:char="00A8"/>
            </w:r>
            <w:r>
              <w:rPr>
                <w:rFonts w:hint="eastAsia"/>
              </w:rPr>
              <w:t>不符合</w:t>
            </w:r>
          </w:p>
          <w:p w:rsidR="005E43CB" w:rsidRDefault="005E43CB"/>
        </w:tc>
      </w:tr>
      <w:tr w:rsidR="005E43CB" w:rsidTr="001613A5">
        <w:trPr>
          <w:trHeight w:val="945"/>
        </w:trPr>
        <w:tc>
          <w:tcPr>
            <w:tcW w:w="2159" w:type="dxa"/>
            <w:gridSpan w:val="3"/>
            <w:vMerge/>
          </w:tcPr>
          <w:p w:rsidR="005E43CB" w:rsidRDefault="005E43CB"/>
        </w:tc>
        <w:tc>
          <w:tcPr>
            <w:tcW w:w="949" w:type="dxa"/>
            <w:vMerge/>
          </w:tcPr>
          <w:p w:rsidR="005E43CB" w:rsidRDefault="005E43CB"/>
        </w:tc>
        <w:tc>
          <w:tcPr>
            <w:tcW w:w="762" w:type="dxa"/>
            <w:gridSpan w:val="2"/>
          </w:tcPr>
          <w:p w:rsidR="005E43CB" w:rsidRDefault="00DB6A95">
            <w:r>
              <w:rPr>
                <w:rFonts w:hint="eastAsia"/>
              </w:rPr>
              <w:t>运行证据</w:t>
            </w:r>
          </w:p>
        </w:tc>
        <w:tc>
          <w:tcPr>
            <w:tcW w:w="9880" w:type="dxa"/>
          </w:tcPr>
          <w:p w:rsidR="005E43CB" w:rsidRDefault="00DB6A95">
            <w:r>
              <w:rPr>
                <w:rFonts w:hint="eastAsia"/>
              </w:rPr>
              <w:t>在建立和实施可追溯性体系时，考虑了以下内容：</w:t>
            </w:r>
          </w:p>
          <w:p w:rsidR="005E43CB" w:rsidRDefault="00DB6A95">
            <w:r>
              <w:rPr>
                <w:rFonts w:hint="eastAsia"/>
              </w:rPr>
              <w:t xml:space="preserve"> </w:t>
            </w:r>
            <w:r>
              <w:rPr>
                <w:rFonts w:hint="eastAsia"/>
              </w:rPr>
              <w:sym w:font="Wingdings" w:char="00FE"/>
            </w:r>
            <w:r>
              <w:rPr>
                <w:rFonts w:hint="eastAsia"/>
              </w:rPr>
              <w:t>接收物料、配料、中间产品批量与最终产品的关系；</w:t>
            </w:r>
          </w:p>
          <w:p w:rsidR="005E43CB" w:rsidRDefault="00DB6A95">
            <w:r>
              <w:rPr>
                <w:rFonts w:hint="eastAsia"/>
              </w:rPr>
              <w:t xml:space="preserve"> </w:t>
            </w:r>
            <w:r>
              <w:rPr>
                <w:rFonts w:hint="eastAsia"/>
              </w:rPr>
              <w:sym w:font="Wingdings" w:char="00FE"/>
            </w:r>
            <w:r>
              <w:rPr>
                <w:rFonts w:hint="eastAsia"/>
              </w:rPr>
              <w:t>材料</w:t>
            </w:r>
            <w:r>
              <w:rPr>
                <w:rFonts w:hint="eastAsia"/>
              </w:rPr>
              <w:t>/</w:t>
            </w:r>
            <w:r>
              <w:rPr>
                <w:rFonts w:hint="eastAsia"/>
              </w:rPr>
              <w:t>产品的返工；</w:t>
            </w:r>
          </w:p>
          <w:p w:rsidR="005E43CB" w:rsidRDefault="00DB6A95">
            <w:r>
              <w:rPr>
                <w:rFonts w:hint="eastAsia"/>
              </w:rPr>
              <w:t xml:space="preserve"> </w:t>
            </w:r>
            <w:r>
              <w:rPr>
                <w:rFonts w:hint="eastAsia"/>
              </w:rPr>
              <w:sym w:font="Wingdings" w:char="00FE"/>
            </w:r>
            <w:r>
              <w:rPr>
                <w:rFonts w:hint="eastAsia"/>
              </w:rPr>
              <w:t>最终产品的分销。</w:t>
            </w:r>
          </w:p>
          <w:p w:rsidR="005E43CB" w:rsidRDefault="00DB6A95">
            <w:r>
              <w:rPr>
                <w:rFonts w:hint="eastAsia"/>
              </w:rPr>
              <w:t xml:space="preserve">  </w:t>
            </w:r>
          </w:p>
          <w:p w:rsidR="005E43CB" w:rsidRDefault="00DB6A95">
            <w:r>
              <w:rPr>
                <w:rFonts w:hint="eastAsia"/>
              </w:rPr>
              <w:t>原材料的唯一性标识方式：</w:t>
            </w:r>
            <w:r>
              <w:rPr>
                <w:rFonts w:hint="eastAsia"/>
              </w:rPr>
              <w:t xml:space="preserve"> </w:t>
            </w:r>
          </w:p>
          <w:p w:rsidR="005E43CB" w:rsidRDefault="00DB6A95">
            <w:r>
              <w:rPr>
                <w:rFonts w:hint="eastAsia"/>
              </w:rPr>
              <w:sym w:font="Wingdings" w:char="00A8"/>
            </w:r>
            <w:r>
              <w:rPr>
                <w:rFonts w:hint="eastAsia"/>
              </w:rPr>
              <w:t>容器编号</w:t>
            </w:r>
            <w:r>
              <w:rPr>
                <w:rFonts w:hint="eastAsia"/>
              </w:rPr>
              <w:t xml:space="preserve">  </w:t>
            </w:r>
            <w:r>
              <w:rPr>
                <w:rFonts w:hint="eastAsia"/>
              </w:rPr>
              <w:sym w:font="Wingdings" w:char="00FE"/>
            </w:r>
            <w:r>
              <w:rPr>
                <w:rFonts w:hint="eastAsia"/>
              </w:rPr>
              <w:t>标牌</w:t>
            </w:r>
            <w:r>
              <w:rPr>
                <w:rFonts w:hint="eastAsia"/>
              </w:rPr>
              <w:t xml:space="preserve">  </w:t>
            </w:r>
            <w:r>
              <w:rPr>
                <w:rFonts w:hint="eastAsia"/>
              </w:rPr>
              <w:sym w:font="Wingdings" w:char="00FE"/>
            </w:r>
            <w:r>
              <w:rPr>
                <w:rFonts w:hint="eastAsia"/>
              </w:rPr>
              <w:t>标签</w:t>
            </w:r>
            <w:r>
              <w:rPr>
                <w:rFonts w:hint="eastAsia"/>
              </w:rPr>
              <w:t xml:space="preserve">  </w:t>
            </w:r>
            <w:r>
              <w:rPr>
                <w:rFonts w:hint="eastAsia"/>
              </w:rPr>
              <w:sym w:font="Wingdings" w:char="00FE"/>
            </w:r>
            <w:r>
              <w:rPr>
                <w:rFonts w:hint="eastAsia"/>
              </w:rPr>
              <w:t>区域</w:t>
            </w:r>
            <w:r>
              <w:rPr>
                <w:rFonts w:hint="eastAsia"/>
              </w:rPr>
              <w:t xml:space="preserve">  </w:t>
            </w:r>
            <w:r>
              <w:rPr>
                <w:rFonts w:hint="eastAsia"/>
              </w:rPr>
              <w:sym w:font="Wingdings" w:char="00A8"/>
            </w:r>
            <w:r>
              <w:rPr>
                <w:rFonts w:hint="eastAsia"/>
              </w:rPr>
              <w:t>周装箱的颜色</w:t>
            </w:r>
            <w:r>
              <w:rPr>
                <w:rFonts w:hint="eastAsia"/>
              </w:rPr>
              <w:t xml:space="preserve">  </w:t>
            </w:r>
            <w:r w:rsidR="00E9764B">
              <w:rPr>
                <w:rFonts w:hint="eastAsia"/>
              </w:rPr>
              <w:sym w:font="Wingdings" w:char="00FE"/>
            </w:r>
            <w:r>
              <w:rPr>
                <w:rFonts w:hint="eastAsia"/>
              </w:rPr>
              <w:t>批号打码</w:t>
            </w:r>
            <w:r w:rsidR="00E9764B">
              <w:rPr>
                <w:rFonts w:hint="eastAsia"/>
              </w:rPr>
              <w:sym w:font="Wingdings" w:char="00FE"/>
            </w:r>
            <w:r>
              <w:rPr>
                <w:rFonts w:hint="eastAsia"/>
              </w:rPr>
              <w:t>条形码</w:t>
            </w:r>
            <w:r>
              <w:rPr>
                <w:rFonts w:hint="eastAsia"/>
              </w:rPr>
              <w:t xml:space="preserve"> </w:t>
            </w:r>
            <w:r>
              <w:rPr>
                <w:rFonts w:hint="eastAsia"/>
              </w:rPr>
              <w:sym w:font="Wingdings" w:char="00A8"/>
            </w:r>
            <w:r>
              <w:rPr>
                <w:rFonts w:hint="eastAsia"/>
              </w:rPr>
              <w:t>二维码</w:t>
            </w:r>
            <w:r>
              <w:rPr>
                <w:rFonts w:hint="eastAsia"/>
              </w:rPr>
              <w:t xml:space="preserve"> </w:t>
            </w:r>
            <w:r>
              <w:rPr>
                <w:rFonts w:hint="eastAsia"/>
              </w:rPr>
              <w:sym w:font="Wingdings" w:char="00A8"/>
            </w:r>
            <w:r>
              <w:rPr>
                <w:rFonts w:hint="eastAsia"/>
              </w:rPr>
              <w:t>其他</w:t>
            </w:r>
          </w:p>
          <w:p w:rsidR="005E43CB" w:rsidRPr="00E9764B" w:rsidRDefault="005E43CB"/>
          <w:p w:rsidR="005E43CB" w:rsidRDefault="00DB6A95">
            <w:r>
              <w:rPr>
                <w:rFonts w:hint="eastAsia"/>
              </w:rPr>
              <w:t>半成品的唯一性标识方式：</w:t>
            </w:r>
            <w:r>
              <w:rPr>
                <w:rFonts w:hint="eastAsia"/>
              </w:rPr>
              <w:t xml:space="preserve">  </w:t>
            </w:r>
          </w:p>
          <w:p w:rsidR="005E43CB" w:rsidRDefault="00DB6A95">
            <w:r>
              <w:rPr>
                <w:rFonts w:hint="eastAsia"/>
              </w:rPr>
              <w:sym w:font="Wingdings" w:char="00A8"/>
            </w:r>
            <w:r>
              <w:rPr>
                <w:rFonts w:hint="eastAsia"/>
              </w:rPr>
              <w:t>容器编号</w:t>
            </w:r>
            <w:r>
              <w:rPr>
                <w:rFonts w:hint="eastAsia"/>
              </w:rPr>
              <w:t xml:space="preserve"> </w:t>
            </w:r>
            <w:r w:rsidR="00E9764B">
              <w:rPr>
                <w:rFonts w:hint="eastAsia"/>
              </w:rPr>
              <w:sym w:font="Wingdings" w:char="00FE"/>
            </w:r>
            <w:r>
              <w:rPr>
                <w:rFonts w:hint="eastAsia"/>
              </w:rPr>
              <w:t>标牌</w:t>
            </w:r>
            <w:r>
              <w:rPr>
                <w:rFonts w:hint="eastAsia"/>
              </w:rPr>
              <w:t xml:space="preserve">  </w:t>
            </w:r>
            <w:r>
              <w:rPr>
                <w:rFonts w:hint="eastAsia"/>
              </w:rPr>
              <w:sym w:font="Wingdings" w:char="00A8"/>
            </w:r>
            <w:r>
              <w:rPr>
                <w:rFonts w:hint="eastAsia"/>
              </w:rPr>
              <w:t>标签</w:t>
            </w:r>
            <w:r>
              <w:rPr>
                <w:rFonts w:hint="eastAsia"/>
              </w:rPr>
              <w:t xml:space="preserve">  </w:t>
            </w:r>
            <w:r>
              <w:rPr>
                <w:rFonts w:hint="eastAsia"/>
              </w:rPr>
              <w:sym w:font="Wingdings" w:char="00FE"/>
            </w:r>
            <w:r>
              <w:rPr>
                <w:rFonts w:hint="eastAsia"/>
              </w:rPr>
              <w:t>区域</w:t>
            </w:r>
            <w:r>
              <w:rPr>
                <w:rFonts w:hint="eastAsia"/>
              </w:rPr>
              <w:t xml:space="preserve">  </w:t>
            </w:r>
            <w:r>
              <w:rPr>
                <w:rFonts w:hint="eastAsia"/>
              </w:rPr>
              <w:sym w:font="Wingdings" w:char="00A8"/>
            </w:r>
            <w:r>
              <w:rPr>
                <w:rFonts w:hint="eastAsia"/>
              </w:rPr>
              <w:t>周装箱的颜色</w:t>
            </w:r>
            <w:r>
              <w:rPr>
                <w:rFonts w:hint="eastAsia"/>
              </w:rPr>
              <w:t xml:space="preserve">  </w:t>
            </w:r>
            <w:r>
              <w:rPr>
                <w:rFonts w:hint="eastAsia"/>
              </w:rPr>
              <w:sym w:font="Wingdings" w:char="00A8"/>
            </w:r>
            <w:r>
              <w:rPr>
                <w:rFonts w:hint="eastAsia"/>
              </w:rPr>
              <w:t>批号打码</w:t>
            </w:r>
            <w:r>
              <w:rPr>
                <w:rFonts w:hint="eastAsia"/>
              </w:rPr>
              <w:t xml:space="preserve"> </w:t>
            </w:r>
            <w:r>
              <w:rPr>
                <w:rFonts w:hint="eastAsia"/>
              </w:rPr>
              <w:sym w:font="Wingdings" w:char="00A8"/>
            </w:r>
            <w:r>
              <w:rPr>
                <w:rFonts w:hint="eastAsia"/>
              </w:rPr>
              <w:t>条形码</w:t>
            </w:r>
            <w:r>
              <w:rPr>
                <w:rFonts w:hint="eastAsia"/>
              </w:rPr>
              <w:t xml:space="preserve"> </w:t>
            </w:r>
            <w:r>
              <w:rPr>
                <w:rFonts w:hint="eastAsia"/>
              </w:rPr>
              <w:sym w:font="Wingdings" w:char="00A8"/>
            </w:r>
            <w:r>
              <w:rPr>
                <w:rFonts w:hint="eastAsia"/>
              </w:rPr>
              <w:t>二维码</w:t>
            </w:r>
            <w:r>
              <w:rPr>
                <w:rFonts w:hint="eastAsia"/>
              </w:rPr>
              <w:t xml:space="preserve"> </w:t>
            </w:r>
            <w:r>
              <w:rPr>
                <w:rFonts w:hint="eastAsia"/>
              </w:rPr>
              <w:sym w:font="Wingdings" w:char="00A8"/>
            </w:r>
            <w:r>
              <w:rPr>
                <w:rFonts w:hint="eastAsia"/>
              </w:rPr>
              <w:t>其他</w:t>
            </w:r>
          </w:p>
          <w:p w:rsidR="005E43CB" w:rsidRDefault="005E43CB">
            <w:pPr>
              <w:pStyle w:val="2"/>
            </w:pPr>
          </w:p>
          <w:p w:rsidR="005E43CB" w:rsidRDefault="00DB6A95">
            <w:r>
              <w:rPr>
                <w:rFonts w:hint="eastAsia"/>
              </w:rPr>
              <w:t>成品的唯一性标识方式：</w:t>
            </w:r>
            <w:r>
              <w:rPr>
                <w:rFonts w:hint="eastAsia"/>
              </w:rPr>
              <w:t xml:space="preserve"> </w:t>
            </w:r>
          </w:p>
          <w:p w:rsidR="005E43CB" w:rsidRDefault="00DB6A95">
            <w:r>
              <w:rPr>
                <w:rFonts w:hint="eastAsia"/>
              </w:rPr>
              <w:sym w:font="Wingdings" w:char="00A8"/>
            </w:r>
            <w:r>
              <w:rPr>
                <w:rFonts w:hint="eastAsia"/>
              </w:rPr>
              <w:t>容器编号</w:t>
            </w:r>
            <w:r>
              <w:rPr>
                <w:rFonts w:hint="eastAsia"/>
              </w:rPr>
              <w:t xml:space="preserve">  </w:t>
            </w:r>
            <w:r>
              <w:rPr>
                <w:rFonts w:hint="eastAsia"/>
              </w:rPr>
              <w:sym w:font="Wingdings" w:char="00FE"/>
            </w:r>
            <w:r>
              <w:rPr>
                <w:rFonts w:hint="eastAsia"/>
              </w:rPr>
              <w:t>标牌</w:t>
            </w:r>
            <w:r>
              <w:rPr>
                <w:rFonts w:hint="eastAsia"/>
              </w:rPr>
              <w:t xml:space="preserve">  </w:t>
            </w:r>
            <w:r>
              <w:rPr>
                <w:rFonts w:hint="eastAsia"/>
              </w:rPr>
              <w:sym w:font="Wingdings" w:char="00FE"/>
            </w:r>
            <w:r>
              <w:rPr>
                <w:rFonts w:hint="eastAsia"/>
              </w:rPr>
              <w:t>标签</w:t>
            </w:r>
            <w:r>
              <w:rPr>
                <w:rFonts w:hint="eastAsia"/>
              </w:rPr>
              <w:t xml:space="preserve">  </w:t>
            </w:r>
            <w:r>
              <w:rPr>
                <w:rFonts w:hint="eastAsia"/>
              </w:rPr>
              <w:sym w:font="Wingdings" w:char="00FE"/>
            </w:r>
            <w:r>
              <w:rPr>
                <w:rFonts w:hint="eastAsia"/>
              </w:rPr>
              <w:t>区域</w:t>
            </w:r>
            <w:r>
              <w:rPr>
                <w:rFonts w:hint="eastAsia"/>
              </w:rPr>
              <w:t xml:space="preserve">  </w:t>
            </w:r>
            <w:r>
              <w:rPr>
                <w:rFonts w:hint="eastAsia"/>
              </w:rPr>
              <w:sym w:font="Wingdings" w:char="00A8"/>
            </w:r>
            <w:r>
              <w:rPr>
                <w:rFonts w:hint="eastAsia"/>
              </w:rPr>
              <w:t>周装箱的颜色</w:t>
            </w:r>
            <w:r>
              <w:rPr>
                <w:rFonts w:hint="eastAsia"/>
              </w:rPr>
              <w:t xml:space="preserve">  </w:t>
            </w:r>
            <w:r w:rsidR="00E9764B">
              <w:rPr>
                <w:rFonts w:hint="eastAsia"/>
              </w:rPr>
              <w:sym w:font="Wingdings" w:char="00FE"/>
            </w:r>
            <w:r>
              <w:rPr>
                <w:rFonts w:hint="eastAsia"/>
              </w:rPr>
              <w:t>批号打码</w:t>
            </w:r>
            <w:r>
              <w:rPr>
                <w:rFonts w:hint="eastAsia"/>
              </w:rPr>
              <w:t xml:space="preserve"> </w:t>
            </w:r>
            <w:r w:rsidR="00E9764B">
              <w:rPr>
                <w:rFonts w:hint="eastAsia"/>
              </w:rPr>
              <w:sym w:font="Wingdings" w:char="00FE"/>
            </w:r>
            <w:r>
              <w:rPr>
                <w:rFonts w:hint="eastAsia"/>
              </w:rPr>
              <w:t>条形码</w:t>
            </w:r>
            <w:r>
              <w:rPr>
                <w:rFonts w:hint="eastAsia"/>
              </w:rPr>
              <w:t xml:space="preserve"> </w:t>
            </w:r>
            <w:r>
              <w:rPr>
                <w:rFonts w:hint="eastAsia"/>
              </w:rPr>
              <w:sym w:font="Wingdings" w:char="00A8"/>
            </w:r>
            <w:r>
              <w:rPr>
                <w:rFonts w:hint="eastAsia"/>
              </w:rPr>
              <w:t>二维码</w:t>
            </w:r>
            <w:r>
              <w:rPr>
                <w:rFonts w:hint="eastAsia"/>
              </w:rPr>
              <w:t xml:space="preserve"> </w:t>
            </w:r>
            <w:r>
              <w:rPr>
                <w:rFonts w:hint="eastAsia"/>
              </w:rPr>
              <w:sym w:font="Wingdings" w:char="00A8"/>
            </w:r>
            <w:r>
              <w:rPr>
                <w:rFonts w:hint="eastAsia"/>
              </w:rPr>
              <w:t>其他</w:t>
            </w:r>
          </w:p>
          <w:p w:rsidR="005E43CB" w:rsidRPr="00E9764B" w:rsidRDefault="005E43CB"/>
          <w:p w:rsidR="005E43CB" w:rsidRDefault="005E43CB">
            <w:pPr>
              <w:pStyle w:val="ad"/>
            </w:pPr>
          </w:p>
          <w:p w:rsidR="005E43CB" w:rsidRDefault="00DB6A95">
            <w:r>
              <w:rPr>
                <w:rFonts w:hint="eastAsia"/>
              </w:rPr>
              <w:t>组织于</w:t>
            </w:r>
            <w:r>
              <w:rPr>
                <w:rFonts w:hint="eastAsia"/>
                <w:szCs w:val="21"/>
                <w:u w:val="single"/>
              </w:rPr>
              <w:t xml:space="preserve">  2020 </w:t>
            </w:r>
            <w:r>
              <w:rPr>
                <w:rFonts w:hint="eastAsia"/>
                <w:szCs w:val="21"/>
              </w:rPr>
              <w:t>年</w:t>
            </w:r>
            <w:r>
              <w:rPr>
                <w:rFonts w:hint="eastAsia"/>
                <w:szCs w:val="21"/>
                <w:u w:val="single"/>
              </w:rPr>
              <w:t xml:space="preserve"> </w:t>
            </w:r>
            <w:r>
              <w:rPr>
                <w:szCs w:val="21"/>
                <w:u w:val="single"/>
              </w:rPr>
              <w:t>5</w:t>
            </w:r>
            <w:r>
              <w:rPr>
                <w:rFonts w:hint="eastAsia"/>
                <w:szCs w:val="21"/>
              </w:rPr>
              <w:t>月</w:t>
            </w:r>
            <w:r>
              <w:rPr>
                <w:rFonts w:hint="eastAsia"/>
                <w:szCs w:val="21"/>
                <w:u w:val="single"/>
              </w:rPr>
              <w:t xml:space="preserve"> </w:t>
            </w:r>
            <w:r>
              <w:rPr>
                <w:szCs w:val="21"/>
                <w:u w:val="single"/>
              </w:rPr>
              <w:t>24</w:t>
            </w:r>
            <w:r>
              <w:rPr>
                <w:rFonts w:hint="eastAsia"/>
                <w:szCs w:val="21"/>
                <w:u w:val="single"/>
              </w:rPr>
              <w:t xml:space="preserve"> </w:t>
            </w:r>
            <w:r>
              <w:rPr>
                <w:rFonts w:hint="eastAsia"/>
                <w:szCs w:val="21"/>
              </w:rPr>
              <w:t>日</w:t>
            </w:r>
            <w:r>
              <w:rPr>
                <w:rFonts w:hint="eastAsia"/>
              </w:rPr>
              <w:t>验证和测试可追溯性体系的有效性。</w:t>
            </w:r>
          </w:p>
          <w:p w:rsidR="005E43CB" w:rsidRDefault="00DB6A95">
            <w:r>
              <w:t>追溯</w:t>
            </w:r>
            <w:r>
              <w:rPr>
                <w:rFonts w:hint="eastAsia"/>
              </w:rPr>
              <w:t>原因：</w:t>
            </w:r>
            <w:r>
              <w:rPr>
                <w:rFonts w:hint="eastAsia"/>
              </w:rPr>
              <w:sym w:font="Wingdings" w:char="00FE"/>
            </w:r>
            <w:r>
              <w:rPr>
                <w:rFonts w:hint="eastAsia"/>
              </w:rPr>
              <w:t>演练</w:t>
            </w:r>
            <w:r>
              <w:rPr>
                <w:rFonts w:hint="eastAsia"/>
              </w:rPr>
              <w:t xml:space="preserve">  </w:t>
            </w:r>
            <w:r>
              <w:rPr>
                <w:rFonts w:hint="eastAsia"/>
              </w:rPr>
              <w:sym w:font="Wingdings" w:char="00A8"/>
            </w:r>
            <w:r>
              <w:rPr>
                <w:rFonts w:hint="eastAsia"/>
              </w:rPr>
              <w:t>质量事故</w:t>
            </w:r>
            <w:r>
              <w:rPr>
                <w:rFonts w:hint="eastAsia"/>
              </w:rPr>
              <w:t xml:space="preserve"> </w:t>
            </w:r>
            <w:r>
              <w:rPr>
                <w:rFonts w:hint="eastAsia"/>
              </w:rPr>
              <w:sym w:font="Wingdings" w:char="00A8"/>
            </w:r>
            <w:r>
              <w:rPr>
                <w:rFonts w:hint="eastAsia"/>
              </w:rPr>
              <w:t>顾客投诉</w:t>
            </w:r>
            <w:r>
              <w:rPr>
                <w:rFonts w:hint="eastAsia"/>
              </w:rPr>
              <w:t xml:space="preserve">  </w:t>
            </w:r>
            <w:r>
              <w:rPr>
                <w:rFonts w:hint="eastAsia"/>
              </w:rPr>
              <w:sym w:font="Wingdings" w:char="00A8"/>
            </w:r>
            <w:r>
              <w:rPr>
                <w:rFonts w:hint="eastAsia"/>
              </w:rPr>
              <w:t>市场抽查不合格</w:t>
            </w:r>
            <w:r>
              <w:rPr>
                <w:rFonts w:hint="eastAsia"/>
              </w:rPr>
              <w:t xml:space="preserve"> </w:t>
            </w:r>
          </w:p>
          <w:tbl>
            <w:tblPr>
              <w:tblStyle w:val="ac"/>
              <w:tblW w:w="9043" w:type="dxa"/>
              <w:tblLayout w:type="fixed"/>
              <w:tblLook w:val="04A0" w:firstRow="1" w:lastRow="0" w:firstColumn="1" w:lastColumn="0" w:noHBand="0" w:noVBand="1"/>
            </w:tblPr>
            <w:tblGrid>
              <w:gridCol w:w="1197"/>
              <w:gridCol w:w="2080"/>
              <w:gridCol w:w="1228"/>
              <w:gridCol w:w="1145"/>
              <w:gridCol w:w="1143"/>
              <w:gridCol w:w="851"/>
              <w:gridCol w:w="1399"/>
            </w:tblGrid>
            <w:tr w:rsidR="005E43CB">
              <w:tc>
                <w:tcPr>
                  <w:tcW w:w="1197" w:type="dxa"/>
                </w:tcPr>
                <w:p w:rsidR="005E43CB" w:rsidRDefault="00DB6A95">
                  <w:pPr>
                    <w:rPr>
                      <w:rFonts w:hint="default"/>
                    </w:rPr>
                  </w:pPr>
                  <w:r>
                    <w:t>产品批号</w:t>
                  </w:r>
                </w:p>
              </w:tc>
              <w:tc>
                <w:tcPr>
                  <w:tcW w:w="2080" w:type="dxa"/>
                </w:tcPr>
                <w:p w:rsidR="005E43CB" w:rsidRDefault="00DB6A95">
                  <w:pPr>
                    <w:rPr>
                      <w:rFonts w:hint="default"/>
                    </w:rPr>
                  </w:pPr>
                  <w:r>
                    <w:t>不合格简述</w:t>
                  </w:r>
                </w:p>
              </w:tc>
              <w:tc>
                <w:tcPr>
                  <w:tcW w:w="1228" w:type="dxa"/>
                </w:tcPr>
                <w:p w:rsidR="005E43CB" w:rsidRDefault="00DB6A95">
                  <w:pPr>
                    <w:rPr>
                      <w:rFonts w:hint="default"/>
                    </w:rPr>
                  </w:pPr>
                  <w:r>
                    <w:t>生产记录情况</w:t>
                  </w:r>
                </w:p>
              </w:tc>
              <w:tc>
                <w:tcPr>
                  <w:tcW w:w="1145" w:type="dxa"/>
                </w:tcPr>
                <w:p w:rsidR="005E43CB" w:rsidRDefault="00DB6A95">
                  <w:pPr>
                    <w:rPr>
                      <w:rFonts w:hint="default"/>
                    </w:rPr>
                  </w:pPr>
                  <w:r>
                    <w:t>检验记录情况</w:t>
                  </w:r>
                </w:p>
              </w:tc>
              <w:tc>
                <w:tcPr>
                  <w:tcW w:w="1143" w:type="dxa"/>
                </w:tcPr>
                <w:p w:rsidR="005E43CB" w:rsidRDefault="00DB6A95">
                  <w:pPr>
                    <w:rPr>
                      <w:rFonts w:hint="default"/>
                    </w:rPr>
                  </w:pPr>
                  <w:r>
                    <w:t>采购记录情况</w:t>
                  </w:r>
                </w:p>
              </w:tc>
              <w:tc>
                <w:tcPr>
                  <w:tcW w:w="851" w:type="dxa"/>
                </w:tcPr>
                <w:p w:rsidR="005E43CB" w:rsidRDefault="00DB6A95">
                  <w:pPr>
                    <w:rPr>
                      <w:rFonts w:hint="default"/>
                    </w:rPr>
                  </w:pPr>
                  <w:r>
                    <w:t>产品留样确认</w:t>
                  </w:r>
                </w:p>
              </w:tc>
              <w:tc>
                <w:tcPr>
                  <w:tcW w:w="1399" w:type="dxa"/>
                </w:tcPr>
                <w:p w:rsidR="005E43CB" w:rsidRDefault="00DB6A95">
                  <w:pPr>
                    <w:rPr>
                      <w:rFonts w:hint="default"/>
                    </w:rPr>
                  </w:pPr>
                  <w:r>
                    <w:t>销售记录追踪</w:t>
                  </w:r>
                </w:p>
              </w:tc>
            </w:tr>
            <w:tr w:rsidR="005B3705">
              <w:tc>
                <w:tcPr>
                  <w:tcW w:w="1197" w:type="dxa"/>
                </w:tcPr>
                <w:p w:rsidR="005B3705" w:rsidRDefault="005B3705" w:rsidP="005B3705">
                  <w:pPr>
                    <w:rPr>
                      <w:rFonts w:hint="default"/>
                    </w:rPr>
                  </w:pPr>
                  <w:r>
                    <w:t>2020.5.20</w:t>
                  </w:r>
                </w:p>
              </w:tc>
              <w:tc>
                <w:tcPr>
                  <w:tcW w:w="2080" w:type="dxa"/>
                </w:tcPr>
                <w:p w:rsidR="005B3705" w:rsidRDefault="005B3705" w:rsidP="005B3705">
                  <w:pPr>
                    <w:rPr>
                      <w:rFonts w:hint="default"/>
                    </w:rPr>
                  </w:pPr>
                  <w:r>
                    <w:t>员工失误将</w:t>
                  </w:r>
                  <w:r>
                    <w:t>8a</w:t>
                  </w:r>
                  <w:r>
                    <w:t>柠檬汁的外箱装竹蔗马蹄糖浆产品</w:t>
                  </w:r>
                </w:p>
              </w:tc>
              <w:tc>
                <w:tcPr>
                  <w:tcW w:w="1228" w:type="dxa"/>
                </w:tcPr>
                <w:p w:rsidR="005B3705" w:rsidRDefault="005B3705" w:rsidP="005B3705">
                  <w:pPr>
                    <w:rPr>
                      <w:rFonts w:hint="default"/>
                    </w:rPr>
                  </w:pPr>
                  <w:r>
                    <w:t>2020.5.20</w:t>
                  </w:r>
                </w:p>
              </w:tc>
              <w:tc>
                <w:tcPr>
                  <w:tcW w:w="1145" w:type="dxa"/>
                </w:tcPr>
                <w:p w:rsidR="005B3705" w:rsidRPr="00A670B5" w:rsidRDefault="005B3705" w:rsidP="005B3705">
                  <w:pPr>
                    <w:rPr>
                      <w:rFonts w:ascii="宋体" w:hAnsi="宋体" w:hint="default"/>
                      <w:bCs/>
                      <w:szCs w:val="21"/>
                    </w:rPr>
                  </w:pPr>
                  <w:r w:rsidRPr="00A670B5">
                    <w:rPr>
                      <w:rFonts w:ascii="宋体" w:hAnsi="宋体"/>
                      <w:bCs/>
                      <w:szCs w:val="21"/>
                    </w:rPr>
                    <w:t>2020.05.20</w:t>
                  </w:r>
                </w:p>
                <w:p w:rsidR="005B3705" w:rsidRPr="00A670B5" w:rsidRDefault="005B3705" w:rsidP="005B3705">
                  <w:pPr>
                    <w:pStyle w:val="2"/>
                    <w:ind w:left="0" w:firstLineChars="0" w:firstLine="0"/>
                    <w:rPr>
                      <w:rFonts w:hint="default"/>
                      <w:szCs w:val="21"/>
                    </w:rPr>
                  </w:pPr>
                  <w:r w:rsidRPr="00A670B5">
                    <w:rPr>
                      <w:szCs w:val="21"/>
                    </w:rPr>
                    <w:t>《产品质量检测报告》</w:t>
                  </w:r>
                </w:p>
                <w:p w:rsidR="005B3705" w:rsidRPr="00A670B5" w:rsidRDefault="005B3705" w:rsidP="005B3705">
                  <w:pPr>
                    <w:pStyle w:val="2"/>
                    <w:ind w:left="0" w:firstLineChars="0" w:firstLine="0"/>
                    <w:rPr>
                      <w:rFonts w:hint="default"/>
                      <w:szCs w:val="21"/>
                    </w:rPr>
                  </w:pPr>
                  <w:r w:rsidRPr="00A670B5">
                    <w:rPr>
                      <w:szCs w:val="21"/>
                    </w:rPr>
                    <w:t>《车间包装记录表》</w:t>
                  </w:r>
                </w:p>
              </w:tc>
              <w:tc>
                <w:tcPr>
                  <w:tcW w:w="1143" w:type="dxa"/>
                </w:tcPr>
                <w:p w:rsidR="005B3705" w:rsidRPr="00A670B5" w:rsidRDefault="005B3705" w:rsidP="005B3705">
                  <w:pPr>
                    <w:rPr>
                      <w:rFonts w:ascii="宋体" w:hAnsi="宋体" w:hint="default"/>
                      <w:szCs w:val="21"/>
                    </w:rPr>
                  </w:pPr>
                  <w:r w:rsidRPr="00A670B5">
                    <w:rPr>
                      <w:rFonts w:ascii="宋体" w:hAnsi="宋体"/>
                      <w:szCs w:val="21"/>
                    </w:rPr>
                    <w:t>2020-03-31</w:t>
                  </w:r>
                </w:p>
                <w:p w:rsidR="005B3705" w:rsidRPr="00A670B5" w:rsidRDefault="005B3705" w:rsidP="005B3705">
                  <w:pPr>
                    <w:pStyle w:val="2"/>
                    <w:ind w:left="0" w:firstLineChars="0" w:firstLine="0"/>
                    <w:rPr>
                      <w:rFonts w:hint="default"/>
                      <w:szCs w:val="21"/>
                    </w:rPr>
                  </w:pPr>
                  <w:r w:rsidRPr="00A670B5">
                    <w:rPr>
                      <w:szCs w:val="21"/>
                    </w:rPr>
                    <w:t>《采购食品原料验收台帐》</w:t>
                  </w:r>
                </w:p>
              </w:tc>
              <w:tc>
                <w:tcPr>
                  <w:tcW w:w="851" w:type="dxa"/>
                </w:tcPr>
                <w:p w:rsidR="005B3705" w:rsidRDefault="005B3705" w:rsidP="005B3705">
                  <w:pPr>
                    <w:rPr>
                      <w:rFonts w:hint="default"/>
                    </w:rPr>
                  </w:pPr>
                  <w:r>
                    <w:t>已确认</w:t>
                  </w:r>
                </w:p>
              </w:tc>
              <w:tc>
                <w:tcPr>
                  <w:tcW w:w="1399" w:type="dxa"/>
                </w:tcPr>
                <w:p w:rsidR="005B3705" w:rsidRDefault="005B3705" w:rsidP="005B3705">
                  <w:pPr>
                    <w:rPr>
                      <w:rFonts w:hint="default"/>
                    </w:rPr>
                  </w:pPr>
                  <w:r>
                    <w:t>通知客户将此内外不符合的产品进行暂时封存，后由公司安排符合的产品送货进行换货</w:t>
                  </w:r>
                </w:p>
              </w:tc>
            </w:tr>
          </w:tbl>
          <w:p w:rsidR="005E43CB" w:rsidRDefault="005E43CB"/>
          <w:p w:rsidR="005E43CB" w:rsidRDefault="00DB6A95">
            <w:r>
              <w:rPr>
                <w:rFonts w:hint="eastAsia"/>
              </w:rPr>
              <w:t>可追溯性系统证据的保留期限</w:t>
            </w:r>
            <w:r>
              <w:rPr>
                <w:rFonts w:hint="eastAsia"/>
              </w:rPr>
              <w:t xml:space="preserve"> </w:t>
            </w:r>
            <w:r w:rsidR="00C24A14">
              <w:rPr>
                <w:u w:val="single"/>
              </w:rPr>
              <w:t>24</w:t>
            </w:r>
            <w:r>
              <w:rPr>
                <w:rFonts w:hint="eastAsia"/>
              </w:rPr>
              <w:t>个月，至少包括产品的保质期</w:t>
            </w:r>
            <w:r>
              <w:rPr>
                <w:rFonts w:hint="eastAsia"/>
                <w:u w:val="single"/>
              </w:rPr>
              <w:t xml:space="preserve">   </w:t>
            </w:r>
            <w:r>
              <w:rPr>
                <w:b/>
                <w:bCs/>
                <w:u w:val="single"/>
              </w:rPr>
              <w:t>12</w:t>
            </w:r>
            <w:r>
              <w:rPr>
                <w:rFonts w:hint="eastAsia"/>
                <w:u w:val="single"/>
              </w:rPr>
              <w:t xml:space="preserve"> </w:t>
            </w:r>
            <w:r>
              <w:rPr>
                <w:rFonts w:hint="eastAsia"/>
              </w:rPr>
              <w:t>个月。</w:t>
            </w:r>
          </w:p>
          <w:p w:rsidR="005E43CB" w:rsidRDefault="005E43CB"/>
          <w:p w:rsidR="005E43CB" w:rsidRDefault="00DB6A95">
            <w:r>
              <w:rPr>
                <w:rFonts w:hint="eastAsia"/>
              </w:rPr>
              <w:t>产品留样（适用时）</w:t>
            </w:r>
          </w:p>
          <w:p w:rsidR="005E43CB" w:rsidRDefault="00DB6A95">
            <w:r>
              <w:rPr>
                <w:rFonts w:hint="eastAsia"/>
              </w:rPr>
              <w:t>抽查产品留样记录：</w:t>
            </w:r>
          </w:p>
          <w:tbl>
            <w:tblPr>
              <w:tblStyle w:val="ac"/>
              <w:tblW w:w="9043" w:type="dxa"/>
              <w:tblLayout w:type="fixed"/>
              <w:tblLook w:val="04A0" w:firstRow="1" w:lastRow="0" w:firstColumn="1" w:lastColumn="0" w:noHBand="0" w:noVBand="1"/>
            </w:tblPr>
            <w:tblGrid>
              <w:gridCol w:w="1808"/>
              <w:gridCol w:w="1808"/>
              <w:gridCol w:w="1809"/>
              <w:gridCol w:w="1809"/>
              <w:gridCol w:w="1809"/>
            </w:tblGrid>
            <w:tr w:rsidR="005E43CB">
              <w:tc>
                <w:tcPr>
                  <w:tcW w:w="1808" w:type="dxa"/>
                </w:tcPr>
                <w:p w:rsidR="005E43CB" w:rsidRDefault="00DB6A95">
                  <w:pPr>
                    <w:rPr>
                      <w:rFonts w:hint="default"/>
                    </w:rPr>
                  </w:pPr>
                  <w:r>
                    <w:t>产品名称</w:t>
                  </w:r>
                </w:p>
              </w:tc>
              <w:tc>
                <w:tcPr>
                  <w:tcW w:w="1808" w:type="dxa"/>
                </w:tcPr>
                <w:p w:rsidR="005E43CB" w:rsidRDefault="00DB6A95">
                  <w:pPr>
                    <w:rPr>
                      <w:rFonts w:hint="default"/>
                    </w:rPr>
                  </w:pPr>
                  <w:r>
                    <w:t>规格</w:t>
                  </w:r>
                </w:p>
              </w:tc>
              <w:tc>
                <w:tcPr>
                  <w:tcW w:w="1809" w:type="dxa"/>
                </w:tcPr>
                <w:p w:rsidR="005E43CB" w:rsidRDefault="00DB6A95">
                  <w:pPr>
                    <w:rPr>
                      <w:rFonts w:hint="default"/>
                    </w:rPr>
                  </w:pPr>
                  <w:r>
                    <w:t>生产日期</w:t>
                  </w:r>
                </w:p>
              </w:tc>
              <w:tc>
                <w:tcPr>
                  <w:tcW w:w="1809" w:type="dxa"/>
                </w:tcPr>
                <w:p w:rsidR="005E43CB" w:rsidRDefault="00DB6A95">
                  <w:pPr>
                    <w:rPr>
                      <w:rFonts w:hint="default"/>
                    </w:rPr>
                  </w:pPr>
                  <w:r>
                    <w:t>保存期限</w:t>
                  </w:r>
                </w:p>
              </w:tc>
              <w:tc>
                <w:tcPr>
                  <w:tcW w:w="1809" w:type="dxa"/>
                </w:tcPr>
                <w:p w:rsidR="005E43CB" w:rsidRDefault="00DB6A95">
                  <w:pPr>
                    <w:rPr>
                      <w:rFonts w:hint="default"/>
                    </w:rPr>
                  </w:pPr>
                  <w:r>
                    <w:t>保存状态</w:t>
                  </w:r>
                </w:p>
              </w:tc>
            </w:tr>
            <w:tr w:rsidR="005E43CB">
              <w:trPr>
                <w:trHeight w:val="90"/>
              </w:trPr>
              <w:tc>
                <w:tcPr>
                  <w:tcW w:w="1808" w:type="dxa"/>
                </w:tcPr>
                <w:p w:rsidR="005E43CB" w:rsidRDefault="00DB6A95">
                  <w:pPr>
                    <w:rPr>
                      <w:rFonts w:hint="default"/>
                    </w:rPr>
                  </w:pPr>
                  <w:r>
                    <w:rPr>
                      <w:rFonts w:hint="default"/>
                      <w:kern w:val="0"/>
                      <w:sz w:val="20"/>
                      <w:lang w:bidi="ar"/>
                    </w:rPr>
                    <w:t>+2</w:t>
                  </w:r>
                  <w:r>
                    <w:rPr>
                      <w:rFonts w:cs="宋体"/>
                      <w:kern w:val="0"/>
                      <w:sz w:val="20"/>
                      <w:lang w:bidi="ar"/>
                    </w:rPr>
                    <w:t>黑糖</w:t>
                  </w:r>
                </w:p>
              </w:tc>
              <w:tc>
                <w:tcPr>
                  <w:tcW w:w="1808" w:type="dxa"/>
                </w:tcPr>
                <w:p w:rsidR="005E43CB" w:rsidRDefault="00DB6A95">
                  <w:pPr>
                    <w:rPr>
                      <w:rFonts w:hint="default"/>
                    </w:rPr>
                  </w:pPr>
                  <w:r>
                    <w:rPr>
                      <w:rFonts w:hint="default"/>
                      <w:kern w:val="0"/>
                      <w:sz w:val="20"/>
                      <w:lang w:bidi="ar"/>
                    </w:rPr>
                    <w:t>150g</w:t>
                  </w:r>
                </w:p>
              </w:tc>
              <w:tc>
                <w:tcPr>
                  <w:tcW w:w="1809" w:type="dxa"/>
                </w:tcPr>
                <w:p w:rsidR="005E43CB" w:rsidRDefault="00DB6A95">
                  <w:pPr>
                    <w:rPr>
                      <w:rFonts w:hint="default"/>
                    </w:rPr>
                  </w:pPr>
                  <w:r>
                    <w:rPr>
                      <w:rFonts w:hint="default"/>
                      <w:kern w:val="0"/>
                      <w:sz w:val="20"/>
                      <w:lang w:bidi="ar"/>
                    </w:rPr>
                    <w:t>2021.03.5</w:t>
                  </w:r>
                </w:p>
              </w:tc>
              <w:tc>
                <w:tcPr>
                  <w:tcW w:w="1809" w:type="dxa"/>
                </w:tcPr>
                <w:p w:rsidR="005E43CB" w:rsidRDefault="00DB6A95">
                  <w:pPr>
                    <w:rPr>
                      <w:rFonts w:hint="default"/>
                    </w:rPr>
                  </w:pPr>
                  <w:r>
                    <w:rPr>
                      <w:rFonts w:hint="default"/>
                      <w:kern w:val="0"/>
                      <w:sz w:val="20"/>
                      <w:lang w:bidi="ar"/>
                    </w:rPr>
                    <w:t>1</w:t>
                  </w:r>
                  <w:r>
                    <w:rPr>
                      <w:rFonts w:cs="宋体"/>
                      <w:kern w:val="0"/>
                      <w:sz w:val="20"/>
                      <w:lang w:bidi="ar"/>
                    </w:rPr>
                    <w:t>年</w:t>
                  </w:r>
                </w:p>
              </w:tc>
              <w:tc>
                <w:tcPr>
                  <w:tcW w:w="1809" w:type="dxa"/>
                </w:tcPr>
                <w:p w:rsidR="005E43CB" w:rsidRDefault="00DB6A95">
                  <w:pPr>
                    <w:rPr>
                      <w:rFonts w:hint="default"/>
                    </w:rPr>
                  </w:pPr>
                  <w:r>
                    <w:rPr>
                      <w:rFonts w:cs="宋体"/>
                      <w:kern w:val="0"/>
                      <w:sz w:val="20"/>
                      <w:lang w:bidi="ar"/>
                    </w:rPr>
                    <w:t>正常</w:t>
                  </w:r>
                </w:p>
              </w:tc>
            </w:tr>
            <w:tr w:rsidR="005E43CB" w:rsidTr="008920FC">
              <w:trPr>
                <w:trHeight w:val="231"/>
              </w:trPr>
              <w:tc>
                <w:tcPr>
                  <w:tcW w:w="1808" w:type="dxa"/>
                </w:tcPr>
                <w:p w:rsidR="005E43CB" w:rsidRDefault="00DB6A95">
                  <w:pPr>
                    <w:rPr>
                      <w:rFonts w:hint="default"/>
                    </w:rPr>
                  </w:pPr>
                  <w:r>
                    <w:rPr>
                      <w:rFonts w:hint="default"/>
                      <w:kern w:val="0"/>
                      <w:sz w:val="20"/>
                      <w:lang w:bidi="ar"/>
                    </w:rPr>
                    <w:t>+36</w:t>
                  </w:r>
                  <w:r>
                    <w:rPr>
                      <w:rFonts w:cs="宋体"/>
                      <w:kern w:val="0"/>
                      <w:sz w:val="20"/>
                      <w:lang w:bidi="ar"/>
                    </w:rPr>
                    <w:t>凤梨</w:t>
                  </w:r>
                </w:p>
              </w:tc>
              <w:tc>
                <w:tcPr>
                  <w:tcW w:w="1808" w:type="dxa"/>
                </w:tcPr>
                <w:p w:rsidR="005E43CB" w:rsidRDefault="00DB6A95">
                  <w:pPr>
                    <w:rPr>
                      <w:rFonts w:hint="default"/>
                    </w:rPr>
                  </w:pPr>
                  <w:r>
                    <w:rPr>
                      <w:rFonts w:hint="default"/>
                      <w:kern w:val="0"/>
                      <w:sz w:val="20"/>
                      <w:lang w:bidi="ar"/>
                    </w:rPr>
                    <w:t>150g</w:t>
                  </w:r>
                </w:p>
              </w:tc>
              <w:tc>
                <w:tcPr>
                  <w:tcW w:w="1809" w:type="dxa"/>
                </w:tcPr>
                <w:p w:rsidR="005E43CB" w:rsidRDefault="00DB6A95">
                  <w:pPr>
                    <w:rPr>
                      <w:rFonts w:hint="default"/>
                    </w:rPr>
                  </w:pPr>
                  <w:r>
                    <w:rPr>
                      <w:rFonts w:hint="default"/>
                      <w:kern w:val="0"/>
                      <w:sz w:val="20"/>
                      <w:lang w:bidi="ar"/>
                    </w:rPr>
                    <w:t>2021.03.06</w:t>
                  </w:r>
                </w:p>
              </w:tc>
              <w:tc>
                <w:tcPr>
                  <w:tcW w:w="1809" w:type="dxa"/>
                </w:tcPr>
                <w:p w:rsidR="005E43CB" w:rsidRDefault="00DB6A95">
                  <w:pPr>
                    <w:rPr>
                      <w:rFonts w:hint="default"/>
                    </w:rPr>
                  </w:pPr>
                  <w:r>
                    <w:rPr>
                      <w:rFonts w:hint="default"/>
                      <w:kern w:val="0"/>
                      <w:sz w:val="20"/>
                      <w:lang w:bidi="ar"/>
                    </w:rPr>
                    <w:t>1</w:t>
                  </w:r>
                  <w:r>
                    <w:rPr>
                      <w:rFonts w:cs="宋体"/>
                      <w:kern w:val="0"/>
                      <w:sz w:val="20"/>
                      <w:lang w:bidi="ar"/>
                    </w:rPr>
                    <w:t>年</w:t>
                  </w:r>
                </w:p>
              </w:tc>
              <w:tc>
                <w:tcPr>
                  <w:tcW w:w="1809" w:type="dxa"/>
                </w:tcPr>
                <w:p w:rsidR="005E43CB" w:rsidRDefault="00DB6A95">
                  <w:pPr>
                    <w:rPr>
                      <w:rFonts w:hint="default"/>
                    </w:rPr>
                  </w:pPr>
                  <w:r>
                    <w:rPr>
                      <w:rFonts w:cs="宋体"/>
                      <w:kern w:val="0"/>
                      <w:sz w:val="20"/>
                      <w:lang w:bidi="ar"/>
                    </w:rPr>
                    <w:t>正常</w:t>
                  </w:r>
                </w:p>
              </w:tc>
            </w:tr>
            <w:tr w:rsidR="005E43CB">
              <w:tc>
                <w:tcPr>
                  <w:tcW w:w="1808" w:type="dxa"/>
                </w:tcPr>
                <w:p w:rsidR="005E43CB" w:rsidRDefault="00DB6A95">
                  <w:pPr>
                    <w:rPr>
                      <w:rFonts w:hint="default"/>
                    </w:rPr>
                  </w:pPr>
                  <w:r>
                    <w:rPr>
                      <w:rFonts w:cs="宋体"/>
                      <w:kern w:val="0"/>
                      <w:sz w:val="20"/>
                      <w:lang w:bidi="ar"/>
                    </w:rPr>
                    <w:t>凤梨泥</w:t>
                  </w:r>
                </w:p>
              </w:tc>
              <w:tc>
                <w:tcPr>
                  <w:tcW w:w="1808" w:type="dxa"/>
                </w:tcPr>
                <w:p w:rsidR="005E43CB" w:rsidRDefault="00DB6A95">
                  <w:pPr>
                    <w:rPr>
                      <w:rFonts w:hint="default"/>
                    </w:rPr>
                  </w:pPr>
                  <w:r>
                    <w:rPr>
                      <w:rFonts w:hint="default"/>
                      <w:kern w:val="0"/>
                      <w:sz w:val="20"/>
                      <w:lang w:bidi="ar"/>
                    </w:rPr>
                    <w:t>150g</w:t>
                  </w:r>
                </w:p>
              </w:tc>
              <w:tc>
                <w:tcPr>
                  <w:tcW w:w="1809" w:type="dxa"/>
                </w:tcPr>
                <w:p w:rsidR="005E43CB" w:rsidRDefault="00DB6A95">
                  <w:pPr>
                    <w:rPr>
                      <w:rFonts w:hint="default"/>
                    </w:rPr>
                  </w:pPr>
                  <w:r>
                    <w:rPr>
                      <w:rFonts w:hint="default"/>
                      <w:kern w:val="0"/>
                      <w:sz w:val="20"/>
                      <w:lang w:bidi="ar"/>
                    </w:rPr>
                    <w:t>2021.03.06</w:t>
                  </w:r>
                </w:p>
              </w:tc>
              <w:tc>
                <w:tcPr>
                  <w:tcW w:w="1809" w:type="dxa"/>
                </w:tcPr>
                <w:p w:rsidR="005E43CB" w:rsidRDefault="00DB6A95">
                  <w:pPr>
                    <w:rPr>
                      <w:rFonts w:hint="default"/>
                    </w:rPr>
                  </w:pPr>
                  <w:r>
                    <w:rPr>
                      <w:rFonts w:hint="default"/>
                      <w:kern w:val="0"/>
                      <w:sz w:val="20"/>
                      <w:lang w:bidi="ar"/>
                    </w:rPr>
                    <w:t>1</w:t>
                  </w:r>
                  <w:r>
                    <w:rPr>
                      <w:rFonts w:cs="宋体"/>
                      <w:kern w:val="0"/>
                      <w:sz w:val="20"/>
                      <w:lang w:bidi="ar"/>
                    </w:rPr>
                    <w:t>年</w:t>
                  </w:r>
                </w:p>
              </w:tc>
              <w:tc>
                <w:tcPr>
                  <w:tcW w:w="1809" w:type="dxa"/>
                </w:tcPr>
                <w:p w:rsidR="005E43CB" w:rsidRDefault="00DB6A95">
                  <w:pPr>
                    <w:rPr>
                      <w:rFonts w:hint="default"/>
                    </w:rPr>
                  </w:pPr>
                  <w:r>
                    <w:rPr>
                      <w:rFonts w:cs="宋体"/>
                      <w:kern w:val="0"/>
                      <w:sz w:val="20"/>
                      <w:lang w:bidi="ar"/>
                    </w:rPr>
                    <w:t>正常</w:t>
                  </w:r>
                </w:p>
              </w:tc>
            </w:tr>
            <w:tr w:rsidR="005E43CB">
              <w:tc>
                <w:tcPr>
                  <w:tcW w:w="1808" w:type="dxa"/>
                </w:tcPr>
                <w:p w:rsidR="005E43CB" w:rsidRDefault="00DB6A95">
                  <w:pPr>
                    <w:rPr>
                      <w:rFonts w:cs="宋体" w:hint="default"/>
                      <w:kern w:val="0"/>
                      <w:sz w:val="20"/>
                      <w:lang w:bidi="ar"/>
                    </w:rPr>
                  </w:pPr>
                  <w:r>
                    <w:rPr>
                      <w:rFonts w:cs="宋体"/>
                      <w:kern w:val="0"/>
                      <w:sz w:val="20"/>
                      <w:lang w:bidi="ar"/>
                    </w:rPr>
                    <w:t>古早凤梨</w:t>
                  </w:r>
                </w:p>
              </w:tc>
              <w:tc>
                <w:tcPr>
                  <w:tcW w:w="1808" w:type="dxa"/>
                </w:tcPr>
                <w:p w:rsidR="005E43CB" w:rsidRDefault="00DB6A95">
                  <w:pPr>
                    <w:rPr>
                      <w:rFonts w:hint="default"/>
                      <w:kern w:val="0"/>
                      <w:sz w:val="20"/>
                      <w:lang w:bidi="ar"/>
                    </w:rPr>
                  </w:pPr>
                  <w:r>
                    <w:rPr>
                      <w:rFonts w:hint="default"/>
                      <w:kern w:val="0"/>
                      <w:sz w:val="20"/>
                      <w:lang w:bidi="ar"/>
                    </w:rPr>
                    <w:t>150g</w:t>
                  </w:r>
                </w:p>
              </w:tc>
              <w:tc>
                <w:tcPr>
                  <w:tcW w:w="1809" w:type="dxa"/>
                </w:tcPr>
                <w:p w:rsidR="005E43CB" w:rsidRDefault="00DB6A95">
                  <w:pPr>
                    <w:rPr>
                      <w:rFonts w:hint="default"/>
                      <w:kern w:val="0"/>
                      <w:sz w:val="20"/>
                      <w:lang w:bidi="ar"/>
                    </w:rPr>
                  </w:pPr>
                  <w:r>
                    <w:rPr>
                      <w:rFonts w:hint="default"/>
                      <w:kern w:val="0"/>
                      <w:sz w:val="20"/>
                      <w:lang w:bidi="ar"/>
                    </w:rPr>
                    <w:t>2021.3.08</w:t>
                  </w:r>
                </w:p>
              </w:tc>
              <w:tc>
                <w:tcPr>
                  <w:tcW w:w="1809" w:type="dxa"/>
                </w:tcPr>
                <w:p w:rsidR="005E43CB" w:rsidRDefault="00DB6A95">
                  <w:pPr>
                    <w:rPr>
                      <w:rFonts w:hint="default"/>
                      <w:kern w:val="0"/>
                      <w:sz w:val="20"/>
                      <w:lang w:bidi="ar"/>
                    </w:rPr>
                  </w:pPr>
                  <w:r>
                    <w:rPr>
                      <w:rFonts w:hint="default"/>
                      <w:kern w:val="0"/>
                      <w:sz w:val="20"/>
                      <w:lang w:bidi="ar"/>
                    </w:rPr>
                    <w:t>1</w:t>
                  </w:r>
                  <w:r>
                    <w:rPr>
                      <w:rFonts w:cs="宋体"/>
                      <w:kern w:val="0"/>
                      <w:sz w:val="20"/>
                      <w:lang w:bidi="ar"/>
                    </w:rPr>
                    <w:t>年</w:t>
                  </w:r>
                </w:p>
              </w:tc>
              <w:tc>
                <w:tcPr>
                  <w:tcW w:w="1809" w:type="dxa"/>
                </w:tcPr>
                <w:p w:rsidR="005E43CB" w:rsidRDefault="00DB6A95">
                  <w:pPr>
                    <w:rPr>
                      <w:rFonts w:cs="宋体" w:hint="default"/>
                      <w:kern w:val="0"/>
                      <w:sz w:val="20"/>
                      <w:lang w:bidi="ar"/>
                    </w:rPr>
                  </w:pPr>
                  <w:r>
                    <w:rPr>
                      <w:rFonts w:cs="宋体"/>
                      <w:kern w:val="0"/>
                      <w:sz w:val="20"/>
                      <w:lang w:bidi="ar"/>
                    </w:rPr>
                    <w:t>正常</w:t>
                  </w:r>
                </w:p>
              </w:tc>
            </w:tr>
            <w:tr w:rsidR="005E43CB">
              <w:tc>
                <w:tcPr>
                  <w:tcW w:w="1808" w:type="dxa"/>
                </w:tcPr>
                <w:p w:rsidR="005E43CB" w:rsidRDefault="00DB6A95">
                  <w:pPr>
                    <w:rPr>
                      <w:rFonts w:cs="宋体" w:hint="default"/>
                      <w:kern w:val="0"/>
                      <w:sz w:val="20"/>
                      <w:lang w:bidi="ar"/>
                    </w:rPr>
                  </w:pPr>
                  <w:r>
                    <w:rPr>
                      <w:rFonts w:hint="default"/>
                      <w:kern w:val="0"/>
                      <w:sz w:val="20"/>
                      <w:lang w:bidi="ar"/>
                    </w:rPr>
                    <w:t>+17</w:t>
                  </w:r>
                  <w:r>
                    <w:rPr>
                      <w:rFonts w:cs="宋体"/>
                      <w:kern w:val="0"/>
                      <w:sz w:val="20"/>
                      <w:lang w:bidi="ar"/>
                    </w:rPr>
                    <w:t>芒果</w:t>
                  </w:r>
                </w:p>
              </w:tc>
              <w:tc>
                <w:tcPr>
                  <w:tcW w:w="1808" w:type="dxa"/>
                </w:tcPr>
                <w:p w:rsidR="005E43CB" w:rsidRDefault="00DB6A95">
                  <w:pPr>
                    <w:rPr>
                      <w:rFonts w:hint="default"/>
                      <w:kern w:val="0"/>
                      <w:sz w:val="20"/>
                      <w:lang w:bidi="ar"/>
                    </w:rPr>
                  </w:pPr>
                  <w:r>
                    <w:rPr>
                      <w:rFonts w:hint="default"/>
                      <w:kern w:val="0"/>
                      <w:sz w:val="20"/>
                      <w:lang w:bidi="ar"/>
                    </w:rPr>
                    <w:t>150g</w:t>
                  </w:r>
                </w:p>
              </w:tc>
              <w:tc>
                <w:tcPr>
                  <w:tcW w:w="1809" w:type="dxa"/>
                </w:tcPr>
                <w:p w:rsidR="005E43CB" w:rsidRDefault="00DB6A95">
                  <w:pPr>
                    <w:rPr>
                      <w:rFonts w:hint="default"/>
                      <w:kern w:val="0"/>
                      <w:sz w:val="20"/>
                      <w:lang w:bidi="ar"/>
                    </w:rPr>
                  </w:pPr>
                  <w:r>
                    <w:rPr>
                      <w:rFonts w:hint="default"/>
                      <w:kern w:val="0"/>
                      <w:sz w:val="20"/>
                      <w:lang w:bidi="ar"/>
                    </w:rPr>
                    <w:t>2021.3.10</w:t>
                  </w:r>
                </w:p>
              </w:tc>
              <w:tc>
                <w:tcPr>
                  <w:tcW w:w="1809" w:type="dxa"/>
                </w:tcPr>
                <w:p w:rsidR="005E43CB" w:rsidRDefault="00DB6A95">
                  <w:pPr>
                    <w:rPr>
                      <w:rFonts w:hint="default"/>
                      <w:kern w:val="0"/>
                      <w:sz w:val="20"/>
                      <w:lang w:bidi="ar"/>
                    </w:rPr>
                  </w:pPr>
                  <w:r>
                    <w:rPr>
                      <w:rFonts w:hint="default"/>
                      <w:kern w:val="0"/>
                      <w:sz w:val="20"/>
                      <w:lang w:bidi="ar"/>
                    </w:rPr>
                    <w:t>1</w:t>
                  </w:r>
                  <w:r>
                    <w:rPr>
                      <w:rFonts w:cs="宋体"/>
                      <w:kern w:val="0"/>
                      <w:sz w:val="20"/>
                      <w:lang w:bidi="ar"/>
                    </w:rPr>
                    <w:t>年</w:t>
                  </w:r>
                </w:p>
              </w:tc>
              <w:tc>
                <w:tcPr>
                  <w:tcW w:w="1809" w:type="dxa"/>
                </w:tcPr>
                <w:p w:rsidR="005E43CB" w:rsidRDefault="00DB6A95">
                  <w:pPr>
                    <w:rPr>
                      <w:rFonts w:cs="宋体" w:hint="default"/>
                      <w:kern w:val="0"/>
                      <w:sz w:val="20"/>
                      <w:lang w:bidi="ar"/>
                    </w:rPr>
                  </w:pPr>
                  <w:r>
                    <w:rPr>
                      <w:rFonts w:cs="宋体"/>
                      <w:kern w:val="0"/>
                      <w:sz w:val="20"/>
                      <w:lang w:bidi="ar"/>
                    </w:rPr>
                    <w:t>正常</w:t>
                  </w:r>
                </w:p>
              </w:tc>
            </w:tr>
            <w:tr w:rsidR="005E43CB">
              <w:tc>
                <w:tcPr>
                  <w:tcW w:w="1808" w:type="dxa"/>
                </w:tcPr>
                <w:p w:rsidR="005E43CB" w:rsidRDefault="00DB6A95">
                  <w:pPr>
                    <w:rPr>
                      <w:rFonts w:cs="宋体" w:hint="default"/>
                      <w:kern w:val="0"/>
                      <w:sz w:val="20"/>
                      <w:lang w:bidi="ar"/>
                    </w:rPr>
                  </w:pPr>
                  <w:r>
                    <w:rPr>
                      <w:rFonts w:cs="宋体"/>
                      <w:kern w:val="0"/>
                      <w:sz w:val="20"/>
                      <w:lang w:bidi="ar"/>
                    </w:rPr>
                    <w:t>紫红葡萄</w:t>
                  </w:r>
                </w:p>
              </w:tc>
              <w:tc>
                <w:tcPr>
                  <w:tcW w:w="1808" w:type="dxa"/>
                </w:tcPr>
                <w:p w:rsidR="005E43CB" w:rsidRDefault="00DB6A95">
                  <w:pPr>
                    <w:rPr>
                      <w:rFonts w:hint="default"/>
                      <w:kern w:val="0"/>
                      <w:sz w:val="20"/>
                      <w:lang w:bidi="ar"/>
                    </w:rPr>
                  </w:pPr>
                  <w:r>
                    <w:rPr>
                      <w:rFonts w:hint="default"/>
                      <w:kern w:val="0"/>
                      <w:sz w:val="20"/>
                      <w:lang w:bidi="ar"/>
                    </w:rPr>
                    <w:t>150g</w:t>
                  </w:r>
                </w:p>
              </w:tc>
              <w:tc>
                <w:tcPr>
                  <w:tcW w:w="1809" w:type="dxa"/>
                </w:tcPr>
                <w:p w:rsidR="005E43CB" w:rsidRDefault="00DB6A95">
                  <w:pPr>
                    <w:rPr>
                      <w:rFonts w:hint="default"/>
                      <w:kern w:val="0"/>
                      <w:sz w:val="20"/>
                      <w:lang w:bidi="ar"/>
                    </w:rPr>
                  </w:pPr>
                  <w:r>
                    <w:rPr>
                      <w:rFonts w:hint="default"/>
                      <w:kern w:val="0"/>
                      <w:sz w:val="20"/>
                      <w:lang w:bidi="ar"/>
                    </w:rPr>
                    <w:t>2021.03.15</w:t>
                  </w:r>
                </w:p>
              </w:tc>
              <w:tc>
                <w:tcPr>
                  <w:tcW w:w="1809" w:type="dxa"/>
                </w:tcPr>
                <w:p w:rsidR="005E43CB" w:rsidRDefault="00DB6A95">
                  <w:pPr>
                    <w:rPr>
                      <w:rFonts w:hint="default"/>
                      <w:kern w:val="0"/>
                      <w:sz w:val="20"/>
                      <w:lang w:bidi="ar"/>
                    </w:rPr>
                  </w:pPr>
                  <w:r>
                    <w:rPr>
                      <w:rFonts w:hint="default"/>
                      <w:kern w:val="0"/>
                      <w:sz w:val="20"/>
                      <w:lang w:bidi="ar"/>
                    </w:rPr>
                    <w:t>1</w:t>
                  </w:r>
                  <w:r>
                    <w:rPr>
                      <w:rFonts w:cs="宋体"/>
                      <w:kern w:val="0"/>
                      <w:sz w:val="20"/>
                      <w:lang w:bidi="ar"/>
                    </w:rPr>
                    <w:t>年</w:t>
                  </w:r>
                </w:p>
              </w:tc>
              <w:tc>
                <w:tcPr>
                  <w:tcW w:w="1809" w:type="dxa"/>
                </w:tcPr>
                <w:p w:rsidR="005E43CB" w:rsidRDefault="00DB6A95">
                  <w:pPr>
                    <w:rPr>
                      <w:rFonts w:cs="宋体" w:hint="default"/>
                      <w:kern w:val="0"/>
                      <w:sz w:val="20"/>
                      <w:lang w:bidi="ar"/>
                    </w:rPr>
                  </w:pPr>
                  <w:r>
                    <w:rPr>
                      <w:rFonts w:cs="宋体"/>
                      <w:kern w:val="0"/>
                      <w:sz w:val="20"/>
                      <w:lang w:bidi="ar"/>
                    </w:rPr>
                    <w:t>正常</w:t>
                  </w:r>
                </w:p>
              </w:tc>
            </w:tr>
            <w:tr w:rsidR="005E43CB">
              <w:tc>
                <w:tcPr>
                  <w:tcW w:w="1808" w:type="dxa"/>
                </w:tcPr>
                <w:p w:rsidR="005E43CB" w:rsidRDefault="00DB6A95">
                  <w:pPr>
                    <w:rPr>
                      <w:rFonts w:cs="宋体" w:hint="default"/>
                      <w:kern w:val="0"/>
                      <w:sz w:val="20"/>
                      <w:lang w:bidi="ar"/>
                    </w:rPr>
                  </w:pPr>
                  <w:r>
                    <w:rPr>
                      <w:rFonts w:cs="宋体"/>
                      <w:kern w:val="0"/>
                      <w:sz w:val="20"/>
                      <w:lang w:bidi="ar"/>
                    </w:rPr>
                    <w:t>凤梨百香</w:t>
                  </w:r>
                </w:p>
              </w:tc>
              <w:tc>
                <w:tcPr>
                  <w:tcW w:w="1808" w:type="dxa"/>
                </w:tcPr>
                <w:p w:rsidR="005E43CB" w:rsidRDefault="00DB6A95">
                  <w:pPr>
                    <w:rPr>
                      <w:rFonts w:hint="default"/>
                      <w:kern w:val="0"/>
                      <w:sz w:val="20"/>
                      <w:lang w:bidi="ar"/>
                    </w:rPr>
                  </w:pPr>
                  <w:r>
                    <w:rPr>
                      <w:rFonts w:hint="default"/>
                      <w:kern w:val="0"/>
                      <w:sz w:val="20"/>
                      <w:lang w:bidi="ar"/>
                    </w:rPr>
                    <w:t>150g</w:t>
                  </w:r>
                </w:p>
              </w:tc>
              <w:tc>
                <w:tcPr>
                  <w:tcW w:w="1809" w:type="dxa"/>
                </w:tcPr>
                <w:p w:rsidR="005E43CB" w:rsidRDefault="00DB6A95">
                  <w:pPr>
                    <w:rPr>
                      <w:rFonts w:hint="default"/>
                      <w:kern w:val="0"/>
                      <w:sz w:val="20"/>
                      <w:lang w:bidi="ar"/>
                    </w:rPr>
                  </w:pPr>
                  <w:r>
                    <w:rPr>
                      <w:rFonts w:hint="default"/>
                      <w:kern w:val="0"/>
                      <w:sz w:val="20"/>
                      <w:lang w:bidi="ar"/>
                    </w:rPr>
                    <w:t>2021.03.15</w:t>
                  </w:r>
                </w:p>
              </w:tc>
              <w:tc>
                <w:tcPr>
                  <w:tcW w:w="1809" w:type="dxa"/>
                </w:tcPr>
                <w:p w:rsidR="005E43CB" w:rsidRDefault="00DB6A95">
                  <w:pPr>
                    <w:rPr>
                      <w:rFonts w:hint="default"/>
                      <w:kern w:val="0"/>
                      <w:sz w:val="20"/>
                      <w:lang w:bidi="ar"/>
                    </w:rPr>
                  </w:pPr>
                  <w:r>
                    <w:rPr>
                      <w:rFonts w:hint="default"/>
                      <w:kern w:val="0"/>
                      <w:sz w:val="20"/>
                      <w:lang w:bidi="ar"/>
                    </w:rPr>
                    <w:t>1</w:t>
                  </w:r>
                  <w:r>
                    <w:rPr>
                      <w:rFonts w:cs="宋体"/>
                      <w:kern w:val="0"/>
                      <w:sz w:val="20"/>
                      <w:lang w:bidi="ar"/>
                    </w:rPr>
                    <w:t>年</w:t>
                  </w:r>
                </w:p>
              </w:tc>
              <w:tc>
                <w:tcPr>
                  <w:tcW w:w="1809" w:type="dxa"/>
                </w:tcPr>
                <w:p w:rsidR="005E43CB" w:rsidRDefault="00DB6A95">
                  <w:pPr>
                    <w:rPr>
                      <w:rFonts w:cs="宋体" w:hint="default"/>
                      <w:kern w:val="0"/>
                      <w:sz w:val="20"/>
                      <w:lang w:bidi="ar"/>
                    </w:rPr>
                  </w:pPr>
                  <w:r>
                    <w:rPr>
                      <w:rFonts w:cs="宋体"/>
                      <w:kern w:val="0"/>
                      <w:sz w:val="20"/>
                      <w:lang w:bidi="ar"/>
                    </w:rPr>
                    <w:t>正常</w:t>
                  </w:r>
                </w:p>
              </w:tc>
            </w:tr>
          </w:tbl>
          <w:p w:rsidR="005E43CB" w:rsidRDefault="005E43CB"/>
          <w:p w:rsidR="005E43CB" w:rsidRDefault="00DB6A95">
            <w:r>
              <w:t>系统的验证包括最终产品数量与成分数量的核对，作为</w:t>
            </w:r>
            <w:r>
              <w:rPr>
                <w:rFonts w:hint="eastAsia"/>
              </w:rPr>
              <w:t>追溯性</w:t>
            </w:r>
            <w:r>
              <w:t>有效性的证据</w:t>
            </w:r>
            <w:r>
              <w:rPr>
                <w:rFonts w:hint="eastAsia"/>
              </w:rPr>
              <w:t>。</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5E43CB" w:rsidRDefault="005E43CB"/>
        </w:tc>
        <w:tc>
          <w:tcPr>
            <w:tcW w:w="964" w:type="dxa"/>
            <w:vMerge/>
          </w:tcPr>
          <w:p w:rsidR="005E43CB" w:rsidRDefault="005E43CB"/>
        </w:tc>
      </w:tr>
      <w:tr w:rsidR="005E43CB" w:rsidTr="009D3052">
        <w:trPr>
          <w:trHeight w:val="769"/>
        </w:trPr>
        <w:tc>
          <w:tcPr>
            <w:tcW w:w="2159" w:type="dxa"/>
            <w:gridSpan w:val="3"/>
            <w:vMerge/>
          </w:tcPr>
          <w:p w:rsidR="005E43CB" w:rsidRDefault="005E43CB"/>
        </w:tc>
        <w:tc>
          <w:tcPr>
            <w:tcW w:w="949" w:type="dxa"/>
            <w:vMerge/>
          </w:tcPr>
          <w:p w:rsidR="005E43CB" w:rsidRDefault="005E43CB"/>
        </w:tc>
        <w:tc>
          <w:tcPr>
            <w:tcW w:w="762" w:type="dxa"/>
            <w:gridSpan w:val="2"/>
          </w:tcPr>
          <w:p w:rsidR="005E43CB" w:rsidRDefault="00DB6A95">
            <w:r>
              <w:rPr>
                <w:rFonts w:hint="eastAsia"/>
              </w:rPr>
              <w:t>现场观察</w:t>
            </w:r>
          </w:p>
        </w:tc>
        <w:tc>
          <w:tcPr>
            <w:tcW w:w="9880" w:type="dxa"/>
          </w:tcPr>
          <w:p w:rsidR="005E43CB" w:rsidRPr="00506ECD" w:rsidRDefault="00DB6A95">
            <w:pPr>
              <w:rPr>
                <w:color w:val="000000" w:themeColor="text1"/>
              </w:rPr>
            </w:pPr>
            <w:r w:rsidRPr="00506ECD">
              <w:rPr>
                <w:rFonts w:hint="eastAsia"/>
                <w:color w:val="000000" w:themeColor="text1"/>
              </w:rPr>
              <w:t>在生产或服务场所对原材料的标识情况：</w:t>
            </w:r>
            <w:r w:rsidRPr="00506ECD">
              <w:rPr>
                <w:rFonts w:hint="eastAsia"/>
                <w:color w:val="000000" w:themeColor="text1"/>
              </w:rPr>
              <w:sym w:font="Wingdings" w:char="00FE"/>
            </w:r>
            <w:r w:rsidRPr="00506ECD">
              <w:rPr>
                <w:rFonts w:hint="eastAsia"/>
                <w:color w:val="000000" w:themeColor="text1"/>
              </w:rPr>
              <w:t>区分清楚</w:t>
            </w:r>
            <w:r w:rsidRPr="00506ECD">
              <w:rPr>
                <w:rFonts w:hint="eastAsia"/>
                <w:color w:val="000000" w:themeColor="text1"/>
              </w:rPr>
              <w:t xml:space="preserve">  </w:t>
            </w:r>
            <w:r w:rsidRPr="00506ECD">
              <w:rPr>
                <w:rFonts w:hint="eastAsia"/>
                <w:color w:val="000000" w:themeColor="text1"/>
              </w:rPr>
              <w:sym w:font="Wingdings" w:char="00FE"/>
            </w:r>
            <w:r w:rsidRPr="00506ECD">
              <w:rPr>
                <w:rFonts w:hint="eastAsia"/>
                <w:color w:val="000000" w:themeColor="text1"/>
              </w:rPr>
              <w:t>防护得当</w:t>
            </w:r>
            <w:r w:rsidRPr="00506ECD">
              <w:rPr>
                <w:rFonts w:hint="eastAsia"/>
                <w:color w:val="000000" w:themeColor="text1"/>
              </w:rPr>
              <w:t xml:space="preserve"> </w:t>
            </w:r>
            <w:r w:rsidRPr="00506ECD">
              <w:rPr>
                <w:rFonts w:hint="eastAsia"/>
                <w:color w:val="000000" w:themeColor="text1"/>
              </w:rPr>
              <w:sym w:font="Wingdings" w:char="00A8"/>
            </w:r>
            <w:r w:rsidRPr="00506ECD">
              <w:rPr>
                <w:rFonts w:hint="eastAsia"/>
                <w:color w:val="000000" w:themeColor="text1"/>
              </w:rPr>
              <w:t>不适宜说明：</w:t>
            </w:r>
          </w:p>
          <w:p w:rsidR="005E43CB" w:rsidRPr="00506ECD" w:rsidRDefault="00DB6A95">
            <w:pPr>
              <w:rPr>
                <w:color w:val="000000" w:themeColor="text1"/>
              </w:rPr>
            </w:pPr>
            <w:r w:rsidRPr="00506ECD">
              <w:rPr>
                <w:rFonts w:hint="eastAsia"/>
                <w:color w:val="000000" w:themeColor="text1"/>
              </w:rPr>
              <w:t>在生产或服务场所对半成品的标识情况：</w:t>
            </w:r>
            <w:r w:rsidRPr="00506ECD">
              <w:rPr>
                <w:rFonts w:hint="eastAsia"/>
                <w:color w:val="000000" w:themeColor="text1"/>
              </w:rPr>
              <w:sym w:font="Wingdings" w:char="00FE"/>
            </w:r>
            <w:r w:rsidRPr="00506ECD">
              <w:rPr>
                <w:rFonts w:hint="eastAsia"/>
                <w:color w:val="000000" w:themeColor="text1"/>
              </w:rPr>
              <w:t>区分清楚</w:t>
            </w:r>
            <w:r w:rsidRPr="00506ECD">
              <w:rPr>
                <w:rFonts w:hint="eastAsia"/>
                <w:color w:val="000000" w:themeColor="text1"/>
              </w:rPr>
              <w:t xml:space="preserve">  </w:t>
            </w:r>
            <w:r w:rsidRPr="00506ECD">
              <w:rPr>
                <w:rFonts w:hint="eastAsia"/>
                <w:color w:val="000000" w:themeColor="text1"/>
              </w:rPr>
              <w:sym w:font="Wingdings" w:char="00FE"/>
            </w:r>
            <w:r w:rsidRPr="00506ECD">
              <w:rPr>
                <w:rFonts w:hint="eastAsia"/>
                <w:color w:val="000000" w:themeColor="text1"/>
              </w:rPr>
              <w:t>防护得当</w:t>
            </w:r>
            <w:r w:rsidRPr="00506ECD">
              <w:rPr>
                <w:rFonts w:hint="eastAsia"/>
                <w:color w:val="000000" w:themeColor="text1"/>
              </w:rPr>
              <w:t xml:space="preserve"> </w:t>
            </w:r>
            <w:r w:rsidRPr="00506ECD">
              <w:rPr>
                <w:rFonts w:hint="eastAsia"/>
                <w:color w:val="000000" w:themeColor="text1"/>
              </w:rPr>
              <w:sym w:font="Wingdings" w:char="00A8"/>
            </w:r>
            <w:r w:rsidRPr="00506ECD">
              <w:rPr>
                <w:rFonts w:hint="eastAsia"/>
                <w:color w:val="000000" w:themeColor="text1"/>
              </w:rPr>
              <w:t>不适宜说明：</w:t>
            </w:r>
          </w:p>
          <w:p w:rsidR="005E43CB" w:rsidRPr="00506ECD" w:rsidRDefault="00DB6A95">
            <w:pPr>
              <w:rPr>
                <w:color w:val="000000" w:themeColor="text1"/>
              </w:rPr>
            </w:pPr>
            <w:r w:rsidRPr="00506ECD">
              <w:rPr>
                <w:rFonts w:hint="eastAsia"/>
                <w:color w:val="000000" w:themeColor="text1"/>
              </w:rPr>
              <w:t>在生产或服务场所对成品的标识情况：</w:t>
            </w:r>
            <w:r w:rsidRPr="00506ECD">
              <w:rPr>
                <w:rFonts w:hint="eastAsia"/>
                <w:color w:val="000000" w:themeColor="text1"/>
              </w:rPr>
              <w:t xml:space="preserve">  </w:t>
            </w:r>
            <w:r w:rsidRPr="00506ECD">
              <w:rPr>
                <w:rFonts w:hint="eastAsia"/>
                <w:color w:val="000000" w:themeColor="text1"/>
              </w:rPr>
              <w:sym w:font="Wingdings" w:char="00FE"/>
            </w:r>
            <w:r w:rsidRPr="00506ECD">
              <w:rPr>
                <w:rFonts w:hint="eastAsia"/>
                <w:color w:val="000000" w:themeColor="text1"/>
              </w:rPr>
              <w:t>区分清楚</w:t>
            </w:r>
            <w:r w:rsidRPr="00506ECD">
              <w:rPr>
                <w:rFonts w:hint="eastAsia"/>
                <w:color w:val="000000" w:themeColor="text1"/>
              </w:rPr>
              <w:t xml:space="preserve">  </w:t>
            </w:r>
            <w:r w:rsidRPr="00506ECD">
              <w:rPr>
                <w:rFonts w:hint="eastAsia"/>
                <w:color w:val="000000" w:themeColor="text1"/>
              </w:rPr>
              <w:sym w:font="Wingdings" w:char="00FE"/>
            </w:r>
            <w:r w:rsidRPr="00506ECD">
              <w:rPr>
                <w:rFonts w:hint="eastAsia"/>
                <w:color w:val="000000" w:themeColor="text1"/>
              </w:rPr>
              <w:t>防护得当</w:t>
            </w:r>
            <w:r w:rsidRPr="00506ECD">
              <w:rPr>
                <w:rFonts w:hint="eastAsia"/>
                <w:color w:val="000000" w:themeColor="text1"/>
              </w:rPr>
              <w:t xml:space="preserve"> </w:t>
            </w:r>
            <w:r w:rsidRPr="00506ECD">
              <w:rPr>
                <w:rFonts w:hint="eastAsia"/>
                <w:color w:val="000000" w:themeColor="text1"/>
              </w:rPr>
              <w:sym w:font="Wingdings" w:char="00A8"/>
            </w:r>
            <w:r w:rsidRPr="00506ECD">
              <w:rPr>
                <w:rFonts w:hint="eastAsia"/>
                <w:color w:val="000000" w:themeColor="text1"/>
              </w:rPr>
              <w:t>不适宜说明：</w:t>
            </w:r>
          </w:p>
          <w:p w:rsidR="005E43CB" w:rsidRPr="00506ECD" w:rsidRDefault="005E43CB">
            <w:pPr>
              <w:rPr>
                <w:color w:val="000000" w:themeColor="text1"/>
              </w:rPr>
            </w:pPr>
          </w:p>
          <w:p w:rsidR="005E43CB" w:rsidRPr="00506ECD" w:rsidRDefault="00DB6A95">
            <w:pPr>
              <w:rPr>
                <w:color w:val="000000" w:themeColor="text1"/>
              </w:rPr>
            </w:pPr>
            <w:r w:rsidRPr="00506ECD">
              <w:rPr>
                <w:rFonts w:hint="eastAsia"/>
                <w:color w:val="000000" w:themeColor="text1"/>
              </w:rPr>
              <w:t>在原材料库房的标识情况：</w:t>
            </w:r>
            <w:r w:rsidRPr="00506ECD">
              <w:rPr>
                <w:rFonts w:hint="eastAsia"/>
                <w:color w:val="000000" w:themeColor="text1"/>
              </w:rPr>
              <w:sym w:font="Wingdings" w:char="00FE"/>
            </w:r>
            <w:r w:rsidRPr="00506ECD">
              <w:rPr>
                <w:rFonts w:hint="eastAsia"/>
                <w:color w:val="000000" w:themeColor="text1"/>
              </w:rPr>
              <w:t>区分清楚</w:t>
            </w:r>
            <w:r w:rsidRPr="00506ECD">
              <w:rPr>
                <w:rFonts w:hint="eastAsia"/>
                <w:color w:val="000000" w:themeColor="text1"/>
              </w:rPr>
              <w:t xml:space="preserve">  </w:t>
            </w:r>
            <w:r w:rsidRPr="00506ECD">
              <w:rPr>
                <w:rFonts w:hint="eastAsia"/>
                <w:color w:val="000000" w:themeColor="text1"/>
              </w:rPr>
              <w:sym w:font="Wingdings" w:char="00FE"/>
            </w:r>
            <w:r w:rsidRPr="00506ECD">
              <w:rPr>
                <w:rFonts w:hint="eastAsia"/>
                <w:color w:val="000000" w:themeColor="text1"/>
              </w:rPr>
              <w:t>防护得当</w:t>
            </w:r>
            <w:r w:rsidRPr="00506ECD">
              <w:rPr>
                <w:rFonts w:hint="eastAsia"/>
                <w:color w:val="000000" w:themeColor="text1"/>
              </w:rPr>
              <w:t xml:space="preserve"> </w:t>
            </w:r>
            <w:r w:rsidRPr="00506ECD">
              <w:rPr>
                <w:rFonts w:hint="eastAsia"/>
                <w:color w:val="000000" w:themeColor="text1"/>
              </w:rPr>
              <w:sym w:font="Wingdings" w:char="00A8"/>
            </w:r>
            <w:r w:rsidRPr="00506ECD">
              <w:rPr>
                <w:rFonts w:hint="eastAsia"/>
                <w:color w:val="000000" w:themeColor="text1"/>
              </w:rPr>
              <w:t>不适宜说明：</w:t>
            </w:r>
          </w:p>
          <w:p w:rsidR="005E43CB" w:rsidRPr="00506ECD" w:rsidRDefault="00DB6A95">
            <w:pPr>
              <w:pStyle w:val="2"/>
              <w:rPr>
                <w:color w:val="000000" w:themeColor="text1"/>
                <w:u w:val="single"/>
              </w:rPr>
            </w:pPr>
            <w:r w:rsidRPr="00506ECD">
              <w:rPr>
                <w:rFonts w:hint="eastAsia"/>
                <w:color w:val="000000" w:themeColor="text1"/>
                <w:u w:val="single"/>
              </w:rPr>
              <w:sym w:font="Wingdings" w:char="00FE"/>
            </w:r>
            <w:r w:rsidRPr="00506ECD">
              <w:rPr>
                <w:rFonts w:hint="eastAsia"/>
                <w:color w:val="000000" w:themeColor="text1"/>
                <w:u w:val="single"/>
              </w:rPr>
              <w:t>远程视频</w:t>
            </w:r>
            <w:r w:rsidR="00452C90" w:rsidRPr="00506ECD">
              <w:rPr>
                <w:rFonts w:hint="eastAsia"/>
                <w:color w:val="000000" w:themeColor="text1"/>
                <w:u w:val="single"/>
              </w:rPr>
              <w:sym w:font="Wingdings" w:char="00FE"/>
            </w:r>
            <w:r w:rsidRPr="00506ECD">
              <w:rPr>
                <w:rFonts w:hint="eastAsia"/>
                <w:color w:val="000000" w:themeColor="text1"/>
                <w:u w:val="single"/>
              </w:rPr>
              <w:t>现场，巡查，原料包装完好离地离墙存放；原材料库未设置待检区</w:t>
            </w:r>
          </w:p>
          <w:p w:rsidR="005E43CB" w:rsidRPr="00506ECD" w:rsidRDefault="00DB6A95">
            <w:pPr>
              <w:rPr>
                <w:color w:val="000000" w:themeColor="text1"/>
              </w:rPr>
            </w:pPr>
            <w:r w:rsidRPr="00506ECD">
              <w:rPr>
                <w:rFonts w:hint="eastAsia"/>
                <w:color w:val="000000" w:themeColor="text1"/>
              </w:rPr>
              <w:t>在半成品库房的标识情况：</w:t>
            </w:r>
            <w:r w:rsidRPr="00506ECD">
              <w:rPr>
                <w:rFonts w:hint="eastAsia"/>
                <w:color w:val="000000" w:themeColor="text1"/>
              </w:rPr>
              <w:sym w:font="Wingdings" w:char="00FE"/>
            </w:r>
            <w:r w:rsidRPr="00506ECD">
              <w:rPr>
                <w:rFonts w:hint="eastAsia"/>
                <w:color w:val="000000" w:themeColor="text1"/>
              </w:rPr>
              <w:t>区分清楚</w:t>
            </w:r>
            <w:r w:rsidRPr="00506ECD">
              <w:rPr>
                <w:rFonts w:hint="eastAsia"/>
                <w:color w:val="000000" w:themeColor="text1"/>
              </w:rPr>
              <w:t xml:space="preserve">  </w:t>
            </w:r>
            <w:r w:rsidRPr="00506ECD">
              <w:rPr>
                <w:rFonts w:hint="eastAsia"/>
                <w:color w:val="000000" w:themeColor="text1"/>
              </w:rPr>
              <w:sym w:font="Wingdings" w:char="00FE"/>
            </w:r>
            <w:r w:rsidRPr="00506ECD">
              <w:rPr>
                <w:rFonts w:hint="eastAsia"/>
                <w:color w:val="000000" w:themeColor="text1"/>
              </w:rPr>
              <w:t>防护得当</w:t>
            </w:r>
            <w:r w:rsidRPr="00506ECD">
              <w:rPr>
                <w:rFonts w:hint="eastAsia"/>
                <w:color w:val="000000" w:themeColor="text1"/>
              </w:rPr>
              <w:t xml:space="preserve"> </w:t>
            </w:r>
            <w:r w:rsidRPr="00506ECD">
              <w:rPr>
                <w:rFonts w:hint="eastAsia"/>
                <w:color w:val="000000" w:themeColor="text1"/>
              </w:rPr>
              <w:sym w:font="Wingdings" w:char="00A8"/>
            </w:r>
            <w:r w:rsidRPr="00506ECD">
              <w:rPr>
                <w:rFonts w:hint="eastAsia"/>
                <w:color w:val="000000" w:themeColor="text1"/>
              </w:rPr>
              <w:t>不适宜说明：</w:t>
            </w:r>
          </w:p>
          <w:p w:rsidR="005E43CB" w:rsidRPr="00506ECD" w:rsidRDefault="00DB6A95">
            <w:pPr>
              <w:rPr>
                <w:color w:val="000000" w:themeColor="text1"/>
              </w:rPr>
            </w:pPr>
            <w:r w:rsidRPr="00506ECD">
              <w:rPr>
                <w:rFonts w:hint="eastAsia"/>
                <w:color w:val="000000" w:themeColor="text1"/>
              </w:rPr>
              <w:t>在成品库房的标识情况：</w:t>
            </w:r>
            <w:r w:rsidRPr="00506ECD">
              <w:rPr>
                <w:rFonts w:hint="eastAsia"/>
                <w:color w:val="000000" w:themeColor="text1"/>
              </w:rPr>
              <w:t xml:space="preserve">  </w:t>
            </w:r>
            <w:r w:rsidRPr="00506ECD">
              <w:rPr>
                <w:rFonts w:hint="eastAsia"/>
                <w:color w:val="000000" w:themeColor="text1"/>
              </w:rPr>
              <w:sym w:font="Wingdings" w:char="00FE"/>
            </w:r>
            <w:r w:rsidRPr="00506ECD">
              <w:rPr>
                <w:rFonts w:hint="eastAsia"/>
                <w:color w:val="000000" w:themeColor="text1"/>
              </w:rPr>
              <w:t>区分清楚</w:t>
            </w:r>
            <w:r w:rsidRPr="00506ECD">
              <w:rPr>
                <w:rFonts w:hint="eastAsia"/>
                <w:color w:val="000000" w:themeColor="text1"/>
              </w:rPr>
              <w:t xml:space="preserve">  </w:t>
            </w:r>
            <w:r w:rsidRPr="00506ECD">
              <w:rPr>
                <w:rFonts w:hint="eastAsia"/>
                <w:color w:val="000000" w:themeColor="text1"/>
              </w:rPr>
              <w:sym w:font="Wingdings" w:char="00FE"/>
            </w:r>
            <w:r w:rsidRPr="00506ECD">
              <w:rPr>
                <w:rFonts w:hint="eastAsia"/>
                <w:color w:val="000000" w:themeColor="text1"/>
              </w:rPr>
              <w:t>防护得当</w:t>
            </w:r>
            <w:r w:rsidRPr="00506ECD">
              <w:rPr>
                <w:rFonts w:hint="eastAsia"/>
                <w:color w:val="000000" w:themeColor="text1"/>
              </w:rPr>
              <w:t xml:space="preserve"> </w:t>
            </w:r>
            <w:r w:rsidRPr="00506ECD">
              <w:rPr>
                <w:rFonts w:hint="eastAsia"/>
                <w:color w:val="000000" w:themeColor="text1"/>
              </w:rPr>
              <w:sym w:font="Wingdings" w:char="00A8"/>
            </w:r>
            <w:r w:rsidRPr="00506ECD">
              <w:rPr>
                <w:rFonts w:hint="eastAsia"/>
                <w:color w:val="000000" w:themeColor="text1"/>
              </w:rPr>
              <w:t>不适宜说明：</w:t>
            </w:r>
          </w:p>
          <w:p w:rsidR="005E43CB" w:rsidRPr="00506ECD" w:rsidRDefault="00DB6A95">
            <w:pPr>
              <w:pStyle w:val="2"/>
              <w:rPr>
                <w:color w:val="000000" w:themeColor="text1"/>
              </w:rPr>
            </w:pPr>
            <w:r w:rsidRPr="00506ECD">
              <w:rPr>
                <w:rFonts w:hint="eastAsia"/>
                <w:color w:val="000000" w:themeColor="text1"/>
                <w:u w:val="single"/>
              </w:rPr>
              <w:sym w:font="Wingdings" w:char="00FE"/>
            </w:r>
            <w:r w:rsidRPr="00506ECD">
              <w:rPr>
                <w:rFonts w:hint="eastAsia"/>
                <w:color w:val="000000" w:themeColor="text1"/>
                <w:u w:val="single"/>
              </w:rPr>
              <w:t>远程视频</w:t>
            </w:r>
            <w:r w:rsidR="00452C90" w:rsidRPr="00506ECD">
              <w:rPr>
                <w:rFonts w:hint="eastAsia"/>
                <w:color w:val="000000" w:themeColor="text1"/>
                <w:u w:val="single"/>
              </w:rPr>
              <w:sym w:font="Wingdings" w:char="00FE"/>
            </w:r>
            <w:r w:rsidRPr="00506ECD">
              <w:rPr>
                <w:rFonts w:hint="eastAsia"/>
                <w:color w:val="000000" w:themeColor="text1"/>
                <w:u w:val="single"/>
              </w:rPr>
              <w:t>现场，巡查，成品包装完好离地离墙存放，有检验合格卡标签</w:t>
            </w:r>
          </w:p>
        </w:tc>
        <w:tc>
          <w:tcPr>
            <w:tcW w:w="964" w:type="dxa"/>
            <w:vMerge/>
          </w:tcPr>
          <w:p w:rsidR="005E43CB" w:rsidRDefault="005E43CB"/>
        </w:tc>
      </w:tr>
      <w:tr w:rsidR="005E43CB" w:rsidTr="009D3052">
        <w:trPr>
          <w:gridBefore w:val="1"/>
          <w:wBefore w:w="14" w:type="dxa"/>
          <w:trHeight w:val="486"/>
        </w:trPr>
        <w:tc>
          <w:tcPr>
            <w:tcW w:w="2113" w:type="dxa"/>
            <w:vMerge w:val="restart"/>
            <w:shd w:val="clear" w:color="auto" w:fill="auto"/>
          </w:tcPr>
          <w:p w:rsidR="005E43CB" w:rsidRDefault="00DB6A95">
            <w:r>
              <w:rPr>
                <w:rFonts w:hint="eastAsia"/>
              </w:rPr>
              <w:t>实施危害分析的预备步骤</w:t>
            </w:r>
          </w:p>
          <w:p w:rsidR="005E43CB" w:rsidRDefault="005E43CB"/>
        </w:tc>
        <w:tc>
          <w:tcPr>
            <w:tcW w:w="994" w:type="dxa"/>
            <w:gridSpan w:val="3"/>
            <w:vMerge w:val="restart"/>
            <w:shd w:val="clear" w:color="auto" w:fill="auto"/>
          </w:tcPr>
          <w:p w:rsidR="005E43CB" w:rsidRDefault="00DB6A95">
            <w:r>
              <w:rPr>
                <w:rFonts w:hint="eastAsia"/>
              </w:rPr>
              <w:t>F8.5.1</w:t>
            </w:r>
          </w:p>
          <w:p w:rsidR="005E43CB" w:rsidRDefault="00DB6A95">
            <w:r>
              <w:rPr>
                <w:rFonts w:hint="eastAsia"/>
              </w:rPr>
              <w:t>H</w:t>
            </w:r>
            <w:r>
              <w:t>7.2</w:t>
            </w:r>
          </w:p>
        </w:tc>
        <w:tc>
          <w:tcPr>
            <w:tcW w:w="749" w:type="dxa"/>
            <w:shd w:val="clear" w:color="auto" w:fill="auto"/>
          </w:tcPr>
          <w:p w:rsidR="005E43CB" w:rsidRDefault="00DB6A95">
            <w:r>
              <w:rPr>
                <w:rFonts w:hint="eastAsia"/>
              </w:rPr>
              <w:t>文件名称</w:t>
            </w:r>
          </w:p>
        </w:tc>
        <w:tc>
          <w:tcPr>
            <w:tcW w:w="9880" w:type="dxa"/>
            <w:shd w:val="clear" w:color="auto" w:fill="auto"/>
          </w:tcPr>
          <w:p w:rsidR="005E43CB" w:rsidRPr="00506ECD" w:rsidRDefault="00DB6A95">
            <w:pPr>
              <w:rPr>
                <w:color w:val="000000" w:themeColor="text1"/>
              </w:rPr>
            </w:pPr>
            <w:r w:rsidRPr="00506ECD">
              <w:rPr>
                <w:rFonts w:hint="eastAsia"/>
                <w:color w:val="000000" w:themeColor="text1"/>
              </w:rPr>
              <w:t>如：</w:t>
            </w:r>
            <w:r w:rsidRPr="00506ECD">
              <w:rPr>
                <w:rFonts w:hint="eastAsia"/>
                <w:color w:val="000000" w:themeColor="text1"/>
              </w:rPr>
              <w:sym w:font="Wingdings" w:char="00FE"/>
            </w:r>
            <w:r w:rsidRPr="00506ECD">
              <w:rPr>
                <w:rFonts w:hint="eastAsia"/>
                <w:color w:val="000000" w:themeColor="text1"/>
              </w:rPr>
              <w:t>如手册的</w:t>
            </w:r>
            <w:r w:rsidRPr="00506ECD">
              <w:rPr>
                <w:rFonts w:hint="eastAsia"/>
                <w:color w:val="000000" w:themeColor="text1"/>
              </w:rPr>
              <w:t>8.5</w:t>
            </w:r>
            <w:r w:rsidRPr="00506ECD">
              <w:rPr>
                <w:rFonts w:hint="eastAsia"/>
                <w:color w:val="000000" w:themeColor="text1"/>
              </w:rPr>
              <w:t>条款、</w:t>
            </w:r>
            <w:r w:rsidRPr="00506ECD">
              <w:rPr>
                <w:rFonts w:hint="eastAsia"/>
                <w:color w:val="000000" w:themeColor="text1"/>
              </w:rPr>
              <w:sym w:font="Wingdings" w:char="00A8"/>
            </w:r>
            <w:r w:rsidRPr="00506ECD">
              <w:rPr>
                <w:rFonts w:hint="eastAsia"/>
                <w:color w:val="000000" w:themeColor="text1"/>
              </w:rPr>
              <w:t>《</w:t>
            </w:r>
            <w:r w:rsidRPr="00506ECD">
              <w:rPr>
                <w:rFonts w:ascii="宋体" w:hAnsi="宋体" w:hint="eastAsia"/>
                <w:color w:val="000000" w:themeColor="text1"/>
                <w:szCs w:val="21"/>
              </w:rPr>
              <w:t>危害分析控制程序</w:t>
            </w:r>
            <w:r w:rsidRPr="00506ECD">
              <w:rPr>
                <w:rFonts w:hint="eastAsia"/>
                <w:color w:val="000000" w:themeColor="text1"/>
              </w:rPr>
              <w:t>》</w:t>
            </w:r>
            <w:r w:rsidRPr="00506ECD">
              <w:rPr>
                <w:rFonts w:hint="eastAsia"/>
                <w:color w:val="000000" w:themeColor="text1"/>
              </w:rPr>
              <w:sym w:font="Wingdings" w:char="00FE"/>
            </w:r>
            <w:r w:rsidRPr="00506ECD">
              <w:rPr>
                <w:rFonts w:hint="eastAsia"/>
                <w:color w:val="000000" w:themeColor="text1"/>
              </w:rPr>
              <w:t>《</w:t>
            </w:r>
            <w:r w:rsidRPr="00506ECD">
              <w:rPr>
                <w:rFonts w:hint="eastAsia"/>
                <w:color w:val="000000" w:themeColor="text1"/>
              </w:rPr>
              <w:t>HACCP</w:t>
            </w:r>
            <w:r w:rsidRPr="00506ECD">
              <w:rPr>
                <w:rFonts w:hint="eastAsia"/>
                <w:color w:val="000000" w:themeColor="text1"/>
              </w:rPr>
              <w:t>计划书》</w:t>
            </w:r>
          </w:p>
        </w:tc>
        <w:tc>
          <w:tcPr>
            <w:tcW w:w="964" w:type="dxa"/>
            <w:vMerge w:val="restart"/>
            <w:shd w:val="clear" w:color="auto" w:fill="auto"/>
          </w:tcPr>
          <w:p w:rsidR="005E43CB" w:rsidRDefault="00DB6A95">
            <w:r>
              <w:sym w:font="Wingdings" w:char="00FE"/>
            </w:r>
            <w:r>
              <w:rPr>
                <w:rFonts w:hint="eastAsia"/>
              </w:rPr>
              <w:t>符合</w:t>
            </w:r>
          </w:p>
          <w:p w:rsidR="005E43CB" w:rsidRDefault="00DB6A95">
            <w:r>
              <w:sym w:font="Wingdings" w:char="00A8"/>
            </w:r>
            <w:r>
              <w:rPr>
                <w:rFonts w:hint="eastAsia"/>
              </w:rPr>
              <w:t>不符合</w:t>
            </w:r>
          </w:p>
        </w:tc>
      </w:tr>
      <w:tr w:rsidR="005E43CB" w:rsidTr="009D3052">
        <w:trPr>
          <w:gridBefore w:val="1"/>
          <w:wBefore w:w="14" w:type="dxa"/>
          <w:trHeight w:val="644"/>
        </w:trPr>
        <w:tc>
          <w:tcPr>
            <w:tcW w:w="2113" w:type="dxa"/>
            <w:vMerge/>
            <w:shd w:val="clear" w:color="auto" w:fill="auto"/>
          </w:tcPr>
          <w:p w:rsidR="005E43CB" w:rsidRDefault="005E43CB"/>
        </w:tc>
        <w:tc>
          <w:tcPr>
            <w:tcW w:w="994" w:type="dxa"/>
            <w:gridSpan w:val="3"/>
            <w:vMerge/>
            <w:shd w:val="clear" w:color="auto" w:fill="auto"/>
          </w:tcPr>
          <w:p w:rsidR="005E43CB" w:rsidRDefault="005E43CB"/>
        </w:tc>
        <w:tc>
          <w:tcPr>
            <w:tcW w:w="749" w:type="dxa"/>
            <w:shd w:val="clear" w:color="auto" w:fill="auto"/>
          </w:tcPr>
          <w:p w:rsidR="005E43CB" w:rsidRDefault="00DB6A95">
            <w:r>
              <w:rPr>
                <w:rFonts w:hint="eastAsia"/>
              </w:rPr>
              <w:t>运行证据</w:t>
            </w:r>
          </w:p>
        </w:tc>
        <w:tc>
          <w:tcPr>
            <w:tcW w:w="9880" w:type="dxa"/>
            <w:shd w:val="clear" w:color="auto" w:fill="auto"/>
          </w:tcPr>
          <w:p w:rsidR="005E43CB" w:rsidRDefault="00DB6A95">
            <w:r>
              <w:rPr>
                <w:rFonts w:hint="eastAsia"/>
              </w:rPr>
              <w:t>食品安全小组为进行危害分析，收集、保持和更新初步形成文件的信息。包括但不限于：</w:t>
            </w:r>
          </w:p>
          <w:p w:rsidR="005E43CB" w:rsidRDefault="00DB6A9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适用的法律、法规</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客户要求</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组织的产品、过程和设备；</w:t>
            </w:r>
          </w:p>
          <w:p w:rsidR="005E43CB" w:rsidRDefault="00DB6A9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与食品安全管理体系相关的食品安全危害。</w:t>
            </w:r>
          </w:p>
          <w:p w:rsidR="005E43CB" w:rsidRDefault="005E43CB"/>
          <w:p w:rsidR="005E43CB" w:rsidRDefault="00DB6A95">
            <w:pPr>
              <w:rPr>
                <w:b/>
                <w:bCs/>
              </w:rPr>
            </w:pPr>
            <w:r>
              <w:rPr>
                <w:rFonts w:hint="eastAsia"/>
              </w:rPr>
              <w:t>抽查</w:t>
            </w:r>
            <w:r>
              <w:rPr>
                <w:rFonts w:hint="eastAsia"/>
                <w:b/>
                <w:bCs/>
              </w:rPr>
              <w:t>原材料、辅料及产品接触材料《特性描述》</w:t>
            </w:r>
          </w:p>
          <w:p w:rsidR="005E43CB" w:rsidRDefault="00DB6A95">
            <w:pPr>
              <w:rPr>
                <w:u w:val="single"/>
              </w:rPr>
            </w:pPr>
            <w:r>
              <w:rPr>
                <w:rFonts w:hint="eastAsia"/>
              </w:rPr>
              <w:t>原材料：</w:t>
            </w:r>
            <w:r>
              <w:rPr>
                <w:rFonts w:hint="eastAsia"/>
                <w:u w:val="single"/>
              </w:rPr>
              <w:t>白砂糖、葡萄糖浆、果葡糖浆、果蔬浓浆</w:t>
            </w:r>
            <w:r>
              <w:rPr>
                <w:rFonts w:hint="eastAsia"/>
                <w:u w:val="single"/>
              </w:rPr>
              <w:t xml:space="preserve"> </w:t>
            </w:r>
          </w:p>
          <w:p w:rsidR="005E43CB" w:rsidRDefault="00DB6A95">
            <w:pPr>
              <w:rPr>
                <w:u w:val="single"/>
              </w:rPr>
            </w:pPr>
            <w:r>
              <w:rPr>
                <w:rFonts w:hint="eastAsia"/>
              </w:rPr>
              <w:t>食品添加剂：</w:t>
            </w:r>
            <w:r>
              <w:rPr>
                <w:rFonts w:hint="eastAsia"/>
                <w:u w:val="single"/>
              </w:rPr>
              <w:t xml:space="preserve">        </w:t>
            </w:r>
            <w:r>
              <w:rPr>
                <w:rFonts w:hint="eastAsia"/>
                <w:u w:val="single"/>
              </w:rPr>
              <w:t>无</w:t>
            </w:r>
            <w:r>
              <w:rPr>
                <w:rFonts w:hint="eastAsia"/>
                <w:u w:val="single"/>
              </w:rPr>
              <w:t xml:space="preserve">   </w:t>
            </w:r>
          </w:p>
          <w:p w:rsidR="005E43CB" w:rsidRDefault="00DB6A95">
            <w:pPr>
              <w:rPr>
                <w:u w:val="single"/>
              </w:rPr>
            </w:pPr>
            <w:r>
              <w:rPr>
                <w:rFonts w:hint="eastAsia"/>
              </w:rPr>
              <w:t>辅助材料：</w:t>
            </w:r>
            <w:r>
              <w:rPr>
                <w:rFonts w:hint="eastAsia"/>
                <w:u w:val="single"/>
              </w:rPr>
              <w:t xml:space="preserve">    </w:t>
            </w:r>
            <w:r>
              <w:rPr>
                <w:rFonts w:hint="eastAsia"/>
                <w:u w:val="single"/>
              </w:rPr>
              <w:t>不锈钢加工设备</w:t>
            </w:r>
            <w:r>
              <w:rPr>
                <w:rFonts w:hint="eastAsia"/>
                <w:u w:val="single"/>
              </w:rPr>
              <w:t xml:space="preserve">     </w:t>
            </w:r>
          </w:p>
          <w:p w:rsidR="005E43CB" w:rsidRDefault="00DB6A95">
            <w:pPr>
              <w:rPr>
                <w:u w:val="single"/>
              </w:rPr>
            </w:pPr>
            <w:r>
              <w:rPr>
                <w:rFonts w:hint="eastAsia"/>
              </w:rPr>
              <w:t>包装材料：</w:t>
            </w:r>
            <w:r>
              <w:rPr>
                <w:rFonts w:hint="eastAsia"/>
                <w:u w:val="single"/>
              </w:rPr>
              <w:t>P</w:t>
            </w:r>
            <w:r w:rsidR="006C5DFB">
              <w:rPr>
                <w:u w:val="single"/>
              </w:rPr>
              <w:t>E</w:t>
            </w:r>
            <w:r>
              <w:rPr>
                <w:rFonts w:hint="eastAsia"/>
                <w:u w:val="single"/>
              </w:rPr>
              <w:t>瓶</w:t>
            </w:r>
          </w:p>
          <w:p w:rsidR="005E43CB" w:rsidRDefault="005E43CB">
            <w:pPr>
              <w:pStyle w:val="2"/>
            </w:pPr>
          </w:p>
          <w:p w:rsidR="005E43CB" w:rsidRDefault="005E43CB">
            <w:pPr>
              <w:pStyle w:val="2"/>
            </w:pPr>
          </w:p>
          <w:p w:rsidR="005E43CB" w:rsidRDefault="00DB6A95">
            <w:r>
              <w:rPr>
                <w:rFonts w:hint="eastAsia"/>
              </w:rPr>
              <w:t>包括下列内容：</w:t>
            </w:r>
          </w:p>
          <w:p w:rsidR="005E43CB" w:rsidRDefault="00DB6A95">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生物、化学和物理特性；</w:t>
            </w:r>
          </w:p>
          <w:p w:rsidR="005E43CB" w:rsidRDefault="00DB6A95">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配方成分的组成，包括添加剂和加工助剂；</w:t>
            </w:r>
          </w:p>
          <w:p w:rsidR="005E43CB" w:rsidRDefault="00DB6A95">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来源（如动物、矿物或蔬菜）；</w:t>
            </w:r>
          </w:p>
          <w:p w:rsidR="005E43CB" w:rsidRDefault="00DB6A95">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产地（出处）；</w:t>
            </w:r>
          </w:p>
          <w:p w:rsidR="005E43CB" w:rsidRDefault="00DB6A95">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生产方法；</w:t>
            </w:r>
          </w:p>
          <w:p w:rsidR="005E43CB" w:rsidRDefault="00DB6A95">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包装和交付方式；</w:t>
            </w:r>
          </w:p>
          <w:p w:rsidR="005E43CB" w:rsidRDefault="00DB6A95">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储存条件和保质期；</w:t>
            </w:r>
          </w:p>
          <w:p w:rsidR="005E43CB" w:rsidRDefault="00DB6A95">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使用或生产前的预处理和</w:t>
            </w:r>
            <w:r>
              <w:rPr>
                <w:rFonts w:hint="eastAsia"/>
                <w:lang w:val="en-GB"/>
              </w:rPr>
              <w:t>/</w:t>
            </w:r>
            <w:r>
              <w:rPr>
                <w:rFonts w:hint="eastAsia"/>
                <w:lang w:val="en-GB"/>
              </w:rPr>
              <w:t>或处置；</w:t>
            </w:r>
          </w:p>
          <w:p w:rsidR="005E43CB" w:rsidRDefault="00DB6A95">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与采购材料和辅料预期用途相适宜的有关食品安全的接收准则或规范。</w:t>
            </w:r>
          </w:p>
          <w:p w:rsidR="005E43CB" w:rsidRDefault="005E43CB"/>
          <w:p w:rsidR="005E43CB" w:rsidRDefault="00DB6A95">
            <w:pPr>
              <w:tabs>
                <w:tab w:val="right" w:pos="3119"/>
              </w:tabs>
              <w:rPr>
                <w:b/>
                <w:u w:val="single"/>
              </w:rPr>
            </w:pPr>
            <w:r>
              <w:rPr>
                <w:rFonts w:hint="eastAsia"/>
                <w:b/>
                <w:lang w:val="en-GB"/>
              </w:rPr>
              <w:t>最终产品《特性</w:t>
            </w:r>
            <w:r>
              <w:rPr>
                <w:rFonts w:hint="eastAsia"/>
                <w:b/>
              </w:rPr>
              <w:t>描述</w:t>
            </w:r>
            <w:r>
              <w:rPr>
                <w:rFonts w:hint="eastAsia"/>
                <w:b/>
                <w:lang w:val="en-GB"/>
              </w:rPr>
              <w:t>》</w:t>
            </w:r>
            <w:r>
              <w:rPr>
                <w:rFonts w:hint="eastAsia"/>
                <w:b/>
              </w:rPr>
              <w:t>：</w:t>
            </w:r>
            <w:r>
              <w:rPr>
                <w:rFonts w:hint="eastAsia"/>
                <w:b/>
                <w:u w:val="single"/>
              </w:rPr>
              <w:t>风味饮料浓浆、果蔬汁饮料浓浆、调味糖浆</w:t>
            </w:r>
          </w:p>
          <w:p w:rsidR="005E43CB" w:rsidRDefault="00DB6A95">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产品名称或类似标识；</w:t>
            </w:r>
          </w:p>
          <w:p w:rsidR="005E43CB" w:rsidRDefault="00DB6A95">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rPr>
              <w:t xml:space="preserve"> </w:t>
            </w:r>
            <w:r>
              <w:rPr>
                <w:rFonts w:hint="eastAsia"/>
                <w:bCs/>
              </w:rPr>
              <w:t>组成；</w:t>
            </w:r>
          </w:p>
          <w:p w:rsidR="005E43CB" w:rsidRDefault="00DB6A95">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与食品安全有关的生物、化学和物理特性；</w:t>
            </w:r>
          </w:p>
          <w:p w:rsidR="005E43CB" w:rsidRDefault="00DB6A95">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预期保质期和储存条件；</w:t>
            </w:r>
          </w:p>
          <w:p w:rsidR="005E43CB" w:rsidRDefault="00DB6A95">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包装；</w:t>
            </w:r>
          </w:p>
          <w:p w:rsidR="005E43CB" w:rsidRDefault="00DB6A95">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食品安全标签和</w:t>
            </w:r>
            <w:r>
              <w:rPr>
                <w:rFonts w:hint="eastAsia"/>
                <w:bCs/>
              </w:rPr>
              <w:t>/</w:t>
            </w:r>
            <w:r>
              <w:rPr>
                <w:rFonts w:hint="eastAsia"/>
                <w:bCs/>
              </w:rPr>
              <w:t>或操作、制备和预期用途说明；</w:t>
            </w:r>
          </w:p>
          <w:p w:rsidR="005E43CB" w:rsidRDefault="00DB6A95">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分配和交付方法</w:t>
            </w:r>
            <w:r>
              <w:rPr>
                <w:rFonts w:hint="eastAsia"/>
                <w:bCs/>
              </w:rPr>
              <w:t>/</w:t>
            </w:r>
            <w:r>
              <w:rPr>
                <w:rFonts w:hint="eastAsia"/>
                <w:bCs/>
              </w:rPr>
              <w:t>分销方式</w:t>
            </w:r>
          </w:p>
          <w:p w:rsidR="005E43CB" w:rsidRDefault="005E43CB">
            <w:pPr>
              <w:tabs>
                <w:tab w:val="right" w:pos="3119"/>
              </w:tabs>
              <w:rPr>
                <w:bCs/>
              </w:rPr>
            </w:pPr>
          </w:p>
          <w:p w:rsidR="005E43CB" w:rsidRDefault="00DB6A95">
            <w:pPr>
              <w:rPr>
                <w:szCs w:val="22"/>
                <w:u w:val="single"/>
              </w:rPr>
            </w:pPr>
            <w:r>
              <w:rPr>
                <w:rFonts w:hint="eastAsia"/>
              </w:rPr>
              <w:t>组织确定了最终产品的预期用途，为</w:t>
            </w:r>
            <w:r>
              <w:rPr>
                <w:rFonts w:hint="eastAsia"/>
                <w:u w:val="single"/>
              </w:rPr>
              <w:t xml:space="preserve">  </w:t>
            </w:r>
            <w:r>
              <w:rPr>
                <w:rFonts w:hint="eastAsia"/>
                <w:szCs w:val="22"/>
                <w:u w:val="single"/>
              </w:rPr>
              <w:t>供奶茶店、超市等经营场所勾兑后饮用。</w:t>
            </w:r>
          </w:p>
          <w:p w:rsidR="005E43CB" w:rsidRDefault="005E43CB"/>
          <w:p w:rsidR="005E43CB" w:rsidRDefault="00DB6A95">
            <w:r>
              <w:rPr>
                <w:rFonts w:hint="eastAsia"/>
              </w:rPr>
              <w:t>确定已知特别容易受到特定食品安全危害易感的消费群体</w:t>
            </w:r>
            <w:r>
              <w:rPr>
                <w:rFonts w:hint="eastAsia"/>
              </w:rPr>
              <w:t>/</w:t>
            </w:r>
            <w:r>
              <w:rPr>
                <w:rFonts w:hint="eastAsia"/>
              </w:rPr>
              <w:t>使用者：（不涉及）</w:t>
            </w:r>
          </w:p>
          <w:p w:rsidR="005E43CB" w:rsidRDefault="00DB6A95">
            <w:r>
              <w:rPr>
                <w:rFonts w:hint="eastAsia"/>
              </w:rPr>
              <w:sym w:font="Wingdings" w:char="00A8"/>
            </w:r>
            <w:r>
              <w:rPr>
                <w:rFonts w:hint="eastAsia"/>
              </w:rPr>
              <w:t>婴幼儿</w:t>
            </w:r>
            <w:r>
              <w:rPr>
                <w:rFonts w:hint="eastAsia"/>
              </w:rPr>
              <w:t xml:space="preserve"> </w:t>
            </w:r>
            <w:r>
              <w:rPr>
                <w:rFonts w:hint="eastAsia"/>
              </w:rPr>
              <w:sym w:font="Wingdings" w:char="00A8"/>
            </w:r>
            <w:r>
              <w:rPr>
                <w:rFonts w:hint="eastAsia"/>
              </w:rPr>
              <w:t>老人</w:t>
            </w:r>
            <w:r>
              <w:rPr>
                <w:rFonts w:hint="eastAsia"/>
              </w:rPr>
              <w:t xml:space="preserve">  </w:t>
            </w:r>
            <w:r>
              <w:rPr>
                <w:rFonts w:hint="eastAsia"/>
              </w:rPr>
              <w:sym w:font="Wingdings" w:char="00A8"/>
            </w:r>
            <w:r>
              <w:rPr>
                <w:rFonts w:hint="eastAsia"/>
              </w:rPr>
              <w:t>病人</w:t>
            </w:r>
            <w:r>
              <w:rPr>
                <w:rFonts w:hint="eastAsia"/>
              </w:rPr>
              <w:t xml:space="preserve">  </w:t>
            </w:r>
            <w:r>
              <w:rPr>
                <w:rFonts w:hint="eastAsia"/>
              </w:rPr>
              <w:sym w:font="Wingdings" w:char="00A8"/>
            </w:r>
            <w:r>
              <w:rPr>
                <w:rFonts w:hint="eastAsia"/>
              </w:rPr>
              <w:t>易过敏者</w:t>
            </w:r>
            <w:r>
              <w:rPr>
                <w:rFonts w:hint="eastAsia"/>
              </w:rPr>
              <w:t xml:space="preserve">  </w:t>
            </w:r>
            <w:r>
              <w:rPr>
                <w:rFonts w:hint="eastAsia"/>
              </w:rPr>
              <w:sym w:font="Wingdings" w:char="00A8"/>
            </w:r>
            <w:r>
              <w:rPr>
                <w:rFonts w:hint="eastAsia"/>
              </w:rPr>
              <w:t>团体用餐</w:t>
            </w:r>
            <w:r>
              <w:rPr>
                <w:rFonts w:hint="eastAsia"/>
              </w:rPr>
              <w:t xml:space="preserve">  </w:t>
            </w:r>
            <w:r>
              <w:rPr>
                <w:rFonts w:hint="eastAsia"/>
              </w:rPr>
              <w:sym w:font="Wingdings" w:char="00A8"/>
            </w:r>
            <w:r>
              <w:rPr>
                <w:rFonts w:hint="eastAsia"/>
              </w:rPr>
              <w:t>其他</w:t>
            </w:r>
          </w:p>
          <w:p w:rsidR="005E43CB" w:rsidRDefault="005E43CB"/>
          <w:p w:rsidR="005E43CB" w:rsidRDefault="00DB6A95">
            <w:r>
              <w:rPr>
                <w:rFonts w:hint="eastAsia"/>
              </w:rPr>
              <w:t>流程图和过程描述</w:t>
            </w:r>
          </w:p>
          <w:p w:rsidR="005E43CB" w:rsidRDefault="00DB6A95">
            <w:r>
              <w:rPr>
                <w:rFonts w:hint="eastAsia"/>
              </w:rPr>
              <w:t>食品安全小组建立、保持和更新流程图（见附件），进行危害分析时，应当使用流程图作为评价食品安全危害可能发生、增加、减少或者引入的依据。</w:t>
            </w:r>
          </w:p>
          <w:p w:rsidR="005E43CB" w:rsidRDefault="00DB6A95">
            <w:r>
              <w:rPr>
                <w:rFonts w:hint="eastAsia"/>
              </w:rPr>
              <w:t>流程图应清晰、准确，并在进行危害分析所需的范围内足够详细。流程图包括以下内容：</w:t>
            </w:r>
          </w:p>
          <w:p w:rsidR="005E43CB" w:rsidRDefault="00DB6A95">
            <w:r>
              <w:rPr>
                <w:rFonts w:hint="eastAsia"/>
              </w:rPr>
              <w:sym w:font="Wingdings" w:char="00FE"/>
            </w:r>
            <w:r>
              <w:rPr>
                <w:rFonts w:hint="eastAsia"/>
              </w:rPr>
              <w:t xml:space="preserve"> </w:t>
            </w:r>
            <w:r>
              <w:rPr>
                <w:rFonts w:hint="eastAsia"/>
              </w:rPr>
              <w:t>操作步骤的顺序和相互作用；</w:t>
            </w:r>
          </w:p>
          <w:p w:rsidR="005E43CB" w:rsidRDefault="00DB6A95">
            <w:r>
              <w:rPr>
                <w:rFonts w:hint="eastAsia"/>
              </w:rPr>
              <w:sym w:font="Wingdings" w:char="00FE"/>
            </w:r>
            <w:r>
              <w:rPr>
                <w:rFonts w:hint="eastAsia"/>
              </w:rPr>
              <w:t xml:space="preserve"> </w:t>
            </w:r>
            <w:r>
              <w:rPr>
                <w:rFonts w:hint="eastAsia"/>
              </w:rPr>
              <w:t>任何外包过程；</w:t>
            </w:r>
          </w:p>
          <w:p w:rsidR="005E43CB" w:rsidRDefault="00DB6A95">
            <w:r>
              <w:rPr>
                <w:rFonts w:hint="eastAsia"/>
              </w:rPr>
              <w:sym w:font="Wingdings" w:char="00FE"/>
            </w:r>
            <w:r>
              <w:rPr>
                <w:rFonts w:hint="eastAsia"/>
              </w:rPr>
              <w:t xml:space="preserve"> </w:t>
            </w:r>
            <w:r>
              <w:rPr>
                <w:rFonts w:hint="eastAsia"/>
              </w:rPr>
              <w:t>原材料、辅料、加工助剂、包装材料、公用工程和和中间产品投入点；</w:t>
            </w:r>
          </w:p>
          <w:p w:rsidR="005E43CB" w:rsidRDefault="00DB6A95">
            <w:r>
              <w:rPr>
                <w:rFonts w:hint="eastAsia"/>
              </w:rPr>
              <w:sym w:font="Wingdings" w:char="00FE"/>
            </w:r>
            <w:r>
              <w:rPr>
                <w:rFonts w:hint="eastAsia"/>
              </w:rPr>
              <w:t xml:space="preserve"> </w:t>
            </w:r>
            <w:r>
              <w:rPr>
                <w:rFonts w:hint="eastAsia"/>
              </w:rPr>
              <w:t>返工点和循环点；；</w:t>
            </w:r>
          </w:p>
          <w:p w:rsidR="005E43CB" w:rsidRDefault="00DB6A95">
            <w:r>
              <w:rPr>
                <w:rFonts w:hint="eastAsia"/>
              </w:rPr>
              <w:sym w:font="Wingdings" w:char="00FE"/>
            </w:r>
            <w:r>
              <w:rPr>
                <w:rFonts w:hint="eastAsia"/>
              </w:rPr>
              <w:t xml:space="preserve"> </w:t>
            </w:r>
            <w:r>
              <w:rPr>
                <w:rFonts w:hint="eastAsia"/>
              </w:rPr>
              <w:t>成品、</w:t>
            </w:r>
            <w:r>
              <w:rPr>
                <w:rFonts w:hint="eastAsia"/>
              </w:rPr>
              <w:t xml:space="preserve"> </w:t>
            </w:r>
            <w:r>
              <w:rPr>
                <w:rFonts w:hint="eastAsia"/>
              </w:rPr>
              <w:t>中间产品和副产品放行点及废弃物的排放点</w:t>
            </w:r>
          </w:p>
          <w:p w:rsidR="005E43CB" w:rsidRDefault="005E43CB"/>
          <w:p w:rsidR="005E43CB" w:rsidRDefault="00DB6A95">
            <w:pPr>
              <w:rPr>
                <w:b/>
                <w:bCs/>
              </w:rPr>
            </w:pPr>
            <w:r>
              <w:rPr>
                <w:rFonts w:hint="eastAsia"/>
                <w:b/>
                <w:bCs/>
              </w:rPr>
              <w:t>流程图现场确认</w:t>
            </w:r>
          </w:p>
          <w:p w:rsidR="005E43CB" w:rsidRDefault="00DB6A95">
            <w:pPr>
              <w:tabs>
                <w:tab w:val="right" w:pos="3119"/>
              </w:tabs>
            </w:pPr>
            <w:r>
              <w:rPr>
                <w:rFonts w:hint="eastAsia"/>
                <w:lang w:val="en-GB"/>
              </w:rPr>
              <w:t>HACCP</w:t>
            </w:r>
            <w:r>
              <w:rPr>
                <w:rFonts w:hint="eastAsia"/>
                <w:lang w:val="en-GB"/>
              </w:rPr>
              <w:t>小组</w:t>
            </w:r>
            <w:r>
              <w:rPr>
                <w:rFonts w:hint="eastAsia"/>
              </w:rPr>
              <w:t>于</w:t>
            </w:r>
            <w:r>
              <w:rPr>
                <w:rFonts w:hint="eastAsia"/>
                <w:szCs w:val="21"/>
                <w:u w:val="single"/>
              </w:rPr>
              <w:t xml:space="preserve">   20</w:t>
            </w:r>
            <w:r>
              <w:rPr>
                <w:szCs w:val="21"/>
                <w:u w:val="single"/>
              </w:rPr>
              <w:t>20</w:t>
            </w:r>
            <w:r>
              <w:rPr>
                <w:rFonts w:hint="eastAsia"/>
                <w:szCs w:val="21"/>
                <w:u w:val="single"/>
              </w:rPr>
              <w:t>年</w:t>
            </w:r>
            <w:r>
              <w:rPr>
                <w:rFonts w:hint="eastAsia"/>
                <w:szCs w:val="21"/>
                <w:u w:val="single"/>
              </w:rPr>
              <w:t>03</w:t>
            </w:r>
            <w:r>
              <w:rPr>
                <w:rFonts w:hint="eastAsia"/>
                <w:szCs w:val="21"/>
                <w:u w:val="single"/>
              </w:rPr>
              <w:t>月</w:t>
            </w:r>
            <w:r>
              <w:rPr>
                <w:rFonts w:hint="eastAsia"/>
                <w:szCs w:val="21"/>
                <w:u w:val="single"/>
              </w:rPr>
              <w:t>01</w:t>
            </w:r>
            <w:r>
              <w:rPr>
                <w:rFonts w:hint="eastAsia"/>
                <w:szCs w:val="21"/>
                <w:u w:val="single"/>
              </w:rPr>
              <w:t>日</w:t>
            </w:r>
            <w:r>
              <w:rPr>
                <w:rFonts w:hint="eastAsia"/>
              </w:rPr>
              <w:t>在现场确认了流程图的准确性。</w:t>
            </w:r>
          </w:p>
        </w:tc>
        <w:tc>
          <w:tcPr>
            <w:tcW w:w="964" w:type="dxa"/>
            <w:vMerge/>
            <w:shd w:val="clear" w:color="auto" w:fill="auto"/>
          </w:tcPr>
          <w:p w:rsidR="005E43CB" w:rsidRDefault="005E43CB"/>
        </w:tc>
      </w:tr>
      <w:tr w:rsidR="005E43CB" w:rsidTr="009D3052">
        <w:trPr>
          <w:gridBefore w:val="1"/>
          <w:wBefore w:w="14" w:type="dxa"/>
          <w:trHeight w:val="133"/>
        </w:trPr>
        <w:tc>
          <w:tcPr>
            <w:tcW w:w="2113" w:type="dxa"/>
            <w:vMerge/>
            <w:shd w:val="clear" w:color="auto" w:fill="auto"/>
          </w:tcPr>
          <w:p w:rsidR="005E43CB" w:rsidRDefault="005E43CB"/>
        </w:tc>
        <w:tc>
          <w:tcPr>
            <w:tcW w:w="994" w:type="dxa"/>
            <w:gridSpan w:val="3"/>
            <w:shd w:val="clear" w:color="auto" w:fill="auto"/>
          </w:tcPr>
          <w:p w:rsidR="005E43CB" w:rsidRDefault="005E43CB"/>
        </w:tc>
        <w:tc>
          <w:tcPr>
            <w:tcW w:w="749" w:type="dxa"/>
            <w:shd w:val="clear" w:color="auto" w:fill="auto"/>
          </w:tcPr>
          <w:p w:rsidR="005E43CB" w:rsidRDefault="005E43CB"/>
        </w:tc>
        <w:tc>
          <w:tcPr>
            <w:tcW w:w="9880" w:type="dxa"/>
            <w:shd w:val="clear" w:color="auto" w:fill="auto"/>
          </w:tcPr>
          <w:p w:rsidR="005E43CB" w:rsidRDefault="00DB6A95">
            <w:r>
              <w:rPr>
                <w:rFonts w:hint="eastAsia"/>
              </w:rPr>
              <w:t>过程和过程环境的描述：</w:t>
            </w:r>
          </w:p>
          <w:p w:rsidR="005E43CB" w:rsidRDefault="00DB6A95">
            <w:r>
              <w:rPr>
                <w:rFonts w:hint="eastAsia"/>
              </w:rPr>
              <w:t>食品安全小组在进行危害分析所需的范围内已提供：</w:t>
            </w:r>
          </w:p>
          <w:p w:rsidR="005E43CB" w:rsidRDefault="00DB6A95">
            <w:pPr>
              <w:numPr>
                <w:ilvl w:val="0"/>
                <w:numId w:val="2"/>
              </w:numPr>
            </w:pPr>
            <w:r>
              <w:rPr>
                <w:rFonts w:hint="eastAsia"/>
              </w:rPr>
              <w:t>经营场所的布局，包括食品和非食品加工区；</w:t>
            </w:r>
          </w:p>
          <w:p w:rsidR="005E43CB" w:rsidRDefault="00DB6A95">
            <w:pPr>
              <w:ind w:firstLine="420"/>
            </w:pPr>
            <w:r>
              <w:rPr>
                <w:rFonts w:hint="eastAsia"/>
              </w:rPr>
              <w:sym w:font="Wingdings" w:char="00FE"/>
            </w:r>
            <w:r>
              <w:rPr>
                <w:rFonts w:hint="eastAsia"/>
              </w:rPr>
              <w:t>厂区周边图；</w:t>
            </w:r>
            <w:r w:rsidR="007C2740">
              <w:rPr>
                <w:rFonts w:hint="eastAsia"/>
              </w:rPr>
              <w:sym w:font="Wingdings" w:char="00FE"/>
            </w:r>
            <w:r>
              <w:rPr>
                <w:rFonts w:hint="eastAsia"/>
              </w:rPr>
              <w:t>厂区平面图；（包括：</w:t>
            </w:r>
            <w:r>
              <w:rPr>
                <w:rFonts w:hint="eastAsia"/>
              </w:rPr>
              <w:sym w:font="Wingdings" w:char="00A8"/>
            </w:r>
            <w:r>
              <w:rPr>
                <w:rFonts w:hint="eastAsia"/>
              </w:rPr>
              <w:t>清洁区，</w:t>
            </w:r>
            <w:r>
              <w:rPr>
                <w:rFonts w:hint="eastAsia"/>
              </w:rPr>
              <w:sym w:font="Wingdings" w:char="00A8"/>
            </w:r>
            <w:r>
              <w:rPr>
                <w:rFonts w:hint="eastAsia"/>
              </w:rPr>
              <w:t>准清洁区，</w:t>
            </w:r>
            <w:r>
              <w:rPr>
                <w:rFonts w:hint="eastAsia"/>
              </w:rPr>
              <w:sym w:font="Wingdings" w:char="00A8"/>
            </w:r>
            <w:r>
              <w:rPr>
                <w:rFonts w:hint="eastAsia"/>
              </w:rPr>
              <w:t>一般清洁区）</w:t>
            </w:r>
          </w:p>
          <w:p w:rsidR="005E43CB" w:rsidRDefault="005E43CB">
            <w:pPr>
              <w:ind w:firstLine="420"/>
            </w:pPr>
          </w:p>
          <w:p w:rsidR="005E43CB" w:rsidRDefault="00DB6A95">
            <w:pPr>
              <w:numPr>
                <w:ilvl w:val="0"/>
                <w:numId w:val="2"/>
              </w:numPr>
            </w:pPr>
            <w:r>
              <w:rPr>
                <w:rFonts w:hint="eastAsia"/>
              </w:rPr>
              <w:t>加工设备及接触材料、加工助剂及材料流向；</w:t>
            </w:r>
          </w:p>
          <w:p w:rsidR="005E43CB" w:rsidRDefault="00DB6A95">
            <w:pPr>
              <w:ind w:firstLine="420"/>
            </w:pPr>
            <w:r>
              <w:rPr>
                <w:rFonts w:hint="eastAsia"/>
              </w:rPr>
              <w:t xml:space="preserve">  </w:t>
            </w:r>
            <w:r>
              <w:rPr>
                <w:rFonts w:hint="eastAsia"/>
              </w:rPr>
              <w:sym w:font="Wingdings" w:char="00FE"/>
            </w:r>
            <w:r>
              <w:rPr>
                <w:rFonts w:hint="eastAsia"/>
              </w:rPr>
              <w:t>车间平面图（含设备布局）（包括：</w:t>
            </w:r>
            <w:r>
              <w:rPr>
                <w:rFonts w:hint="eastAsia"/>
              </w:rPr>
              <w:sym w:font="Wingdings" w:char="00FE"/>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rsidR="005E43CB" w:rsidRDefault="00DB6A95">
            <w:pPr>
              <w:ind w:firstLineChars="300" w:firstLine="630"/>
            </w:pPr>
            <w:r>
              <w:rPr>
                <w:rFonts w:hint="eastAsia"/>
              </w:rPr>
              <w:sym w:font="Wingdings" w:char="00FE"/>
            </w:r>
            <w:r>
              <w:rPr>
                <w:rFonts w:hint="eastAsia"/>
              </w:rPr>
              <w:t>工艺流程图（含循环点、返工、物料进入、废料排出、外包等）</w:t>
            </w:r>
          </w:p>
          <w:p w:rsidR="005E43CB" w:rsidRDefault="007C2740">
            <w:pPr>
              <w:ind w:firstLineChars="300" w:firstLine="630"/>
              <w:rPr>
                <w:b/>
                <w:bCs/>
                <w:u w:val="single"/>
              </w:rPr>
            </w:pPr>
            <w:r>
              <w:rPr>
                <w:rFonts w:hint="eastAsia"/>
              </w:rPr>
              <w:sym w:font="Wingdings" w:char="00FE"/>
            </w:r>
            <w:r w:rsidR="00DB6A95">
              <w:rPr>
                <w:rFonts w:hint="eastAsia"/>
              </w:rPr>
              <w:t>人流图，</w:t>
            </w:r>
            <w:r>
              <w:rPr>
                <w:rFonts w:hint="eastAsia"/>
              </w:rPr>
              <w:sym w:font="Wingdings" w:char="00FE"/>
            </w:r>
            <w:r w:rsidR="00DB6A95">
              <w:rPr>
                <w:rFonts w:hint="eastAsia"/>
              </w:rPr>
              <w:t>气流图，</w:t>
            </w:r>
            <w:r w:rsidR="00DB6A95">
              <w:rPr>
                <w:rFonts w:hint="eastAsia"/>
              </w:rPr>
              <w:sym w:font="Wingdings" w:char="00A8"/>
            </w:r>
            <w:r w:rsidR="00DB6A95">
              <w:rPr>
                <w:rFonts w:hint="eastAsia"/>
              </w:rPr>
              <w:t>水流图，</w:t>
            </w:r>
            <w:r>
              <w:rPr>
                <w:rFonts w:hint="eastAsia"/>
              </w:rPr>
              <w:sym w:font="Wingdings" w:char="00FE"/>
            </w:r>
            <w:r w:rsidR="00DB6A95">
              <w:rPr>
                <w:rFonts w:hint="eastAsia"/>
              </w:rPr>
              <w:t>物流图</w:t>
            </w:r>
            <w:r w:rsidR="00DB6A95">
              <w:rPr>
                <w:rFonts w:hint="eastAsia"/>
              </w:rPr>
              <w:t xml:space="preserve"> </w:t>
            </w:r>
            <w:r w:rsidR="00DB6A95">
              <w:rPr>
                <w:rFonts w:hint="eastAsia"/>
              </w:rPr>
              <w:t>，</w:t>
            </w:r>
            <w:r w:rsidR="00DB6A95">
              <w:rPr>
                <w:rFonts w:hint="eastAsia"/>
              </w:rPr>
              <w:sym w:font="Wingdings" w:char="00FE"/>
            </w:r>
            <w:r w:rsidR="00DB6A95">
              <w:rPr>
                <w:rFonts w:hint="eastAsia"/>
              </w:rPr>
              <w:t>防虫害图（蚊蝇、鼠、蟑螂、鸟等）</w:t>
            </w:r>
            <w:r w:rsidR="00DB6A95">
              <w:rPr>
                <w:rFonts w:hint="eastAsia"/>
                <w:b/>
                <w:bCs/>
              </w:rPr>
              <w:t>——</w:t>
            </w:r>
            <w:r w:rsidR="00DB6A95">
              <w:rPr>
                <w:rFonts w:hint="eastAsia"/>
                <w:b/>
                <w:bCs/>
                <w:u w:val="single"/>
              </w:rPr>
              <w:t xml:space="preserve">  </w:t>
            </w:r>
          </w:p>
          <w:p w:rsidR="005E43CB" w:rsidRDefault="00DB6A95">
            <w:pPr>
              <w:ind w:firstLineChars="300" w:firstLine="632"/>
              <w:rPr>
                <w:b/>
                <w:bCs/>
              </w:rPr>
            </w:pPr>
            <w:r>
              <w:rPr>
                <w:rFonts w:hint="eastAsia"/>
                <w:b/>
                <w:bCs/>
                <w:u w:val="single"/>
              </w:rPr>
              <w:t xml:space="preserve">   </w:t>
            </w:r>
            <w:r>
              <w:rPr>
                <w:rFonts w:hint="eastAsia"/>
                <w:b/>
                <w:bCs/>
                <w:color w:val="000000"/>
                <w:u w:val="single"/>
              </w:rPr>
              <w:t xml:space="preserve">   </w:t>
            </w:r>
          </w:p>
          <w:p w:rsidR="005E43CB" w:rsidRDefault="005E43CB">
            <w:pPr>
              <w:rPr>
                <w:highlight w:val="cyan"/>
              </w:rPr>
            </w:pPr>
          </w:p>
          <w:p w:rsidR="005E43CB" w:rsidRDefault="00DB6A95">
            <w:pPr>
              <w:numPr>
                <w:ilvl w:val="0"/>
                <w:numId w:val="2"/>
              </w:numPr>
            </w:pPr>
            <w:r>
              <w:rPr>
                <w:rFonts w:hint="eastAsia"/>
              </w:rPr>
              <w:t>现有</w:t>
            </w:r>
            <w:r>
              <w:rPr>
                <w:rFonts w:hint="eastAsia"/>
              </w:rPr>
              <w:sym w:font="Wingdings" w:char="00FE"/>
            </w:r>
            <w:r>
              <w:rPr>
                <w:rFonts w:hint="eastAsia"/>
              </w:rPr>
              <w:t xml:space="preserve">PRP   </w:t>
            </w:r>
            <w:r>
              <w:rPr>
                <w:rFonts w:hint="eastAsia"/>
              </w:rPr>
              <w:sym w:font="Wingdings" w:char="00FE"/>
            </w:r>
            <w:r>
              <w:rPr>
                <w:rFonts w:hint="eastAsia"/>
              </w:rPr>
              <w:t xml:space="preserve">OPRP  </w:t>
            </w:r>
            <w:r>
              <w:rPr>
                <w:rFonts w:hint="eastAsia"/>
              </w:rPr>
              <w:sym w:font="Wingdings" w:char="00FE"/>
            </w:r>
            <w:r>
              <w:rPr>
                <w:rFonts w:hint="eastAsia"/>
              </w:rPr>
              <w:t>工艺参数、控制措施</w:t>
            </w:r>
          </w:p>
          <w:p w:rsidR="005E43CB" w:rsidRDefault="005E43CB">
            <w:pPr>
              <w:ind w:firstLineChars="400" w:firstLine="840"/>
            </w:pPr>
          </w:p>
          <w:p w:rsidR="005E43CB" w:rsidRDefault="00DB6A95">
            <w:pPr>
              <w:numPr>
                <w:ilvl w:val="0"/>
                <w:numId w:val="2"/>
              </w:numPr>
            </w:pPr>
            <w:r>
              <w:rPr>
                <w:rFonts w:hint="eastAsia"/>
              </w:rPr>
              <w:t>可能影响控制措施选择和严格性的外部要求</w:t>
            </w:r>
          </w:p>
          <w:p w:rsidR="005E43CB" w:rsidRDefault="00DB6A95">
            <w:pPr>
              <w:ind w:firstLineChars="400" w:firstLine="840"/>
            </w:pPr>
            <w:r>
              <w:rPr>
                <w:rFonts w:hint="eastAsia"/>
              </w:rPr>
              <w:sym w:font="Wingdings" w:char="00FE"/>
            </w:r>
            <w:r>
              <w:rPr>
                <w:rFonts w:hint="eastAsia"/>
              </w:rPr>
              <w:t>来自法律法规——法律法规的变化</w:t>
            </w:r>
            <w:r>
              <w:rPr>
                <w:rFonts w:hint="eastAsia"/>
              </w:rPr>
              <w:t xml:space="preserve">  </w:t>
            </w:r>
          </w:p>
          <w:p w:rsidR="005E43CB" w:rsidRDefault="00DB6A95">
            <w:pPr>
              <w:ind w:firstLineChars="400" w:firstLine="840"/>
            </w:pPr>
            <w:r>
              <w:rPr>
                <w:rFonts w:hint="eastAsia"/>
              </w:rPr>
              <w:sym w:font="Wingdings" w:char="00FE"/>
            </w:r>
            <w:r>
              <w:rPr>
                <w:rFonts w:hint="eastAsia"/>
              </w:rPr>
              <w:t>监管机构的要求——</w:t>
            </w:r>
            <w:r>
              <w:rPr>
                <w:rFonts w:hint="eastAsia"/>
              </w:rPr>
              <w:t xml:space="preserve"> </w:t>
            </w:r>
          </w:p>
          <w:p w:rsidR="005E43CB" w:rsidRDefault="00DB6A95">
            <w:pPr>
              <w:ind w:firstLineChars="400" w:firstLine="840"/>
              <w:rPr>
                <w:szCs w:val="21"/>
              </w:rPr>
            </w:pPr>
            <w:r>
              <w:rPr>
                <w:rFonts w:hint="eastAsia"/>
              </w:rPr>
              <w:sym w:font="Wingdings" w:char="00FE"/>
            </w:r>
            <w:r>
              <w:rPr>
                <w:rFonts w:hint="eastAsia"/>
              </w:rPr>
              <w:t>客户要求——</w:t>
            </w:r>
            <w:r>
              <w:rPr>
                <w:rFonts w:hint="eastAsia"/>
                <w:szCs w:val="21"/>
              </w:rPr>
              <w:t>改变</w:t>
            </w:r>
            <w:r>
              <w:rPr>
                <w:rFonts w:ascii="宋体" w:hAnsi="宋体" w:cs="宋体" w:hint="eastAsia"/>
                <w:szCs w:val="21"/>
              </w:rPr>
              <w:t>终产品特性等</w:t>
            </w:r>
          </w:p>
          <w:p w:rsidR="005E43CB" w:rsidRDefault="005E43CB"/>
          <w:p w:rsidR="005E43CB" w:rsidRDefault="00DB6A95">
            <w:r>
              <w:rPr>
                <w:rFonts w:hint="eastAsia"/>
              </w:rPr>
              <w:t>生产</w:t>
            </w:r>
            <w:r>
              <w:rPr>
                <w:rFonts w:hint="eastAsia"/>
              </w:rPr>
              <w:t>/</w:t>
            </w:r>
            <w:r>
              <w:rPr>
                <w:rFonts w:hint="eastAsia"/>
              </w:rPr>
              <w:t>服务流程是否存在因预期季节变化的情况：</w:t>
            </w:r>
          </w:p>
          <w:p w:rsidR="005E43CB" w:rsidRDefault="00DB6A95">
            <w:pPr>
              <w:rPr>
                <w:highlight w:val="cyan"/>
              </w:rPr>
            </w:pPr>
            <w:r>
              <w:rPr>
                <w:rFonts w:hint="eastAsia"/>
              </w:rPr>
              <w:sym w:font="Wingdings" w:char="00FE"/>
            </w:r>
            <w:r>
              <w:rPr>
                <w:rFonts w:hint="eastAsia"/>
              </w:rPr>
              <w:t>不存在季节的因素</w:t>
            </w:r>
            <w:r>
              <w:rPr>
                <w:rFonts w:hint="eastAsia"/>
              </w:rPr>
              <w:t xml:space="preserve"> </w:t>
            </w:r>
            <w:r>
              <w:t xml:space="preserve">   </w:t>
            </w:r>
            <w:r>
              <w:rPr>
                <w:rFonts w:hint="eastAsia"/>
              </w:rPr>
              <w:sym w:font="Wingdings" w:char="00A8"/>
            </w:r>
            <w:r>
              <w:rPr>
                <w:rFonts w:hint="eastAsia"/>
              </w:rPr>
              <w:t>存在季节的因素，说明：</w:t>
            </w:r>
            <w:r>
              <w:rPr>
                <w:rFonts w:hint="eastAsia"/>
                <w:u w:val="single"/>
              </w:rPr>
              <w:t xml:space="preserve">             </w:t>
            </w:r>
          </w:p>
          <w:p w:rsidR="005E43CB" w:rsidRDefault="005E43CB">
            <w:pPr>
              <w:rPr>
                <w:highlight w:val="cyan"/>
              </w:rPr>
            </w:pPr>
          </w:p>
          <w:p w:rsidR="005E43CB" w:rsidRDefault="00DB6A95">
            <w:r>
              <w:rPr>
                <w:rFonts w:hint="eastAsia"/>
              </w:rPr>
              <w:t>是否存在轮班模式</w:t>
            </w:r>
          </w:p>
          <w:p w:rsidR="005E43CB" w:rsidRDefault="00DB6A95">
            <w:pPr>
              <w:rPr>
                <w:highlight w:val="cyan"/>
              </w:rPr>
            </w:pPr>
            <w:r w:rsidRPr="00654692">
              <w:rPr>
                <w:rFonts w:hint="eastAsia"/>
                <w:color w:val="000000" w:themeColor="text1"/>
              </w:rPr>
              <w:sym w:font="Wingdings" w:char="00FE"/>
            </w:r>
            <w:r w:rsidRPr="00654692">
              <w:rPr>
                <w:rFonts w:hint="eastAsia"/>
                <w:color w:val="000000" w:themeColor="text1"/>
              </w:rPr>
              <w:t>单班</w:t>
            </w:r>
            <w:r w:rsidRPr="00654692">
              <w:rPr>
                <w:rFonts w:hint="eastAsia"/>
                <w:color w:val="000000" w:themeColor="text1"/>
              </w:rPr>
              <w:t xml:space="preserve">  </w:t>
            </w:r>
            <w:r w:rsidRPr="00654692">
              <w:rPr>
                <w:rFonts w:hint="eastAsia"/>
                <w:color w:val="000000" w:themeColor="text1"/>
              </w:rPr>
              <w:sym w:font="Wingdings" w:char="00A8"/>
            </w:r>
            <w:r w:rsidRPr="00654692">
              <w:rPr>
                <w:rFonts w:hint="eastAsia"/>
                <w:color w:val="000000" w:themeColor="text1"/>
              </w:rPr>
              <w:t>多班次，</w:t>
            </w:r>
            <w:r>
              <w:rPr>
                <w:rFonts w:hint="eastAsia"/>
              </w:rPr>
              <w:t>说明：</w:t>
            </w:r>
            <w:r>
              <w:rPr>
                <w:rFonts w:hint="eastAsia"/>
                <w:u w:val="single"/>
              </w:rPr>
              <w:t xml:space="preserve">                           </w:t>
            </w:r>
          </w:p>
          <w:p w:rsidR="005E43CB" w:rsidRDefault="005E43CB"/>
        </w:tc>
        <w:tc>
          <w:tcPr>
            <w:tcW w:w="964" w:type="dxa"/>
            <w:shd w:val="clear" w:color="auto" w:fill="auto"/>
          </w:tcPr>
          <w:p w:rsidR="005E43CB" w:rsidRDefault="00DB6A95">
            <w:r>
              <w:sym w:font="Wingdings" w:char="00FE"/>
            </w:r>
            <w:r>
              <w:rPr>
                <w:rFonts w:hint="eastAsia"/>
              </w:rPr>
              <w:t>符合</w:t>
            </w:r>
          </w:p>
          <w:p w:rsidR="005E43CB" w:rsidRDefault="00DB6A95">
            <w:r>
              <w:sym w:font="Wingdings" w:char="00A8"/>
            </w:r>
            <w:r>
              <w:rPr>
                <w:rFonts w:hint="eastAsia"/>
              </w:rPr>
              <w:t>不符合</w:t>
            </w:r>
          </w:p>
        </w:tc>
      </w:tr>
      <w:tr w:rsidR="005E43CB" w:rsidTr="009D3052">
        <w:trPr>
          <w:gridBefore w:val="1"/>
          <w:wBefore w:w="14" w:type="dxa"/>
          <w:trHeight w:val="468"/>
        </w:trPr>
        <w:tc>
          <w:tcPr>
            <w:tcW w:w="2113" w:type="dxa"/>
            <w:vMerge w:val="restart"/>
          </w:tcPr>
          <w:p w:rsidR="005E43CB" w:rsidRDefault="00DB6A95">
            <w:r>
              <w:rPr>
                <w:rFonts w:hint="eastAsia"/>
              </w:rPr>
              <w:t>应急准备和相应</w:t>
            </w:r>
          </w:p>
        </w:tc>
        <w:tc>
          <w:tcPr>
            <w:tcW w:w="994" w:type="dxa"/>
            <w:gridSpan w:val="3"/>
            <w:vMerge w:val="restart"/>
          </w:tcPr>
          <w:p w:rsidR="005E43CB" w:rsidRDefault="00DB6A95">
            <w:r>
              <w:t>F8.4</w:t>
            </w:r>
          </w:p>
          <w:p w:rsidR="005E43CB" w:rsidRDefault="00DB6A95">
            <w:r>
              <w:rPr>
                <w:rFonts w:hint="eastAsia"/>
              </w:rPr>
              <w:t>H6.7</w:t>
            </w:r>
          </w:p>
          <w:p w:rsidR="005E43CB" w:rsidRDefault="00DB6A95">
            <w:pPr>
              <w:pStyle w:val="2"/>
              <w:ind w:left="0" w:firstLineChars="0" w:firstLine="0"/>
            </w:pPr>
            <w:r>
              <w:t>H6.8</w:t>
            </w:r>
          </w:p>
          <w:p w:rsidR="005E43CB" w:rsidRDefault="00DB6A95">
            <w:r>
              <w:rPr>
                <w:rFonts w:hint="eastAsia"/>
              </w:rPr>
              <w:t>G</w:t>
            </w:r>
            <w:r>
              <w:t>B14881:11</w:t>
            </w:r>
          </w:p>
        </w:tc>
        <w:tc>
          <w:tcPr>
            <w:tcW w:w="749" w:type="dxa"/>
          </w:tcPr>
          <w:p w:rsidR="005E43CB" w:rsidRDefault="00DB6A95">
            <w:r>
              <w:rPr>
                <w:rFonts w:hint="eastAsia"/>
              </w:rPr>
              <w:t>文件名称</w:t>
            </w:r>
          </w:p>
        </w:tc>
        <w:tc>
          <w:tcPr>
            <w:tcW w:w="9880" w:type="dxa"/>
          </w:tcPr>
          <w:p w:rsidR="005E43CB" w:rsidRDefault="00DB6A95">
            <w:r>
              <w:rPr>
                <w:rFonts w:hint="eastAsia"/>
              </w:rPr>
              <w:t>如：</w:t>
            </w:r>
            <w:r>
              <w:rPr>
                <w:rFonts w:hint="eastAsia"/>
              </w:rPr>
              <w:sym w:font="Wingdings" w:char="00FE"/>
            </w:r>
            <w:r>
              <w:rPr>
                <w:rFonts w:hint="eastAsia"/>
              </w:rPr>
              <w:t>《应急准备和响应控制程序》、</w:t>
            </w:r>
            <w:r>
              <w:rPr>
                <w:rFonts w:hint="eastAsia"/>
              </w:rPr>
              <w:sym w:font="Wingdings" w:char="00A8"/>
            </w:r>
            <w:r>
              <w:rPr>
                <w:rFonts w:hint="eastAsia"/>
              </w:rPr>
              <w:t>《应急预案》</w:t>
            </w:r>
          </w:p>
        </w:tc>
        <w:tc>
          <w:tcPr>
            <w:tcW w:w="964" w:type="dxa"/>
            <w:vMerge w:val="restart"/>
          </w:tcPr>
          <w:p w:rsidR="005E43CB" w:rsidRDefault="00DB6A95">
            <w:r>
              <w:sym w:font="Wingdings" w:char="00FE"/>
            </w:r>
            <w:r>
              <w:rPr>
                <w:rFonts w:hint="eastAsia"/>
              </w:rPr>
              <w:t>符合</w:t>
            </w:r>
          </w:p>
          <w:p w:rsidR="005E43CB" w:rsidRDefault="00DB6A95">
            <w:r>
              <w:sym w:font="Wingdings" w:char="00A8"/>
            </w:r>
            <w:r>
              <w:rPr>
                <w:rFonts w:hint="eastAsia"/>
              </w:rPr>
              <w:t>不符合</w:t>
            </w:r>
          </w:p>
        </w:tc>
      </w:tr>
      <w:tr w:rsidR="005E43CB" w:rsidTr="009D3052">
        <w:trPr>
          <w:gridBefore w:val="1"/>
          <w:wBefore w:w="14" w:type="dxa"/>
          <w:trHeight w:val="180"/>
        </w:trPr>
        <w:tc>
          <w:tcPr>
            <w:tcW w:w="2113" w:type="dxa"/>
            <w:vMerge/>
          </w:tcPr>
          <w:p w:rsidR="005E43CB" w:rsidRDefault="005E43CB"/>
        </w:tc>
        <w:tc>
          <w:tcPr>
            <w:tcW w:w="994" w:type="dxa"/>
            <w:gridSpan w:val="3"/>
            <w:vMerge/>
          </w:tcPr>
          <w:p w:rsidR="005E43CB" w:rsidRDefault="005E43CB"/>
        </w:tc>
        <w:tc>
          <w:tcPr>
            <w:tcW w:w="749" w:type="dxa"/>
          </w:tcPr>
          <w:p w:rsidR="005E43CB" w:rsidRDefault="00DB6A95">
            <w:r>
              <w:rPr>
                <w:rFonts w:hint="eastAsia"/>
              </w:rPr>
              <w:t>运行证据</w:t>
            </w:r>
          </w:p>
        </w:tc>
        <w:tc>
          <w:tcPr>
            <w:tcW w:w="9880" w:type="dxa"/>
          </w:tcPr>
          <w:p w:rsidR="005E43CB" w:rsidRDefault="00DB6A95">
            <w:r>
              <w:rPr>
                <w:rFonts w:hint="eastAsia"/>
              </w:rPr>
              <w:t>可能影响食品安全事故和</w:t>
            </w:r>
            <w:r>
              <w:rPr>
                <w:rFonts w:hint="eastAsia"/>
              </w:rPr>
              <w:t>/</w:t>
            </w:r>
            <w:r>
              <w:rPr>
                <w:rFonts w:hint="eastAsia"/>
              </w:rPr>
              <w:t>或紧急情况的示例包括：</w:t>
            </w:r>
          </w:p>
          <w:p w:rsidR="005E43CB" w:rsidRDefault="00DB6A95">
            <w:r>
              <w:rPr>
                <w:rFonts w:hint="eastAsia"/>
              </w:rPr>
              <w:sym w:font="Wingdings" w:char="00FE"/>
            </w:r>
            <w:r>
              <w:rPr>
                <w:rFonts w:hint="eastAsia"/>
              </w:rPr>
              <w:t>自然灾害</w:t>
            </w:r>
            <w:r>
              <w:rPr>
                <w:rFonts w:hint="eastAsia"/>
              </w:rPr>
              <w:t xml:space="preserve"> </w:t>
            </w:r>
            <w:r>
              <w:t xml:space="preserve">       </w:t>
            </w:r>
            <w:r>
              <w:rPr>
                <w:rFonts w:hint="eastAsia"/>
              </w:rPr>
              <w:sym w:font="Wingdings" w:char="00A8"/>
            </w:r>
            <w:r>
              <w:rPr>
                <w:rFonts w:hint="eastAsia"/>
              </w:rPr>
              <w:t>环境事故</w:t>
            </w:r>
            <w:r>
              <w:rPr>
                <w:rFonts w:hint="eastAsia"/>
              </w:rPr>
              <w:t xml:space="preserve"> </w:t>
            </w:r>
            <w:r>
              <w:t xml:space="preserve">     </w:t>
            </w:r>
            <w:r>
              <w:rPr>
                <w:rFonts w:hint="eastAsia"/>
              </w:rPr>
              <w:sym w:font="Wingdings" w:char="00A8"/>
            </w:r>
            <w:r>
              <w:rPr>
                <w:rFonts w:hint="eastAsia"/>
              </w:rPr>
              <w:t>生物恐怖主义</w:t>
            </w:r>
            <w:r>
              <w:rPr>
                <w:rFonts w:hint="eastAsia"/>
              </w:rPr>
              <w:t xml:space="preserve"> </w:t>
            </w:r>
            <w:r>
              <w:t xml:space="preserve">    </w:t>
            </w:r>
            <w:r>
              <w:rPr>
                <w:rFonts w:hint="eastAsia"/>
              </w:rPr>
              <w:sym w:font="Wingdings" w:char="00FE"/>
            </w:r>
            <w:r>
              <w:rPr>
                <w:rFonts w:hint="eastAsia"/>
              </w:rPr>
              <w:t>工作场所事故</w:t>
            </w:r>
            <w:r>
              <w:rPr>
                <w:rFonts w:hint="eastAsia"/>
              </w:rPr>
              <w:t xml:space="preserve"> </w:t>
            </w:r>
            <w:r>
              <w:t xml:space="preserve">      </w:t>
            </w:r>
            <w:r>
              <w:rPr>
                <w:rFonts w:hint="eastAsia"/>
              </w:rPr>
              <w:sym w:font="Wingdings" w:char="00FE"/>
            </w:r>
            <w:r>
              <w:rPr>
                <w:rFonts w:hint="eastAsia"/>
              </w:rPr>
              <w:t>食品中毒</w:t>
            </w:r>
          </w:p>
          <w:p w:rsidR="005E43CB" w:rsidRDefault="00DB6A95">
            <w:r>
              <w:rPr>
                <w:rFonts w:hint="eastAsia"/>
              </w:rPr>
              <w:sym w:font="Wingdings" w:char="00FE"/>
            </w:r>
            <w:r>
              <w:rPr>
                <w:rFonts w:hint="eastAsia"/>
              </w:rPr>
              <w:t>突发公共卫生事件</w:t>
            </w:r>
            <w:r>
              <w:rPr>
                <w:rFonts w:hint="eastAsia"/>
              </w:rPr>
              <w:t xml:space="preserve"> </w:t>
            </w:r>
            <w:r>
              <w:t xml:space="preserve">  </w:t>
            </w:r>
            <w:r>
              <w:rPr>
                <w:rFonts w:hint="eastAsia"/>
              </w:rPr>
              <w:sym w:font="Wingdings" w:char="00A8"/>
            </w:r>
            <w:r>
              <w:rPr>
                <w:rFonts w:hint="eastAsia"/>
              </w:rPr>
              <w:t>水的中断</w:t>
            </w:r>
            <w:r>
              <w:rPr>
                <w:rFonts w:hint="eastAsia"/>
              </w:rPr>
              <w:t xml:space="preserve"> </w:t>
            </w:r>
            <w:r>
              <w:t xml:space="preserve">    </w:t>
            </w:r>
            <w:r>
              <w:rPr>
                <w:rFonts w:hint="eastAsia"/>
              </w:rPr>
              <w:sym w:font="Wingdings" w:char="00FE"/>
            </w:r>
            <w:r>
              <w:rPr>
                <w:rFonts w:hint="eastAsia"/>
              </w:rPr>
              <w:t>电的中断</w:t>
            </w:r>
            <w:r>
              <w:rPr>
                <w:rFonts w:hint="eastAsia"/>
              </w:rPr>
              <w:t xml:space="preserve"> </w:t>
            </w:r>
            <w:r>
              <w:t xml:space="preserve">        </w:t>
            </w:r>
            <w:r>
              <w:rPr>
                <w:rFonts w:hint="eastAsia"/>
              </w:rPr>
              <w:sym w:font="Wingdings" w:char="00A8"/>
            </w:r>
            <w:r>
              <w:rPr>
                <w:rFonts w:hint="eastAsia"/>
              </w:rPr>
              <w:t>制冷供应服务中断</w:t>
            </w:r>
            <w:r>
              <w:t xml:space="preserve">  </w:t>
            </w:r>
            <w:r>
              <w:rPr>
                <w:rFonts w:hint="eastAsia"/>
              </w:rPr>
              <w:sym w:font="Wingdings" w:char="00FE"/>
            </w:r>
            <w:r>
              <w:rPr>
                <w:rFonts w:hint="eastAsia"/>
              </w:rPr>
              <w:t>有害物</w:t>
            </w:r>
            <w:r>
              <w:t>泄露</w:t>
            </w:r>
            <w:r>
              <w:rPr>
                <w:rFonts w:hint="eastAsia"/>
              </w:rPr>
              <w:t xml:space="preserve">  </w:t>
            </w:r>
            <w:r>
              <w:rPr>
                <w:rFonts w:hint="eastAsia"/>
              </w:rPr>
              <w:sym w:font="Wingdings" w:char="00FE"/>
            </w:r>
            <w:r>
              <w:rPr>
                <w:rFonts w:hint="eastAsia"/>
              </w:rPr>
              <w:t>其他—食品供应链的突变</w:t>
            </w:r>
          </w:p>
          <w:p w:rsidR="005E43CB" w:rsidRDefault="005E43CB"/>
          <w:p w:rsidR="005E43CB" w:rsidRDefault="00DB6A95">
            <w:r>
              <w:rPr>
                <w:rFonts w:hint="eastAsia"/>
              </w:rPr>
              <w:t>组织应预先制定应对的方案和措施，必要时做出响应，以减少食品可能发生安全危害的影响。</w:t>
            </w:r>
          </w:p>
          <w:p w:rsidR="005E43CB" w:rsidRDefault="00DB6A95">
            <w:r>
              <w:rPr>
                <w:rFonts w:hint="eastAsia"/>
              </w:rPr>
              <w:t>见</w:t>
            </w:r>
            <w:r>
              <w:rPr>
                <w:rFonts w:hint="eastAsia"/>
              </w:rPr>
              <w:sym w:font="Wingdings" w:char="00FE"/>
            </w:r>
            <w:r>
              <w:rPr>
                <w:rFonts w:hint="eastAsia"/>
              </w:rPr>
              <w:t>《应急准备和响应控制程序》、</w:t>
            </w:r>
            <w:r>
              <w:rPr>
                <w:rFonts w:hint="eastAsia"/>
              </w:rPr>
              <w:sym w:font="Wingdings" w:char="00A8"/>
            </w:r>
            <w:r>
              <w:rPr>
                <w:rFonts w:hint="eastAsia"/>
              </w:rPr>
              <w:t>《应急预案》</w:t>
            </w:r>
          </w:p>
          <w:p w:rsidR="005E43CB" w:rsidRDefault="005E43CB"/>
          <w:p w:rsidR="005E43CB" w:rsidRDefault="00DB6A95">
            <w:r>
              <w:rPr>
                <w:rFonts w:hint="eastAsia"/>
              </w:rPr>
              <w:t>本部门是否发生食品安全方面的应急的情况：</w:t>
            </w:r>
          </w:p>
          <w:p w:rsidR="005E43CB" w:rsidRDefault="00DB6A95">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rsidR="005E43CB" w:rsidRDefault="005E43CB"/>
          <w:p w:rsidR="005E43CB" w:rsidRDefault="00DB6A95">
            <w:r>
              <w:rPr>
                <w:rFonts w:hint="eastAsia"/>
              </w:rPr>
              <w:t>本部门是否发生食品安全方面的应急演练：</w:t>
            </w:r>
          </w:p>
          <w:p w:rsidR="005E43CB" w:rsidRDefault="00DB6A95">
            <w:r>
              <w:rPr>
                <w:rFonts w:hint="eastAsia"/>
              </w:rPr>
              <w:sym w:font="Wingdings" w:char="00FE"/>
            </w:r>
            <w:r>
              <w:rPr>
                <w:rFonts w:hint="eastAsia"/>
              </w:rPr>
              <w:t>参加公司组织的应急演练</w:t>
            </w:r>
            <w:r>
              <w:rPr>
                <w:u w:val="single"/>
              </w:rPr>
              <w:t xml:space="preserve"> </w:t>
            </w:r>
            <w:r>
              <w:rPr>
                <w:rFonts w:hint="eastAsia"/>
                <w:u w:val="single"/>
              </w:rPr>
              <w:t xml:space="preserve"> </w:t>
            </w:r>
            <w:r>
              <w:rPr>
                <w:u w:val="single"/>
              </w:rPr>
              <w:t xml:space="preserve">                       </w:t>
            </w:r>
          </w:p>
          <w:p w:rsidR="005E43CB" w:rsidRDefault="00DB6A95">
            <w:pPr>
              <w:rPr>
                <w:u w:val="single"/>
              </w:rPr>
            </w:pPr>
            <w:r>
              <w:rPr>
                <w:rFonts w:hint="eastAsia"/>
              </w:rPr>
              <w:sym w:font="Wingdings" w:char="00A8"/>
            </w:r>
            <w:r>
              <w:rPr>
                <w:rFonts w:hint="eastAsia"/>
              </w:rPr>
              <w:t>本部门组织的专项应急演练</w:t>
            </w:r>
            <w:r>
              <w:rPr>
                <w:rFonts w:hint="eastAsia"/>
              </w:rPr>
              <w:t xml:space="preserve"> </w:t>
            </w:r>
            <w:r>
              <w:rPr>
                <w:rFonts w:hint="eastAsia"/>
              </w:rPr>
              <w:t>，说明</w:t>
            </w:r>
            <w:r>
              <w:rPr>
                <w:rFonts w:hint="eastAsia"/>
                <w:u w:val="single"/>
              </w:rPr>
              <w:t xml:space="preserve"> </w:t>
            </w:r>
            <w:r>
              <w:rPr>
                <w:u w:val="single"/>
              </w:rPr>
              <w:t xml:space="preserve">               </w:t>
            </w:r>
          </w:p>
          <w:p w:rsidR="005E43CB" w:rsidRDefault="005E43CB">
            <w:pPr>
              <w:rPr>
                <w:u w:val="single"/>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6"/>
              <w:gridCol w:w="2084"/>
              <w:gridCol w:w="2913"/>
              <w:gridCol w:w="2110"/>
            </w:tblGrid>
            <w:tr w:rsidR="005E43CB">
              <w:trPr>
                <w:trHeight w:val="90"/>
              </w:trPr>
              <w:tc>
                <w:tcPr>
                  <w:tcW w:w="1936" w:type="dxa"/>
                </w:tcPr>
                <w:p w:rsidR="005E43CB" w:rsidRDefault="00DB6A95">
                  <w:r>
                    <w:rPr>
                      <w:rFonts w:hint="eastAsia"/>
                    </w:rPr>
                    <w:t>紧急情况简述</w:t>
                  </w:r>
                </w:p>
              </w:tc>
              <w:tc>
                <w:tcPr>
                  <w:tcW w:w="2084" w:type="dxa"/>
                </w:tcPr>
                <w:p w:rsidR="005E43CB" w:rsidRDefault="00DB6A95">
                  <w:r>
                    <w:rPr>
                      <w:rFonts w:hint="eastAsia"/>
                    </w:rPr>
                    <w:t>性质</w:t>
                  </w:r>
                </w:p>
              </w:tc>
              <w:tc>
                <w:tcPr>
                  <w:tcW w:w="2913" w:type="dxa"/>
                </w:tcPr>
                <w:p w:rsidR="005E43CB" w:rsidRDefault="00DB6A95">
                  <w:r>
                    <w:rPr>
                      <w:rFonts w:hint="eastAsia"/>
                    </w:rPr>
                    <w:t>相应预案名称</w:t>
                  </w:r>
                </w:p>
              </w:tc>
              <w:tc>
                <w:tcPr>
                  <w:tcW w:w="2110" w:type="dxa"/>
                </w:tcPr>
                <w:p w:rsidR="005E43CB" w:rsidRDefault="00DB6A95">
                  <w:r>
                    <w:rPr>
                      <w:rFonts w:hint="eastAsia"/>
                    </w:rPr>
                    <w:t>效果评价</w:t>
                  </w:r>
                </w:p>
              </w:tc>
            </w:tr>
            <w:tr w:rsidR="005E43CB">
              <w:tc>
                <w:tcPr>
                  <w:tcW w:w="1936" w:type="dxa"/>
                </w:tcPr>
                <w:p w:rsidR="005E43CB" w:rsidRDefault="008920FC">
                  <w:r>
                    <w:rPr>
                      <w:rFonts w:hint="eastAsia"/>
                    </w:rPr>
                    <w:t>2020</w:t>
                  </w:r>
                  <w:r>
                    <w:rPr>
                      <w:rFonts w:hint="eastAsia"/>
                    </w:rPr>
                    <w:t>年</w:t>
                  </w:r>
                  <w:r>
                    <w:rPr>
                      <w:rFonts w:hint="eastAsia"/>
                    </w:rPr>
                    <w:t>5</w:t>
                  </w:r>
                  <w:r>
                    <w:rPr>
                      <w:rFonts w:hint="eastAsia"/>
                    </w:rPr>
                    <w:t>月</w:t>
                  </w:r>
                  <w:r>
                    <w:rPr>
                      <w:rFonts w:hint="eastAsia"/>
                    </w:rPr>
                    <w:t>26</w:t>
                  </w:r>
                  <w:r>
                    <w:rPr>
                      <w:rFonts w:hint="eastAsia"/>
                    </w:rPr>
                    <w:t>日</w:t>
                  </w:r>
                  <w:r w:rsidR="00DB6A95">
                    <w:rPr>
                      <w:rFonts w:hint="eastAsia"/>
                    </w:rPr>
                    <w:t>火灾消防应急演练</w:t>
                  </w:r>
                </w:p>
              </w:tc>
              <w:tc>
                <w:tcPr>
                  <w:tcW w:w="2084" w:type="dxa"/>
                </w:tcPr>
                <w:p w:rsidR="005E43CB" w:rsidRDefault="00DB6A95">
                  <w:r>
                    <w:rPr>
                      <w:rFonts w:hint="eastAsia"/>
                    </w:rPr>
                    <w:sym w:font="Wingdings" w:char="00A8"/>
                  </w:r>
                  <w:r>
                    <w:rPr>
                      <w:rFonts w:hint="eastAsia"/>
                    </w:rPr>
                    <w:t>实际发生</w:t>
                  </w:r>
                  <w:r>
                    <w:rPr>
                      <w:rFonts w:hint="eastAsia"/>
                    </w:rPr>
                    <w:t xml:space="preserve"> </w:t>
                  </w:r>
                  <w:r>
                    <w:rPr>
                      <w:rFonts w:hint="eastAsia"/>
                    </w:rPr>
                    <w:sym w:font="Wingdings" w:char="00FE"/>
                  </w:r>
                  <w:r>
                    <w:rPr>
                      <w:rFonts w:hint="eastAsia"/>
                    </w:rPr>
                    <w:t>演练</w:t>
                  </w:r>
                </w:p>
              </w:tc>
              <w:tc>
                <w:tcPr>
                  <w:tcW w:w="2913" w:type="dxa"/>
                </w:tcPr>
                <w:p w:rsidR="005E43CB" w:rsidRDefault="00DB6A95">
                  <w:r>
                    <w:rPr>
                      <w:rFonts w:hint="eastAsia"/>
                    </w:rPr>
                    <w:t>火灾消防演习预案</w:t>
                  </w:r>
                </w:p>
              </w:tc>
              <w:tc>
                <w:tcPr>
                  <w:tcW w:w="2110" w:type="dxa"/>
                </w:tcPr>
                <w:p w:rsidR="005E43CB" w:rsidRDefault="00DB6A95">
                  <w:r>
                    <w:rPr>
                      <w:rFonts w:hint="eastAsia"/>
                    </w:rPr>
                    <w:sym w:font="Wingdings" w:char="00FE"/>
                  </w:r>
                  <w:r>
                    <w:rPr>
                      <w:rFonts w:hint="eastAsia"/>
                    </w:rPr>
                    <w:t>有效</w:t>
                  </w:r>
                  <w:r>
                    <w:rPr>
                      <w:rFonts w:hint="eastAsia"/>
                    </w:rPr>
                    <w:t xml:space="preserve"> </w:t>
                  </w:r>
                  <w:r>
                    <w:t xml:space="preserve"> </w:t>
                  </w:r>
                  <w:r>
                    <w:rPr>
                      <w:rFonts w:hint="eastAsia"/>
                    </w:rPr>
                    <w:sym w:font="Wingdings" w:char="00A8"/>
                  </w:r>
                  <w:r>
                    <w:rPr>
                      <w:rFonts w:hint="eastAsia"/>
                    </w:rPr>
                    <w:t>无效</w:t>
                  </w:r>
                </w:p>
              </w:tc>
            </w:tr>
            <w:tr w:rsidR="005E43CB">
              <w:tc>
                <w:tcPr>
                  <w:tcW w:w="1936" w:type="dxa"/>
                </w:tcPr>
                <w:p w:rsidR="005E43CB" w:rsidRDefault="005E43CB"/>
              </w:tc>
              <w:tc>
                <w:tcPr>
                  <w:tcW w:w="2084" w:type="dxa"/>
                </w:tcPr>
                <w:p w:rsidR="005E43CB" w:rsidRDefault="00DB6A95">
                  <w:r>
                    <w:rPr>
                      <w:rFonts w:hint="eastAsia"/>
                    </w:rPr>
                    <w:sym w:font="Wingdings" w:char="00A8"/>
                  </w:r>
                  <w:r>
                    <w:rPr>
                      <w:rFonts w:hint="eastAsia"/>
                    </w:rPr>
                    <w:t>实际发生</w:t>
                  </w:r>
                  <w:r>
                    <w:rPr>
                      <w:rFonts w:hint="eastAsia"/>
                    </w:rPr>
                    <w:t xml:space="preserve"> </w:t>
                  </w:r>
                  <w:r>
                    <w:rPr>
                      <w:rFonts w:hint="eastAsia"/>
                    </w:rPr>
                    <w:sym w:font="Wingdings" w:char="00FE"/>
                  </w:r>
                  <w:r>
                    <w:rPr>
                      <w:rFonts w:hint="eastAsia"/>
                    </w:rPr>
                    <w:t>演练</w:t>
                  </w:r>
                </w:p>
              </w:tc>
              <w:tc>
                <w:tcPr>
                  <w:tcW w:w="2913" w:type="dxa"/>
                </w:tcPr>
                <w:p w:rsidR="005E43CB" w:rsidRDefault="005E43CB"/>
              </w:tc>
              <w:tc>
                <w:tcPr>
                  <w:tcW w:w="2110" w:type="dxa"/>
                </w:tcPr>
                <w:p w:rsidR="005E43CB" w:rsidRDefault="00DB6A95">
                  <w:r>
                    <w:rPr>
                      <w:rFonts w:hint="eastAsia"/>
                    </w:rPr>
                    <w:sym w:font="Wingdings" w:char="00FE"/>
                  </w:r>
                  <w:r>
                    <w:rPr>
                      <w:rFonts w:hint="eastAsia"/>
                    </w:rPr>
                    <w:t>有效</w:t>
                  </w:r>
                  <w:r>
                    <w:rPr>
                      <w:rFonts w:hint="eastAsia"/>
                    </w:rPr>
                    <w:t xml:space="preserve"> </w:t>
                  </w:r>
                  <w:r>
                    <w:t xml:space="preserve"> </w:t>
                  </w:r>
                  <w:r>
                    <w:rPr>
                      <w:rFonts w:hint="eastAsia"/>
                    </w:rPr>
                    <w:sym w:font="Wingdings" w:char="00A8"/>
                  </w:r>
                  <w:r>
                    <w:rPr>
                      <w:rFonts w:hint="eastAsia"/>
                    </w:rPr>
                    <w:t>无效</w:t>
                  </w:r>
                </w:p>
              </w:tc>
            </w:tr>
            <w:tr w:rsidR="005E43CB">
              <w:tc>
                <w:tcPr>
                  <w:tcW w:w="1936" w:type="dxa"/>
                </w:tcPr>
                <w:p w:rsidR="005E43CB" w:rsidRDefault="005E43CB"/>
              </w:tc>
              <w:tc>
                <w:tcPr>
                  <w:tcW w:w="2084" w:type="dxa"/>
                </w:tcPr>
                <w:p w:rsidR="005E43CB" w:rsidRDefault="00DB6A95">
                  <w:r>
                    <w:rPr>
                      <w:rFonts w:hint="eastAsia"/>
                    </w:rPr>
                    <w:sym w:font="Wingdings" w:char="00A8"/>
                  </w:r>
                  <w:r>
                    <w:rPr>
                      <w:rFonts w:hint="eastAsia"/>
                    </w:rPr>
                    <w:t>实际发生</w:t>
                  </w:r>
                  <w:r>
                    <w:rPr>
                      <w:rFonts w:hint="eastAsia"/>
                    </w:rPr>
                    <w:t xml:space="preserve"> </w:t>
                  </w:r>
                  <w:r>
                    <w:rPr>
                      <w:rFonts w:hint="eastAsia"/>
                    </w:rPr>
                    <w:sym w:font="Wingdings" w:char="00A8"/>
                  </w:r>
                  <w:r>
                    <w:rPr>
                      <w:rFonts w:hint="eastAsia"/>
                    </w:rPr>
                    <w:t>演练</w:t>
                  </w:r>
                </w:p>
              </w:tc>
              <w:tc>
                <w:tcPr>
                  <w:tcW w:w="2913" w:type="dxa"/>
                </w:tcPr>
                <w:p w:rsidR="005E43CB" w:rsidRDefault="005E43CB"/>
              </w:tc>
              <w:tc>
                <w:tcPr>
                  <w:tcW w:w="2110" w:type="dxa"/>
                </w:tcPr>
                <w:p w:rsidR="005E43CB" w:rsidRDefault="00DB6A95">
                  <w:r>
                    <w:rPr>
                      <w:rFonts w:hint="eastAsia"/>
                    </w:rPr>
                    <w:sym w:font="Wingdings" w:char="00A8"/>
                  </w:r>
                  <w:r>
                    <w:rPr>
                      <w:rFonts w:hint="eastAsia"/>
                    </w:rPr>
                    <w:t>有效</w:t>
                  </w:r>
                  <w:r>
                    <w:rPr>
                      <w:rFonts w:hint="eastAsia"/>
                    </w:rPr>
                    <w:t xml:space="preserve"> </w:t>
                  </w:r>
                  <w:r>
                    <w:t xml:space="preserve"> </w:t>
                  </w:r>
                  <w:r>
                    <w:rPr>
                      <w:rFonts w:hint="eastAsia"/>
                    </w:rPr>
                    <w:sym w:font="Wingdings" w:char="00A8"/>
                  </w:r>
                  <w:r>
                    <w:rPr>
                      <w:rFonts w:hint="eastAsia"/>
                    </w:rPr>
                    <w:t>无效</w:t>
                  </w:r>
                </w:p>
              </w:tc>
            </w:tr>
            <w:tr w:rsidR="005E43CB">
              <w:tc>
                <w:tcPr>
                  <w:tcW w:w="1936" w:type="dxa"/>
                </w:tcPr>
                <w:p w:rsidR="005E43CB" w:rsidRDefault="005E43CB"/>
              </w:tc>
              <w:tc>
                <w:tcPr>
                  <w:tcW w:w="2084" w:type="dxa"/>
                </w:tcPr>
                <w:p w:rsidR="005E43CB" w:rsidRDefault="00DB6A95">
                  <w:r>
                    <w:rPr>
                      <w:rFonts w:hint="eastAsia"/>
                    </w:rPr>
                    <w:sym w:font="Wingdings" w:char="00A8"/>
                  </w:r>
                  <w:r>
                    <w:rPr>
                      <w:rFonts w:hint="eastAsia"/>
                    </w:rPr>
                    <w:t>实际发生</w:t>
                  </w:r>
                  <w:r>
                    <w:rPr>
                      <w:rFonts w:hint="eastAsia"/>
                    </w:rPr>
                    <w:t xml:space="preserve"> </w:t>
                  </w:r>
                  <w:r>
                    <w:rPr>
                      <w:rFonts w:hint="eastAsia"/>
                    </w:rPr>
                    <w:sym w:font="Wingdings" w:char="00A8"/>
                  </w:r>
                  <w:r>
                    <w:rPr>
                      <w:rFonts w:hint="eastAsia"/>
                    </w:rPr>
                    <w:t>演练</w:t>
                  </w:r>
                </w:p>
              </w:tc>
              <w:tc>
                <w:tcPr>
                  <w:tcW w:w="2913" w:type="dxa"/>
                </w:tcPr>
                <w:p w:rsidR="005E43CB" w:rsidRDefault="005E43CB"/>
              </w:tc>
              <w:tc>
                <w:tcPr>
                  <w:tcW w:w="2110" w:type="dxa"/>
                </w:tcPr>
                <w:p w:rsidR="005E43CB" w:rsidRDefault="00DB6A95">
                  <w:r>
                    <w:rPr>
                      <w:rFonts w:hint="eastAsia"/>
                    </w:rPr>
                    <w:sym w:font="Wingdings" w:char="00A8"/>
                  </w:r>
                  <w:r>
                    <w:rPr>
                      <w:rFonts w:hint="eastAsia"/>
                    </w:rPr>
                    <w:t>有效</w:t>
                  </w:r>
                  <w:r>
                    <w:rPr>
                      <w:rFonts w:hint="eastAsia"/>
                    </w:rPr>
                    <w:t xml:space="preserve"> </w:t>
                  </w:r>
                  <w:r>
                    <w:t xml:space="preserve"> </w:t>
                  </w:r>
                  <w:r>
                    <w:rPr>
                      <w:rFonts w:hint="eastAsia"/>
                    </w:rPr>
                    <w:sym w:font="Wingdings" w:char="00A8"/>
                  </w:r>
                  <w:r>
                    <w:rPr>
                      <w:rFonts w:hint="eastAsia"/>
                    </w:rPr>
                    <w:t>无效</w:t>
                  </w:r>
                </w:p>
              </w:tc>
            </w:tr>
          </w:tbl>
          <w:p w:rsidR="005E43CB" w:rsidRDefault="005E43CB"/>
          <w:p w:rsidR="005E43CB" w:rsidRDefault="00DB6A95">
            <w:r>
              <w:rPr>
                <w:rFonts w:hint="eastAsia"/>
              </w:rPr>
              <w:t>对预案定期评审的日期：</w:t>
            </w:r>
            <w:r>
              <w:rPr>
                <w:rFonts w:hint="eastAsia"/>
                <w:u w:val="single"/>
              </w:rPr>
              <w:t xml:space="preserve">    2</w:t>
            </w:r>
            <w:r>
              <w:rPr>
                <w:u w:val="single"/>
              </w:rPr>
              <w:t>020.</w:t>
            </w:r>
            <w:r>
              <w:rPr>
                <w:rFonts w:hint="eastAsia"/>
                <w:u w:val="single"/>
              </w:rPr>
              <w:t xml:space="preserve">05.20                 </w:t>
            </w:r>
          </w:p>
          <w:p w:rsidR="005E43CB" w:rsidRDefault="00DB6A95">
            <w:r>
              <w:rPr>
                <w:rFonts w:hint="eastAsia"/>
              </w:rPr>
              <w:t>修订响应措施的内容：</w:t>
            </w:r>
            <w:r>
              <w:rPr>
                <w:rFonts w:hint="eastAsia"/>
                <w:u w:val="single"/>
              </w:rPr>
              <w:t xml:space="preserve">       </w:t>
            </w:r>
            <w:r>
              <w:rPr>
                <w:rFonts w:hint="eastAsia"/>
                <w:u w:val="single"/>
              </w:rPr>
              <w:t>无</w:t>
            </w:r>
            <w:r>
              <w:rPr>
                <w:rFonts w:hint="eastAsia"/>
                <w:u w:val="single"/>
              </w:rPr>
              <w:t xml:space="preserve">                         </w:t>
            </w:r>
            <w:r>
              <w:rPr>
                <w:rFonts w:hint="eastAsia"/>
              </w:rPr>
              <w:t>。</w:t>
            </w:r>
          </w:p>
          <w:p w:rsidR="005E43CB" w:rsidRDefault="005E43CB"/>
        </w:tc>
        <w:tc>
          <w:tcPr>
            <w:tcW w:w="964" w:type="dxa"/>
            <w:vMerge/>
          </w:tcPr>
          <w:p w:rsidR="005E43CB" w:rsidRDefault="005E43CB"/>
        </w:tc>
      </w:tr>
      <w:tr w:rsidR="005E43CB" w:rsidTr="009D3052">
        <w:trPr>
          <w:gridBefore w:val="1"/>
          <w:wBefore w:w="14" w:type="dxa"/>
          <w:trHeight w:val="486"/>
        </w:trPr>
        <w:tc>
          <w:tcPr>
            <w:tcW w:w="2113" w:type="dxa"/>
            <w:vMerge w:val="restart"/>
            <w:shd w:val="clear" w:color="auto" w:fill="auto"/>
          </w:tcPr>
          <w:p w:rsidR="005E43CB" w:rsidRDefault="00DB6A95">
            <w:r>
              <w:rPr>
                <w:rFonts w:hint="eastAsia"/>
              </w:rPr>
              <w:t>危害分析</w:t>
            </w:r>
          </w:p>
        </w:tc>
        <w:tc>
          <w:tcPr>
            <w:tcW w:w="994" w:type="dxa"/>
            <w:gridSpan w:val="3"/>
            <w:vMerge w:val="restart"/>
            <w:shd w:val="clear" w:color="auto" w:fill="auto"/>
          </w:tcPr>
          <w:p w:rsidR="005E43CB" w:rsidRDefault="00DB6A95">
            <w:r>
              <w:rPr>
                <w:rFonts w:hint="eastAsia"/>
              </w:rPr>
              <w:t>F8.5.2</w:t>
            </w:r>
          </w:p>
          <w:p w:rsidR="005E43CB" w:rsidRDefault="00DB6A95">
            <w:r>
              <w:rPr>
                <w:rFonts w:hint="eastAsia"/>
              </w:rPr>
              <w:t>H</w:t>
            </w:r>
            <w:r>
              <w:t>7.3</w:t>
            </w:r>
          </w:p>
          <w:p w:rsidR="005E43CB" w:rsidRDefault="00DB6A95">
            <w:r>
              <w:rPr>
                <w:rFonts w:hint="eastAsia"/>
              </w:rPr>
              <w:t>G</w:t>
            </w:r>
            <w:r>
              <w:t>B14881:8/13</w:t>
            </w:r>
          </w:p>
        </w:tc>
        <w:tc>
          <w:tcPr>
            <w:tcW w:w="749" w:type="dxa"/>
            <w:shd w:val="clear" w:color="auto" w:fill="auto"/>
          </w:tcPr>
          <w:p w:rsidR="005E43CB" w:rsidRDefault="00DB6A95">
            <w:r>
              <w:rPr>
                <w:rFonts w:hint="eastAsia"/>
              </w:rPr>
              <w:t>文件名称</w:t>
            </w:r>
          </w:p>
        </w:tc>
        <w:tc>
          <w:tcPr>
            <w:tcW w:w="9880" w:type="dxa"/>
            <w:shd w:val="clear" w:color="auto" w:fill="auto"/>
          </w:tcPr>
          <w:p w:rsidR="005E43CB" w:rsidRDefault="00DB6A95">
            <w:r>
              <w:rPr>
                <w:rFonts w:hint="eastAsia"/>
              </w:rPr>
              <w:t>如：</w:t>
            </w:r>
            <w:r>
              <w:rPr>
                <w:rFonts w:hint="eastAsia"/>
              </w:rPr>
              <w:sym w:font="Wingdings" w:char="00FE"/>
            </w:r>
            <w:r>
              <w:rPr>
                <w:rFonts w:hint="eastAsia"/>
              </w:rPr>
              <w:t xml:space="preserve"> </w:t>
            </w:r>
            <w:r>
              <w:rPr>
                <w:rFonts w:hint="eastAsia"/>
              </w:rPr>
              <w:t>《</w:t>
            </w:r>
            <w:r>
              <w:rPr>
                <w:rFonts w:hint="eastAsia"/>
              </w:rPr>
              <w:t>HACCP</w:t>
            </w:r>
            <w:r>
              <w:rPr>
                <w:rFonts w:hint="eastAsia"/>
              </w:rPr>
              <w:t>计划书》</w:t>
            </w:r>
          </w:p>
        </w:tc>
        <w:tc>
          <w:tcPr>
            <w:tcW w:w="964" w:type="dxa"/>
            <w:vMerge w:val="restart"/>
            <w:shd w:val="clear" w:color="auto" w:fill="auto"/>
          </w:tcPr>
          <w:p w:rsidR="005E43CB" w:rsidRDefault="00DB6A95">
            <w:r>
              <w:sym w:font="Wingdings" w:char="00FE"/>
            </w:r>
            <w:r>
              <w:rPr>
                <w:rFonts w:hint="eastAsia"/>
              </w:rPr>
              <w:t>符合</w:t>
            </w:r>
          </w:p>
          <w:p w:rsidR="005E43CB" w:rsidRDefault="00DB6A95">
            <w:r>
              <w:sym w:font="Wingdings" w:char="00A8"/>
            </w:r>
            <w:r>
              <w:rPr>
                <w:rFonts w:hint="eastAsia"/>
              </w:rPr>
              <w:t>不符合</w:t>
            </w:r>
          </w:p>
        </w:tc>
      </w:tr>
      <w:tr w:rsidR="005E43CB" w:rsidTr="009D3052">
        <w:trPr>
          <w:gridBefore w:val="1"/>
          <w:wBefore w:w="14" w:type="dxa"/>
          <w:trHeight w:val="1401"/>
        </w:trPr>
        <w:tc>
          <w:tcPr>
            <w:tcW w:w="2113" w:type="dxa"/>
            <w:vMerge/>
            <w:shd w:val="clear" w:color="auto" w:fill="auto"/>
          </w:tcPr>
          <w:p w:rsidR="005E43CB" w:rsidRDefault="005E43CB"/>
        </w:tc>
        <w:tc>
          <w:tcPr>
            <w:tcW w:w="994" w:type="dxa"/>
            <w:gridSpan w:val="3"/>
            <w:vMerge/>
            <w:shd w:val="clear" w:color="auto" w:fill="auto"/>
          </w:tcPr>
          <w:p w:rsidR="005E43CB" w:rsidRDefault="005E43CB"/>
        </w:tc>
        <w:tc>
          <w:tcPr>
            <w:tcW w:w="749" w:type="dxa"/>
            <w:shd w:val="clear" w:color="auto" w:fill="auto"/>
          </w:tcPr>
          <w:p w:rsidR="005E43CB" w:rsidRDefault="00DB6A95">
            <w:r>
              <w:rPr>
                <w:rFonts w:hint="eastAsia"/>
              </w:rPr>
              <w:t>运行证据</w:t>
            </w:r>
          </w:p>
        </w:tc>
        <w:tc>
          <w:tcPr>
            <w:tcW w:w="9880" w:type="dxa"/>
            <w:shd w:val="clear" w:color="auto" w:fill="auto"/>
          </w:tcPr>
          <w:p w:rsidR="005E43CB" w:rsidRDefault="00DB6A95">
            <w:r>
              <w:rPr>
                <w:rFonts w:hint="eastAsia"/>
              </w:rPr>
              <w:t>食品安全小组于</w:t>
            </w:r>
            <w:r>
              <w:rPr>
                <w:rFonts w:hint="eastAsia"/>
                <w:u w:val="single"/>
              </w:rPr>
              <w:t xml:space="preserve">  20</w:t>
            </w:r>
            <w:r>
              <w:rPr>
                <w:u w:val="single"/>
              </w:rPr>
              <w:t>20</w:t>
            </w:r>
            <w:r>
              <w:rPr>
                <w:rFonts w:hint="eastAsia"/>
              </w:rPr>
              <w:t>年</w:t>
            </w:r>
            <w:r>
              <w:rPr>
                <w:rFonts w:hint="eastAsia"/>
                <w:u w:val="single"/>
              </w:rPr>
              <w:t xml:space="preserve"> 03</w:t>
            </w:r>
            <w:r>
              <w:rPr>
                <w:rFonts w:hint="eastAsia"/>
              </w:rPr>
              <w:t>月</w:t>
            </w:r>
            <w:r>
              <w:rPr>
                <w:rFonts w:hint="eastAsia"/>
                <w:szCs w:val="22"/>
                <w:u w:val="single"/>
              </w:rPr>
              <w:t>01</w:t>
            </w:r>
            <w:r>
              <w:rPr>
                <w:rFonts w:hint="eastAsia"/>
              </w:rPr>
              <w:t>日根据初步情况进行危害分析，确定需要控制的危害。控制程度应确保食品安全，并在适当情况下采用多种控制措施的组合。</w:t>
            </w:r>
          </w:p>
          <w:p w:rsidR="005E43CB" w:rsidRDefault="005E43CB"/>
          <w:p w:rsidR="005E43CB" w:rsidRDefault="00DB6A95">
            <w:r>
              <w:rPr>
                <w:rFonts w:hint="eastAsia"/>
              </w:rPr>
              <w:t>组织应识别并记录与产品类型、工艺类型和工艺环境相关的所有合理预期发生的食品安全危害。</w:t>
            </w:r>
          </w:p>
          <w:p w:rsidR="005E43CB" w:rsidRDefault="00DB6A95">
            <w:r>
              <w:rPr>
                <w:rFonts w:hint="eastAsia"/>
              </w:rPr>
              <w:t>本企业的食品安全危害识别基于：</w:t>
            </w:r>
          </w:p>
          <w:p w:rsidR="005E43CB" w:rsidRDefault="00DB6A95">
            <w:r>
              <w:rPr>
                <w:rFonts w:hint="eastAsia"/>
              </w:rPr>
              <w:t xml:space="preserve">  </w:t>
            </w:r>
            <w:r>
              <w:rPr>
                <w:rFonts w:hint="eastAsia"/>
              </w:rPr>
              <w:sym w:font="Wingdings" w:char="00FE"/>
            </w:r>
            <w:r>
              <w:rPr>
                <w:rFonts w:hint="eastAsia"/>
              </w:rPr>
              <w:t xml:space="preserve"> </w:t>
            </w:r>
            <w:r>
              <w:rPr>
                <w:rFonts w:hint="eastAsia"/>
              </w:rPr>
              <w:t>根据</w:t>
            </w:r>
            <w:r>
              <w:rPr>
                <w:rFonts w:hint="eastAsia"/>
              </w:rPr>
              <w:t>8.5.1</w:t>
            </w:r>
            <w:r>
              <w:rPr>
                <w:rFonts w:hint="eastAsia"/>
              </w:rPr>
              <w:t>收集的初步信息和数据；</w:t>
            </w:r>
          </w:p>
          <w:p w:rsidR="005E43CB" w:rsidRDefault="00DB6A95">
            <w:r>
              <w:rPr>
                <w:rFonts w:hint="eastAsia"/>
              </w:rPr>
              <w:t xml:space="preserve">  </w:t>
            </w:r>
            <w:r>
              <w:rPr>
                <w:rFonts w:hint="eastAsia"/>
              </w:rPr>
              <w:sym w:font="Wingdings" w:char="00FE"/>
            </w:r>
            <w:r>
              <w:rPr>
                <w:rFonts w:hint="eastAsia"/>
              </w:rPr>
              <w:t xml:space="preserve"> </w:t>
            </w:r>
            <w:r>
              <w:rPr>
                <w:rFonts w:hint="eastAsia"/>
              </w:rPr>
              <w:t>生产实现</w:t>
            </w:r>
            <w:r>
              <w:rPr>
                <w:rFonts w:hint="eastAsia"/>
              </w:rPr>
              <w:t>/</w:t>
            </w:r>
            <w:r>
              <w:rPr>
                <w:rFonts w:hint="eastAsia"/>
              </w:rPr>
              <w:t>服务提供经验；可包括熟悉其他设施的产品和</w:t>
            </w:r>
            <w:r>
              <w:rPr>
                <w:rFonts w:hint="eastAsia"/>
              </w:rPr>
              <w:t>/</w:t>
            </w:r>
            <w:r>
              <w:rPr>
                <w:rFonts w:hint="eastAsia"/>
              </w:rPr>
              <w:t>或过程的员工和外部专家提供的信息。</w:t>
            </w:r>
          </w:p>
          <w:p w:rsidR="005E43CB" w:rsidRDefault="00DB6A95">
            <w:pPr>
              <w:ind w:firstLineChars="100" w:firstLine="210"/>
            </w:pPr>
            <w:r>
              <w:rPr>
                <w:rFonts w:hint="eastAsia"/>
              </w:rPr>
              <w:sym w:font="Wingdings" w:char="00FE"/>
            </w:r>
            <w:r>
              <w:rPr>
                <w:rFonts w:hint="eastAsia"/>
              </w:rPr>
              <w:t xml:space="preserve"> </w:t>
            </w:r>
            <w:r>
              <w:rPr>
                <w:rFonts w:hint="eastAsia"/>
              </w:rPr>
              <w:t>内部和外部信息，尽可能包括流行病学、科学和其他历史数据；</w:t>
            </w:r>
          </w:p>
          <w:p w:rsidR="005E43CB" w:rsidRDefault="00DB6A95">
            <w:r>
              <w:rPr>
                <w:rFonts w:hint="eastAsia"/>
              </w:rPr>
              <w:t xml:space="preserve">  </w:t>
            </w:r>
            <w:r>
              <w:rPr>
                <w:rFonts w:hint="eastAsia"/>
              </w:rPr>
              <w:sym w:font="Wingdings" w:char="00FE"/>
            </w:r>
            <w:r>
              <w:rPr>
                <w:rFonts w:hint="eastAsia"/>
              </w:rPr>
              <w:t xml:space="preserve"> </w:t>
            </w:r>
            <w:r>
              <w:rPr>
                <w:rFonts w:hint="eastAsia"/>
              </w:rPr>
              <w:t>来自食品链的与最终产品、中间产品和食用时食品安全相关的食品安全危害信息；</w:t>
            </w:r>
          </w:p>
          <w:p w:rsidR="005E43CB" w:rsidRDefault="00DB6A95">
            <w:pPr>
              <w:ind w:firstLineChars="100" w:firstLine="210"/>
            </w:pPr>
            <w:r>
              <w:rPr>
                <w:rFonts w:hint="eastAsia"/>
              </w:rPr>
              <w:sym w:font="Wingdings" w:char="00FE"/>
            </w:r>
            <w:r>
              <w:rPr>
                <w:rFonts w:hint="eastAsia"/>
              </w:rPr>
              <w:t xml:space="preserve"> </w:t>
            </w:r>
            <w:r>
              <w:rPr>
                <w:rFonts w:hint="eastAsia"/>
              </w:rPr>
              <w:t>法律、法规要求，包括相关产品食品安全标准</w:t>
            </w:r>
          </w:p>
          <w:p w:rsidR="005E43CB" w:rsidRDefault="00DB6A95">
            <w:pPr>
              <w:ind w:firstLineChars="100" w:firstLine="210"/>
            </w:pPr>
            <w:r>
              <w:rPr>
                <w:rFonts w:hint="eastAsia"/>
              </w:rPr>
              <w:sym w:font="Wingdings" w:char="00FE"/>
            </w:r>
            <w:r>
              <w:rPr>
                <w:rFonts w:hint="eastAsia"/>
              </w:rPr>
              <w:t xml:space="preserve"> </w:t>
            </w:r>
            <w:r>
              <w:rPr>
                <w:rFonts w:hint="eastAsia"/>
              </w:rPr>
              <w:t>客户要求。</w:t>
            </w:r>
          </w:p>
          <w:p w:rsidR="005E43CB" w:rsidRDefault="00DB6A95">
            <w:r>
              <w:rPr>
                <w:rFonts w:hint="eastAsia"/>
              </w:rPr>
              <w:t>充分详细地考虑危险，以便进行危险评估和选择适当的控制措施。</w:t>
            </w:r>
          </w:p>
          <w:p w:rsidR="005E43CB" w:rsidRDefault="005E43CB"/>
          <w:p w:rsidR="005E43CB" w:rsidRDefault="00DB6A95">
            <w:r>
              <w:rPr>
                <w:rFonts w:hint="eastAsia"/>
              </w:rPr>
              <w:t>见《危害分析工作单》中的主要食品安全危害，包括：</w:t>
            </w:r>
          </w:p>
          <w:p w:rsidR="005E43CB" w:rsidRDefault="005E43CB"/>
          <w:p w:rsidR="005E43CB" w:rsidRDefault="00DB6A95">
            <w:pPr>
              <w:rPr>
                <w:b/>
                <w:bCs/>
              </w:rPr>
            </w:pPr>
            <w:r>
              <w:rPr>
                <w:rFonts w:hint="eastAsia"/>
                <w:b/>
                <w:bCs/>
                <w:lang w:val="en-GB"/>
              </w:rPr>
              <w:t>显著危害</w:t>
            </w:r>
            <w:r>
              <w:rPr>
                <w:rFonts w:hint="eastAsia"/>
                <w:b/>
                <w:bCs/>
              </w:rPr>
              <w:t>包括：</w:t>
            </w:r>
          </w:p>
          <w:p w:rsidR="005E43CB" w:rsidRDefault="00DB6A95">
            <w:r>
              <w:rPr>
                <w:rFonts w:hint="eastAsia"/>
              </w:rPr>
              <w:t>化学危害：</w:t>
            </w:r>
            <w:r>
              <w:rPr>
                <w:rFonts w:hint="eastAsia"/>
              </w:rPr>
              <w:sym w:font="Wingdings" w:char="00FE"/>
            </w:r>
            <w:r>
              <w:rPr>
                <w:rFonts w:hint="eastAsia"/>
              </w:rPr>
              <w:t>重金属</w:t>
            </w:r>
            <w:r>
              <w:rPr>
                <w:rFonts w:hint="eastAsia"/>
              </w:rPr>
              <w:t xml:space="preserve"> </w:t>
            </w:r>
            <w:r>
              <w:t xml:space="preserve"> </w:t>
            </w:r>
            <w:r>
              <w:rPr>
                <w:rFonts w:hint="eastAsia"/>
              </w:rPr>
              <w:sym w:font="Wingdings" w:char="00FE"/>
            </w:r>
            <w:r>
              <w:rPr>
                <w:rFonts w:hint="eastAsia"/>
              </w:rPr>
              <w:t>农药残留</w:t>
            </w:r>
            <w:r>
              <w:rPr>
                <w:rFonts w:hint="eastAsia"/>
              </w:rPr>
              <w:t xml:space="preserve">  </w:t>
            </w:r>
            <w:r>
              <w:rPr>
                <w:rFonts w:hint="eastAsia"/>
              </w:rPr>
              <w:sym w:font="Wingdings" w:char="00A8"/>
            </w:r>
            <w:r>
              <w:rPr>
                <w:rFonts w:hint="eastAsia"/>
              </w:rPr>
              <w:t>兽药残留</w:t>
            </w:r>
            <w:r>
              <w:rPr>
                <w:rFonts w:hint="eastAsia"/>
              </w:rPr>
              <w:t xml:space="preserve"> </w:t>
            </w:r>
            <w:r>
              <w:t xml:space="preserve"> </w:t>
            </w:r>
            <w:r>
              <w:rPr>
                <w:rFonts w:hint="eastAsia"/>
              </w:rPr>
              <w:sym w:font="Wingdings" w:char="00A8"/>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Pr>
                <w:rFonts w:hint="eastAsia"/>
              </w:rPr>
              <w:sym w:font="Wingdings" w:char="00A8"/>
            </w:r>
            <w:r>
              <w:rPr>
                <w:rFonts w:hint="eastAsia"/>
              </w:rPr>
              <w:t>贝类毒素</w:t>
            </w:r>
            <w:r>
              <w:rPr>
                <w:rFonts w:hint="eastAsia"/>
              </w:rPr>
              <w:t xml:space="preserve"> </w:t>
            </w:r>
          </w:p>
          <w:p w:rsidR="005E43CB" w:rsidRDefault="00DB6A95">
            <w:pPr>
              <w:ind w:firstLineChars="400" w:firstLine="840"/>
            </w:pPr>
            <w:r>
              <w:t xml:space="preserve">  </w:t>
            </w:r>
            <w:r>
              <w:rPr>
                <w:rFonts w:hint="eastAsia"/>
              </w:rPr>
              <w:sym w:font="Wingdings" w:char="00FE"/>
            </w:r>
            <w:r>
              <w:rPr>
                <w:rFonts w:hint="eastAsia"/>
              </w:rPr>
              <w:t>超量的食品添加剂</w:t>
            </w:r>
            <w:r>
              <w:rPr>
                <w:rFonts w:hint="eastAsia"/>
              </w:rPr>
              <w:t xml:space="preserve">   </w:t>
            </w:r>
            <w:r>
              <w:rPr>
                <w:rFonts w:hint="eastAsia"/>
              </w:rPr>
              <w:sym w:font="Wingdings" w:char="00A8"/>
            </w:r>
            <w:r>
              <w:rPr>
                <w:rFonts w:hint="eastAsia"/>
              </w:rPr>
              <w:t>化学品（清洁剂、消毒剂）</w:t>
            </w:r>
            <w:r>
              <w:rPr>
                <w:rFonts w:hint="eastAsia"/>
              </w:rPr>
              <w:t xml:space="preserve"> </w:t>
            </w:r>
            <w:r>
              <w:t xml:space="preserve"> </w:t>
            </w:r>
            <w:r>
              <w:rPr>
                <w:rFonts w:hint="eastAsia"/>
              </w:rPr>
              <w:sym w:font="Wingdings" w:char="00A8"/>
            </w:r>
            <w:r>
              <w:rPr>
                <w:rFonts w:hint="eastAsia"/>
                <w:bCs/>
                <w:lang w:val="en-GB"/>
              </w:rPr>
              <w:t>苯并芘</w:t>
            </w:r>
            <w:r>
              <w:rPr>
                <w:rFonts w:hint="eastAsia"/>
                <w:b/>
                <w:color w:val="0000FF"/>
              </w:rPr>
              <w:t xml:space="preserve"> </w:t>
            </w:r>
            <w:r>
              <w:rPr>
                <w:rFonts w:hint="eastAsia"/>
              </w:rPr>
              <w:t xml:space="preserve"> </w:t>
            </w:r>
            <w:r>
              <w:t xml:space="preserve"> </w:t>
            </w:r>
          </w:p>
          <w:p w:rsidR="005E43CB" w:rsidRDefault="00DB6A95">
            <w:pPr>
              <w:ind w:firstLineChars="500" w:firstLine="1050"/>
            </w:pPr>
            <w:r>
              <w:rPr>
                <w:rFonts w:hint="eastAsia"/>
              </w:rPr>
              <w:sym w:font="Wingdings" w:char="00A8"/>
            </w:r>
            <w:r>
              <w:rPr>
                <w:rFonts w:hint="eastAsia"/>
              </w:rPr>
              <w:t>二氧化硫残留</w:t>
            </w:r>
            <w:r>
              <w:rPr>
                <w:rFonts w:hint="eastAsia"/>
              </w:rPr>
              <w:t xml:space="preserve"> </w:t>
            </w:r>
            <w:r>
              <w:rPr>
                <w:rFonts w:hint="eastAsia"/>
              </w:rPr>
              <w:sym w:font="Wingdings" w:char="00A8"/>
            </w:r>
            <w:r>
              <w:rPr>
                <w:rFonts w:hint="eastAsia"/>
              </w:rPr>
              <w:t>有毒有害种子</w:t>
            </w:r>
            <w:r>
              <w:rPr>
                <w:rFonts w:hint="eastAsia"/>
              </w:rPr>
              <w:t xml:space="preserve"> </w:t>
            </w:r>
            <w:r>
              <w:rPr>
                <w:rFonts w:hint="eastAsia"/>
              </w:rPr>
              <w:sym w:font="Wingdings" w:char="00A8"/>
            </w:r>
            <w:r>
              <w:rPr>
                <w:rFonts w:hint="eastAsia"/>
              </w:rPr>
              <w:t>其他（抗生素）</w:t>
            </w:r>
            <w:r>
              <w:rPr>
                <w:rFonts w:hint="eastAsia"/>
              </w:rPr>
              <w:t xml:space="preserve">  </w:t>
            </w:r>
          </w:p>
          <w:p w:rsidR="005E43CB" w:rsidRDefault="00DB6A95">
            <w:r>
              <w:rPr>
                <w:rFonts w:hint="eastAsia"/>
              </w:rPr>
              <w:t>生物危害：</w:t>
            </w:r>
            <w:r>
              <w:rPr>
                <w:rFonts w:hint="eastAsia"/>
              </w:rPr>
              <w:sym w:font="Wingdings" w:char="00FE"/>
            </w:r>
            <w:r>
              <w:rPr>
                <w:rFonts w:hint="eastAsia"/>
              </w:rPr>
              <w:t>大肠杆菌</w:t>
            </w:r>
            <w:r>
              <w:rPr>
                <w:rFonts w:hint="eastAsia"/>
              </w:rPr>
              <w:t xml:space="preserve"> </w:t>
            </w:r>
            <w:r>
              <w:rPr>
                <w:rFonts w:hint="eastAsia"/>
              </w:rPr>
              <w:sym w:font="Wingdings" w:char="00A8"/>
            </w:r>
            <w:r>
              <w:rPr>
                <w:rFonts w:hint="eastAsia"/>
              </w:rPr>
              <w:t>金黄色葡萄球菌</w:t>
            </w:r>
            <w:r>
              <w:rPr>
                <w:rFonts w:hint="eastAsia"/>
              </w:rPr>
              <w:t xml:space="preserve">  </w:t>
            </w:r>
            <w:r>
              <w:rPr>
                <w:rFonts w:hint="eastAsia"/>
              </w:rPr>
              <w:sym w:font="Wingdings" w:char="00A8"/>
            </w:r>
            <w:r>
              <w:rPr>
                <w:rFonts w:hint="eastAsia"/>
              </w:rPr>
              <w:t>志贺氏菌</w:t>
            </w:r>
            <w:r>
              <w:rPr>
                <w:rFonts w:hint="eastAsia"/>
              </w:rPr>
              <w:t xml:space="preserve">  </w:t>
            </w:r>
            <w:r>
              <w:rPr>
                <w:rFonts w:hint="eastAsia"/>
              </w:rPr>
              <w:sym w:font="Wingdings" w:char="00FE"/>
            </w:r>
            <w:r>
              <w:rPr>
                <w:rFonts w:hint="eastAsia"/>
              </w:rPr>
              <w:t>霉菌</w:t>
            </w:r>
            <w:r>
              <w:rPr>
                <w:rFonts w:hint="eastAsia"/>
              </w:rPr>
              <w:t xml:space="preserve">  </w:t>
            </w:r>
            <w:r>
              <w:rPr>
                <w:rFonts w:hint="eastAsia"/>
              </w:rPr>
              <w:sym w:font="Wingdings" w:char="00FE"/>
            </w:r>
            <w:r>
              <w:rPr>
                <w:rFonts w:hint="eastAsia"/>
              </w:rPr>
              <w:t>酵母菌</w:t>
            </w:r>
            <w:r>
              <w:rPr>
                <w:rFonts w:hint="eastAsia"/>
              </w:rPr>
              <w:t xml:space="preserve"> </w:t>
            </w:r>
            <w:r>
              <w:rPr>
                <w:rFonts w:hint="eastAsia"/>
              </w:rPr>
              <w:sym w:font="Wingdings" w:char="00A8"/>
            </w:r>
            <w:r>
              <w:rPr>
                <w:rFonts w:hint="eastAsia"/>
              </w:rPr>
              <w:t>沙门氏菌</w:t>
            </w:r>
          </w:p>
          <w:p w:rsidR="005E43CB" w:rsidRDefault="00DB6A95">
            <w:r>
              <w:rPr>
                <w:rFonts w:hint="eastAsia"/>
              </w:rPr>
              <w:t xml:space="preserve">          </w:t>
            </w:r>
            <w:r>
              <w:rPr>
                <w:rFonts w:hint="eastAsia"/>
              </w:rPr>
              <w:sym w:font="Wingdings" w:char="00A8"/>
            </w:r>
            <w:r>
              <w:rPr>
                <w:rFonts w:hint="eastAsia"/>
              </w:rPr>
              <w:t>副溶血弧菌</w:t>
            </w:r>
            <w:r>
              <w:rPr>
                <w:rFonts w:hint="eastAsia"/>
              </w:rPr>
              <w:t xml:space="preserve">  </w:t>
            </w:r>
            <w:r>
              <w:rPr>
                <w:rFonts w:hint="eastAsia"/>
              </w:rPr>
              <w:sym w:font="Wingdings" w:char="00FE"/>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FE"/>
            </w:r>
            <w:r>
              <w:rPr>
                <w:rFonts w:hint="eastAsia"/>
              </w:rPr>
              <w:t>其他</w:t>
            </w:r>
          </w:p>
          <w:p w:rsidR="005E43CB" w:rsidRDefault="00DB6A95">
            <w:r>
              <w:rPr>
                <w:rFonts w:hint="eastAsia"/>
              </w:rPr>
              <w:t>物理危害：</w:t>
            </w:r>
            <w:r>
              <w:rPr>
                <w:rFonts w:hint="eastAsia"/>
              </w:rPr>
              <w:sym w:font="Wingdings" w:char="00FE"/>
            </w:r>
            <w:r>
              <w:rPr>
                <w:rFonts w:hint="eastAsia"/>
              </w:rPr>
              <w:t>金属屑</w:t>
            </w:r>
            <w:r>
              <w:rPr>
                <w:rFonts w:hint="eastAsia"/>
              </w:rPr>
              <w:t xml:space="preserve">  </w:t>
            </w:r>
            <w:r>
              <w:rPr>
                <w:rFonts w:hint="eastAsia"/>
              </w:rPr>
              <w:sym w:font="Wingdings" w:char="00A8"/>
            </w:r>
            <w:r>
              <w:rPr>
                <w:rFonts w:hint="eastAsia"/>
              </w:rPr>
              <w:t>玻璃渣</w:t>
            </w:r>
            <w:r>
              <w:rPr>
                <w:rFonts w:hint="eastAsia"/>
              </w:rPr>
              <w:t xml:space="preserve">  </w:t>
            </w:r>
            <w:r>
              <w:rPr>
                <w:rFonts w:hint="eastAsia"/>
              </w:rPr>
              <w:sym w:font="Wingdings" w:char="00FE"/>
            </w:r>
            <w:r>
              <w:rPr>
                <w:rFonts w:hint="eastAsia"/>
              </w:rPr>
              <w:t>碎石</w:t>
            </w:r>
            <w:r>
              <w:rPr>
                <w:rFonts w:hint="eastAsia"/>
              </w:rPr>
              <w:t xml:space="preserve">  </w:t>
            </w:r>
            <w:r>
              <w:rPr>
                <w:rFonts w:hint="eastAsia"/>
              </w:rPr>
              <w:sym w:font="Wingdings" w:char="00FE"/>
            </w:r>
            <w:r>
              <w:rPr>
                <w:rFonts w:hint="eastAsia"/>
              </w:rPr>
              <w:t>沙子</w:t>
            </w:r>
            <w:r>
              <w:rPr>
                <w:rFonts w:hint="eastAsia"/>
              </w:rPr>
              <w:t xml:space="preserve"> </w:t>
            </w:r>
            <w:r>
              <w:t xml:space="preserve"> </w:t>
            </w:r>
            <w:r>
              <w:rPr>
                <w:rFonts w:hint="eastAsia"/>
              </w:rPr>
              <w:sym w:font="Wingdings" w:char="00FE"/>
            </w:r>
            <w:r>
              <w:rPr>
                <w:rFonts w:hint="eastAsia"/>
              </w:rPr>
              <w:t>其他异物（原辅料包装袋、木块、毛发）</w:t>
            </w:r>
          </w:p>
          <w:p w:rsidR="005E43CB" w:rsidRDefault="005E43CB">
            <w:pPr>
              <w:tabs>
                <w:tab w:val="right" w:pos="3119"/>
              </w:tabs>
              <w:rPr>
                <w:bCs/>
                <w:lang w:val="en-GB"/>
              </w:rPr>
            </w:pPr>
          </w:p>
          <w:p w:rsidR="005E43CB" w:rsidRDefault="00DB6A95">
            <w:pPr>
              <w:tabs>
                <w:tab w:val="right" w:pos="3119"/>
              </w:tabs>
              <w:rPr>
                <w:bCs/>
                <w:lang w:val="en-GB"/>
              </w:rPr>
            </w:pPr>
            <w:r>
              <w:rPr>
                <w:rFonts w:hint="eastAsia"/>
                <w:bCs/>
                <w:lang w:val="en-GB"/>
              </w:rPr>
              <w:t>原辅材料</w:t>
            </w:r>
            <w:r>
              <w:rPr>
                <w:rFonts w:hint="eastAsia"/>
                <w:bCs/>
              </w:rPr>
              <w:t>危害分析</w:t>
            </w:r>
            <w:r>
              <w:rPr>
                <w:rFonts w:hint="eastAsia"/>
                <w:bCs/>
                <w:lang w:val="en-GB"/>
              </w:rPr>
              <w:t>：</w:t>
            </w:r>
          </w:p>
          <w:tbl>
            <w:tblPr>
              <w:tblW w:w="8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2962"/>
              <w:gridCol w:w="2921"/>
            </w:tblGrid>
            <w:tr w:rsidR="005E43CB">
              <w:trPr>
                <w:trHeight w:val="287"/>
              </w:trPr>
              <w:tc>
                <w:tcPr>
                  <w:tcW w:w="2125" w:type="dxa"/>
                  <w:shd w:val="clear" w:color="auto" w:fill="auto"/>
                </w:tcPr>
                <w:p w:rsidR="005E43CB" w:rsidRDefault="00DB6A95">
                  <w:pPr>
                    <w:jc w:val="center"/>
                    <w:rPr>
                      <w:bCs/>
                    </w:rPr>
                  </w:pPr>
                  <w:r>
                    <w:rPr>
                      <w:rFonts w:hint="eastAsia"/>
                      <w:bCs/>
                    </w:rPr>
                    <w:t>主要原料名称</w:t>
                  </w:r>
                </w:p>
              </w:tc>
              <w:tc>
                <w:tcPr>
                  <w:tcW w:w="2962" w:type="dxa"/>
                  <w:shd w:val="clear" w:color="auto" w:fill="auto"/>
                </w:tcPr>
                <w:p w:rsidR="005E43CB" w:rsidRDefault="00DB6A95">
                  <w:pPr>
                    <w:jc w:val="center"/>
                    <w:rPr>
                      <w:bCs/>
                    </w:rPr>
                  </w:pPr>
                  <w:r>
                    <w:rPr>
                      <w:rFonts w:hint="eastAsia"/>
                      <w:bCs/>
                    </w:rPr>
                    <w:t>潜在危害</w:t>
                  </w:r>
                </w:p>
              </w:tc>
              <w:tc>
                <w:tcPr>
                  <w:tcW w:w="2921" w:type="dxa"/>
                  <w:shd w:val="clear" w:color="auto" w:fill="auto"/>
                </w:tcPr>
                <w:p w:rsidR="005E43CB" w:rsidRDefault="00DB6A95">
                  <w:pPr>
                    <w:jc w:val="center"/>
                    <w:rPr>
                      <w:bCs/>
                    </w:rPr>
                  </w:pPr>
                  <w:r>
                    <w:rPr>
                      <w:rFonts w:hint="eastAsia"/>
                      <w:bCs/>
                    </w:rPr>
                    <w:t>控制措施</w:t>
                  </w:r>
                </w:p>
              </w:tc>
            </w:tr>
            <w:tr w:rsidR="005E43CB">
              <w:trPr>
                <w:trHeight w:val="1159"/>
              </w:trPr>
              <w:tc>
                <w:tcPr>
                  <w:tcW w:w="2125" w:type="dxa"/>
                  <w:shd w:val="clear" w:color="auto" w:fill="auto"/>
                  <w:vAlign w:val="center"/>
                </w:tcPr>
                <w:p w:rsidR="005E43CB" w:rsidRDefault="00DB6A95">
                  <w:pPr>
                    <w:autoSpaceDE w:val="0"/>
                    <w:autoSpaceDN w:val="0"/>
                    <w:adjustRightInd w:val="0"/>
                    <w:jc w:val="center"/>
                    <w:rPr>
                      <w:bCs/>
                      <w:lang w:val="en-GB"/>
                    </w:rPr>
                  </w:pPr>
                  <w:r>
                    <w:rPr>
                      <w:rFonts w:hint="eastAsia"/>
                      <w:u w:val="single"/>
                    </w:rPr>
                    <w:t>果蔬汁</w:t>
                  </w:r>
                </w:p>
              </w:tc>
              <w:tc>
                <w:tcPr>
                  <w:tcW w:w="2962" w:type="dxa"/>
                  <w:shd w:val="clear" w:color="auto" w:fill="auto"/>
                  <w:vAlign w:val="bottom"/>
                </w:tcPr>
                <w:p w:rsidR="005E43CB" w:rsidRDefault="00DB6A95">
                  <w:pPr>
                    <w:rPr>
                      <w:rFonts w:asciiTheme="minorEastAsia" w:eastAsiaTheme="minorEastAsia" w:hAnsiTheme="minorEastAsia"/>
                      <w:bCs/>
                      <w:szCs w:val="21"/>
                      <w:lang w:val="en-GB"/>
                    </w:rPr>
                  </w:pPr>
                  <w:r>
                    <w:rPr>
                      <w:rFonts w:asciiTheme="minorEastAsia" w:eastAsiaTheme="minorEastAsia" w:hAnsiTheme="minorEastAsia" w:hint="eastAsia"/>
                      <w:bCs/>
                      <w:szCs w:val="21"/>
                    </w:rPr>
                    <w:sym w:font="Wingdings" w:char="00FE"/>
                  </w:r>
                  <w:r>
                    <w:rPr>
                      <w:rFonts w:asciiTheme="minorEastAsia" w:eastAsiaTheme="minorEastAsia" w:hAnsiTheme="minorEastAsia" w:cs="宋体" w:hint="eastAsia"/>
                      <w:szCs w:val="21"/>
                    </w:rPr>
                    <w:t xml:space="preserve">致病菌、细菌 </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sym w:font="Wingdings" w:char="00FE"/>
                  </w:r>
                  <w:r>
                    <w:rPr>
                      <w:rFonts w:asciiTheme="minorEastAsia" w:eastAsiaTheme="minorEastAsia" w:hAnsiTheme="minorEastAsia"/>
                      <w:bCs/>
                      <w:szCs w:val="21"/>
                    </w:rPr>
                    <w:t xml:space="preserve"> </w:t>
                  </w:r>
                  <w:r>
                    <w:rPr>
                      <w:rFonts w:asciiTheme="minorEastAsia" w:eastAsiaTheme="minorEastAsia" w:hAnsiTheme="minorEastAsia" w:hint="eastAsia"/>
                      <w:bCs/>
                      <w:szCs w:val="21"/>
                      <w:lang w:val="en-GB"/>
                    </w:rPr>
                    <w:t xml:space="preserve">重金属 </w:t>
                  </w:r>
                </w:p>
                <w:p w:rsidR="005E43CB" w:rsidRDefault="00DB6A95">
                  <w:pPr>
                    <w:autoSpaceDE w:val="0"/>
                    <w:autoSpaceDN w:val="0"/>
                    <w:adjustRightInd w:val="0"/>
                    <w:jc w:val="left"/>
                    <w:rPr>
                      <w:rFonts w:asciiTheme="minorEastAsia" w:eastAsiaTheme="minorEastAsia" w:hAnsiTheme="minorEastAsia"/>
                      <w:bCs/>
                      <w:szCs w:val="21"/>
                      <w:lang w:val="en-GB"/>
                    </w:rPr>
                  </w:pPr>
                  <w:r>
                    <w:rPr>
                      <w:rFonts w:asciiTheme="minorEastAsia" w:eastAsiaTheme="minorEastAsia" w:hAnsiTheme="minorEastAsia" w:hint="eastAsia"/>
                      <w:bCs/>
                      <w:szCs w:val="21"/>
                    </w:rPr>
                    <w:sym w:font="Wingdings" w:char="00FE"/>
                  </w:r>
                  <w:r>
                    <w:rPr>
                      <w:rFonts w:asciiTheme="minorEastAsia" w:eastAsiaTheme="minorEastAsia" w:hAnsiTheme="minorEastAsia" w:cs="宋体" w:hint="eastAsia"/>
                      <w:szCs w:val="21"/>
                    </w:rPr>
                    <w:t>灰尘、杂质异物</w:t>
                  </w:r>
                  <w:r>
                    <w:rPr>
                      <w:rFonts w:asciiTheme="minorEastAsia" w:eastAsiaTheme="minorEastAsia" w:hAnsiTheme="minorEastAsia" w:hint="eastAsia"/>
                      <w:bCs/>
                      <w:szCs w:val="21"/>
                    </w:rPr>
                    <w:sym w:font="Wingdings" w:char="00A8"/>
                  </w:r>
                  <w:r>
                    <w:rPr>
                      <w:rFonts w:asciiTheme="minorEastAsia" w:eastAsiaTheme="minorEastAsia" w:hAnsiTheme="minorEastAsia" w:hint="eastAsia"/>
                      <w:bCs/>
                      <w:szCs w:val="21"/>
                      <w:lang w:val="en-GB"/>
                    </w:rPr>
                    <w:t>苯并芘</w:t>
                  </w:r>
                </w:p>
                <w:p w:rsidR="005E43CB" w:rsidRDefault="00DB6A95">
                  <w:pPr>
                    <w:rPr>
                      <w:bCs/>
                    </w:rPr>
                  </w:pPr>
                  <w:r>
                    <w:rPr>
                      <w:rFonts w:asciiTheme="minorEastAsia" w:eastAsiaTheme="minorEastAsia" w:hAnsiTheme="minorEastAsia" w:hint="eastAsia"/>
                      <w:bCs/>
                      <w:szCs w:val="21"/>
                    </w:rPr>
                    <w:sym w:font="Wingdings" w:char="00FE"/>
                  </w:r>
                  <w:r>
                    <w:rPr>
                      <w:rFonts w:asciiTheme="minorEastAsia" w:eastAsiaTheme="minorEastAsia" w:hAnsiTheme="minorEastAsia" w:hint="eastAsia"/>
                      <w:bCs/>
                      <w:szCs w:val="21"/>
                      <w:lang w:val="en-GB"/>
                    </w:rPr>
                    <w:t>农药残留</w:t>
                  </w:r>
                  <w:r>
                    <w:rPr>
                      <w:rFonts w:asciiTheme="minorEastAsia" w:eastAsiaTheme="minorEastAsia" w:hAnsiTheme="minorEastAsia" w:hint="eastAsia"/>
                      <w:bCs/>
                      <w:szCs w:val="21"/>
                    </w:rPr>
                    <w:t xml:space="preserve">  </w:t>
                  </w:r>
                  <w:r>
                    <w:rPr>
                      <w:rFonts w:asciiTheme="minorEastAsia" w:eastAsiaTheme="minorEastAsia" w:hAnsiTheme="minorEastAsia" w:hint="eastAsia"/>
                      <w:szCs w:val="21"/>
                    </w:rPr>
                    <w:sym w:font="Wingdings" w:char="00A8"/>
                  </w:r>
                  <w:r>
                    <w:rPr>
                      <w:rFonts w:asciiTheme="minorEastAsia" w:eastAsiaTheme="minorEastAsia" w:hAnsiTheme="minorEastAsia" w:hint="eastAsia"/>
                      <w:bCs/>
                      <w:szCs w:val="21"/>
                    </w:rPr>
                    <w:t>兽</w:t>
                  </w:r>
                  <w:r>
                    <w:rPr>
                      <w:rFonts w:asciiTheme="minorEastAsia" w:eastAsiaTheme="minorEastAsia" w:hAnsiTheme="minorEastAsia" w:hint="eastAsia"/>
                      <w:bCs/>
                      <w:szCs w:val="21"/>
                      <w:lang w:val="en-GB"/>
                    </w:rPr>
                    <w:t>药残留</w:t>
                  </w:r>
                </w:p>
              </w:tc>
              <w:tc>
                <w:tcPr>
                  <w:tcW w:w="2921" w:type="dxa"/>
                  <w:shd w:val="clear" w:color="auto" w:fill="auto"/>
                </w:tcPr>
                <w:p w:rsidR="005E43CB" w:rsidRDefault="00DB6A95">
                  <w:pPr>
                    <w:autoSpaceDE w:val="0"/>
                    <w:autoSpaceDN w:val="0"/>
                    <w:adjustRightInd w:val="0"/>
                    <w:jc w:val="left"/>
                    <w:rPr>
                      <w:bCs/>
                    </w:rPr>
                  </w:pPr>
                  <w:r>
                    <w:rPr>
                      <w:rFonts w:hint="eastAsia"/>
                    </w:rPr>
                    <w:sym w:font="Wingdings" w:char="00FE"/>
                  </w:r>
                  <w:r>
                    <w:rPr>
                      <w:rFonts w:hint="eastAsia"/>
                      <w:bCs/>
                    </w:rPr>
                    <w:t>向供方索取检测报告</w:t>
                  </w:r>
                </w:p>
                <w:p w:rsidR="005E43CB" w:rsidRDefault="00DB6A95">
                  <w:pPr>
                    <w:autoSpaceDE w:val="0"/>
                    <w:autoSpaceDN w:val="0"/>
                    <w:adjustRightInd w:val="0"/>
                    <w:jc w:val="left"/>
                    <w:rPr>
                      <w:bCs/>
                    </w:rPr>
                  </w:pPr>
                  <w:r>
                    <w:rPr>
                      <w:rFonts w:hint="eastAsia"/>
                      <w:bCs/>
                    </w:rPr>
                    <w:sym w:font="Wingdings" w:char="00A8"/>
                  </w:r>
                  <w:r>
                    <w:rPr>
                      <w:rFonts w:hint="eastAsia"/>
                      <w:bCs/>
                    </w:rPr>
                    <w:t>企业自行检测</w:t>
                  </w:r>
                </w:p>
                <w:p w:rsidR="005E43CB" w:rsidRDefault="00DB6A95">
                  <w:pPr>
                    <w:autoSpaceDE w:val="0"/>
                    <w:autoSpaceDN w:val="0"/>
                    <w:adjustRightInd w:val="0"/>
                    <w:jc w:val="left"/>
                    <w:rPr>
                      <w:bCs/>
                    </w:rPr>
                  </w:pPr>
                  <w:r>
                    <w:rPr>
                      <w:rFonts w:hint="eastAsia"/>
                      <w:bCs/>
                    </w:rPr>
                    <w:sym w:font="Wingdings" w:char="00A8"/>
                  </w:r>
                  <w:r>
                    <w:rPr>
                      <w:rFonts w:hint="eastAsia"/>
                      <w:bCs/>
                    </w:rPr>
                    <w:t>第三方检测报告</w:t>
                  </w:r>
                </w:p>
              </w:tc>
            </w:tr>
            <w:tr w:rsidR="005E43CB">
              <w:trPr>
                <w:trHeight w:val="1132"/>
              </w:trPr>
              <w:tc>
                <w:tcPr>
                  <w:tcW w:w="2125" w:type="dxa"/>
                  <w:shd w:val="clear" w:color="auto" w:fill="auto"/>
                  <w:vAlign w:val="center"/>
                </w:tcPr>
                <w:p w:rsidR="005E43CB" w:rsidRDefault="00DB6A95">
                  <w:pPr>
                    <w:autoSpaceDE w:val="0"/>
                    <w:autoSpaceDN w:val="0"/>
                    <w:adjustRightInd w:val="0"/>
                    <w:jc w:val="center"/>
                    <w:rPr>
                      <w:u w:val="single"/>
                    </w:rPr>
                  </w:pPr>
                  <w:r>
                    <w:rPr>
                      <w:rFonts w:hint="eastAsia"/>
                      <w:szCs w:val="22"/>
                      <w:u w:val="single"/>
                    </w:rPr>
                    <w:t xml:space="preserve"> </w:t>
                  </w:r>
                  <w:r>
                    <w:rPr>
                      <w:rFonts w:hint="eastAsia"/>
                      <w:szCs w:val="22"/>
                      <w:u w:val="single"/>
                    </w:rPr>
                    <w:t>鲜果</w:t>
                  </w:r>
                </w:p>
              </w:tc>
              <w:tc>
                <w:tcPr>
                  <w:tcW w:w="2962" w:type="dxa"/>
                  <w:shd w:val="clear" w:color="auto" w:fill="auto"/>
                  <w:vAlign w:val="bottom"/>
                </w:tcPr>
                <w:p w:rsidR="005E43CB" w:rsidRDefault="00DB6A95">
                  <w:pPr>
                    <w:rPr>
                      <w:rFonts w:asciiTheme="minorEastAsia" w:eastAsiaTheme="minorEastAsia" w:hAnsiTheme="minorEastAsia"/>
                      <w:bCs/>
                      <w:szCs w:val="21"/>
                      <w:lang w:val="en-GB"/>
                    </w:rPr>
                  </w:pPr>
                  <w:r>
                    <w:rPr>
                      <w:rFonts w:asciiTheme="minorEastAsia" w:eastAsiaTheme="minorEastAsia" w:hAnsiTheme="minorEastAsia" w:hint="eastAsia"/>
                      <w:bCs/>
                      <w:szCs w:val="21"/>
                    </w:rPr>
                    <w:sym w:font="Wingdings" w:char="00FE"/>
                  </w:r>
                  <w:r>
                    <w:rPr>
                      <w:rFonts w:asciiTheme="minorEastAsia" w:eastAsiaTheme="minorEastAsia" w:hAnsiTheme="minorEastAsia" w:cs="宋体" w:hint="eastAsia"/>
                      <w:szCs w:val="21"/>
                    </w:rPr>
                    <w:t xml:space="preserve">致病菌、细菌 </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sym w:font="Wingdings" w:char="00A8"/>
                  </w:r>
                  <w:r>
                    <w:rPr>
                      <w:rFonts w:asciiTheme="minorEastAsia" w:eastAsiaTheme="minorEastAsia" w:hAnsiTheme="minorEastAsia"/>
                      <w:bCs/>
                      <w:szCs w:val="21"/>
                    </w:rPr>
                    <w:t xml:space="preserve"> </w:t>
                  </w:r>
                  <w:r>
                    <w:rPr>
                      <w:rFonts w:asciiTheme="minorEastAsia" w:eastAsiaTheme="minorEastAsia" w:hAnsiTheme="minorEastAsia" w:hint="eastAsia"/>
                      <w:bCs/>
                      <w:szCs w:val="21"/>
                      <w:lang w:val="en-GB"/>
                    </w:rPr>
                    <w:t xml:space="preserve">重金属 </w:t>
                  </w:r>
                </w:p>
                <w:p w:rsidR="005E43CB" w:rsidRDefault="00DB6A95">
                  <w:pPr>
                    <w:autoSpaceDE w:val="0"/>
                    <w:autoSpaceDN w:val="0"/>
                    <w:adjustRightInd w:val="0"/>
                    <w:jc w:val="left"/>
                    <w:rPr>
                      <w:rFonts w:asciiTheme="minorEastAsia" w:eastAsiaTheme="minorEastAsia" w:hAnsiTheme="minorEastAsia"/>
                      <w:bCs/>
                      <w:szCs w:val="21"/>
                      <w:lang w:val="en-GB"/>
                    </w:rPr>
                  </w:pPr>
                  <w:r>
                    <w:rPr>
                      <w:rFonts w:asciiTheme="minorEastAsia" w:eastAsiaTheme="minorEastAsia" w:hAnsiTheme="minorEastAsia" w:hint="eastAsia"/>
                      <w:bCs/>
                      <w:szCs w:val="21"/>
                    </w:rPr>
                    <w:sym w:font="Wingdings" w:char="00FE"/>
                  </w:r>
                  <w:r>
                    <w:rPr>
                      <w:rFonts w:asciiTheme="minorEastAsia" w:eastAsiaTheme="minorEastAsia" w:hAnsiTheme="minorEastAsia" w:cs="宋体" w:hint="eastAsia"/>
                      <w:szCs w:val="21"/>
                    </w:rPr>
                    <w:t>灰尘、杂质异物</w:t>
                  </w:r>
                  <w:r>
                    <w:rPr>
                      <w:rFonts w:asciiTheme="minorEastAsia" w:eastAsiaTheme="minorEastAsia" w:hAnsiTheme="minorEastAsia" w:hint="eastAsia"/>
                      <w:bCs/>
                      <w:szCs w:val="21"/>
                    </w:rPr>
                    <w:sym w:font="Wingdings" w:char="00A8"/>
                  </w:r>
                  <w:r>
                    <w:rPr>
                      <w:rFonts w:asciiTheme="minorEastAsia" w:eastAsiaTheme="minorEastAsia" w:hAnsiTheme="minorEastAsia" w:hint="eastAsia"/>
                      <w:bCs/>
                      <w:szCs w:val="21"/>
                      <w:lang w:val="en-GB"/>
                    </w:rPr>
                    <w:t>苯并芘</w:t>
                  </w:r>
                </w:p>
                <w:p w:rsidR="005E43CB" w:rsidRDefault="00DB6A95">
                  <w:pPr>
                    <w:rPr>
                      <w:rFonts w:asciiTheme="minorEastAsia" w:eastAsiaTheme="minorEastAsia" w:hAnsiTheme="minorEastAsia"/>
                      <w:bCs/>
                      <w:szCs w:val="21"/>
                    </w:rPr>
                  </w:pPr>
                  <w:r>
                    <w:rPr>
                      <w:rFonts w:asciiTheme="minorEastAsia" w:eastAsiaTheme="minorEastAsia" w:hAnsiTheme="minorEastAsia" w:hint="eastAsia"/>
                      <w:bCs/>
                      <w:szCs w:val="21"/>
                    </w:rPr>
                    <w:sym w:font="Wingdings" w:char="00FE"/>
                  </w:r>
                  <w:r>
                    <w:rPr>
                      <w:rFonts w:asciiTheme="minorEastAsia" w:eastAsiaTheme="minorEastAsia" w:hAnsiTheme="minorEastAsia" w:hint="eastAsia"/>
                      <w:bCs/>
                      <w:szCs w:val="21"/>
                      <w:lang w:val="en-GB"/>
                    </w:rPr>
                    <w:t>农药残留</w:t>
                  </w:r>
                  <w:r>
                    <w:rPr>
                      <w:rFonts w:asciiTheme="minorEastAsia" w:eastAsiaTheme="minorEastAsia" w:hAnsiTheme="minorEastAsia" w:hint="eastAsia"/>
                      <w:bCs/>
                      <w:szCs w:val="21"/>
                    </w:rPr>
                    <w:t xml:space="preserve">  </w:t>
                  </w:r>
                  <w:r>
                    <w:rPr>
                      <w:rFonts w:asciiTheme="minorEastAsia" w:eastAsiaTheme="minorEastAsia" w:hAnsiTheme="minorEastAsia" w:hint="eastAsia"/>
                      <w:szCs w:val="21"/>
                    </w:rPr>
                    <w:sym w:font="Wingdings" w:char="00A8"/>
                  </w:r>
                  <w:r>
                    <w:rPr>
                      <w:rFonts w:asciiTheme="minorEastAsia" w:eastAsiaTheme="minorEastAsia" w:hAnsiTheme="minorEastAsia" w:hint="eastAsia"/>
                      <w:bCs/>
                      <w:szCs w:val="21"/>
                    </w:rPr>
                    <w:t>兽</w:t>
                  </w:r>
                  <w:r>
                    <w:rPr>
                      <w:rFonts w:asciiTheme="minorEastAsia" w:eastAsiaTheme="minorEastAsia" w:hAnsiTheme="minorEastAsia" w:hint="eastAsia"/>
                      <w:bCs/>
                      <w:szCs w:val="21"/>
                      <w:lang w:val="en-GB"/>
                    </w:rPr>
                    <w:t>药残留</w:t>
                  </w:r>
                </w:p>
              </w:tc>
              <w:tc>
                <w:tcPr>
                  <w:tcW w:w="2921" w:type="dxa"/>
                  <w:shd w:val="clear" w:color="auto" w:fill="auto"/>
                </w:tcPr>
                <w:p w:rsidR="005E43CB" w:rsidRDefault="00DB6A95">
                  <w:pPr>
                    <w:autoSpaceDE w:val="0"/>
                    <w:autoSpaceDN w:val="0"/>
                    <w:adjustRightInd w:val="0"/>
                    <w:jc w:val="left"/>
                    <w:rPr>
                      <w:bCs/>
                    </w:rPr>
                  </w:pPr>
                  <w:r>
                    <w:rPr>
                      <w:rFonts w:hint="eastAsia"/>
                    </w:rPr>
                    <w:sym w:font="Wingdings" w:char="00FE"/>
                  </w:r>
                  <w:r>
                    <w:rPr>
                      <w:rFonts w:hint="eastAsia"/>
                      <w:bCs/>
                    </w:rPr>
                    <w:t>向供方索取检测报告</w:t>
                  </w:r>
                </w:p>
                <w:p w:rsidR="005E43CB" w:rsidRDefault="00DB6A95">
                  <w:pPr>
                    <w:autoSpaceDE w:val="0"/>
                    <w:autoSpaceDN w:val="0"/>
                    <w:adjustRightInd w:val="0"/>
                    <w:jc w:val="left"/>
                    <w:rPr>
                      <w:bCs/>
                    </w:rPr>
                  </w:pPr>
                  <w:r>
                    <w:rPr>
                      <w:rFonts w:hint="eastAsia"/>
                      <w:bCs/>
                    </w:rPr>
                    <w:sym w:font="Wingdings" w:char="00A8"/>
                  </w:r>
                  <w:r>
                    <w:rPr>
                      <w:rFonts w:hint="eastAsia"/>
                      <w:bCs/>
                    </w:rPr>
                    <w:t>企业自行检测</w:t>
                  </w:r>
                </w:p>
                <w:p w:rsidR="005E43CB" w:rsidRDefault="00DB6A95">
                  <w:pPr>
                    <w:autoSpaceDE w:val="0"/>
                    <w:autoSpaceDN w:val="0"/>
                    <w:adjustRightInd w:val="0"/>
                    <w:jc w:val="left"/>
                    <w:rPr>
                      <w:bCs/>
                    </w:rPr>
                  </w:pPr>
                  <w:r>
                    <w:rPr>
                      <w:rFonts w:hint="eastAsia"/>
                      <w:bCs/>
                    </w:rPr>
                    <w:sym w:font="Wingdings" w:char="00A8"/>
                  </w:r>
                  <w:r>
                    <w:rPr>
                      <w:rFonts w:hint="eastAsia"/>
                      <w:bCs/>
                    </w:rPr>
                    <w:t>第三方检测报告</w:t>
                  </w:r>
                </w:p>
              </w:tc>
            </w:tr>
            <w:tr w:rsidR="005E43CB">
              <w:trPr>
                <w:trHeight w:val="1132"/>
              </w:trPr>
              <w:tc>
                <w:tcPr>
                  <w:tcW w:w="2125" w:type="dxa"/>
                  <w:shd w:val="clear" w:color="auto" w:fill="auto"/>
                  <w:vAlign w:val="center"/>
                </w:tcPr>
                <w:p w:rsidR="005E43CB" w:rsidRDefault="00DB6A95">
                  <w:pPr>
                    <w:autoSpaceDE w:val="0"/>
                    <w:autoSpaceDN w:val="0"/>
                    <w:adjustRightInd w:val="0"/>
                    <w:jc w:val="center"/>
                    <w:rPr>
                      <w:szCs w:val="22"/>
                      <w:u w:val="single"/>
                    </w:rPr>
                  </w:pPr>
                  <w:r>
                    <w:rPr>
                      <w:rFonts w:hint="eastAsia"/>
                      <w:szCs w:val="22"/>
                      <w:u w:val="single"/>
                    </w:rPr>
                    <w:t xml:space="preserve"> </w:t>
                  </w:r>
                  <w:r>
                    <w:rPr>
                      <w:rFonts w:hint="eastAsia"/>
                      <w:szCs w:val="22"/>
                      <w:u w:val="single"/>
                    </w:rPr>
                    <w:t>水果罐头</w:t>
                  </w:r>
                </w:p>
              </w:tc>
              <w:tc>
                <w:tcPr>
                  <w:tcW w:w="2962" w:type="dxa"/>
                  <w:shd w:val="clear" w:color="auto" w:fill="auto"/>
                  <w:vAlign w:val="bottom"/>
                </w:tcPr>
                <w:p w:rsidR="005E43CB" w:rsidRDefault="00DB6A95">
                  <w:pPr>
                    <w:rPr>
                      <w:rFonts w:asciiTheme="minorEastAsia" w:eastAsiaTheme="minorEastAsia" w:hAnsiTheme="minorEastAsia"/>
                      <w:bCs/>
                      <w:szCs w:val="21"/>
                      <w:lang w:val="en-GB"/>
                    </w:rPr>
                  </w:pPr>
                  <w:r>
                    <w:rPr>
                      <w:rFonts w:asciiTheme="minorEastAsia" w:eastAsiaTheme="minorEastAsia" w:hAnsiTheme="minorEastAsia" w:hint="eastAsia"/>
                      <w:bCs/>
                      <w:szCs w:val="21"/>
                    </w:rPr>
                    <w:sym w:font="Wingdings" w:char="00FE"/>
                  </w:r>
                  <w:r>
                    <w:rPr>
                      <w:rFonts w:asciiTheme="minorEastAsia" w:eastAsiaTheme="minorEastAsia" w:hAnsiTheme="minorEastAsia" w:cs="宋体" w:hint="eastAsia"/>
                      <w:szCs w:val="21"/>
                    </w:rPr>
                    <w:t xml:space="preserve">致病菌、细菌 </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sym w:font="Wingdings" w:char="00FE"/>
                  </w:r>
                  <w:r>
                    <w:rPr>
                      <w:rFonts w:asciiTheme="minorEastAsia" w:eastAsiaTheme="minorEastAsia" w:hAnsiTheme="minorEastAsia"/>
                      <w:bCs/>
                      <w:szCs w:val="21"/>
                    </w:rPr>
                    <w:t xml:space="preserve"> </w:t>
                  </w:r>
                  <w:r>
                    <w:rPr>
                      <w:rFonts w:asciiTheme="minorEastAsia" w:eastAsiaTheme="minorEastAsia" w:hAnsiTheme="minorEastAsia" w:hint="eastAsia"/>
                      <w:bCs/>
                      <w:szCs w:val="21"/>
                      <w:lang w:val="en-GB"/>
                    </w:rPr>
                    <w:t xml:space="preserve">重金属 </w:t>
                  </w:r>
                </w:p>
                <w:p w:rsidR="005E43CB" w:rsidRDefault="00DB6A95">
                  <w:pPr>
                    <w:autoSpaceDE w:val="0"/>
                    <w:autoSpaceDN w:val="0"/>
                    <w:adjustRightInd w:val="0"/>
                    <w:jc w:val="left"/>
                    <w:rPr>
                      <w:rFonts w:asciiTheme="minorEastAsia" w:eastAsiaTheme="minorEastAsia" w:hAnsiTheme="minorEastAsia"/>
                      <w:bCs/>
                      <w:szCs w:val="21"/>
                      <w:lang w:val="en-GB"/>
                    </w:rPr>
                  </w:pPr>
                  <w:r>
                    <w:rPr>
                      <w:rFonts w:asciiTheme="minorEastAsia" w:eastAsiaTheme="minorEastAsia" w:hAnsiTheme="minorEastAsia" w:hint="eastAsia"/>
                      <w:bCs/>
                      <w:szCs w:val="21"/>
                    </w:rPr>
                    <w:sym w:font="Wingdings" w:char="00FE"/>
                  </w:r>
                  <w:r>
                    <w:rPr>
                      <w:rFonts w:asciiTheme="minorEastAsia" w:eastAsiaTheme="minorEastAsia" w:hAnsiTheme="minorEastAsia" w:cs="宋体" w:hint="eastAsia"/>
                      <w:szCs w:val="21"/>
                    </w:rPr>
                    <w:t>灰尘、杂质异物</w:t>
                  </w:r>
                  <w:r>
                    <w:rPr>
                      <w:rFonts w:asciiTheme="minorEastAsia" w:eastAsiaTheme="minorEastAsia" w:hAnsiTheme="minorEastAsia" w:hint="eastAsia"/>
                      <w:bCs/>
                      <w:szCs w:val="21"/>
                    </w:rPr>
                    <w:sym w:font="Wingdings" w:char="00A8"/>
                  </w:r>
                  <w:r>
                    <w:rPr>
                      <w:rFonts w:asciiTheme="minorEastAsia" w:eastAsiaTheme="minorEastAsia" w:hAnsiTheme="minorEastAsia" w:hint="eastAsia"/>
                      <w:bCs/>
                      <w:szCs w:val="21"/>
                      <w:lang w:val="en-GB"/>
                    </w:rPr>
                    <w:t>苯并芘</w:t>
                  </w:r>
                </w:p>
                <w:p w:rsidR="005E43CB" w:rsidRDefault="00DB6A95">
                  <w:pPr>
                    <w:rPr>
                      <w:rFonts w:asciiTheme="minorEastAsia" w:eastAsiaTheme="minorEastAsia" w:hAnsiTheme="minorEastAsia"/>
                      <w:bCs/>
                      <w:szCs w:val="21"/>
                    </w:rPr>
                  </w:pPr>
                  <w:r>
                    <w:rPr>
                      <w:rFonts w:asciiTheme="minorEastAsia" w:eastAsiaTheme="minorEastAsia" w:hAnsiTheme="minorEastAsia" w:hint="eastAsia"/>
                      <w:bCs/>
                      <w:szCs w:val="21"/>
                    </w:rPr>
                    <w:sym w:font="Wingdings" w:char="00FE"/>
                  </w:r>
                  <w:r>
                    <w:rPr>
                      <w:rFonts w:asciiTheme="minorEastAsia" w:eastAsiaTheme="minorEastAsia" w:hAnsiTheme="minorEastAsia" w:hint="eastAsia"/>
                      <w:bCs/>
                      <w:szCs w:val="21"/>
                      <w:lang w:val="en-GB"/>
                    </w:rPr>
                    <w:t>农药残留</w:t>
                  </w:r>
                  <w:r>
                    <w:rPr>
                      <w:rFonts w:asciiTheme="minorEastAsia" w:eastAsiaTheme="minorEastAsia" w:hAnsiTheme="minorEastAsia" w:hint="eastAsia"/>
                      <w:bCs/>
                      <w:szCs w:val="21"/>
                    </w:rPr>
                    <w:t xml:space="preserve">  </w:t>
                  </w:r>
                  <w:r>
                    <w:rPr>
                      <w:rFonts w:asciiTheme="minorEastAsia" w:eastAsiaTheme="minorEastAsia" w:hAnsiTheme="minorEastAsia" w:hint="eastAsia"/>
                      <w:szCs w:val="21"/>
                    </w:rPr>
                    <w:sym w:font="Wingdings" w:char="00A8"/>
                  </w:r>
                  <w:r>
                    <w:rPr>
                      <w:rFonts w:asciiTheme="minorEastAsia" w:eastAsiaTheme="minorEastAsia" w:hAnsiTheme="minorEastAsia" w:hint="eastAsia"/>
                      <w:bCs/>
                      <w:szCs w:val="21"/>
                    </w:rPr>
                    <w:t>兽</w:t>
                  </w:r>
                  <w:r>
                    <w:rPr>
                      <w:rFonts w:asciiTheme="minorEastAsia" w:eastAsiaTheme="minorEastAsia" w:hAnsiTheme="minorEastAsia" w:hint="eastAsia"/>
                      <w:bCs/>
                      <w:szCs w:val="21"/>
                      <w:lang w:val="en-GB"/>
                    </w:rPr>
                    <w:t>药残留</w:t>
                  </w:r>
                </w:p>
              </w:tc>
              <w:tc>
                <w:tcPr>
                  <w:tcW w:w="2921" w:type="dxa"/>
                  <w:shd w:val="clear" w:color="auto" w:fill="auto"/>
                </w:tcPr>
                <w:p w:rsidR="005E43CB" w:rsidRDefault="00DB6A95">
                  <w:pPr>
                    <w:autoSpaceDE w:val="0"/>
                    <w:autoSpaceDN w:val="0"/>
                    <w:adjustRightInd w:val="0"/>
                    <w:jc w:val="left"/>
                    <w:rPr>
                      <w:bCs/>
                    </w:rPr>
                  </w:pPr>
                  <w:r>
                    <w:rPr>
                      <w:rFonts w:hint="eastAsia"/>
                    </w:rPr>
                    <w:sym w:font="Wingdings" w:char="00FE"/>
                  </w:r>
                  <w:r>
                    <w:rPr>
                      <w:rFonts w:hint="eastAsia"/>
                      <w:bCs/>
                    </w:rPr>
                    <w:t>向供方索取检测报告</w:t>
                  </w:r>
                </w:p>
                <w:p w:rsidR="005E43CB" w:rsidRDefault="00DB6A95">
                  <w:pPr>
                    <w:autoSpaceDE w:val="0"/>
                    <w:autoSpaceDN w:val="0"/>
                    <w:adjustRightInd w:val="0"/>
                    <w:jc w:val="left"/>
                    <w:rPr>
                      <w:bCs/>
                    </w:rPr>
                  </w:pPr>
                  <w:r>
                    <w:rPr>
                      <w:rFonts w:hint="eastAsia"/>
                      <w:bCs/>
                    </w:rPr>
                    <w:sym w:font="Wingdings" w:char="00A8"/>
                  </w:r>
                  <w:r>
                    <w:rPr>
                      <w:rFonts w:hint="eastAsia"/>
                      <w:bCs/>
                    </w:rPr>
                    <w:t>企业自行检测</w:t>
                  </w:r>
                </w:p>
                <w:p w:rsidR="005E43CB" w:rsidRDefault="00DB6A95">
                  <w:pPr>
                    <w:autoSpaceDE w:val="0"/>
                    <w:autoSpaceDN w:val="0"/>
                    <w:adjustRightInd w:val="0"/>
                    <w:jc w:val="left"/>
                    <w:rPr>
                      <w:bCs/>
                    </w:rPr>
                  </w:pPr>
                  <w:r>
                    <w:rPr>
                      <w:rFonts w:hint="eastAsia"/>
                      <w:bCs/>
                    </w:rPr>
                    <w:sym w:font="Wingdings" w:char="00A8"/>
                  </w:r>
                  <w:r>
                    <w:rPr>
                      <w:rFonts w:hint="eastAsia"/>
                      <w:bCs/>
                    </w:rPr>
                    <w:t>第三方检测报告</w:t>
                  </w:r>
                </w:p>
              </w:tc>
            </w:tr>
            <w:tr w:rsidR="005E43CB">
              <w:trPr>
                <w:trHeight w:val="1132"/>
              </w:trPr>
              <w:tc>
                <w:tcPr>
                  <w:tcW w:w="2125" w:type="dxa"/>
                  <w:shd w:val="clear" w:color="auto" w:fill="auto"/>
                  <w:vAlign w:val="center"/>
                </w:tcPr>
                <w:p w:rsidR="005E43CB" w:rsidRDefault="00DB6A95">
                  <w:pPr>
                    <w:autoSpaceDE w:val="0"/>
                    <w:autoSpaceDN w:val="0"/>
                    <w:adjustRightInd w:val="0"/>
                    <w:jc w:val="center"/>
                    <w:rPr>
                      <w:szCs w:val="22"/>
                      <w:u w:val="single"/>
                    </w:rPr>
                  </w:pPr>
                  <w:r>
                    <w:rPr>
                      <w:rFonts w:hint="eastAsia"/>
                      <w:szCs w:val="22"/>
                      <w:u w:val="single"/>
                    </w:rPr>
                    <w:t>白砂糖</w:t>
                  </w:r>
                </w:p>
              </w:tc>
              <w:tc>
                <w:tcPr>
                  <w:tcW w:w="2962" w:type="dxa"/>
                  <w:shd w:val="clear" w:color="auto" w:fill="auto"/>
                  <w:vAlign w:val="bottom"/>
                </w:tcPr>
                <w:p w:rsidR="005E43CB" w:rsidRDefault="00DB6A95">
                  <w:pPr>
                    <w:rPr>
                      <w:rFonts w:asciiTheme="minorEastAsia" w:eastAsiaTheme="minorEastAsia" w:hAnsiTheme="minorEastAsia"/>
                      <w:bCs/>
                      <w:szCs w:val="21"/>
                      <w:lang w:val="en-GB"/>
                    </w:rPr>
                  </w:pPr>
                  <w:r>
                    <w:rPr>
                      <w:rFonts w:asciiTheme="minorEastAsia" w:eastAsiaTheme="minorEastAsia" w:hAnsiTheme="minorEastAsia" w:hint="eastAsia"/>
                      <w:bCs/>
                      <w:szCs w:val="21"/>
                    </w:rPr>
                    <w:sym w:font="Wingdings" w:char="00FE"/>
                  </w:r>
                  <w:r>
                    <w:rPr>
                      <w:rFonts w:asciiTheme="minorEastAsia" w:eastAsiaTheme="minorEastAsia" w:hAnsiTheme="minorEastAsia" w:cs="宋体" w:hint="eastAsia"/>
                      <w:szCs w:val="21"/>
                    </w:rPr>
                    <w:t xml:space="preserve">致病菌、细菌 </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sym w:font="Wingdings" w:char="00FE"/>
                  </w:r>
                  <w:r>
                    <w:rPr>
                      <w:rFonts w:asciiTheme="minorEastAsia" w:eastAsiaTheme="minorEastAsia" w:hAnsiTheme="minorEastAsia"/>
                      <w:bCs/>
                      <w:szCs w:val="21"/>
                    </w:rPr>
                    <w:t xml:space="preserve"> </w:t>
                  </w:r>
                  <w:r>
                    <w:rPr>
                      <w:rFonts w:asciiTheme="minorEastAsia" w:eastAsiaTheme="minorEastAsia" w:hAnsiTheme="minorEastAsia" w:hint="eastAsia"/>
                      <w:bCs/>
                      <w:szCs w:val="21"/>
                      <w:lang w:val="en-GB"/>
                    </w:rPr>
                    <w:t xml:space="preserve">重金属 </w:t>
                  </w:r>
                </w:p>
                <w:p w:rsidR="005E43CB" w:rsidRDefault="00DB6A95">
                  <w:pPr>
                    <w:autoSpaceDE w:val="0"/>
                    <w:autoSpaceDN w:val="0"/>
                    <w:adjustRightInd w:val="0"/>
                    <w:jc w:val="left"/>
                    <w:rPr>
                      <w:rFonts w:asciiTheme="minorEastAsia" w:eastAsiaTheme="minorEastAsia" w:hAnsiTheme="minorEastAsia"/>
                      <w:bCs/>
                      <w:szCs w:val="21"/>
                      <w:lang w:val="en-GB"/>
                    </w:rPr>
                  </w:pPr>
                  <w:r>
                    <w:rPr>
                      <w:rFonts w:asciiTheme="minorEastAsia" w:eastAsiaTheme="minorEastAsia" w:hAnsiTheme="minorEastAsia" w:hint="eastAsia"/>
                      <w:bCs/>
                      <w:szCs w:val="21"/>
                    </w:rPr>
                    <w:sym w:font="Wingdings" w:char="00FE"/>
                  </w:r>
                  <w:r>
                    <w:rPr>
                      <w:rFonts w:asciiTheme="minorEastAsia" w:eastAsiaTheme="minorEastAsia" w:hAnsiTheme="minorEastAsia" w:cs="宋体" w:hint="eastAsia"/>
                      <w:szCs w:val="21"/>
                    </w:rPr>
                    <w:t>灰尘、杂质异物</w:t>
                  </w:r>
                  <w:r>
                    <w:rPr>
                      <w:rFonts w:asciiTheme="minorEastAsia" w:eastAsiaTheme="minorEastAsia" w:hAnsiTheme="minorEastAsia" w:hint="eastAsia"/>
                      <w:bCs/>
                      <w:szCs w:val="21"/>
                    </w:rPr>
                    <w:sym w:font="Wingdings" w:char="00A8"/>
                  </w:r>
                  <w:r>
                    <w:rPr>
                      <w:rFonts w:asciiTheme="minorEastAsia" w:eastAsiaTheme="minorEastAsia" w:hAnsiTheme="minorEastAsia" w:hint="eastAsia"/>
                      <w:bCs/>
                      <w:szCs w:val="21"/>
                      <w:lang w:val="en-GB"/>
                    </w:rPr>
                    <w:t>苯并芘</w:t>
                  </w:r>
                </w:p>
                <w:p w:rsidR="005E43CB" w:rsidRDefault="00DB6A95">
                  <w:pPr>
                    <w:rPr>
                      <w:rFonts w:asciiTheme="minorEastAsia" w:eastAsiaTheme="minorEastAsia" w:hAnsiTheme="minorEastAsia"/>
                      <w:bCs/>
                      <w:szCs w:val="21"/>
                    </w:rPr>
                  </w:pPr>
                  <w:r>
                    <w:rPr>
                      <w:rFonts w:asciiTheme="minorEastAsia" w:eastAsiaTheme="minorEastAsia" w:hAnsiTheme="minorEastAsia" w:hint="eastAsia"/>
                      <w:bCs/>
                      <w:szCs w:val="21"/>
                    </w:rPr>
                    <w:sym w:font="Wingdings" w:char="00A8"/>
                  </w:r>
                  <w:r>
                    <w:rPr>
                      <w:rFonts w:asciiTheme="minorEastAsia" w:eastAsiaTheme="minorEastAsia" w:hAnsiTheme="minorEastAsia" w:hint="eastAsia"/>
                      <w:bCs/>
                      <w:szCs w:val="21"/>
                      <w:lang w:val="en-GB"/>
                    </w:rPr>
                    <w:t>农药残留</w:t>
                  </w:r>
                  <w:r>
                    <w:rPr>
                      <w:rFonts w:asciiTheme="minorEastAsia" w:eastAsiaTheme="minorEastAsia" w:hAnsiTheme="minorEastAsia" w:hint="eastAsia"/>
                      <w:bCs/>
                      <w:szCs w:val="21"/>
                    </w:rPr>
                    <w:t xml:space="preserve">  </w:t>
                  </w:r>
                  <w:r>
                    <w:rPr>
                      <w:rFonts w:asciiTheme="minorEastAsia" w:eastAsiaTheme="minorEastAsia" w:hAnsiTheme="minorEastAsia" w:hint="eastAsia"/>
                      <w:szCs w:val="21"/>
                    </w:rPr>
                    <w:sym w:font="Wingdings" w:char="00A8"/>
                  </w:r>
                  <w:r>
                    <w:rPr>
                      <w:rFonts w:asciiTheme="minorEastAsia" w:eastAsiaTheme="minorEastAsia" w:hAnsiTheme="minorEastAsia" w:hint="eastAsia"/>
                      <w:bCs/>
                      <w:szCs w:val="21"/>
                    </w:rPr>
                    <w:t>兽</w:t>
                  </w:r>
                  <w:r>
                    <w:rPr>
                      <w:rFonts w:asciiTheme="minorEastAsia" w:eastAsiaTheme="minorEastAsia" w:hAnsiTheme="minorEastAsia" w:hint="eastAsia"/>
                      <w:bCs/>
                      <w:szCs w:val="21"/>
                      <w:lang w:val="en-GB"/>
                    </w:rPr>
                    <w:t>药残留</w:t>
                  </w:r>
                </w:p>
              </w:tc>
              <w:tc>
                <w:tcPr>
                  <w:tcW w:w="2921" w:type="dxa"/>
                  <w:shd w:val="clear" w:color="auto" w:fill="auto"/>
                </w:tcPr>
                <w:p w:rsidR="005E43CB" w:rsidRDefault="00DB6A95">
                  <w:pPr>
                    <w:autoSpaceDE w:val="0"/>
                    <w:autoSpaceDN w:val="0"/>
                    <w:adjustRightInd w:val="0"/>
                    <w:jc w:val="left"/>
                    <w:rPr>
                      <w:bCs/>
                    </w:rPr>
                  </w:pPr>
                  <w:r>
                    <w:rPr>
                      <w:rFonts w:hint="eastAsia"/>
                    </w:rPr>
                    <w:sym w:font="Wingdings" w:char="00FE"/>
                  </w:r>
                  <w:r>
                    <w:rPr>
                      <w:rFonts w:hint="eastAsia"/>
                      <w:bCs/>
                    </w:rPr>
                    <w:t>向供方索取检测报告</w:t>
                  </w:r>
                </w:p>
                <w:p w:rsidR="005E43CB" w:rsidRDefault="00DB6A95">
                  <w:pPr>
                    <w:autoSpaceDE w:val="0"/>
                    <w:autoSpaceDN w:val="0"/>
                    <w:adjustRightInd w:val="0"/>
                    <w:jc w:val="left"/>
                    <w:rPr>
                      <w:bCs/>
                    </w:rPr>
                  </w:pPr>
                  <w:r>
                    <w:rPr>
                      <w:rFonts w:hint="eastAsia"/>
                      <w:bCs/>
                    </w:rPr>
                    <w:sym w:font="Wingdings" w:char="00A8"/>
                  </w:r>
                  <w:r>
                    <w:rPr>
                      <w:rFonts w:hint="eastAsia"/>
                      <w:bCs/>
                    </w:rPr>
                    <w:t>企业自行检测</w:t>
                  </w:r>
                </w:p>
                <w:p w:rsidR="005E43CB" w:rsidRDefault="00DB6A95">
                  <w:pPr>
                    <w:autoSpaceDE w:val="0"/>
                    <w:autoSpaceDN w:val="0"/>
                    <w:adjustRightInd w:val="0"/>
                    <w:jc w:val="left"/>
                    <w:rPr>
                      <w:bCs/>
                    </w:rPr>
                  </w:pPr>
                  <w:r>
                    <w:rPr>
                      <w:rFonts w:hint="eastAsia"/>
                      <w:bCs/>
                    </w:rPr>
                    <w:sym w:font="Wingdings" w:char="00A8"/>
                  </w:r>
                  <w:r>
                    <w:rPr>
                      <w:rFonts w:hint="eastAsia"/>
                      <w:bCs/>
                    </w:rPr>
                    <w:t>第三方检测报告</w:t>
                  </w:r>
                </w:p>
              </w:tc>
            </w:tr>
            <w:tr w:rsidR="005E43CB">
              <w:trPr>
                <w:trHeight w:val="871"/>
              </w:trPr>
              <w:tc>
                <w:tcPr>
                  <w:tcW w:w="2125" w:type="dxa"/>
                  <w:shd w:val="clear" w:color="auto" w:fill="auto"/>
                  <w:vAlign w:val="center"/>
                </w:tcPr>
                <w:p w:rsidR="005E43CB" w:rsidRDefault="00DB6A95">
                  <w:pPr>
                    <w:autoSpaceDE w:val="0"/>
                    <w:autoSpaceDN w:val="0"/>
                    <w:adjustRightInd w:val="0"/>
                    <w:jc w:val="center"/>
                    <w:rPr>
                      <w:bCs/>
                    </w:rPr>
                  </w:pPr>
                  <w:r>
                    <w:rPr>
                      <w:rFonts w:hint="eastAsia"/>
                      <w:u w:val="single"/>
                    </w:rPr>
                    <w:t>包装材料</w:t>
                  </w:r>
                </w:p>
              </w:tc>
              <w:tc>
                <w:tcPr>
                  <w:tcW w:w="2962" w:type="dxa"/>
                  <w:shd w:val="clear" w:color="auto" w:fill="auto"/>
                  <w:vAlign w:val="bottom"/>
                </w:tcPr>
                <w:p w:rsidR="005E43CB" w:rsidRDefault="00DB6A95">
                  <w:pPr>
                    <w:rPr>
                      <w:bCs/>
                      <w:lang w:val="en-GB"/>
                    </w:rPr>
                  </w:pPr>
                  <w:r>
                    <w:rPr>
                      <w:rFonts w:hint="eastAsia"/>
                      <w:bCs/>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5E43CB" w:rsidRDefault="00DB6A95">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5E43CB" w:rsidRDefault="00DB6A95">
                  <w:pPr>
                    <w:rPr>
                      <w:bCs/>
                      <w:lang w:val="en-GB"/>
                    </w:rPr>
                  </w:pPr>
                  <w:r>
                    <w:rPr>
                      <w:rFonts w:hint="eastAsia"/>
                    </w:rPr>
                    <w:sym w:font="Wingdings" w:char="00A8"/>
                  </w:r>
                  <w:r>
                    <w:rPr>
                      <w:rFonts w:hint="eastAsia"/>
                      <w:bCs/>
                      <w:lang w:val="en-GB"/>
                    </w:rPr>
                    <w:t>农药残留</w:t>
                  </w:r>
                  <w:r>
                    <w:rPr>
                      <w:rFonts w:hint="eastAsia"/>
                      <w:bCs/>
                    </w:rPr>
                    <w:t xml:space="preserve">  </w:t>
                  </w:r>
                  <w:r>
                    <w:rPr>
                      <w:rFonts w:asciiTheme="minorEastAsia" w:eastAsiaTheme="minorEastAsia" w:hAnsiTheme="minorEastAsia" w:hint="eastAsia"/>
                      <w:bCs/>
                      <w:szCs w:val="21"/>
                    </w:rPr>
                    <w:sym w:font="Wingdings" w:char="00FE"/>
                  </w:r>
                  <w:r>
                    <w:rPr>
                      <w:rFonts w:asciiTheme="minorEastAsia" w:eastAsiaTheme="minorEastAsia" w:hAnsiTheme="minorEastAsia" w:cs="宋体" w:hint="eastAsia"/>
                      <w:szCs w:val="21"/>
                    </w:rPr>
                    <w:t>灰尘、杂质异物</w:t>
                  </w:r>
                </w:p>
              </w:tc>
              <w:tc>
                <w:tcPr>
                  <w:tcW w:w="2921" w:type="dxa"/>
                  <w:shd w:val="clear" w:color="auto" w:fill="auto"/>
                </w:tcPr>
                <w:p w:rsidR="005E43CB" w:rsidRDefault="00DB6A95">
                  <w:pPr>
                    <w:autoSpaceDE w:val="0"/>
                    <w:autoSpaceDN w:val="0"/>
                    <w:adjustRightInd w:val="0"/>
                    <w:jc w:val="left"/>
                    <w:rPr>
                      <w:bCs/>
                    </w:rPr>
                  </w:pPr>
                  <w:r>
                    <w:rPr>
                      <w:rFonts w:hint="eastAsia"/>
                    </w:rPr>
                    <w:sym w:font="Wingdings" w:char="00FE"/>
                  </w:r>
                  <w:r>
                    <w:rPr>
                      <w:rFonts w:hint="eastAsia"/>
                      <w:bCs/>
                    </w:rPr>
                    <w:t>向供方索取检测报告</w:t>
                  </w:r>
                </w:p>
                <w:p w:rsidR="005E43CB" w:rsidRDefault="00DB6A95">
                  <w:pPr>
                    <w:autoSpaceDE w:val="0"/>
                    <w:autoSpaceDN w:val="0"/>
                    <w:adjustRightInd w:val="0"/>
                    <w:jc w:val="left"/>
                    <w:rPr>
                      <w:bCs/>
                    </w:rPr>
                  </w:pPr>
                  <w:r>
                    <w:rPr>
                      <w:rFonts w:hint="eastAsia"/>
                    </w:rPr>
                    <w:sym w:font="Wingdings" w:char="00A8"/>
                  </w:r>
                  <w:r>
                    <w:rPr>
                      <w:rFonts w:hint="eastAsia"/>
                      <w:bCs/>
                    </w:rPr>
                    <w:t>企业自行检测</w:t>
                  </w:r>
                </w:p>
                <w:p w:rsidR="005E43CB" w:rsidRDefault="00DB6A95">
                  <w:pPr>
                    <w:autoSpaceDE w:val="0"/>
                    <w:autoSpaceDN w:val="0"/>
                    <w:adjustRightInd w:val="0"/>
                    <w:jc w:val="left"/>
                    <w:rPr>
                      <w:bCs/>
                    </w:rPr>
                  </w:pPr>
                  <w:r>
                    <w:rPr>
                      <w:rFonts w:hint="eastAsia"/>
                      <w:bCs/>
                    </w:rPr>
                    <w:sym w:font="Wingdings" w:char="00A8"/>
                  </w:r>
                  <w:r>
                    <w:rPr>
                      <w:rFonts w:hint="eastAsia"/>
                      <w:bCs/>
                    </w:rPr>
                    <w:t>第三方检测报告</w:t>
                  </w:r>
                </w:p>
              </w:tc>
            </w:tr>
          </w:tbl>
          <w:p w:rsidR="005E43CB" w:rsidRDefault="005E43CB">
            <w:pPr>
              <w:rPr>
                <w:bCs/>
              </w:rPr>
            </w:pPr>
          </w:p>
          <w:p w:rsidR="005E43CB" w:rsidRDefault="005E43CB">
            <w:pPr>
              <w:tabs>
                <w:tab w:val="right" w:pos="3119"/>
              </w:tabs>
              <w:rPr>
                <w:b/>
              </w:rPr>
            </w:pPr>
          </w:p>
          <w:p w:rsidR="005E43CB" w:rsidRDefault="005E43CB">
            <w:pPr>
              <w:tabs>
                <w:tab w:val="right" w:pos="3119"/>
              </w:tabs>
              <w:rPr>
                <w:b/>
              </w:rPr>
            </w:pPr>
          </w:p>
          <w:p w:rsidR="005E43CB" w:rsidRDefault="00DB6A95">
            <w:pPr>
              <w:tabs>
                <w:tab w:val="right" w:pos="3119"/>
              </w:tabs>
              <w:rPr>
                <w:bCs/>
              </w:rPr>
            </w:pPr>
            <w:r>
              <w:rPr>
                <w:rFonts w:hint="eastAsia"/>
                <w:bCs/>
              </w:rPr>
              <w:t>最终产品危害分析：</w:t>
            </w:r>
          </w:p>
          <w:tbl>
            <w:tblPr>
              <w:tblW w:w="7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2776"/>
            </w:tblGrid>
            <w:tr w:rsidR="005E43CB">
              <w:trPr>
                <w:trHeight w:val="329"/>
              </w:trPr>
              <w:tc>
                <w:tcPr>
                  <w:tcW w:w="2278" w:type="dxa"/>
                  <w:shd w:val="clear" w:color="auto" w:fill="auto"/>
                  <w:vAlign w:val="center"/>
                </w:tcPr>
                <w:p w:rsidR="005E43CB" w:rsidRDefault="00DB6A95">
                  <w:pPr>
                    <w:jc w:val="center"/>
                    <w:rPr>
                      <w:bCs/>
                    </w:rPr>
                  </w:pPr>
                  <w:r>
                    <w:rPr>
                      <w:rFonts w:hint="eastAsia"/>
                      <w:bCs/>
                      <w:lang w:val="en-GB"/>
                    </w:rPr>
                    <w:t>产品</w:t>
                  </w:r>
                  <w:r>
                    <w:rPr>
                      <w:rFonts w:hint="eastAsia"/>
                      <w:bCs/>
                    </w:rPr>
                    <w:t>名称</w:t>
                  </w:r>
                </w:p>
              </w:tc>
              <w:tc>
                <w:tcPr>
                  <w:tcW w:w="2873" w:type="dxa"/>
                  <w:shd w:val="clear" w:color="auto" w:fill="auto"/>
                  <w:vAlign w:val="bottom"/>
                </w:tcPr>
                <w:p w:rsidR="005E43CB" w:rsidRDefault="00DB6A95">
                  <w:pPr>
                    <w:jc w:val="center"/>
                    <w:rPr>
                      <w:bCs/>
                      <w:lang w:val="en-GB"/>
                    </w:rPr>
                  </w:pPr>
                  <w:r>
                    <w:rPr>
                      <w:rFonts w:hint="eastAsia"/>
                      <w:bCs/>
                      <w:lang w:val="en-GB"/>
                    </w:rPr>
                    <w:t>潜在危害</w:t>
                  </w:r>
                </w:p>
              </w:tc>
              <w:tc>
                <w:tcPr>
                  <w:tcW w:w="2776" w:type="dxa"/>
                  <w:shd w:val="clear" w:color="auto" w:fill="auto"/>
                </w:tcPr>
                <w:p w:rsidR="005E43CB" w:rsidRDefault="00DB6A95">
                  <w:pPr>
                    <w:jc w:val="center"/>
                    <w:rPr>
                      <w:bCs/>
                      <w:szCs w:val="24"/>
                      <w:lang w:val="en-GB"/>
                    </w:rPr>
                  </w:pPr>
                  <w:r>
                    <w:rPr>
                      <w:rFonts w:hint="eastAsia"/>
                      <w:bCs/>
                    </w:rPr>
                    <w:t>控制措施</w:t>
                  </w:r>
                </w:p>
              </w:tc>
            </w:tr>
            <w:tr w:rsidR="005E43CB">
              <w:trPr>
                <w:trHeight w:val="617"/>
              </w:trPr>
              <w:tc>
                <w:tcPr>
                  <w:tcW w:w="2278" w:type="dxa"/>
                  <w:shd w:val="clear" w:color="auto" w:fill="auto"/>
                  <w:vAlign w:val="center"/>
                </w:tcPr>
                <w:p w:rsidR="005E43CB" w:rsidRDefault="00DB6A95">
                  <w:pPr>
                    <w:jc w:val="center"/>
                    <w:rPr>
                      <w:bCs/>
                    </w:rPr>
                  </w:pPr>
                  <w:r>
                    <w:rPr>
                      <w:rFonts w:hint="eastAsia"/>
                      <w:bCs/>
                    </w:rPr>
                    <w:t>果蔬汁饮料浓浆</w:t>
                  </w:r>
                </w:p>
              </w:tc>
              <w:tc>
                <w:tcPr>
                  <w:tcW w:w="2873" w:type="dxa"/>
                  <w:shd w:val="clear" w:color="auto" w:fill="auto"/>
                  <w:vAlign w:val="bottom"/>
                </w:tcPr>
                <w:p w:rsidR="005E43CB" w:rsidRDefault="00DB6A95">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5E43CB" w:rsidRDefault="00DB6A95">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5E43CB" w:rsidRDefault="00DB6A95">
                  <w:pPr>
                    <w:rPr>
                      <w:bCs/>
                      <w:lang w:val="en-GB"/>
                    </w:rPr>
                  </w:pPr>
                  <w:r>
                    <w:rPr>
                      <w:rFonts w:hint="eastAsia"/>
                      <w:bCs/>
                    </w:rPr>
                    <w:sym w:font="Wingdings" w:char="00FE"/>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2776" w:type="dxa"/>
                  <w:shd w:val="clear" w:color="auto" w:fill="auto"/>
                  <w:vAlign w:val="bottom"/>
                </w:tcPr>
                <w:p w:rsidR="005E43CB" w:rsidRDefault="00DB6A95">
                  <w:pPr>
                    <w:rPr>
                      <w:bCs/>
                    </w:rPr>
                  </w:pPr>
                  <w:r>
                    <w:rPr>
                      <w:rFonts w:hint="eastAsia"/>
                      <w:bCs/>
                    </w:rPr>
                    <w:sym w:font="Wingdings" w:char="00FE"/>
                  </w:r>
                  <w:r>
                    <w:rPr>
                      <w:bCs/>
                    </w:rPr>
                    <w:t>OPRP</w:t>
                  </w:r>
                </w:p>
                <w:p w:rsidR="005E43CB" w:rsidRDefault="00DB6A95">
                  <w:pPr>
                    <w:rPr>
                      <w:bCs/>
                    </w:rPr>
                  </w:pPr>
                  <w:r>
                    <w:rPr>
                      <w:rFonts w:hint="eastAsia"/>
                    </w:rPr>
                    <w:sym w:font="Wingdings" w:char="00FE"/>
                  </w:r>
                  <w:r>
                    <w:rPr>
                      <w:rFonts w:hint="eastAsia"/>
                      <w:bCs/>
                    </w:rPr>
                    <w:t>作业指导书</w:t>
                  </w:r>
                  <w:r>
                    <w:rPr>
                      <w:rFonts w:hint="eastAsia"/>
                      <w:bCs/>
                    </w:rPr>
                    <w:t>&amp;</w:t>
                  </w:r>
                  <w:r>
                    <w:rPr>
                      <w:bCs/>
                    </w:rPr>
                    <w:t>SSOP</w:t>
                  </w:r>
                </w:p>
                <w:p w:rsidR="005E43CB" w:rsidRDefault="00DB6A95">
                  <w:pPr>
                    <w:rPr>
                      <w:bCs/>
                    </w:rPr>
                  </w:pPr>
                  <w:r>
                    <w:rPr>
                      <w:rFonts w:hint="eastAsia"/>
                    </w:rPr>
                    <w:sym w:font="Wingdings" w:char="00A8"/>
                  </w:r>
                  <w:r>
                    <w:rPr>
                      <w:bCs/>
                    </w:rPr>
                    <w:t>CCPs</w:t>
                  </w:r>
                </w:p>
                <w:p w:rsidR="005E43CB" w:rsidRDefault="00DB6A95">
                  <w:pPr>
                    <w:rPr>
                      <w:bCs/>
                      <w:lang w:val="en-GB"/>
                    </w:rPr>
                  </w:pPr>
                  <w:r>
                    <w:rPr>
                      <w:rFonts w:hint="eastAsia"/>
                      <w:bCs/>
                    </w:rPr>
                    <w:sym w:font="Wingdings" w:char="00A8"/>
                  </w:r>
                  <w:r>
                    <w:rPr>
                      <w:bCs/>
                    </w:rPr>
                    <w:t>OPRP</w:t>
                  </w:r>
                  <w:r>
                    <w:rPr>
                      <w:rFonts w:hint="eastAsia"/>
                      <w:bCs/>
                    </w:rPr>
                    <w:t xml:space="preserve"> &amp;</w:t>
                  </w:r>
                  <w:r>
                    <w:rPr>
                      <w:bCs/>
                    </w:rPr>
                    <w:t>CCPs</w:t>
                  </w:r>
                </w:p>
              </w:tc>
            </w:tr>
            <w:tr w:rsidR="005E43CB">
              <w:trPr>
                <w:trHeight w:val="617"/>
              </w:trPr>
              <w:tc>
                <w:tcPr>
                  <w:tcW w:w="2278" w:type="dxa"/>
                  <w:shd w:val="clear" w:color="auto" w:fill="auto"/>
                  <w:vAlign w:val="center"/>
                </w:tcPr>
                <w:p w:rsidR="005E43CB" w:rsidRDefault="00DB6A95">
                  <w:pPr>
                    <w:jc w:val="center"/>
                    <w:rPr>
                      <w:bCs/>
                    </w:rPr>
                  </w:pPr>
                  <w:r>
                    <w:rPr>
                      <w:rFonts w:hint="eastAsia"/>
                      <w:bCs/>
                    </w:rPr>
                    <w:t>风味饮料、调味糖浆</w:t>
                  </w:r>
                </w:p>
              </w:tc>
              <w:tc>
                <w:tcPr>
                  <w:tcW w:w="2873" w:type="dxa"/>
                  <w:shd w:val="clear" w:color="auto" w:fill="auto"/>
                  <w:vAlign w:val="bottom"/>
                </w:tcPr>
                <w:p w:rsidR="005E43CB" w:rsidRDefault="00DB6A95">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5E43CB" w:rsidRDefault="00DB6A95">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5E43CB" w:rsidRDefault="00DB6A95">
                  <w:pPr>
                    <w:rPr>
                      <w:bCs/>
                      <w:lang w:val="en-GB"/>
                    </w:rPr>
                  </w:pPr>
                  <w:r>
                    <w:rPr>
                      <w:rFonts w:hint="eastAsia"/>
                      <w:bCs/>
                    </w:rPr>
                    <w:sym w:font="Wingdings" w:char="00FE"/>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2776" w:type="dxa"/>
                  <w:shd w:val="clear" w:color="auto" w:fill="auto"/>
                  <w:vAlign w:val="bottom"/>
                </w:tcPr>
                <w:p w:rsidR="005E43CB" w:rsidRDefault="00DB6A95">
                  <w:pPr>
                    <w:rPr>
                      <w:bCs/>
                    </w:rPr>
                  </w:pPr>
                  <w:r>
                    <w:rPr>
                      <w:rFonts w:hint="eastAsia"/>
                      <w:bCs/>
                    </w:rPr>
                    <w:sym w:font="Wingdings" w:char="00FE"/>
                  </w:r>
                  <w:r>
                    <w:rPr>
                      <w:bCs/>
                    </w:rPr>
                    <w:t>OPRP</w:t>
                  </w:r>
                </w:p>
                <w:p w:rsidR="005E43CB" w:rsidRDefault="00DB6A95">
                  <w:pPr>
                    <w:rPr>
                      <w:bCs/>
                    </w:rPr>
                  </w:pPr>
                  <w:r>
                    <w:rPr>
                      <w:rFonts w:hint="eastAsia"/>
                    </w:rPr>
                    <w:sym w:font="Wingdings" w:char="00FE"/>
                  </w:r>
                  <w:r>
                    <w:rPr>
                      <w:rFonts w:hint="eastAsia"/>
                      <w:bCs/>
                    </w:rPr>
                    <w:t>作业指导书</w:t>
                  </w:r>
                  <w:r>
                    <w:rPr>
                      <w:rFonts w:hint="eastAsia"/>
                      <w:bCs/>
                    </w:rPr>
                    <w:t>&amp;</w:t>
                  </w:r>
                  <w:r>
                    <w:rPr>
                      <w:bCs/>
                    </w:rPr>
                    <w:t>SSOP</w:t>
                  </w:r>
                </w:p>
                <w:p w:rsidR="005E43CB" w:rsidRDefault="00DB6A95">
                  <w:pPr>
                    <w:rPr>
                      <w:bCs/>
                    </w:rPr>
                  </w:pPr>
                  <w:r>
                    <w:rPr>
                      <w:rFonts w:hint="eastAsia"/>
                    </w:rPr>
                    <w:sym w:font="Wingdings" w:char="00A8"/>
                  </w:r>
                  <w:r>
                    <w:rPr>
                      <w:bCs/>
                    </w:rPr>
                    <w:t>CCPs</w:t>
                  </w:r>
                </w:p>
                <w:p w:rsidR="005E43CB" w:rsidRDefault="00DB6A95">
                  <w:pPr>
                    <w:rPr>
                      <w:bCs/>
                      <w:lang w:val="en-GB"/>
                    </w:rPr>
                  </w:pPr>
                  <w:r>
                    <w:rPr>
                      <w:rFonts w:hint="eastAsia"/>
                      <w:bCs/>
                    </w:rPr>
                    <w:sym w:font="Wingdings" w:char="00A8"/>
                  </w:r>
                  <w:r>
                    <w:rPr>
                      <w:bCs/>
                    </w:rPr>
                    <w:t>OPRP</w:t>
                  </w:r>
                  <w:r>
                    <w:rPr>
                      <w:rFonts w:hint="eastAsia"/>
                      <w:bCs/>
                    </w:rPr>
                    <w:t xml:space="preserve"> &amp;</w:t>
                  </w:r>
                  <w:r>
                    <w:rPr>
                      <w:bCs/>
                    </w:rPr>
                    <w:t>CCPs</w:t>
                  </w:r>
                </w:p>
              </w:tc>
            </w:tr>
          </w:tbl>
          <w:p w:rsidR="005E43CB" w:rsidRDefault="005E43CB"/>
          <w:p w:rsidR="005E43CB" w:rsidRDefault="00DB6A95">
            <w:r>
              <w:rPr>
                <w:rFonts w:hint="eastAsia"/>
              </w:rPr>
              <w:t>出现、引入的危害：</w:t>
            </w:r>
          </w:p>
          <w:p w:rsidR="005E43CB" w:rsidRDefault="00DB6A95">
            <w:r>
              <w:rPr>
                <w:rFonts w:hint="eastAsia"/>
              </w:rPr>
              <w:sym w:font="Wingdings" w:char="00FE"/>
            </w:r>
            <w:r>
              <w:rPr>
                <w:rFonts w:hint="eastAsia"/>
              </w:rPr>
              <w:t>原材料</w:t>
            </w:r>
            <w:r>
              <w:rPr>
                <w:rFonts w:hint="eastAsia"/>
              </w:rPr>
              <w:t xml:space="preserve"> </w:t>
            </w:r>
            <w:r>
              <w:rPr>
                <w:rFonts w:hint="eastAsia"/>
              </w:rPr>
              <w:sym w:font="Wingdings" w:char="00A8"/>
            </w:r>
            <w:r>
              <w:rPr>
                <w:rFonts w:hint="eastAsia"/>
              </w:rPr>
              <w:t>加工助剂</w:t>
            </w:r>
            <w:r>
              <w:rPr>
                <w:rFonts w:hint="eastAsia"/>
              </w:rPr>
              <w:t xml:space="preserve"> </w:t>
            </w:r>
            <w:r>
              <w:rPr>
                <w:rFonts w:hint="eastAsia"/>
                <w:bCs/>
              </w:rPr>
              <w:sym w:font="Wingdings" w:char="00A8"/>
            </w:r>
            <w:r>
              <w:rPr>
                <w:rFonts w:hint="eastAsia"/>
              </w:rPr>
              <w:t>食品添加剂</w:t>
            </w:r>
            <w:r>
              <w:rPr>
                <w:rFonts w:hint="eastAsia"/>
              </w:rPr>
              <w:t xml:space="preserve"> </w:t>
            </w:r>
            <w:r>
              <w:rPr>
                <w:rFonts w:hint="eastAsia"/>
              </w:rPr>
              <w:sym w:font="Wingdings" w:char="00A8"/>
            </w:r>
            <w:r>
              <w:rPr>
                <w:rFonts w:hint="eastAsia"/>
              </w:rPr>
              <w:t>加工用水</w:t>
            </w:r>
            <w:r>
              <w:rPr>
                <w:rFonts w:hint="eastAsia"/>
              </w:rPr>
              <w:t>/</w:t>
            </w:r>
            <w:r>
              <w:rPr>
                <w:rFonts w:hint="eastAsia"/>
              </w:rPr>
              <w:t>冰</w:t>
            </w:r>
            <w:r>
              <w:rPr>
                <w:rFonts w:hint="eastAsia"/>
              </w:rPr>
              <w:t>/</w:t>
            </w:r>
            <w:r>
              <w:rPr>
                <w:rFonts w:hint="eastAsia"/>
              </w:rPr>
              <w:t>蒸汽</w:t>
            </w:r>
            <w:r>
              <w:rPr>
                <w:rFonts w:hint="eastAsia"/>
              </w:rPr>
              <w:t xml:space="preserve"> </w:t>
            </w:r>
            <w:r>
              <w:rPr>
                <w:rFonts w:hint="eastAsia"/>
              </w:rPr>
              <w:sym w:font="Wingdings" w:char="00FE"/>
            </w:r>
            <w:r>
              <w:rPr>
                <w:rFonts w:hint="eastAsia"/>
              </w:rPr>
              <w:t>接触面</w:t>
            </w:r>
            <w:r>
              <w:rPr>
                <w:rFonts w:hint="eastAsia"/>
              </w:rPr>
              <w:t xml:space="preserve">  </w:t>
            </w:r>
            <w:r>
              <w:rPr>
                <w:rFonts w:hint="eastAsia"/>
              </w:rPr>
              <w:sym w:font="Wingdings" w:char="00FE"/>
            </w:r>
            <w:r>
              <w:rPr>
                <w:rFonts w:hint="eastAsia"/>
              </w:rPr>
              <w:t>包装材料</w:t>
            </w:r>
            <w:r>
              <w:rPr>
                <w:rFonts w:hint="eastAsia"/>
              </w:rPr>
              <w:t xml:space="preserve"> </w:t>
            </w:r>
            <w:r>
              <w:rPr>
                <w:rFonts w:hint="eastAsia"/>
              </w:rPr>
              <w:sym w:font="Wingdings" w:char="00A8"/>
            </w:r>
            <w:r>
              <w:rPr>
                <w:rFonts w:hint="eastAsia"/>
              </w:rPr>
              <w:t>其他</w:t>
            </w:r>
          </w:p>
          <w:p w:rsidR="005E43CB" w:rsidRDefault="005E43CB"/>
          <w:p w:rsidR="005E43CB" w:rsidRDefault="00DB6A95">
            <w:r>
              <w:rPr>
                <w:rFonts w:hint="eastAsia"/>
              </w:rPr>
              <w:t>过程中增加和持续的危害：</w:t>
            </w:r>
          </w:p>
          <w:p w:rsidR="005E43CB" w:rsidRDefault="00DB6A95">
            <w:pPr>
              <w:rPr>
                <w:u w:val="single"/>
              </w:rPr>
            </w:pPr>
            <w:r>
              <w:rPr>
                <w:rFonts w:hint="eastAsia"/>
              </w:rPr>
              <w:sym w:font="Wingdings" w:char="00FE"/>
            </w:r>
            <w:r>
              <w:rPr>
                <w:rFonts w:hint="eastAsia"/>
              </w:rPr>
              <w:t>加工过程：</w:t>
            </w:r>
            <w:r>
              <w:rPr>
                <w:rFonts w:hint="eastAsia"/>
                <w:u w:val="single"/>
              </w:rPr>
              <w:t xml:space="preserve">   </w:t>
            </w:r>
            <w:r>
              <w:rPr>
                <w:u w:val="single"/>
              </w:rPr>
              <w:t xml:space="preserve">  </w:t>
            </w:r>
            <w:r>
              <w:rPr>
                <w:rFonts w:hint="eastAsia"/>
                <w:u w:val="single"/>
              </w:rPr>
              <w:t>暂存</w:t>
            </w:r>
            <w:r>
              <w:rPr>
                <w:rFonts w:hint="eastAsia"/>
                <w:u w:val="single"/>
              </w:rPr>
              <w:t xml:space="preserve">                </w:t>
            </w:r>
          </w:p>
          <w:p w:rsidR="005E43CB" w:rsidRDefault="00DB6A95">
            <w:pPr>
              <w:rPr>
                <w:u w:val="single"/>
              </w:rPr>
            </w:pPr>
            <w:r>
              <w:rPr>
                <w:rFonts w:hint="eastAsia"/>
              </w:rPr>
              <w:sym w:font="Wingdings" w:char="00FE"/>
            </w:r>
            <w:r>
              <w:rPr>
                <w:rFonts w:hint="eastAsia"/>
              </w:rPr>
              <w:t>储存过程：</w:t>
            </w:r>
            <w:r>
              <w:rPr>
                <w:rFonts w:hint="eastAsia"/>
                <w:u w:val="single"/>
              </w:rPr>
              <w:t xml:space="preserve">    </w:t>
            </w:r>
            <w:r>
              <w:rPr>
                <w:rFonts w:hint="eastAsia"/>
                <w:u w:val="single"/>
              </w:rPr>
              <w:t>受潮</w:t>
            </w:r>
            <w:r>
              <w:rPr>
                <w:rFonts w:hint="eastAsia"/>
                <w:u w:val="single"/>
              </w:rPr>
              <w:t xml:space="preserve">               </w:t>
            </w:r>
          </w:p>
          <w:p w:rsidR="005E43CB" w:rsidRDefault="00DB6A95">
            <w:pPr>
              <w:rPr>
                <w:u w:val="single"/>
              </w:rPr>
            </w:pPr>
            <w:r>
              <w:rPr>
                <w:rFonts w:hint="eastAsia"/>
              </w:rPr>
              <w:sym w:font="Wingdings" w:char="00A8"/>
            </w:r>
            <w:r>
              <w:rPr>
                <w:rFonts w:hint="eastAsia"/>
              </w:rPr>
              <w:t>售卖</w:t>
            </w:r>
            <w:r>
              <w:rPr>
                <w:rFonts w:hint="eastAsia"/>
              </w:rPr>
              <w:t>/</w:t>
            </w:r>
            <w:r>
              <w:rPr>
                <w:rFonts w:hint="eastAsia"/>
              </w:rPr>
              <w:t>配送过程：</w:t>
            </w:r>
            <w:r>
              <w:rPr>
                <w:rFonts w:hint="eastAsia"/>
                <w:u w:val="single"/>
              </w:rPr>
              <w:t xml:space="preserve">                   </w:t>
            </w:r>
          </w:p>
          <w:p w:rsidR="005E43CB" w:rsidRDefault="00DB6A95">
            <w:r>
              <w:rPr>
                <w:rFonts w:hint="eastAsia"/>
              </w:rPr>
              <w:sym w:font="Wingdings" w:char="00FE"/>
            </w:r>
            <w:r>
              <w:t xml:space="preserve"> </w:t>
            </w:r>
            <w:r>
              <w:rPr>
                <w:rFonts w:hint="eastAsia"/>
              </w:rPr>
              <w:t>运输过程：</w:t>
            </w:r>
            <w:r>
              <w:rPr>
                <w:rFonts w:hint="eastAsia"/>
                <w:u w:val="single"/>
              </w:rPr>
              <w:t xml:space="preserve">   </w:t>
            </w:r>
            <w:r>
              <w:rPr>
                <w:rFonts w:hint="eastAsia"/>
                <w:u w:val="single"/>
              </w:rPr>
              <w:t>异物</w:t>
            </w:r>
            <w:r>
              <w:rPr>
                <w:rFonts w:hint="eastAsia"/>
                <w:u w:val="single"/>
              </w:rPr>
              <w:t xml:space="preserve">                  </w:t>
            </w:r>
          </w:p>
          <w:p w:rsidR="005E43CB" w:rsidRDefault="005E43CB">
            <w:pPr>
              <w:rPr>
                <w:b/>
                <w:bCs/>
                <w:lang w:val="en-GB"/>
              </w:rPr>
            </w:pPr>
          </w:p>
          <w:p w:rsidR="005E43CB" w:rsidRDefault="005E43CB"/>
          <w:p w:rsidR="005E43CB" w:rsidRDefault="00DB6A95">
            <w:pPr>
              <w:rPr>
                <w:color w:val="FF0000"/>
              </w:rPr>
            </w:pPr>
            <w:r>
              <w:rPr>
                <w:rFonts w:hint="eastAsia"/>
              </w:rPr>
              <w:t>组织确定了所识别最终产品的每种食品安全危害的可接受水平。</w:t>
            </w:r>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3787"/>
              <w:gridCol w:w="2751"/>
            </w:tblGrid>
            <w:tr w:rsidR="005E43CB">
              <w:trPr>
                <w:trHeight w:val="329"/>
              </w:trPr>
              <w:tc>
                <w:tcPr>
                  <w:tcW w:w="2278" w:type="dxa"/>
                  <w:shd w:val="clear" w:color="auto" w:fill="auto"/>
                  <w:vAlign w:val="center"/>
                </w:tcPr>
                <w:p w:rsidR="005E43CB" w:rsidRDefault="00DB6A95">
                  <w:pPr>
                    <w:jc w:val="center"/>
                    <w:rPr>
                      <w:bCs/>
                    </w:rPr>
                  </w:pPr>
                  <w:r>
                    <w:rPr>
                      <w:rFonts w:hint="eastAsia"/>
                      <w:bCs/>
                    </w:rPr>
                    <w:t>控制点示例</w:t>
                  </w:r>
                </w:p>
              </w:tc>
              <w:tc>
                <w:tcPr>
                  <w:tcW w:w="3787" w:type="dxa"/>
                  <w:shd w:val="clear" w:color="auto" w:fill="auto"/>
                  <w:vAlign w:val="bottom"/>
                </w:tcPr>
                <w:p w:rsidR="005E43CB" w:rsidRDefault="00DB6A95">
                  <w:pPr>
                    <w:jc w:val="center"/>
                    <w:rPr>
                      <w:bCs/>
                    </w:rPr>
                  </w:pPr>
                  <w:r>
                    <w:rPr>
                      <w:rFonts w:hint="eastAsia"/>
                      <w:bCs/>
                    </w:rPr>
                    <w:t>接收准则名称</w:t>
                  </w:r>
                  <w:r>
                    <w:rPr>
                      <w:rFonts w:hint="eastAsia"/>
                      <w:bCs/>
                    </w:rPr>
                    <w:t>/</w:t>
                  </w:r>
                  <w:r>
                    <w:rPr>
                      <w:rFonts w:hint="eastAsia"/>
                      <w:bCs/>
                    </w:rPr>
                    <w:t>可接受限值</w:t>
                  </w:r>
                </w:p>
              </w:tc>
              <w:tc>
                <w:tcPr>
                  <w:tcW w:w="2751" w:type="dxa"/>
                  <w:shd w:val="clear" w:color="auto" w:fill="auto"/>
                </w:tcPr>
                <w:p w:rsidR="005E43CB" w:rsidRDefault="00DB6A95">
                  <w:pPr>
                    <w:jc w:val="center"/>
                    <w:rPr>
                      <w:bCs/>
                      <w:szCs w:val="24"/>
                    </w:rPr>
                  </w:pPr>
                  <w:r>
                    <w:rPr>
                      <w:rFonts w:hint="eastAsia"/>
                      <w:bCs/>
                    </w:rPr>
                    <w:t>依据来源</w:t>
                  </w:r>
                </w:p>
              </w:tc>
            </w:tr>
            <w:tr w:rsidR="005E43CB">
              <w:trPr>
                <w:trHeight w:val="618"/>
              </w:trPr>
              <w:tc>
                <w:tcPr>
                  <w:tcW w:w="2278" w:type="dxa"/>
                  <w:shd w:val="clear" w:color="auto" w:fill="auto"/>
                  <w:vAlign w:val="center"/>
                </w:tcPr>
                <w:p w:rsidR="005E43CB" w:rsidRDefault="00DB6A95">
                  <w:pPr>
                    <w:jc w:val="left"/>
                    <w:rPr>
                      <w:bCs/>
                    </w:rPr>
                  </w:pPr>
                  <w:r>
                    <w:rPr>
                      <w:rFonts w:hint="eastAsia"/>
                      <w:bCs/>
                    </w:rPr>
                    <w:t>原辅材料</w:t>
                  </w:r>
                </w:p>
              </w:tc>
              <w:tc>
                <w:tcPr>
                  <w:tcW w:w="3787" w:type="dxa"/>
                  <w:shd w:val="clear" w:color="auto" w:fill="auto"/>
                  <w:vAlign w:val="center"/>
                </w:tcPr>
                <w:p w:rsidR="005E43CB" w:rsidRDefault="00DB6A95">
                  <w:pPr>
                    <w:jc w:val="center"/>
                    <w:rPr>
                      <w:bCs/>
                    </w:rPr>
                  </w:pPr>
                  <w:r>
                    <w:rPr>
                      <w:rFonts w:hint="eastAsia"/>
                      <w:bCs/>
                    </w:rPr>
                    <w:t>按相关的标准执行</w:t>
                  </w:r>
                </w:p>
              </w:tc>
              <w:tc>
                <w:tcPr>
                  <w:tcW w:w="2751" w:type="dxa"/>
                  <w:shd w:val="clear" w:color="auto" w:fill="auto"/>
                  <w:vAlign w:val="center"/>
                </w:tcPr>
                <w:p w:rsidR="005E43CB" w:rsidRDefault="00DB6A95">
                  <w:r>
                    <w:rPr>
                      <w:rFonts w:hint="eastAsia"/>
                      <w:bCs/>
                    </w:rPr>
                    <w:sym w:font="Wingdings" w:char="00FE"/>
                  </w:r>
                  <w:r>
                    <w:rPr>
                      <w:rFonts w:hint="eastAsia"/>
                    </w:rPr>
                    <w:t>法律、法规</w:t>
                  </w:r>
                </w:p>
                <w:p w:rsidR="005E43CB" w:rsidRDefault="00DB6A95">
                  <w:pPr>
                    <w:rPr>
                      <w:bCs/>
                    </w:rPr>
                  </w:pPr>
                  <w:r>
                    <w:rPr>
                      <w:rFonts w:hint="eastAsia"/>
                      <w:bCs/>
                    </w:rPr>
                    <w:sym w:font="Wingdings" w:char="00FE"/>
                  </w:r>
                  <w:r>
                    <w:rPr>
                      <w:rFonts w:hint="eastAsia"/>
                    </w:rPr>
                    <w:t>客户要求</w:t>
                  </w:r>
                </w:p>
                <w:p w:rsidR="005E43CB" w:rsidRDefault="00DB6A95">
                  <w:r>
                    <w:rPr>
                      <w:rFonts w:hint="eastAsia"/>
                    </w:rPr>
                    <w:sym w:font="Wingdings" w:char="00FE"/>
                  </w:r>
                  <w:r>
                    <w:rPr>
                      <w:rFonts w:hint="eastAsia"/>
                    </w:rPr>
                    <w:t>预期用途</w:t>
                  </w:r>
                </w:p>
              </w:tc>
            </w:tr>
            <w:tr w:rsidR="005E43CB">
              <w:trPr>
                <w:trHeight w:val="618"/>
              </w:trPr>
              <w:tc>
                <w:tcPr>
                  <w:tcW w:w="2278" w:type="dxa"/>
                  <w:shd w:val="clear" w:color="auto" w:fill="auto"/>
                  <w:vAlign w:val="center"/>
                </w:tcPr>
                <w:p w:rsidR="005E43CB" w:rsidRDefault="00DB6A95">
                  <w:pPr>
                    <w:jc w:val="left"/>
                    <w:rPr>
                      <w:bCs/>
                    </w:rPr>
                  </w:pPr>
                  <w:r>
                    <w:rPr>
                      <w:rFonts w:hint="eastAsia"/>
                      <w:bCs/>
                    </w:rPr>
                    <w:t>接触面</w:t>
                  </w:r>
                </w:p>
              </w:tc>
              <w:tc>
                <w:tcPr>
                  <w:tcW w:w="3787" w:type="dxa"/>
                  <w:shd w:val="clear" w:color="auto" w:fill="auto"/>
                  <w:vAlign w:val="center"/>
                </w:tcPr>
                <w:p w:rsidR="005E43CB" w:rsidRDefault="00DB6A95">
                  <w:pPr>
                    <w:jc w:val="center"/>
                    <w:rPr>
                      <w:bCs/>
                    </w:rPr>
                  </w:pPr>
                  <w:r>
                    <w:rPr>
                      <w:rFonts w:hint="eastAsia"/>
                      <w:bCs/>
                    </w:rPr>
                    <w:t>洁净</w:t>
                  </w:r>
                </w:p>
              </w:tc>
              <w:tc>
                <w:tcPr>
                  <w:tcW w:w="2751" w:type="dxa"/>
                  <w:shd w:val="clear" w:color="auto" w:fill="auto"/>
                  <w:vAlign w:val="center"/>
                </w:tcPr>
                <w:p w:rsidR="005E43CB" w:rsidRDefault="00DB6A95">
                  <w:r>
                    <w:rPr>
                      <w:rFonts w:hint="eastAsia"/>
                      <w:bCs/>
                    </w:rPr>
                    <w:sym w:font="Wingdings" w:char="00FE"/>
                  </w:r>
                  <w:r>
                    <w:rPr>
                      <w:rFonts w:hint="eastAsia"/>
                    </w:rPr>
                    <w:t>法律、法规</w:t>
                  </w:r>
                </w:p>
                <w:p w:rsidR="005E43CB" w:rsidRDefault="00DB6A95">
                  <w:pPr>
                    <w:rPr>
                      <w:bCs/>
                    </w:rPr>
                  </w:pPr>
                  <w:r>
                    <w:rPr>
                      <w:rFonts w:hint="eastAsia"/>
                      <w:bCs/>
                    </w:rPr>
                    <w:sym w:font="Wingdings" w:char="00FE"/>
                  </w:r>
                  <w:r>
                    <w:rPr>
                      <w:rFonts w:hint="eastAsia"/>
                    </w:rPr>
                    <w:t>客户要求</w:t>
                  </w:r>
                </w:p>
                <w:p w:rsidR="005E43CB" w:rsidRDefault="00DB6A95">
                  <w:pPr>
                    <w:rPr>
                      <w:bCs/>
                      <w:lang w:val="en-GB"/>
                    </w:rPr>
                  </w:pPr>
                  <w:r>
                    <w:rPr>
                      <w:rFonts w:hint="eastAsia"/>
                      <w:bCs/>
                    </w:rPr>
                    <w:sym w:font="Wingdings" w:char="00FE"/>
                  </w:r>
                  <w:r>
                    <w:rPr>
                      <w:rFonts w:hint="eastAsia"/>
                    </w:rPr>
                    <w:t>预期用途</w:t>
                  </w:r>
                </w:p>
              </w:tc>
            </w:tr>
            <w:tr w:rsidR="005E43CB">
              <w:trPr>
                <w:trHeight w:val="618"/>
              </w:trPr>
              <w:tc>
                <w:tcPr>
                  <w:tcW w:w="2278" w:type="dxa"/>
                  <w:shd w:val="clear" w:color="auto" w:fill="auto"/>
                  <w:vAlign w:val="center"/>
                </w:tcPr>
                <w:p w:rsidR="005E43CB" w:rsidRDefault="00DB6A95">
                  <w:pPr>
                    <w:jc w:val="left"/>
                    <w:rPr>
                      <w:bCs/>
                    </w:rPr>
                  </w:pPr>
                  <w:r>
                    <w:rPr>
                      <w:rFonts w:hint="eastAsia"/>
                      <w:bCs/>
                    </w:rPr>
                    <w:t>终产品</w:t>
                  </w:r>
                </w:p>
              </w:tc>
              <w:tc>
                <w:tcPr>
                  <w:tcW w:w="3787" w:type="dxa"/>
                  <w:shd w:val="clear" w:color="auto" w:fill="auto"/>
                  <w:vAlign w:val="center"/>
                </w:tcPr>
                <w:p w:rsidR="005E43CB" w:rsidRDefault="00DB6A95">
                  <w:pPr>
                    <w:jc w:val="center"/>
                    <w:rPr>
                      <w:bCs/>
                      <w:szCs w:val="22"/>
                    </w:rPr>
                  </w:pPr>
                  <w:r>
                    <w:rPr>
                      <w:rFonts w:hint="eastAsia"/>
                      <w:bCs/>
                    </w:rPr>
                    <w:t>按</w:t>
                  </w:r>
                  <w:r>
                    <w:rPr>
                      <w:rFonts w:hint="eastAsia"/>
                      <w:bCs/>
                    </w:rPr>
                    <w:t xml:space="preserve"> </w:t>
                  </w:r>
                  <w:r>
                    <w:rPr>
                      <w:rFonts w:hint="eastAsia"/>
                      <w:bCs/>
                      <w:szCs w:val="22"/>
                    </w:rPr>
                    <w:t>GB/T 31121-2014</w:t>
                  </w:r>
                  <w:r>
                    <w:rPr>
                      <w:rFonts w:hint="eastAsia"/>
                      <w:bCs/>
                      <w:szCs w:val="22"/>
                    </w:rPr>
                    <w:t>、</w:t>
                  </w:r>
                  <w:r>
                    <w:rPr>
                      <w:rFonts w:hint="eastAsia"/>
                      <w:bCs/>
                      <w:szCs w:val="22"/>
                    </w:rPr>
                    <w:t>Q/GNHN  0005S-2018</w:t>
                  </w:r>
                  <w:r>
                    <w:rPr>
                      <w:rFonts w:hint="eastAsia"/>
                      <w:bCs/>
                      <w:szCs w:val="22"/>
                    </w:rPr>
                    <w:t>、</w:t>
                  </w:r>
                  <w:r>
                    <w:rPr>
                      <w:rFonts w:hint="eastAsia"/>
                      <w:bCs/>
                      <w:szCs w:val="22"/>
                    </w:rPr>
                    <w:t xml:space="preserve"> Q/GNHN 0007S</w:t>
                  </w:r>
                </w:p>
                <w:p w:rsidR="005E43CB" w:rsidRDefault="00DB6A95">
                  <w:pPr>
                    <w:jc w:val="center"/>
                    <w:rPr>
                      <w:bCs/>
                    </w:rPr>
                  </w:pPr>
                  <w:r>
                    <w:rPr>
                      <w:rFonts w:hint="eastAsia"/>
                      <w:bCs/>
                      <w:szCs w:val="22"/>
                    </w:rPr>
                    <w:t>-2018</w:t>
                  </w:r>
                  <w:r>
                    <w:rPr>
                      <w:rFonts w:hint="eastAsia"/>
                      <w:bCs/>
                      <w:szCs w:val="22"/>
                    </w:rPr>
                    <w:t>执行</w:t>
                  </w:r>
                </w:p>
              </w:tc>
              <w:tc>
                <w:tcPr>
                  <w:tcW w:w="2751" w:type="dxa"/>
                  <w:shd w:val="clear" w:color="auto" w:fill="auto"/>
                  <w:vAlign w:val="center"/>
                </w:tcPr>
                <w:p w:rsidR="005E43CB" w:rsidRDefault="00DB6A95">
                  <w:r>
                    <w:rPr>
                      <w:rFonts w:hint="eastAsia"/>
                    </w:rPr>
                    <w:sym w:font="Wingdings" w:char="00FE"/>
                  </w:r>
                  <w:r>
                    <w:rPr>
                      <w:rFonts w:hint="eastAsia"/>
                    </w:rPr>
                    <w:t>法律、法规</w:t>
                  </w:r>
                </w:p>
                <w:p w:rsidR="005E43CB" w:rsidRDefault="00DB6A95">
                  <w:pPr>
                    <w:rPr>
                      <w:bCs/>
                    </w:rPr>
                  </w:pPr>
                  <w:r>
                    <w:rPr>
                      <w:rFonts w:hint="eastAsia"/>
                      <w:bCs/>
                    </w:rPr>
                    <w:sym w:font="Wingdings" w:char="00FE"/>
                  </w:r>
                  <w:r>
                    <w:rPr>
                      <w:rFonts w:hint="eastAsia"/>
                    </w:rPr>
                    <w:t>客户要求</w:t>
                  </w:r>
                </w:p>
                <w:p w:rsidR="005E43CB" w:rsidRDefault="00DB6A95">
                  <w:pPr>
                    <w:rPr>
                      <w:bCs/>
                    </w:rPr>
                  </w:pPr>
                  <w:r>
                    <w:rPr>
                      <w:rFonts w:hint="eastAsia"/>
                      <w:bCs/>
                    </w:rPr>
                    <w:sym w:font="Wingdings" w:char="00FE"/>
                  </w:r>
                  <w:r>
                    <w:rPr>
                      <w:rFonts w:hint="eastAsia"/>
                    </w:rPr>
                    <w:t>预期用途</w:t>
                  </w:r>
                </w:p>
              </w:tc>
            </w:tr>
          </w:tbl>
          <w:p w:rsidR="005E43CB" w:rsidRDefault="005E43CB"/>
          <w:p w:rsidR="005E43CB" w:rsidRDefault="00DB6A95">
            <w:r>
              <w:rPr>
                <w:rFonts w:hint="eastAsia"/>
              </w:rPr>
              <w:t>控制措施的选择和分类</w:t>
            </w:r>
          </w:p>
          <w:p w:rsidR="005E43CB" w:rsidRDefault="00DB6A95">
            <w:r>
              <w:rPr>
                <w:rFonts w:hint="eastAsia"/>
              </w:rPr>
              <w:t>组织在危害评价的基础上，选择适当的控制措施或控制措施的组合，以防止或将已识别的显著食品安全危害降低到规定的可接受水平。</w:t>
            </w:r>
          </w:p>
          <w:p w:rsidR="005E43CB" w:rsidRDefault="00DB6A95">
            <w:r>
              <w:rPr>
                <w:rFonts w:hint="eastAsia"/>
              </w:rPr>
              <w:t>组织将选定的识别控制措施应采用系统方法进行分类为：</w:t>
            </w:r>
          </w:p>
          <w:p w:rsidR="005E43CB" w:rsidRDefault="00DB6A95">
            <w:r>
              <w:rPr>
                <w:rFonts w:hint="eastAsia"/>
              </w:rPr>
              <w:sym w:font="Wingdings" w:char="00FE"/>
            </w:r>
            <w:r>
              <w:rPr>
                <w:rFonts w:hint="eastAsia"/>
              </w:rPr>
              <w:t xml:space="preserve">OPRP  </w:t>
            </w:r>
            <w:r>
              <w:rPr>
                <w:rFonts w:hint="eastAsia"/>
              </w:rPr>
              <w:sym w:font="Wingdings" w:char="00FE"/>
            </w:r>
            <w:r>
              <w:rPr>
                <w:rFonts w:hint="eastAsia"/>
              </w:rPr>
              <w:t xml:space="preserve">CCPs  </w:t>
            </w:r>
            <w:r>
              <w:rPr>
                <w:rFonts w:hint="eastAsia"/>
                <w:bCs/>
              </w:rPr>
              <w:sym w:font="Wingdings" w:char="00A8"/>
            </w:r>
            <w:r>
              <w:rPr>
                <w:rFonts w:hint="eastAsia"/>
              </w:rPr>
              <w:t xml:space="preserve">OPRP </w:t>
            </w:r>
            <w:r>
              <w:rPr>
                <w:rFonts w:hint="eastAsia"/>
                <w:bCs/>
              </w:rPr>
              <w:t>&amp;</w:t>
            </w:r>
            <w:r>
              <w:rPr>
                <w:rFonts w:hint="eastAsia"/>
              </w:rPr>
              <w:t>CCPs</w:t>
            </w:r>
          </w:p>
          <w:p w:rsidR="005E43CB" w:rsidRDefault="005E43CB"/>
          <w:p w:rsidR="005E43CB" w:rsidRDefault="00DB6A95">
            <w:r>
              <w:rPr>
                <w:rFonts w:hint="eastAsia"/>
              </w:rPr>
              <w:t>对于选择的每一项控制措施，评估以下内容：</w:t>
            </w:r>
          </w:p>
          <w:p w:rsidR="005E43CB" w:rsidRDefault="00DB6A95">
            <w:r>
              <w:rPr>
                <w:rFonts w:hint="eastAsia"/>
              </w:rPr>
              <w:sym w:font="Wingdings" w:char="00FE"/>
            </w:r>
            <w:r>
              <w:rPr>
                <w:rFonts w:hint="eastAsia"/>
                <w:bCs/>
              </w:rPr>
              <w:t xml:space="preserve"> </w:t>
            </w:r>
            <w:r>
              <w:rPr>
                <w:rFonts w:hint="eastAsia"/>
              </w:rPr>
              <w:t>其功能失效的可能性；</w:t>
            </w:r>
          </w:p>
          <w:p w:rsidR="005E43CB" w:rsidRDefault="00DB6A95">
            <w:r>
              <w:rPr>
                <w:rFonts w:hint="eastAsia"/>
              </w:rPr>
              <w:sym w:font="Wingdings" w:char="00FE"/>
            </w:r>
            <w:r>
              <w:rPr>
                <w:rFonts w:hint="eastAsia"/>
                <w:bCs/>
              </w:rPr>
              <w:t xml:space="preserve"> </w:t>
            </w:r>
            <w:r>
              <w:rPr>
                <w:rFonts w:hint="eastAsia"/>
              </w:rPr>
              <w:t>功能失效时后果的严重性；该评估应包括：</w:t>
            </w:r>
          </w:p>
          <w:p w:rsidR="005E43CB" w:rsidRDefault="00DB6A95">
            <w:r>
              <w:rPr>
                <w:rFonts w:hint="eastAsia"/>
              </w:rPr>
              <w:t>1</w:t>
            </w:r>
            <w:r>
              <w:rPr>
                <w:rFonts w:hint="eastAsia"/>
              </w:rPr>
              <w:t>）</w:t>
            </w:r>
            <w:r>
              <w:rPr>
                <w:rFonts w:hint="eastAsia"/>
              </w:rPr>
              <w:t xml:space="preserve"> </w:t>
            </w:r>
            <w:r>
              <w:rPr>
                <w:rFonts w:hint="eastAsia"/>
              </w:rPr>
              <w:t>对已识别的重大食品安全危害的影响；</w:t>
            </w:r>
          </w:p>
          <w:p w:rsidR="005E43CB" w:rsidRDefault="00DB6A95">
            <w:r>
              <w:rPr>
                <w:rFonts w:hint="eastAsia"/>
              </w:rPr>
              <w:t>2</w:t>
            </w:r>
            <w:r>
              <w:rPr>
                <w:rFonts w:hint="eastAsia"/>
              </w:rPr>
              <w:t>）</w:t>
            </w:r>
            <w:r>
              <w:rPr>
                <w:rFonts w:hint="eastAsia"/>
              </w:rPr>
              <w:t xml:space="preserve"> </w:t>
            </w:r>
            <w:r>
              <w:rPr>
                <w:rFonts w:hint="eastAsia"/>
              </w:rPr>
              <w:t>与其他控制措施相关的位置；</w:t>
            </w:r>
          </w:p>
          <w:p w:rsidR="005E43CB" w:rsidRDefault="00DB6A95">
            <w:r>
              <w:rPr>
                <w:rFonts w:hint="eastAsia"/>
              </w:rPr>
              <w:t>3</w:t>
            </w:r>
            <w:r>
              <w:rPr>
                <w:rFonts w:hint="eastAsia"/>
              </w:rPr>
              <w:t>）</w:t>
            </w:r>
            <w:r>
              <w:rPr>
                <w:rFonts w:hint="eastAsia"/>
              </w:rPr>
              <w:t xml:space="preserve"> </w:t>
            </w:r>
            <w:r>
              <w:rPr>
                <w:rFonts w:hint="eastAsia"/>
              </w:rPr>
              <w:t>是否专门制定和实施，将危害降低到可接受的水平；</w:t>
            </w:r>
          </w:p>
          <w:p w:rsidR="005E43CB" w:rsidRDefault="00DB6A95">
            <w:r>
              <w:rPr>
                <w:rFonts w:hint="eastAsia"/>
              </w:rPr>
              <w:t>4</w:t>
            </w:r>
            <w:r>
              <w:rPr>
                <w:rFonts w:hint="eastAsia"/>
              </w:rPr>
              <w:t>）</w:t>
            </w:r>
            <w:r>
              <w:rPr>
                <w:rFonts w:hint="eastAsia"/>
              </w:rPr>
              <w:t xml:space="preserve"> </w:t>
            </w:r>
            <w:r>
              <w:rPr>
                <w:rFonts w:hint="eastAsia"/>
              </w:rPr>
              <w:t>无论是单一措施还是控制措施组合的一部分</w:t>
            </w:r>
          </w:p>
          <w:p w:rsidR="005E43CB" w:rsidRDefault="005E43CB"/>
          <w:p w:rsidR="005E43CB" w:rsidRDefault="00DB6A95">
            <w:r>
              <w:rPr>
                <w:rFonts w:hint="eastAsia"/>
              </w:rPr>
              <w:t>对于每项控制措施，系统方法包括对以下各项可行性的评估：</w:t>
            </w:r>
          </w:p>
          <w:p w:rsidR="005E43CB" w:rsidRDefault="00DB6A95">
            <w:r>
              <w:rPr>
                <w:rFonts w:hint="eastAsia"/>
              </w:rPr>
              <w:t>a</w:t>
            </w:r>
            <w:r>
              <w:rPr>
                <w:rFonts w:hint="eastAsia"/>
              </w:rPr>
              <w:t>）</w:t>
            </w:r>
            <w:r>
              <w:rPr>
                <w:rFonts w:hint="eastAsia"/>
              </w:rPr>
              <w:t xml:space="preserve"> </w:t>
            </w:r>
            <w:r>
              <w:rPr>
                <w:rFonts w:hint="eastAsia"/>
              </w:rPr>
              <w:t>建立可测量的关键限值和</w:t>
            </w:r>
            <w:r>
              <w:rPr>
                <w:rFonts w:hint="eastAsia"/>
              </w:rPr>
              <w:t>/</w:t>
            </w:r>
            <w:r>
              <w:rPr>
                <w:rFonts w:hint="eastAsia"/>
              </w:rPr>
              <w:t>或可测量</w:t>
            </w:r>
            <w:r>
              <w:rPr>
                <w:rFonts w:hint="eastAsia"/>
              </w:rPr>
              <w:t>/</w:t>
            </w:r>
            <w:r>
              <w:rPr>
                <w:rFonts w:hint="eastAsia"/>
              </w:rPr>
              <w:t>可观察的行动标准；</w:t>
            </w:r>
          </w:p>
          <w:p w:rsidR="005E43CB" w:rsidRDefault="00DB6A95">
            <w:r>
              <w:rPr>
                <w:rFonts w:hint="eastAsia"/>
              </w:rPr>
              <w:t>b</w:t>
            </w:r>
            <w:r>
              <w:rPr>
                <w:rFonts w:hint="eastAsia"/>
              </w:rPr>
              <w:t>）</w:t>
            </w:r>
            <w:r>
              <w:rPr>
                <w:rFonts w:hint="eastAsia"/>
              </w:rPr>
              <w:t xml:space="preserve"> </w:t>
            </w:r>
            <w:r>
              <w:rPr>
                <w:rFonts w:hint="eastAsia"/>
              </w:rPr>
              <w:t>监测以发现任何未能保持在临界极限和</w:t>
            </w:r>
            <w:r>
              <w:rPr>
                <w:rFonts w:hint="eastAsia"/>
              </w:rPr>
              <w:t>/</w:t>
            </w:r>
            <w:r>
              <w:rPr>
                <w:rFonts w:hint="eastAsia"/>
              </w:rPr>
              <w:t>或可测量</w:t>
            </w:r>
            <w:r>
              <w:rPr>
                <w:rFonts w:hint="eastAsia"/>
              </w:rPr>
              <w:t>/</w:t>
            </w:r>
            <w:r>
              <w:rPr>
                <w:rFonts w:hint="eastAsia"/>
              </w:rPr>
              <w:t>可观察到的行动标准内的情况；</w:t>
            </w:r>
          </w:p>
          <w:p w:rsidR="005E43CB" w:rsidRDefault="00DB6A95">
            <w:r>
              <w:rPr>
                <w:rFonts w:hint="eastAsia"/>
              </w:rPr>
              <w:t>c</w:t>
            </w:r>
            <w:r>
              <w:rPr>
                <w:rFonts w:hint="eastAsia"/>
              </w:rPr>
              <w:t>）</w:t>
            </w:r>
            <w:r>
              <w:rPr>
                <w:rFonts w:hint="eastAsia"/>
              </w:rPr>
              <w:t xml:space="preserve"> </w:t>
            </w:r>
            <w:r>
              <w:rPr>
                <w:rFonts w:hint="eastAsia"/>
              </w:rPr>
              <w:t>故障时及时修正。</w:t>
            </w:r>
          </w:p>
          <w:p w:rsidR="005E43CB" w:rsidRDefault="00DB6A95">
            <w:r>
              <w:rPr>
                <w:rFonts w:hint="eastAsia"/>
              </w:rPr>
              <w:t>控制措施的选择和分类的决策过程和结果应保持为文件化信息。</w:t>
            </w:r>
          </w:p>
          <w:p w:rsidR="005E43CB" w:rsidRDefault="005E43CB"/>
          <w:p w:rsidR="005E43CB" w:rsidRDefault="00DB6A95">
            <w:r>
              <w:rPr>
                <w:rFonts w:hint="eastAsia"/>
              </w:rPr>
              <w:t>可能影响控制措施的选择和严格性的外部要求（如法律、法规和顾客要求），</w:t>
            </w:r>
          </w:p>
          <w:p w:rsidR="005E43CB" w:rsidRDefault="00DB6A95">
            <w:r>
              <w:rPr>
                <w:rFonts w:hint="eastAsia"/>
              </w:rPr>
              <w:sym w:font="Wingdings" w:char="00FE"/>
            </w:r>
            <w:r>
              <w:rPr>
                <w:rFonts w:hint="eastAsia"/>
              </w:rPr>
              <w:t>已收集相关法规</w:t>
            </w:r>
          </w:p>
          <w:p w:rsidR="005E43CB" w:rsidRDefault="00DB6A95">
            <w:r>
              <w:rPr>
                <w:rFonts w:hint="eastAsia"/>
              </w:rPr>
              <w:sym w:font="Wingdings" w:char="00A8"/>
            </w:r>
            <w:r>
              <w:rPr>
                <w:rFonts w:hint="eastAsia"/>
              </w:rPr>
              <w:t>未收集相关法规</w:t>
            </w:r>
          </w:p>
          <w:p w:rsidR="005E43CB" w:rsidRDefault="00DB6A95">
            <w:r>
              <w:rPr>
                <w:rFonts w:hint="eastAsia"/>
              </w:rPr>
              <w:sym w:font="Wingdings" w:char="00A8"/>
            </w:r>
            <w:r>
              <w:rPr>
                <w:rFonts w:hint="eastAsia"/>
              </w:rPr>
              <w:t>收集相关法规不全面，说明：</w:t>
            </w:r>
            <w:r>
              <w:rPr>
                <w:rFonts w:hint="eastAsia"/>
                <w:u w:val="single"/>
              </w:rPr>
              <w:t xml:space="preserve">                  </w:t>
            </w:r>
          </w:p>
        </w:tc>
        <w:tc>
          <w:tcPr>
            <w:tcW w:w="964" w:type="dxa"/>
            <w:vMerge/>
            <w:shd w:val="clear" w:color="auto" w:fill="auto"/>
          </w:tcPr>
          <w:p w:rsidR="005E43CB" w:rsidRDefault="005E43CB"/>
        </w:tc>
      </w:tr>
      <w:tr w:rsidR="005E43CB" w:rsidTr="009D3052">
        <w:trPr>
          <w:gridBefore w:val="1"/>
          <w:wBefore w:w="14" w:type="dxa"/>
          <w:trHeight w:val="251"/>
        </w:trPr>
        <w:tc>
          <w:tcPr>
            <w:tcW w:w="2113" w:type="dxa"/>
            <w:shd w:val="clear" w:color="auto" w:fill="auto"/>
          </w:tcPr>
          <w:p w:rsidR="005E43CB" w:rsidRDefault="00DB6A95">
            <w:r>
              <w:rPr>
                <w:rFonts w:hint="eastAsia"/>
              </w:rPr>
              <w:t>控制措施组合的确认</w:t>
            </w:r>
          </w:p>
          <w:p w:rsidR="005E43CB" w:rsidRDefault="005E43CB"/>
        </w:tc>
        <w:tc>
          <w:tcPr>
            <w:tcW w:w="994" w:type="dxa"/>
            <w:gridSpan w:val="3"/>
            <w:shd w:val="clear" w:color="auto" w:fill="auto"/>
          </w:tcPr>
          <w:p w:rsidR="005E43CB" w:rsidRDefault="00DB6A95">
            <w:r>
              <w:rPr>
                <w:rFonts w:hint="eastAsia"/>
              </w:rPr>
              <w:t>F8.5.3</w:t>
            </w:r>
          </w:p>
          <w:p w:rsidR="005E43CB" w:rsidRDefault="00DB6A95">
            <w:r>
              <w:rPr>
                <w:rFonts w:hint="eastAsia"/>
              </w:rPr>
              <w:t>H</w:t>
            </w:r>
            <w:r>
              <w:t>7.3.3</w:t>
            </w:r>
          </w:p>
        </w:tc>
        <w:tc>
          <w:tcPr>
            <w:tcW w:w="749" w:type="dxa"/>
            <w:shd w:val="clear" w:color="auto" w:fill="auto"/>
          </w:tcPr>
          <w:p w:rsidR="005E43CB" w:rsidRDefault="005E43CB"/>
        </w:tc>
        <w:tc>
          <w:tcPr>
            <w:tcW w:w="9880" w:type="dxa"/>
            <w:shd w:val="clear" w:color="auto" w:fill="auto"/>
          </w:tcPr>
          <w:p w:rsidR="005E43CB" w:rsidRDefault="00DB6A95">
            <w:r>
              <w:rPr>
                <w:rFonts w:hint="eastAsia"/>
              </w:rPr>
              <w:t>组织就</w:t>
            </w:r>
            <w:r>
              <w:rPr>
                <w:rFonts w:hint="eastAsia"/>
              </w:rPr>
              <w:t>OPRP</w:t>
            </w:r>
            <w:r>
              <w:rPr>
                <w:rFonts w:hint="eastAsia"/>
              </w:rPr>
              <w:t>与</w:t>
            </w:r>
            <w:r>
              <w:rPr>
                <w:rFonts w:hint="eastAsia"/>
              </w:rPr>
              <w:t>CCP</w:t>
            </w:r>
            <w:r>
              <w:rPr>
                <w:rFonts w:hint="eastAsia"/>
              </w:rPr>
              <w:t>的组合能够防止、消除或将成品中食品安全危害减少到可接受水平进行了确认。</w:t>
            </w:r>
          </w:p>
          <w:p w:rsidR="005E43CB" w:rsidRDefault="00DB6A95">
            <w:pPr>
              <w:rPr>
                <w:highlight w:val="yellow"/>
              </w:rPr>
            </w:pPr>
            <w:r>
              <w:rPr>
                <w:rFonts w:hint="eastAsia"/>
              </w:rPr>
              <w:t>抽取成品型式检验相关记录名称：</w:t>
            </w:r>
            <w:r>
              <w:rPr>
                <w:rFonts w:hint="eastAsia"/>
                <w:u w:val="single"/>
              </w:rPr>
              <w:t>《</w:t>
            </w:r>
            <w:r>
              <w:rPr>
                <w:rFonts w:hint="eastAsia"/>
                <w:u w:val="single"/>
              </w:rPr>
              <w:t xml:space="preserve">   </w:t>
            </w:r>
            <w:r>
              <w:rPr>
                <w:rFonts w:hint="eastAsia"/>
                <w:u w:val="single"/>
              </w:rPr>
              <w:t>检验报告</w:t>
            </w:r>
            <w:r>
              <w:rPr>
                <w:rFonts w:hint="eastAsia"/>
                <w:u w:val="single"/>
              </w:rPr>
              <w:t xml:space="preserve">       </w:t>
            </w:r>
            <w:r>
              <w:rPr>
                <w:rFonts w:hint="eastAsia"/>
                <w:u w:val="single"/>
              </w:rPr>
              <w:t>》</w:t>
            </w:r>
          </w:p>
          <w:p w:rsidR="005E43CB" w:rsidRDefault="005E43CB">
            <w:pPr>
              <w:rPr>
                <w:highlight w:val="yellow"/>
              </w:rPr>
            </w:pPr>
          </w:p>
          <w:tbl>
            <w:tblPr>
              <w:tblStyle w:val="ac"/>
              <w:tblW w:w="9043" w:type="dxa"/>
              <w:tblLayout w:type="fixed"/>
              <w:tblLook w:val="04A0" w:firstRow="1" w:lastRow="0" w:firstColumn="1" w:lastColumn="0" w:noHBand="0" w:noVBand="1"/>
            </w:tblPr>
            <w:tblGrid>
              <w:gridCol w:w="1260"/>
              <w:gridCol w:w="1127"/>
              <w:gridCol w:w="1065"/>
              <w:gridCol w:w="2146"/>
              <w:gridCol w:w="1399"/>
              <w:gridCol w:w="2046"/>
            </w:tblGrid>
            <w:tr w:rsidR="005E43CB">
              <w:tc>
                <w:tcPr>
                  <w:tcW w:w="1260" w:type="dxa"/>
                </w:tcPr>
                <w:p w:rsidR="005E43CB" w:rsidRDefault="00DB6A95">
                  <w:pPr>
                    <w:rPr>
                      <w:rFonts w:hint="default"/>
                    </w:rPr>
                  </w:pPr>
                  <w:r>
                    <w:t>日期</w:t>
                  </w:r>
                </w:p>
              </w:tc>
              <w:tc>
                <w:tcPr>
                  <w:tcW w:w="1127" w:type="dxa"/>
                </w:tcPr>
                <w:p w:rsidR="005E43CB" w:rsidRDefault="00DB6A95">
                  <w:pPr>
                    <w:rPr>
                      <w:rFonts w:hint="default"/>
                    </w:rPr>
                  </w:pPr>
                  <w:r>
                    <w:t>样品名称</w:t>
                  </w:r>
                  <w:r>
                    <w:t>/</w:t>
                  </w:r>
                  <w:r>
                    <w:t>批次</w:t>
                  </w:r>
                </w:p>
              </w:tc>
              <w:tc>
                <w:tcPr>
                  <w:tcW w:w="1065" w:type="dxa"/>
                </w:tcPr>
                <w:p w:rsidR="005E43CB" w:rsidRDefault="00DB6A95">
                  <w:pPr>
                    <w:rPr>
                      <w:rFonts w:hint="default"/>
                    </w:rPr>
                  </w:pPr>
                  <w:r>
                    <w:t>送检方式</w:t>
                  </w:r>
                </w:p>
              </w:tc>
              <w:tc>
                <w:tcPr>
                  <w:tcW w:w="2146" w:type="dxa"/>
                </w:tcPr>
                <w:p w:rsidR="005E43CB" w:rsidRDefault="00DB6A95">
                  <w:pPr>
                    <w:rPr>
                      <w:rFonts w:hint="default"/>
                    </w:rPr>
                  </w:pPr>
                  <w:r>
                    <w:rPr>
                      <w:b/>
                      <w:bCs/>
                    </w:rPr>
                    <w:t>报告编号</w:t>
                  </w:r>
                </w:p>
              </w:tc>
              <w:tc>
                <w:tcPr>
                  <w:tcW w:w="1399" w:type="dxa"/>
                </w:tcPr>
                <w:p w:rsidR="005E43CB" w:rsidRDefault="00DB6A95">
                  <w:pPr>
                    <w:rPr>
                      <w:rFonts w:hint="default"/>
                    </w:rPr>
                  </w:pPr>
                  <w:r>
                    <w:t>报告日期</w:t>
                  </w:r>
                </w:p>
              </w:tc>
              <w:tc>
                <w:tcPr>
                  <w:tcW w:w="2046" w:type="dxa"/>
                </w:tcPr>
                <w:p w:rsidR="005E43CB" w:rsidRDefault="00DB6A95">
                  <w:pPr>
                    <w:rPr>
                      <w:rFonts w:hint="default"/>
                    </w:rPr>
                  </w:pPr>
                  <w:r>
                    <w:t>验证结论</w:t>
                  </w:r>
                </w:p>
              </w:tc>
            </w:tr>
            <w:tr w:rsidR="005E43CB">
              <w:trPr>
                <w:trHeight w:val="90"/>
              </w:trPr>
              <w:tc>
                <w:tcPr>
                  <w:tcW w:w="1260" w:type="dxa"/>
                </w:tcPr>
                <w:p w:rsidR="005E43CB" w:rsidRDefault="00DB6A95">
                  <w:pPr>
                    <w:rPr>
                      <w:rFonts w:hint="default"/>
                    </w:rPr>
                  </w:pPr>
                  <w:r>
                    <w:t>2021-01-20</w:t>
                  </w:r>
                </w:p>
              </w:tc>
              <w:tc>
                <w:tcPr>
                  <w:tcW w:w="1127" w:type="dxa"/>
                </w:tcPr>
                <w:p w:rsidR="005E43CB" w:rsidRDefault="00DB6A95">
                  <w:pPr>
                    <w:rPr>
                      <w:rFonts w:hint="default"/>
                    </w:rPr>
                  </w:pPr>
                  <w:r>
                    <w:t>黑糖糖浆</w:t>
                  </w:r>
                </w:p>
              </w:tc>
              <w:tc>
                <w:tcPr>
                  <w:tcW w:w="1065" w:type="dxa"/>
                </w:tcPr>
                <w:p w:rsidR="005E43CB" w:rsidRDefault="00DB6A95">
                  <w:pPr>
                    <w:rPr>
                      <w:rFonts w:hint="default"/>
                    </w:rPr>
                  </w:pPr>
                  <w:r>
                    <w:sym w:font="Wingdings" w:char="00A8"/>
                  </w:r>
                  <w:r>
                    <w:t>抽检</w:t>
                  </w:r>
                </w:p>
                <w:p w:rsidR="005E43CB" w:rsidRDefault="00DB6A95">
                  <w:pPr>
                    <w:rPr>
                      <w:rFonts w:hint="default"/>
                    </w:rPr>
                  </w:pPr>
                  <w:r>
                    <w:sym w:font="Wingdings" w:char="00FE"/>
                  </w:r>
                  <w:r>
                    <w:t>送检</w:t>
                  </w:r>
                </w:p>
              </w:tc>
              <w:tc>
                <w:tcPr>
                  <w:tcW w:w="2146" w:type="dxa"/>
                </w:tcPr>
                <w:p w:rsidR="005E43CB" w:rsidRDefault="00DB6A95">
                  <w:pPr>
                    <w:rPr>
                      <w:rFonts w:hint="default"/>
                    </w:rPr>
                  </w:pPr>
                  <w:r>
                    <w:t>SDCDC-</w:t>
                  </w:r>
                  <w:r>
                    <w:t>食</w:t>
                  </w:r>
                  <w:r>
                    <w:t>-20210006</w:t>
                  </w:r>
                </w:p>
              </w:tc>
              <w:tc>
                <w:tcPr>
                  <w:tcW w:w="1399" w:type="dxa"/>
                </w:tcPr>
                <w:p w:rsidR="005E43CB" w:rsidRDefault="00DB6A95">
                  <w:pPr>
                    <w:rPr>
                      <w:rFonts w:hint="default"/>
                    </w:rPr>
                  </w:pPr>
                  <w:r>
                    <w:t>2021-01-20</w:t>
                  </w:r>
                </w:p>
              </w:tc>
              <w:tc>
                <w:tcPr>
                  <w:tcW w:w="2046" w:type="dxa"/>
                </w:tcPr>
                <w:p w:rsidR="005E43CB" w:rsidRDefault="00DB6A95">
                  <w:pPr>
                    <w:rPr>
                      <w:rFonts w:hint="default"/>
                    </w:rPr>
                  </w:pPr>
                  <w:r>
                    <w:sym w:font="Wingdings" w:char="00FE"/>
                  </w:r>
                  <w:r>
                    <w:t>合格</w:t>
                  </w:r>
                  <w:r>
                    <w:t xml:space="preserve"> </w:t>
                  </w:r>
                  <w:r>
                    <w:rPr>
                      <w:color w:val="000000"/>
                      <w:szCs w:val="21"/>
                    </w:rPr>
                    <w:t>□</w:t>
                  </w:r>
                  <w:r>
                    <w:t>不合格</w:t>
                  </w:r>
                </w:p>
              </w:tc>
            </w:tr>
            <w:tr w:rsidR="005E43CB">
              <w:trPr>
                <w:trHeight w:val="90"/>
              </w:trPr>
              <w:tc>
                <w:tcPr>
                  <w:tcW w:w="1260" w:type="dxa"/>
                </w:tcPr>
                <w:p w:rsidR="005E43CB" w:rsidRDefault="00DB6A95">
                  <w:pPr>
                    <w:rPr>
                      <w:rFonts w:hint="default"/>
                    </w:rPr>
                  </w:pPr>
                  <w:r>
                    <w:t>2021-01-20</w:t>
                  </w:r>
                </w:p>
              </w:tc>
              <w:tc>
                <w:tcPr>
                  <w:tcW w:w="1127" w:type="dxa"/>
                </w:tcPr>
                <w:p w:rsidR="005E43CB" w:rsidRDefault="00DB6A95">
                  <w:pPr>
                    <w:rPr>
                      <w:rFonts w:hint="default"/>
                    </w:rPr>
                  </w:pPr>
                  <w:r>
                    <w:t>凤梨果肉饮料</w:t>
                  </w:r>
                </w:p>
              </w:tc>
              <w:tc>
                <w:tcPr>
                  <w:tcW w:w="1065" w:type="dxa"/>
                </w:tcPr>
                <w:p w:rsidR="005E43CB" w:rsidRDefault="00DB6A95">
                  <w:pPr>
                    <w:rPr>
                      <w:rFonts w:hint="default"/>
                    </w:rPr>
                  </w:pPr>
                  <w:r>
                    <w:sym w:font="Wingdings" w:char="00A8"/>
                  </w:r>
                  <w:r>
                    <w:t>抽检</w:t>
                  </w:r>
                </w:p>
                <w:p w:rsidR="005E43CB" w:rsidRDefault="00DB6A95">
                  <w:pPr>
                    <w:rPr>
                      <w:rFonts w:hint="default"/>
                    </w:rPr>
                  </w:pPr>
                  <w:r>
                    <w:sym w:font="Wingdings" w:char="00FE"/>
                  </w:r>
                  <w:r>
                    <w:t>送检</w:t>
                  </w:r>
                </w:p>
              </w:tc>
              <w:tc>
                <w:tcPr>
                  <w:tcW w:w="2146" w:type="dxa"/>
                </w:tcPr>
                <w:p w:rsidR="005E43CB" w:rsidRDefault="00DB6A95">
                  <w:pPr>
                    <w:rPr>
                      <w:rFonts w:hint="default"/>
                    </w:rPr>
                  </w:pPr>
                  <w:r>
                    <w:t>SDCDC-</w:t>
                  </w:r>
                  <w:r>
                    <w:t>食</w:t>
                  </w:r>
                  <w:r>
                    <w:t>-20210019</w:t>
                  </w:r>
                </w:p>
              </w:tc>
              <w:tc>
                <w:tcPr>
                  <w:tcW w:w="1399" w:type="dxa"/>
                </w:tcPr>
                <w:p w:rsidR="005E43CB" w:rsidRDefault="00DB6A95">
                  <w:pPr>
                    <w:rPr>
                      <w:rFonts w:hint="default"/>
                    </w:rPr>
                  </w:pPr>
                  <w:r>
                    <w:t>2021-01-20</w:t>
                  </w:r>
                </w:p>
              </w:tc>
              <w:tc>
                <w:tcPr>
                  <w:tcW w:w="2046" w:type="dxa"/>
                </w:tcPr>
                <w:p w:rsidR="005E43CB" w:rsidRDefault="00DB6A95">
                  <w:pPr>
                    <w:rPr>
                      <w:rFonts w:hint="default"/>
                    </w:rPr>
                  </w:pPr>
                  <w:r>
                    <w:sym w:font="Wingdings" w:char="00FE"/>
                  </w:r>
                  <w:r>
                    <w:t>合格</w:t>
                  </w:r>
                  <w:r>
                    <w:t xml:space="preserve"> </w:t>
                  </w:r>
                  <w:r>
                    <w:rPr>
                      <w:color w:val="000000"/>
                      <w:szCs w:val="21"/>
                    </w:rPr>
                    <w:t>□</w:t>
                  </w:r>
                  <w:r>
                    <w:t>不合格</w:t>
                  </w:r>
                </w:p>
              </w:tc>
            </w:tr>
            <w:tr w:rsidR="005E43CB">
              <w:trPr>
                <w:trHeight w:val="90"/>
              </w:trPr>
              <w:tc>
                <w:tcPr>
                  <w:tcW w:w="1260" w:type="dxa"/>
                </w:tcPr>
                <w:p w:rsidR="005E43CB" w:rsidRDefault="00DB6A95">
                  <w:pPr>
                    <w:rPr>
                      <w:rFonts w:hint="default"/>
                    </w:rPr>
                  </w:pPr>
                  <w:r>
                    <w:t xml:space="preserve">2020-06-12 </w:t>
                  </w:r>
                </w:p>
              </w:tc>
              <w:tc>
                <w:tcPr>
                  <w:tcW w:w="1127" w:type="dxa"/>
                </w:tcPr>
                <w:p w:rsidR="005E43CB" w:rsidRDefault="00DB6A95">
                  <w:pPr>
                    <w:rPr>
                      <w:rFonts w:hint="default"/>
                    </w:rPr>
                  </w:pPr>
                  <w:r>
                    <w:t>柠檬饮料浓浆</w:t>
                  </w:r>
                </w:p>
              </w:tc>
              <w:tc>
                <w:tcPr>
                  <w:tcW w:w="1065" w:type="dxa"/>
                </w:tcPr>
                <w:p w:rsidR="005E43CB" w:rsidRDefault="00DB6A95">
                  <w:pPr>
                    <w:rPr>
                      <w:rFonts w:hint="default"/>
                    </w:rPr>
                  </w:pPr>
                  <w:r>
                    <w:sym w:font="Wingdings" w:char="00A8"/>
                  </w:r>
                  <w:r>
                    <w:t>抽检</w:t>
                  </w:r>
                </w:p>
                <w:p w:rsidR="005E43CB" w:rsidRDefault="00DB6A95">
                  <w:pPr>
                    <w:rPr>
                      <w:rFonts w:hint="default"/>
                    </w:rPr>
                  </w:pPr>
                  <w:r>
                    <w:sym w:font="Wingdings" w:char="00FE"/>
                  </w:r>
                  <w:r>
                    <w:t>送检</w:t>
                  </w:r>
                </w:p>
              </w:tc>
              <w:tc>
                <w:tcPr>
                  <w:tcW w:w="2146" w:type="dxa"/>
                </w:tcPr>
                <w:p w:rsidR="005E43CB" w:rsidRDefault="00DB6A95">
                  <w:pPr>
                    <w:rPr>
                      <w:rFonts w:hint="default"/>
                    </w:rPr>
                  </w:pPr>
                  <w:r>
                    <w:t>SDCDC-</w:t>
                  </w:r>
                  <w:r>
                    <w:t>食</w:t>
                  </w:r>
                  <w:r>
                    <w:t>-20210014</w:t>
                  </w:r>
                </w:p>
              </w:tc>
              <w:tc>
                <w:tcPr>
                  <w:tcW w:w="1399" w:type="dxa"/>
                </w:tcPr>
                <w:p w:rsidR="005E43CB" w:rsidRDefault="00DB6A95">
                  <w:pPr>
                    <w:rPr>
                      <w:rFonts w:hint="default"/>
                    </w:rPr>
                  </w:pPr>
                  <w:r>
                    <w:t>2021-01-20</w:t>
                  </w:r>
                </w:p>
              </w:tc>
              <w:tc>
                <w:tcPr>
                  <w:tcW w:w="2046" w:type="dxa"/>
                </w:tcPr>
                <w:p w:rsidR="005E43CB" w:rsidRDefault="00DB6A95">
                  <w:pPr>
                    <w:rPr>
                      <w:rFonts w:hint="default"/>
                    </w:rPr>
                  </w:pPr>
                  <w:r>
                    <w:sym w:font="Wingdings" w:char="00FE"/>
                  </w:r>
                  <w:r>
                    <w:t>合格</w:t>
                  </w:r>
                  <w:r>
                    <w:t xml:space="preserve"> </w:t>
                  </w:r>
                  <w:r>
                    <w:rPr>
                      <w:color w:val="000000"/>
                      <w:szCs w:val="21"/>
                    </w:rPr>
                    <w:t>□</w:t>
                  </w:r>
                  <w:r>
                    <w:t>不合格</w:t>
                  </w:r>
                </w:p>
              </w:tc>
            </w:tr>
          </w:tbl>
          <w:p w:rsidR="005E43CB" w:rsidRDefault="00DB6A95">
            <w:pPr>
              <w:rPr>
                <w:u w:val="single"/>
              </w:rPr>
            </w:pPr>
            <w:r>
              <w:rPr>
                <w:rFonts w:hint="eastAsia"/>
              </w:rPr>
              <w:t>注：上述成品型式检验单位：</w:t>
            </w:r>
            <w:r>
              <w:rPr>
                <w:rFonts w:hint="eastAsia"/>
                <w:u w:val="single"/>
              </w:rPr>
              <w:t>邵东县疾病预防控制中心</w:t>
            </w:r>
          </w:p>
          <w:p w:rsidR="005E43CB" w:rsidRDefault="005E43CB">
            <w:pPr>
              <w:pStyle w:val="2"/>
            </w:pPr>
          </w:p>
          <w:p w:rsidR="005E43CB" w:rsidRDefault="00DB6A95">
            <w:r>
              <w:rPr>
                <w:rFonts w:hint="eastAsia"/>
              </w:rPr>
              <w:t>当确认结果表明上述不能被证实时，组织应对控制措施和（或）</w:t>
            </w:r>
            <w:r>
              <w:rPr>
                <w:rFonts w:hint="eastAsia"/>
              </w:rPr>
              <w:t xml:space="preserve"> </w:t>
            </w:r>
            <w:r>
              <w:rPr>
                <w:rFonts w:hint="eastAsia"/>
              </w:rPr>
              <w:t>其组合进行修改和重新评估。</w:t>
            </w:r>
          </w:p>
          <w:tbl>
            <w:tblPr>
              <w:tblStyle w:val="ac"/>
              <w:tblW w:w="9043" w:type="dxa"/>
              <w:tblLayout w:type="fixed"/>
              <w:tblLook w:val="04A0" w:firstRow="1" w:lastRow="0" w:firstColumn="1" w:lastColumn="0" w:noHBand="0" w:noVBand="1"/>
            </w:tblPr>
            <w:tblGrid>
              <w:gridCol w:w="2254"/>
              <w:gridCol w:w="4200"/>
              <w:gridCol w:w="2589"/>
            </w:tblGrid>
            <w:tr w:rsidR="005E43CB">
              <w:tc>
                <w:tcPr>
                  <w:tcW w:w="2254" w:type="dxa"/>
                </w:tcPr>
                <w:p w:rsidR="005E43CB" w:rsidRDefault="00DB6A95">
                  <w:pPr>
                    <w:rPr>
                      <w:rFonts w:hint="default"/>
                    </w:rPr>
                  </w:pPr>
                  <w:r>
                    <w:t>修改项目</w:t>
                  </w:r>
                </w:p>
              </w:tc>
              <w:tc>
                <w:tcPr>
                  <w:tcW w:w="4200" w:type="dxa"/>
                </w:tcPr>
                <w:p w:rsidR="005E43CB" w:rsidRDefault="00DB6A95">
                  <w:pPr>
                    <w:rPr>
                      <w:rFonts w:hint="default"/>
                    </w:rPr>
                  </w:pPr>
                  <w:r>
                    <w:t>具体修改内容</w:t>
                  </w:r>
                </w:p>
              </w:tc>
              <w:tc>
                <w:tcPr>
                  <w:tcW w:w="2589" w:type="dxa"/>
                </w:tcPr>
                <w:p w:rsidR="005E43CB" w:rsidRDefault="005E43CB">
                  <w:pPr>
                    <w:rPr>
                      <w:rFonts w:hint="default"/>
                    </w:rPr>
                  </w:pPr>
                </w:p>
              </w:tc>
            </w:tr>
            <w:tr w:rsidR="005E43CB">
              <w:tc>
                <w:tcPr>
                  <w:tcW w:w="2254" w:type="dxa"/>
                </w:tcPr>
                <w:p w:rsidR="005E43CB" w:rsidRDefault="00DB6A95">
                  <w:pPr>
                    <w:rPr>
                      <w:rFonts w:hint="default"/>
                    </w:rPr>
                  </w:pPr>
                  <w:r>
                    <w:t>控制措施（过程参数、</w:t>
                  </w:r>
                  <w:r>
                    <w:t xml:space="preserve"> </w:t>
                  </w:r>
                  <w:r>
                    <w:t>严格度和</w:t>
                  </w:r>
                  <w:r>
                    <w:t>/</w:t>
                  </w:r>
                  <w:r>
                    <w:t>或其组合）</w:t>
                  </w:r>
                </w:p>
              </w:tc>
              <w:tc>
                <w:tcPr>
                  <w:tcW w:w="4200" w:type="dxa"/>
                </w:tcPr>
                <w:p w:rsidR="005E43CB" w:rsidRDefault="00DB6A95">
                  <w:pPr>
                    <w:rPr>
                      <w:rFonts w:hint="default"/>
                    </w:rPr>
                  </w:pPr>
                  <w:r>
                    <w:t>——</w:t>
                  </w:r>
                </w:p>
              </w:tc>
              <w:tc>
                <w:tcPr>
                  <w:tcW w:w="2589" w:type="dxa"/>
                </w:tcPr>
                <w:p w:rsidR="005E43CB" w:rsidRDefault="005E43CB">
                  <w:pPr>
                    <w:rPr>
                      <w:rFonts w:hint="default"/>
                    </w:rPr>
                  </w:pPr>
                </w:p>
              </w:tc>
            </w:tr>
            <w:tr w:rsidR="005E43CB">
              <w:tc>
                <w:tcPr>
                  <w:tcW w:w="2254" w:type="dxa"/>
                </w:tcPr>
                <w:p w:rsidR="005E43CB" w:rsidRDefault="00DB6A95">
                  <w:pPr>
                    <w:rPr>
                      <w:rFonts w:hint="default"/>
                    </w:rPr>
                  </w:pPr>
                  <w:r>
                    <w:t>原料</w:t>
                  </w:r>
                </w:p>
              </w:tc>
              <w:tc>
                <w:tcPr>
                  <w:tcW w:w="4200" w:type="dxa"/>
                </w:tcPr>
                <w:p w:rsidR="005E43CB" w:rsidRDefault="00DB6A95">
                  <w:pPr>
                    <w:rPr>
                      <w:rFonts w:hint="default"/>
                    </w:rPr>
                  </w:pPr>
                  <w:r>
                    <w:t>——</w:t>
                  </w:r>
                </w:p>
              </w:tc>
              <w:tc>
                <w:tcPr>
                  <w:tcW w:w="2589" w:type="dxa"/>
                </w:tcPr>
                <w:p w:rsidR="005E43CB" w:rsidRDefault="005E43CB">
                  <w:pPr>
                    <w:rPr>
                      <w:rFonts w:hint="default"/>
                    </w:rPr>
                  </w:pPr>
                </w:p>
              </w:tc>
            </w:tr>
            <w:tr w:rsidR="005E43CB">
              <w:tc>
                <w:tcPr>
                  <w:tcW w:w="2254" w:type="dxa"/>
                </w:tcPr>
                <w:p w:rsidR="005E43CB" w:rsidRDefault="00DB6A95">
                  <w:pPr>
                    <w:rPr>
                      <w:rFonts w:hint="default"/>
                    </w:rPr>
                  </w:pPr>
                  <w:r>
                    <w:t>工艺技术</w:t>
                  </w:r>
                </w:p>
              </w:tc>
              <w:tc>
                <w:tcPr>
                  <w:tcW w:w="4200" w:type="dxa"/>
                </w:tcPr>
                <w:p w:rsidR="005E43CB" w:rsidRDefault="00DB6A95">
                  <w:pPr>
                    <w:rPr>
                      <w:rFonts w:hint="default"/>
                    </w:rPr>
                  </w:pPr>
                  <w:r>
                    <w:t>——</w:t>
                  </w:r>
                </w:p>
              </w:tc>
              <w:tc>
                <w:tcPr>
                  <w:tcW w:w="2589" w:type="dxa"/>
                </w:tcPr>
                <w:p w:rsidR="005E43CB" w:rsidRDefault="005E43CB">
                  <w:pPr>
                    <w:rPr>
                      <w:rFonts w:hint="default"/>
                    </w:rPr>
                  </w:pPr>
                </w:p>
              </w:tc>
            </w:tr>
            <w:tr w:rsidR="005E43CB">
              <w:tc>
                <w:tcPr>
                  <w:tcW w:w="2254" w:type="dxa"/>
                </w:tcPr>
                <w:p w:rsidR="005E43CB" w:rsidRDefault="00DB6A95">
                  <w:pPr>
                    <w:rPr>
                      <w:rFonts w:hint="default"/>
                    </w:rPr>
                  </w:pPr>
                  <w:r>
                    <w:t>成品特性</w:t>
                  </w:r>
                </w:p>
              </w:tc>
              <w:tc>
                <w:tcPr>
                  <w:tcW w:w="4200" w:type="dxa"/>
                </w:tcPr>
                <w:p w:rsidR="005E43CB" w:rsidRDefault="00DB6A95">
                  <w:pPr>
                    <w:rPr>
                      <w:rFonts w:hint="default"/>
                    </w:rPr>
                  </w:pPr>
                  <w:r>
                    <w:t>——</w:t>
                  </w:r>
                </w:p>
              </w:tc>
              <w:tc>
                <w:tcPr>
                  <w:tcW w:w="2589" w:type="dxa"/>
                </w:tcPr>
                <w:p w:rsidR="005E43CB" w:rsidRDefault="005E43CB">
                  <w:pPr>
                    <w:rPr>
                      <w:rFonts w:hint="default"/>
                    </w:rPr>
                  </w:pPr>
                </w:p>
              </w:tc>
            </w:tr>
            <w:tr w:rsidR="005E43CB">
              <w:tc>
                <w:tcPr>
                  <w:tcW w:w="2254" w:type="dxa"/>
                </w:tcPr>
                <w:p w:rsidR="005E43CB" w:rsidRDefault="00DB6A95">
                  <w:pPr>
                    <w:rPr>
                      <w:rFonts w:hint="default"/>
                    </w:rPr>
                  </w:pPr>
                  <w:r>
                    <w:t>物流方式</w:t>
                  </w:r>
                </w:p>
              </w:tc>
              <w:tc>
                <w:tcPr>
                  <w:tcW w:w="4200" w:type="dxa"/>
                </w:tcPr>
                <w:p w:rsidR="005E43CB" w:rsidRDefault="00DB6A95">
                  <w:pPr>
                    <w:rPr>
                      <w:rFonts w:hint="default"/>
                    </w:rPr>
                  </w:pPr>
                  <w:r>
                    <w:t>——</w:t>
                  </w:r>
                </w:p>
              </w:tc>
              <w:tc>
                <w:tcPr>
                  <w:tcW w:w="2589" w:type="dxa"/>
                </w:tcPr>
                <w:p w:rsidR="005E43CB" w:rsidRDefault="005E43CB">
                  <w:pPr>
                    <w:rPr>
                      <w:rFonts w:hint="default"/>
                    </w:rPr>
                  </w:pPr>
                </w:p>
              </w:tc>
            </w:tr>
            <w:tr w:rsidR="005E43CB">
              <w:tc>
                <w:tcPr>
                  <w:tcW w:w="2254" w:type="dxa"/>
                </w:tcPr>
                <w:p w:rsidR="005E43CB" w:rsidRDefault="00DB6A95">
                  <w:pPr>
                    <w:rPr>
                      <w:rFonts w:hint="default"/>
                    </w:rPr>
                  </w:pPr>
                  <w:r>
                    <w:t>成品预期用途</w:t>
                  </w:r>
                </w:p>
              </w:tc>
              <w:tc>
                <w:tcPr>
                  <w:tcW w:w="4200" w:type="dxa"/>
                </w:tcPr>
                <w:p w:rsidR="005E43CB" w:rsidRDefault="00DB6A95">
                  <w:pPr>
                    <w:rPr>
                      <w:rFonts w:hint="default"/>
                    </w:rPr>
                  </w:pPr>
                  <w:r>
                    <w:t>——</w:t>
                  </w:r>
                </w:p>
              </w:tc>
              <w:tc>
                <w:tcPr>
                  <w:tcW w:w="2589" w:type="dxa"/>
                </w:tcPr>
                <w:p w:rsidR="005E43CB" w:rsidRDefault="005E43CB">
                  <w:pPr>
                    <w:rPr>
                      <w:rFonts w:hint="default"/>
                    </w:rPr>
                  </w:pPr>
                </w:p>
              </w:tc>
            </w:tr>
          </w:tbl>
          <w:p w:rsidR="005E43CB" w:rsidRDefault="005E43CB"/>
        </w:tc>
        <w:tc>
          <w:tcPr>
            <w:tcW w:w="964" w:type="dxa"/>
            <w:shd w:val="clear" w:color="auto" w:fill="auto"/>
          </w:tcPr>
          <w:p w:rsidR="005E43CB" w:rsidRDefault="00DB6A95">
            <w:r>
              <w:sym w:font="Wingdings" w:char="00FE"/>
            </w:r>
            <w:r>
              <w:rPr>
                <w:rFonts w:hint="eastAsia"/>
              </w:rPr>
              <w:t>符合</w:t>
            </w:r>
          </w:p>
          <w:p w:rsidR="005E43CB" w:rsidRDefault="00DB6A95">
            <w:r>
              <w:sym w:font="Wingdings" w:char="00A8"/>
            </w:r>
            <w:r>
              <w:rPr>
                <w:rFonts w:hint="eastAsia"/>
              </w:rPr>
              <w:t>不符合</w:t>
            </w:r>
          </w:p>
        </w:tc>
      </w:tr>
      <w:tr w:rsidR="005E43CB" w:rsidTr="009D3052">
        <w:trPr>
          <w:gridBefore w:val="1"/>
          <w:wBefore w:w="14" w:type="dxa"/>
          <w:trHeight w:val="486"/>
        </w:trPr>
        <w:tc>
          <w:tcPr>
            <w:tcW w:w="2113" w:type="dxa"/>
            <w:vMerge w:val="restart"/>
            <w:shd w:val="clear" w:color="auto" w:fill="auto"/>
          </w:tcPr>
          <w:p w:rsidR="005E43CB" w:rsidRDefault="00DB6A95">
            <w:pPr>
              <w:jc w:val="left"/>
            </w:pPr>
            <w:r>
              <w:rPr>
                <w:rFonts w:hint="eastAsia"/>
              </w:rPr>
              <w:t>危害控制计划</w:t>
            </w:r>
            <w:r>
              <w:rPr>
                <w:rFonts w:hint="eastAsia"/>
              </w:rPr>
              <w:t xml:space="preserve"> (HACCP/OPRP </w:t>
            </w:r>
            <w:r>
              <w:rPr>
                <w:rFonts w:hint="eastAsia"/>
              </w:rPr>
              <w:t>计划</w:t>
            </w:r>
            <w:r>
              <w:rPr>
                <w:rFonts w:hint="eastAsia"/>
              </w:rPr>
              <w:t>)</w:t>
            </w:r>
          </w:p>
        </w:tc>
        <w:tc>
          <w:tcPr>
            <w:tcW w:w="994" w:type="dxa"/>
            <w:gridSpan w:val="3"/>
            <w:vMerge w:val="restart"/>
            <w:shd w:val="clear" w:color="auto" w:fill="auto"/>
          </w:tcPr>
          <w:p w:rsidR="005E43CB" w:rsidRDefault="00DB6A95">
            <w:r>
              <w:rPr>
                <w:rFonts w:hint="eastAsia"/>
              </w:rPr>
              <w:t>F8.5.4</w:t>
            </w:r>
          </w:p>
          <w:p w:rsidR="005E43CB" w:rsidRDefault="00DB6A95">
            <w:r>
              <w:rPr>
                <w:rFonts w:hint="eastAsia"/>
              </w:rPr>
              <w:t>H</w:t>
            </w:r>
            <w:r>
              <w:t>7.4</w:t>
            </w:r>
          </w:p>
          <w:p w:rsidR="005E43CB" w:rsidRDefault="00DB6A95">
            <w:r>
              <w:rPr>
                <w:rFonts w:hint="eastAsia"/>
              </w:rPr>
              <w:t>H</w:t>
            </w:r>
            <w:r>
              <w:t>7.5</w:t>
            </w:r>
          </w:p>
          <w:p w:rsidR="005E43CB" w:rsidRDefault="00DB6A95">
            <w:r>
              <w:rPr>
                <w:rFonts w:hint="eastAsia"/>
              </w:rPr>
              <w:t>H</w:t>
            </w:r>
            <w:r>
              <w:t>7.6</w:t>
            </w:r>
          </w:p>
          <w:p w:rsidR="005E43CB" w:rsidRDefault="00DB6A95">
            <w:r>
              <w:t>H7.9</w:t>
            </w:r>
          </w:p>
        </w:tc>
        <w:tc>
          <w:tcPr>
            <w:tcW w:w="749" w:type="dxa"/>
            <w:shd w:val="clear" w:color="auto" w:fill="auto"/>
          </w:tcPr>
          <w:p w:rsidR="005E43CB" w:rsidRDefault="00DB6A95">
            <w:r>
              <w:rPr>
                <w:rFonts w:hint="eastAsia"/>
              </w:rPr>
              <w:t>文件名称</w:t>
            </w:r>
          </w:p>
        </w:tc>
        <w:tc>
          <w:tcPr>
            <w:tcW w:w="9880" w:type="dxa"/>
            <w:shd w:val="clear" w:color="auto" w:fill="auto"/>
          </w:tcPr>
          <w:p w:rsidR="005E43CB" w:rsidRDefault="00DB6A95">
            <w:r>
              <w:rPr>
                <w:rFonts w:hint="eastAsia"/>
              </w:rPr>
              <w:t>如：《</w:t>
            </w:r>
            <w:r>
              <w:rPr>
                <w:rFonts w:hint="eastAsia"/>
              </w:rPr>
              <w:t>H</w:t>
            </w:r>
            <w:r>
              <w:t>ACCP</w:t>
            </w:r>
            <w:r>
              <w:rPr>
                <w:rFonts w:hint="eastAsia"/>
              </w:rPr>
              <w:t>计划书》</w:t>
            </w:r>
          </w:p>
        </w:tc>
        <w:tc>
          <w:tcPr>
            <w:tcW w:w="964" w:type="dxa"/>
            <w:vMerge w:val="restart"/>
            <w:shd w:val="clear" w:color="auto" w:fill="auto"/>
          </w:tcPr>
          <w:p w:rsidR="005E43CB" w:rsidRDefault="00DB6A95">
            <w:r>
              <w:sym w:font="Wingdings" w:char="00FE"/>
            </w:r>
            <w:r>
              <w:rPr>
                <w:rFonts w:hint="eastAsia"/>
              </w:rPr>
              <w:t>符合</w:t>
            </w:r>
          </w:p>
          <w:p w:rsidR="005E43CB" w:rsidRDefault="00DB6A95">
            <w:r>
              <w:sym w:font="Wingdings" w:char="00A8"/>
            </w:r>
            <w:r>
              <w:rPr>
                <w:rFonts w:hint="eastAsia"/>
              </w:rPr>
              <w:t>不符合</w:t>
            </w:r>
          </w:p>
        </w:tc>
      </w:tr>
      <w:tr w:rsidR="005E43CB" w:rsidTr="009D3052">
        <w:trPr>
          <w:gridBefore w:val="1"/>
          <w:wBefore w:w="14" w:type="dxa"/>
          <w:trHeight w:val="4172"/>
        </w:trPr>
        <w:tc>
          <w:tcPr>
            <w:tcW w:w="2113" w:type="dxa"/>
            <w:vMerge/>
            <w:shd w:val="clear" w:color="auto" w:fill="auto"/>
          </w:tcPr>
          <w:p w:rsidR="005E43CB" w:rsidRDefault="005E43CB"/>
        </w:tc>
        <w:tc>
          <w:tcPr>
            <w:tcW w:w="994" w:type="dxa"/>
            <w:gridSpan w:val="3"/>
            <w:vMerge/>
            <w:shd w:val="clear" w:color="auto" w:fill="auto"/>
          </w:tcPr>
          <w:p w:rsidR="005E43CB" w:rsidRDefault="005E43CB"/>
        </w:tc>
        <w:tc>
          <w:tcPr>
            <w:tcW w:w="749" w:type="dxa"/>
            <w:shd w:val="clear" w:color="auto" w:fill="auto"/>
          </w:tcPr>
          <w:p w:rsidR="005E43CB" w:rsidRDefault="00DB6A95">
            <w:r>
              <w:rPr>
                <w:rFonts w:hint="eastAsia"/>
              </w:rPr>
              <w:t>运行证据</w:t>
            </w:r>
          </w:p>
        </w:tc>
        <w:tc>
          <w:tcPr>
            <w:tcW w:w="9880" w:type="dxa"/>
            <w:shd w:val="clear" w:color="auto" w:fill="auto"/>
          </w:tcPr>
          <w:p w:rsidR="005E43CB" w:rsidRDefault="00DB6A95">
            <w:pPr>
              <w:spacing w:before="240" w:after="120"/>
            </w:pPr>
            <w:r>
              <w:rPr>
                <w:rFonts w:ascii="宋体" w:hAnsi="宋体" w:cs="宋体" w:hint="eastAsia"/>
              </w:rPr>
              <w:t>OPRP计划</w:t>
            </w:r>
          </w:p>
          <w:tbl>
            <w:tblPr>
              <w:tblW w:w="901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9"/>
              <w:gridCol w:w="1063"/>
              <w:gridCol w:w="1361"/>
              <w:gridCol w:w="1999"/>
              <w:gridCol w:w="1505"/>
              <w:gridCol w:w="817"/>
              <w:gridCol w:w="1420"/>
            </w:tblGrid>
            <w:tr w:rsidR="005E43CB">
              <w:trPr>
                <w:trHeight w:val="736"/>
                <w:tblHeader/>
              </w:trPr>
              <w:tc>
                <w:tcPr>
                  <w:tcW w:w="849" w:type="dxa"/>
                  <w:shd w:val="clear" w:color="auto" w:fill="auto"/>
                </w:tcPr>
                <w:p w:rsidR="005E43CB" w:rsidRDefault="00DB6A95">
                  <w:pPr>
                    <w:pStyle w:val="Header9ptTableCentered"/>
                    <w:rPr>
                      <w:lang w:eastAsia="zh-CN"/>
                    </w:rPr>
                  </w:pPr>
                  <w:r>
                    <w:rPr>
                      <w:rFonts w:hint="eastAsia"/>
                      <w:lang w:eastAsia="zh-CN"/>
                    </w:rPr>
                    <w:t>序号</w:t>
                  </w:r>
                </w:p>
              </w:tc>
              <w:tc>
                <w:tcPr>
                  <w:tcW w:w="1063" w:type="dxa"/>
                  <w:shd w:val="clear" w:color="auto" w:fill="auto"/>
                </w:tcPr>
                <w:p w:rsidR="005E43CB" w:rsidRDefault="00DB6A95">
                  <w:pPr>
                    <w:pStyle w:val="Header9ptTableCentered"/>
                    <w:rPr>
                      <w:lang w:eastAsia="zh-CN"/>
                    </w:rPr>
                  </w:pPr>
                  <w:r>
                    <w:rPr>
                      <w:rFonts w:hint="eastAsia"/>
                      <w:lang w:eastAsia="zh-CN"/>
                    </w:rPr>
                    <w:t>过程步骤</w:t>
                  </w:r>
                </w:p>
              </w:tc>
              <w:tc>
                <w:tcPr>
                  <w:tcW w:w="1361" w:type="dxa"/>
                  <w:shd w:val="clear" w:color="auto" w:fill="auto"/>
                </w:tcPr>
                <w:p w:rsidR="005E43CB" w:rsidRDefault="00DB6A95">
                  <w:pPr>
                    <w:pStyle w:val="Header9ptTableCentered"/>
                    <w:rPr>
                      <w:lang w:eastAsia="zh-CN"/>
                    </w:rPr>
                  </w:pPr>
                  <w:r>
                    <w:rPr>
                      <w:rFonts w:hint="eastAsia"/>
                      <w:lang w:val="en-US" w:eastAsia="zh-CN"/>
                    </w:rPr>
                    <w:t>食品安全</w:t>
                  </w:r>
                  <w:r>
                    <w:rPr>
                      <w:rFonts w:hint="eastAsia"/>
                      <w:lang w:eastAsia="zh-CN"/>
                    </w:rPr>
                    <w:t>危害</w:t>
                  </w:r>
                </w:p>
              </w:tc>
              <w:tc>
                <w:tcPr>
                  <w:tcW w:w="1999" w:type="dxa"/>
                  <w:shd w:val="clear" w:color="auto" w:fill="auto"/>
                </w:tcPr>
                <w:p w:rsidR="005E43CB" w:rsidRDefault="00DB6A95">
                  <w:pPr>
                    <w:pStyle w:val="Header9ptTableCentered"/>
                    <w:rPr>
                      <w:lang w:val="fr-FR" w:eastAsia="zh-CN"/>
                    </w:rPr>
                  </w:pPr>
                  <w:r>
                    <w:rPr>
                      <w:rFonts w:hint="eastAsia"/>
                      <w:lang w:val="fr-FR" w:eastAsia="zh-CN"/>
                    </w:rPr>
                    <w:t xml:space="preserve"> </w:t>
                  </w:r>
                  <w:r>
                    <w:rPr>
                      <w:rFonts w:hint="eastAsia"/>
                      <w:lang w:val="en-US" w:eastAsia="zh-CN"/>
                    </w:rPr>
                    <w:t>操作</w:t>
                  </w:r>
                  <w:r>
                    <w:rPr>
                      <w:rFonts w:hint="eastAsia"/>
                      <w:lang w:val="fr-FR" w:eastAsia="zh-CN"/>
                    </w:rPr>
                    <w:t>限值</w:t>
                  </w:r>
                </w:p>
              </w:tc>
              <w:tc>
                <w:tcPr>
                  <w:tcW w:w="1505" w:type="dxa"/>
                  <w:shd w:val="clear" w:color="auto" w:fill="auto"/>
                </w:tcPr>
                <w:p w:rsidR="005E43CB" w:rsidRDefault="00DB6A95">
                  <w:pPr>
                    <w:pStyle w:val="Header9ptTableCentered"/>
                    <w:rPr>
                      <w:lang w:eastAsia="zh-CN"/>
                    </w:rPr>
                  </w:pPr>
                  <w:r>
                    <w:rPr>
                      <w:rFonts w:hint="eastAsia"/>
                      <w:lang w:eastAsia="zh-CN"/>
                    </w:rPr>
                    <w:t>监控程序</w:t>
                  </w:r>
                </w:p>
              </w:tc>
              <w:tc>
                <w:tcPr>
                  <w:tcW w:w="817" w:type="dxa"/>
                  <w:shd w:val="clear" w:color="auto" w:fill="auto"/>
                </w:tcPr>
                <w:p w:rsidR="005E43CB" w:rsidRDefault="00DB6A95">
                  <w:pPr>
                    <w:pStyle w:val="Header9ptTableCentered"/>
                    <w:jc w:val="both"/>
                    <w:rPr>
                      <w:lang w:val="en-US" w:eastAsia="zh-CN"/>
                    </w:rPr>
                  </w:pPr>
                  <w:r>
                    <w:rPr>
                      <w:rFonts w:hint="eastAsia"/>
                      <w:lang w:val="en-US" w:eastAsia="zh-CN"/>
                    </w:rPr>
                    <w:t>责任人</w:t>
                  </w:r>
                </w:p>
              </w:tc>
              <w:tc>
                <w:tcPr>
                  <w:tcW w:w="1420" w:type="dxa"/>
                  <w:shd w:val="clear" w:color="auto" w:fill="auto"/>
                </w:tcPr>
                <w:p w:rsidR="005E43CB" w:rsidRDefault="00DB6A95">
                  <w:pPr>
                    <w:pStyle w:val="Header9ptTableCentered"/>
                    <w:jc w:val="both"/>
                    <w:rPr>
                      <w:lang w:val="en-US" w:eastAsia="zh-CN"/>
                    </w:rPr>
                  </w:pPr>
                  <w:r>
                    <w:rPr>
                      <w:rFonts w:hint="eastAsia"/>
                      <w:lang w:val="en-US" w:eastAsia="zh-CN"/>
                    </w:rPr>
                    <w:t>相关记录名称</w:t>
                  </w:r>
                </w:p>
              </w:tc>
            </w:tr>
            <w:tr w:rsidR="005E43CB">
              <w:trPr>
                <w:trHeight w:val="684"/>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E43CB" w:rsidRDefault="00DB6A95">
                  <w:pPr>
                    <w:spacing w:line="240" w:lineRule="exact"/>
                    <w:jc w:val="left"/>
                    <w:rPr>
                      <w:szCs w:val="22"/>
                    </w:rPr>
                  </w:pPr>
                  <w:r>
                    <w:rPr>
                      <w:rFonts w:hint="eastAsia"/>
                      <w:szCs w:val="22"/>
                    </w:rPr>
                    <w:t>OPRP1</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5E43CB" w:rsidRDefault="00DB6A95">
                  <w:pPr>
                    <w:spacing w:line="240" w:lineRule="exact"/>
                    <w:jc w:val="left"/>
                    <w:rPr>
                      <w:szCs w:val="22"/>
                    </w:rPr>
                  </w:pPr>
                  <w:r>
                    <w:rPr>
                      <w:rFonts w:hint="eastAsia"/>
                      <w:szCs w:val="22"/>
                    </w:rPr>
                    <w:t>原料验收</w:t>
                  </w:r>
                </w:p>
                <w:p w:rsidR="005E43CB" w:rsidRDefault="00DB6A95">
                  <w:pPr>
                    <w:spacing w:line="240" w:lineRule="exact"/>
                    <w:jc w:val="left"/>
                    <w:rPr>
                      <w:szCs w:val="22"/>
                    </w:rPr>
                  </w:pPr>
                  <w:r>
                    <w:rPr>
                      <w:rFonts w:hint="eastAsia"/>
                      <w:szCs w:val="22"/>
                    </w:rPr>
                    <w:t>（鲜果）</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rsidR="005E43CB" w:rsidRDefault="00DB6A95">
                  <w:pPr>
                    <w:spacing w:line="240" w:lineRule="exact"/>
                    <w:jc w:val="left"/>
                    <w:rPr>
                      <w:szCs w:val="22"/>
                    </w:rPr>
                  </w:pPr>
                  <w:r>
                    <w:rPr>
                      <w:rFonts w:hint="eastAsia"/>
                      <w:szCs w:val="22"/>
                    </w:rPr>
                    <w:t>霉变、变质</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5E43CB" w:rsidRDefault="00DB6A95">
                  <w:pPr>
                    <w:spacing w:line="240" w:lineRule="exact"/>
                    <w:jc w:val="left"/>
                    <w:rPr>
                      <w:szCs w:val="22"/>
                    </w:rPr>
                  </w:pPr>
                  <w:r>
                    <w:rPr>
                      <w:rFonts w:hint="eastAsia"/>
                      <w:szCs w:val="22"/>
                    </w:rPr>
                    <w:t>无霉变、无异味、无污染</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5E43CB" w:rsidRDefault="00DB6A95">
                  <w:pPr>
                    <w:spacing w:line="240" w:lineRule="exact"/>
                    <w:jc w:val="left"/>
                    <w:rPr>
                      <w:szCs w:val="22"/>
                    </w:rPr>
                  </w:pPr>
                  <w:r>
                    <w:rPr>
                      <w:rFonts w:hint="eastAsia"/>
                      <w:szCs w:val="22"/>
                    </w:rPr>
                    <w:t>每批</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5E43CB" w:rsidRDefault="00DB6A95">
                  <w:pPr>
                    <w:spacing w:line="240" w:lineRule="exact"/>
                    <w:jc w:val="left"/>
                    <w:rPr>
                      <w:szCs w:val="22"/>
                    </w:rPr>
                  </w:pPr>
                  <w:r>
                    <w:rPr>
                      <w:rFonts w:hint="eastAsia"/>
                      <w:szCs w:val="22"/>
                    </w:rPr>
                    <w:t>检验员</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5E43CB" w:rsidRDefault="00DB6A95">
                  <w:pPr>
                    <w:spacing w:line="240" w:lineRule="exact"/>
                    <w:jc w:val="left"/>
                    <w:rPr>
                      <w:szCs w:val="22"/>
                    </w:rPr>
                  </w:pPr>
                  <w:r>
                    <w:rPr>
                      <w:rFonts w:hint="eastAsia"/>
                      <w:szCs w:val="22"/>
                    </w:rPr>
                    <w:t>原料验收记录；</w:t>
                  </w:r>
                </w:p>
              </w:tc>
            </w:tr>
            <w:tr w:rsidR="005E43CB">
              <w:trPr>
                <w:trHeight w:val="424"/>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E43CB" w:rsidRDefault="00DB6A95">
                  <w:pPr>
                    <w:spacing w:line="240" w:lineRule="exact"/>
                    <w:jc w:val="left"/>
                    <w:rPr>
                      <w:szCs w:val="22"/>
                    </w:rPr>
                  </w:pPr>
                  <w:r>
                    <w:rPr>
                      <w:rFonts w:hint="eastAsia"/>
                      <w:szCs w:val="22"/>
                    </w:rPr>
                    <w:t>OPRP2</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5E43CB" w:rsidRDefault="00DB6A95">
                  <w:pPr>
                    <w:spacing w:line="240" w:lineRule="exact"/>
                    <w:jc w:val="left"/>
                    <w:rPr>
                      <w:szCs w:val="22"/>
                    </w:rPr>
                  </w:pPr>
                  <w:r>
                    <w:rPr>
                      <w:rFonts w:hint="eastAsia"/>
                      <w:szCs w:val="22"/>
                    </w:rPr>
                    <w:t>原料验收</w:t>
                  </w:r>
                </w:p>
                <w:p w:rsidR="005E43CB" w:rsidRDefault="00DB6A95">
                  <w:pPr>
                    <w:spacing w:line="240" w:lineRule="exact"/>
                    <w:jc w:val="left"/>
                    <w:rPr>
                      <w:szCs w:val="22"/>
                    </w:rPr>
                  </w:pPr>
                  <w:r>
                    <w:rPr>
                      <w:rFonts w:hint="eastAsia"/>
                      <w:szCs w:val="22"/>
                    </w:rPr>
                    <w:t>（水果罐头）</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rsidR="005E43CB" w:rsidRDefault="00DB6A95">
                  <w:pPr>
                    <w:spacing w:line="240" w:lineRule="exact"/>
                    <w:jc w:val="left"/>
                    <w:rPr>
                      <w:szCs w:val="22"/>
                    </w:rPr>
                  </w:pPr>
                  <w:r>
                    <w:rPr>
                      <w:rFonts w:hint="eastAsia"/>
                      <w:szCs w:val="22"/>
                    </w:rPr>
                    <w:t>商业无菌超标</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5E43CB" w:rsidRDefault="00DB6A95">
                  <w:pPr>
                    <w:spacing w:line="240" w:lineRule="exact"/>
                    <w:jc w:val="left"/>
                    <w:rPr>
                      <w:szCs w:val="22"/>
                    </w:rPr>
                  </w:pPr>
                  <w:r>
                    <w:rPr>
                      <w:rFonts w:hint="eastAsia"/>
                      <w:szCs w:val="22"/>
                    </w:rPr>
                    <w:t>符合商业无菌</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5E43CB" w:rsidRDefault="00DB6A95">
                  <w:pPr>
                    <w:spacing w:line="240" w:lineRule="exact"/>
                    <w:jc w:val="left"/>
                    <w:rPr>
                      <w:szCs w:val="22"/>
                    </w:rPr>
                  </w:pPr>
                  <w:r>
                    <w:rPr>
                      <w:rFonts w:hint="eastAsia"/>
                      <w:szCs w:val="22"/>
                    </w:rPr>
                    <w:t>每批</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5E43CB" w:rsidRDefault="00DB6A95">
                  <w:pPr>
                    <w:spacing w:line="240" w:lineRule="exact"/>
                    <w:jc w:val="left"/>
                    <w:rPr>
                      <w:szCs w:val="22"/>
                    </w:rPr>
                  </w:pPr>
                  <w:r>
                    <w:rPr>
                      <w:rFonts w:hint="eastAsia"/>
                      <w:szCs w:val="22"/>
                    </w:rPr>
                    <w:t>检验员</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5E43CB" w:rsidRDefault="00DB6A95">
                  <w:pPr>
                    <w:spacing w:line="240" w:lineRule="exact"/>
                    <w:jc w:val="left"/>
                    <w:rPr>
                      <w:szCs w:val="22"/>
                    </w:rPr>
                  </w:pPr>
                  <w:r>
                    <w:rPr>
                      <w:rFonts w:hint="eastAsia"/>
                      <w:szCs w:val="22"/>
                    </w:rPr>
                    <w:t>原料验收记录；</w:t>
                  </w:r>
                </w:p>
              </w:tc>
            </w:tr>
            <w:tr w:rsidR="005E43CB">
              <w:trPr>
                <w:trHeight w:val="794"/>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E43CB" w:rsidRDefault="00DB6A95">
                  <w:pPr>
                    <w:spacing w:line="240" w:lineRule="exact"/>
                    <w:jc w:val="left"/>
                    <w:rPr>
                      <w:szCs w:val="22"/>
                    </w:rPr>
                  </w:pPr>
                  <w:r>
                    <w:rPr>
                      <w:rFonts w:hint="eastAsia"/>
                      <w:szCs w:val="22"/>
                    </w:rPr>
                    <w:t>OPRP3</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5E43CB" w:rsidRDefault="00DB6A95">
                  <w:pPr>
                    <w:spacing w:line="240" w:lineRule="exact"/>
                    <w:jc w:val="left"/>
                    <w:rPr>
                      <w:szCs w:val="22"/>
                    </w:rPr>
                  </w:pPr>
                  <w:r>
                    <w:rPr>
                      <w:rFonts w:hint="eastAsia"/>
                      <w:szCs w:val="22"/>
                    </w:rPr>
                    <w:t>浓缩杀菌</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rsidR="005E43CB" w:rsidRDefault="00DB6A95">
                  <w:pPr>
                    <w:spacing w:line="240" w:lineRule="exact"/>
                    <w:jc w:val="left"/>
                    <w:rPr>
                      <w:szCs w:val="22"/>
                    </w:rPr>
                  </w:pPr>
                  <w:r>
                    <w:rPr>
                      <w:rFonts w:hint="eastAsia"/>
                      <w:szCs w:val="22"/>
                    </w:rPr>
                    <w:t>致病菌残存</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5E43CB" w:rsidRDefault="00DB6A95">
                  <w:pPr>
                    <w:spacing w:line="240" w:lineRule="exact"/>
                    <w:jc w:val="left"/>
                    <w:rPr>
                      <w:szCs w:val="22"/>
                    </w:rPr>
                  </w:pPr>
                  <w:r>
                    <w:rPr>
                      <w:rFonts w:hint="eastAsia"/>
                      <w:szCs w:val="22"/>
                    </w:rPr>
                    <w:t>保持温度</w:t>
                  </w:r>
                  <w:r>
                    <w:rPr>
                      <w:rFonts w:hint="eastAsia"/>
                      <w:szCs w:val="22"/>
                    </w:rPr>
                    <w:t>70</w:t>
                  </w:r>
                  <w:r>
                    <w:rPr>
                      <w:rFonts w:hint="eastAsia"/>
                      <w:szCs w:val="22"/>
                    </w:rPr>
                    <w:t>℃，≥</w:t>
                  </w:r>
                  <w:r>
                    <w:rPr>
                      <w:rFonts w:hint="eastAsia"/>
                      <w:szCs w:val="22"/>
                    </w:rPr>
                    <w:t>10min</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5E43CB" w:rsidRDefault="00DB6A95">
                  <w:pPr>
                    <w:spacing w:line="240" w:lineRule="exact"/>
                    <w:jc w:val="left"/>
                    <w:rPr>
                      <w:szCs w:val="22"/>
                    </w:rPr>
                  </w:pPr>
                  <w:r>
                    <w:rPr>
                      <w:rFonts w:hint="eastAsia"/>
                      <w:szCs w:val="22"/>
                    </w:rPr>
                    <w:t>连续监控</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5E43CB" w:rsidRDefault="00DB6A95">
                  <w:pPr>
                    <w:spacing w:line="240" w:lineRule="exact"/>
                    <w:jc w:val="left"/>
                    <w:rPr>
                      <w:szCs w:val="22"/>
                    </w:rPr>
                  </w:pPr>
                  <w:r>
                    <w:rPr>
                      <w:rFonts w:hint="eastAsia"/>
                      <w:szCs w:val="22"/>
                    </w:rPr>
                    <w:t>操作人员</w:t>
                  </w:r>
                </w:p>
                <w:p w:rsidR="005E43CB" w:rsidRDefault="005E43CB">
                  <w:pPr>
                    <w:spacing w:line="240" w:lineRule="exact"/>
                    <w:jc w:val="left"/>
                    <w:rPr>
                      <w:szCs w:val="22"/>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5E43CB" w:rsidRDefault="00DB6A95">
                  <w:pPr>
                    <w:spacing w:line="240" w:lineRule="exact"/>
                    <w:jc w:val="left"/>
                    <w:rPr>
                      <w:szCs w:val="22"/>
                    </w:rPr>
                  </w:pPr>
                  <w:r>
                    <w:rPr>
                      <w:rFonts w:hint="eastAsia"/>
                      <w:szCs w:val="22"/>
                    </w:rPr>
                    <w:t>监测记录</w:t>
                  </w:r>
                </w:p>
                <w:p w:rsidR="005E43CB" w:rsidRDefault="005E43CB">
                  <w:pPr>
                    <w:spacing w:line="240" w:lineRule="exact"/>
                    <w:jc w:val="left"/>
                    <w:rPr>
                      <w:szCs w:val="22"/>
                    </w:rPr>
                  </w:pPr>
                </w:p>
              </w:tc>
            </w:tr>
          </w:tbl>
          <w:p w:rsidR="005E43CB" w:rsidRDefault="005E43CB">
            <w:pPr>
              <w:rPr>
                <w:rFonts w:ascii="宋体" w:hAnsi="宋体"/>
                <w:szCs w:val="21"/>
              </w:rPr>
            </w:pPr>
          </w:p>
          <w:p w:rsidR="005E43CB" w:rsidRDefault="00DB6A95">
            <w:pPr>
              <w:rPr>
                <w:rFonts w:ascii="宋体" w:hAnsi="宋体"/>
                <w:b/>
                <w:szCs w:val="21"/>
                <w:highlight w:val="yellow"/>
              </w:rPr>
            </w:pPr>
            <w:r>
              <w:rPr>
                <w:rFonts w:ascii="宋体" w:hAnsi="宋体" w:hint="eastAsia"/>
                <w:b/>
                <w:szCs w:val="21"/>
              </w:rPr>
              <w:t>确定C</w:t>
            </w:r>
            <w:r>
              <w:rPr>
                <w:rFonts w:ascii="宋体" w:hAnsi="宋体"/>
                <w:b/>
                <w:szCs w:val="21"/>
              </w:rPr>
              <w:t>CP</w:t>
            </w:r>
            <w:r>
              <w:rPr>
                <w:rFonts w:ascii="宋体" w:hAnsi="宋体" w:hint="eastAsia"/>
                <w:b/>
                <w:szCs w:val="21"/>
              </w:rPr>
              <w:t>：</w:t>
            </w:r>
          </w:p>
          <w:p w:rsidR="005E43CB" w:rsidRDefault="00DB6A95">
            <w:pPr>
              <w:rPr>
                <w:rFonts w:ascii="宋体" w:hAnsi="宋体"/>
                <w:szCs w:val="21"/>
              </w:rPr>
            </w:pPr>
            <w:r>
              <w:rPr>
                <w:rFonts w:ascii="宋体" w:hAnsi="宋体" w:hint="eastAsia"/>
                <w:szCs w:val="21"/>
              </w:rPr>
              <w:t>应根据7.3危害分析所提供的显著危害与控制措施之间的关系，识别针对每种显著危害控制的适当步骤，以确定C</w:t>
            </w:r>
            <w:r>
              <w:rPr>
                <w:rFonts w:ascii="宋体" w:hAnsi="宋体"/>
                <w:szCs w:val="21"/>
              </w:rPr>
              <w:t>CP</w:t>
            </w:r>
            <w:r>
              <w:rPr>
                <w:rFonts w:ascii="宋体" w:hAnsi="宋体" w:hint="eastAsia"/>
                <w:szCs w:val="21"/>
              </w:rPr>
              <w:t>，确保所有显著危害得到有效控制。</w:t>
            </w:r>
          </w:p>
          <w:p w:rsidR="005E43CB" w:rsidRDefault="00DB6A95">
            <w:pPr>
              <w:rPr>
                <w:rFonts w:ascii="宋体" w:hAnsi="宋体"/>
                <w:szCs w:val="21"/>
                <w:u w:val="single"/>
              </w:rPr>
            </w:pPr>
            <w:r>
              <w:rPr>
                <w:rFonts w:ascii="宋体" w:hAnsi="宋体" w:hint="eastAsia"/>
                <w:szCs w:val="21"/>
              </w:rPr>
              <w:t xml:space="preserve">CCP1：  </w:t>
            </w:r>
            <w:r>
              <w:rPr>
                <w:rFonts w:ascii="宋体" w:hAnsi="宋体" w:hint="eastAsia"/>
                <w:b/>
                <w:bCs/>
                <w:szCs w:val="21"/>
                <w:u w:val="single"/>
              </w:rPr>
              <w:t xml:space="preserve"> 配料</w:t>
            </w:r>
            <w:r>
              <w:rPr>
                <w:rFonts w:ascii="宋体" w:hAnsi="宋体"/>
                <w:b/>
                <w:bCs/>
                <w:szCs w:val="21"/>
                <w:u w:val="single"/>
              </w:rPr>
              <w:t xml:space="preserve">               </w:t>
            </w:r>
          </w:p>
          <w:p w:rsidR="005E43CB" w:rsidRDefault="00DB6A95">
            <w:r>
              <w:rPr>
                <w:rFonts w:ascii="宋体" w:hAnsi="宋体" w:hint="eastAsia"/>
                <w:szCs w:val="21"/>
              </w:rPr>
              <w:t>组织确定</w:t>
            </w:r>
            <w:r>
              <w:rPr>
                <w:rFonts w:ascii="宋体" w:hAnsi="宋体"/>
                <w:szCs w:val="21"/>
              </w:rPr>
              <w:t>CCP</w:t>
            </w:r>
            <w:r>
              <w:rPr>
                <w:rFonts w:ascii="宋体" w:hAnsi="宋体" w:hint="eastAsia"/>
                <w:szCs w:val="21"/>
              </w:rPr>
              <w:t>的方法：</w:t>
            </w:r>
            <w:r>
              <w:rPr>
                <w:rFonts w:hint="eastAsia"/>
              </w:rPr>
              <w:sym w:font="Wingdings" w:char="00FE"/>
            </w:r>
            <w:r>
              <w:rPr>
                <w:rFonts w:hint="eastAsia"/>
              </w:rPr>
              <w:t>判断树表</w:t>
            </w:r>
            <w:r>
              <w:rPr>
                <w:rFonts w:hint="eastAsia"/>
              </w:rPr>
              <w:t xml:space="preserve"> </w:t>
            </w:r>
            <w:r>
              <w:t xml:space="preserve">    </w:t>
            </w:r>
            <w:r>
              <w:rPr>
                <w:rFonts w:hint="eastAsia"/>
              </w:rPr>
              <w:sym w:font="Wingdings" w:char="00A8"/>
            </w:r>
            <w:r>
              <w:t xml:space="preserve">      </w:t>
            </w:r>
            <w:r>
              <w:rPr>
                <w:rFonts w:hint="eastAsia"/>
              </w:rPr>
              <w:sym w:font="Wingdings" w:char="00A8"/>
            </w:r>
            <w:r>
              <w:t xml:space="preserve">  </w:t>
            </w:r>
          </w:p>
          <w:p w:rsidR="005E43CB" w:rsidRDefault="00DB6A95">
            <w:r>
              <w:rPr>
                <w:rFonts w:hint="eastAsia"/>
              </w:rPr>
              <w:t>当显著危害或控制措施发生变化时，应重新进行危害分析，判定</w:t>
            </w:r>
            <w:r>
              <w:rPr>
                <w:rFonts w:hint="eastAsia"/>
              </w:rPr>
              <w:t>C</w:t>
            </w:r>
            <w:r>
              <w:t>CP</w:t>
            </w:r>
          </w:p>
          <w:p w:rsidR="005E43CB" w:rsidRDefault="00DB6A95">
            <w:pPr>
              <w:rPr>
                <w:u w:val="single"/>
              </w:rPr>
            </w:pPr>
            <w:r>
              <w:rPr>
                <w:rFonts w:hint="eastAsia"/>
              </w:rPr>
              <w:sym w:font="Wingdings" w:char="00FE"/>
            </w:r>
            <w:r>
              <w:rPr>
                <w:rFonts w:hint="eastAsia"/>
              </w:rPr>
              <w:t>未发生</w:t>
            </w:r>
            <w:r>
              <w:rPr>
                <w:rFonts w:hint="eastAsia"/>
              </w:rPr>
              <w:t xml:space="preserve"> </w:t>
            </w:r>
            <w:r>
              <w:t xml:space="preserve">      </w:t>
            </w:r>
            <w:r>
              <w:rPr>
                <w:rFonts w:hint="eastAsia"/>
              </w:rPr>
              <w:sym w:font="Wingdings" w:char="00A8"/>
            </w:r>
            <w:r>
              <w:rPr>
                <w:rFonts w:hint="eastAsia"/>
              </w:rPr>
              <w:t>发生，类型：</w:t>
            </w:r>
            <w:r>
              <w:rPr>
                <w:rFonts w:hint="eastAsia"/>
              </w:rPr>
              <w:sym w:font="Wingdings" w:char="00A8"/>
            </w:r>
            <w:r>
              <w:rPr>
                <w:rFonts w:hint="eastAsia"/>
              </w:rPr>
              <w:t>显著危害</w:t>
            </w:r>
            <w:r>
              <w:rPr>
                <w:rFonts w:hint="eastAsia"/>
              </w:rPr>
              <w:t>/</w:t>
            </w:r>
            <w:r>
              <w:rPr>
                <w:rFonts w:hint="eastAsia"/>
              </w:rPr>
              <w:sym w:font="Wingdings" w:char="00A8"/>
            </w:r>
            <w:r>
              <w:rPr>
                <w:rFonts w:hint="eastAsia"/>
              </w:rPr>
              <w:t>控制措施，危害分析情况：</w:t>
            </w:r>
            <w:r>
              <w:rPr>
                <w:rFonts w:hint="eastAsia"/>
                <w:u w:val="single"/>
              </w:rPr>
              <w:t xml:space="preserve"> </w:t>
            </w:r>
            <w:r>
              <w:rPr>
                <w:u w:val="single"/>
              </w:rPr>
              <w:t xml:space="preserve">             </w:t>
            </w:r>
          </w:p>
          <w:p w:rsidR="005E43CB" w:rsidRDefault="005E43CB">
            <w:pPr>
              <w:rPr>
                <w:u w:val="single"/>
              </w:rPr>
            </w:pPr>
          </w:p>
          <w:p w:rsidR="005E43CB" w:rsidRDefault="00DB6A95">
            <w:pPr>
              <w:rPr>
                <w:u w:val="single"/>
              </w:rPr>
            </w:pPr>
            <w:r w:rsidRPr="00B752A9">
              <w:rPr>
                <w:rFonts w:hint="eastAsia"/>
                <w:u w:val="single"/>
              </w:rPr>
              <w:t>应保持</w:t>
            </w:r>
            <w:r w:rsidRPr="00B752A9">
              <w:rPr>
                <w:u w:val="single"/>
              </w:rPr>
              <w:t>CCP</w:t>
            </w:r>
            <w:r w:rsidRPr="00B752A9">
              <w:rPr>
                <w:rFonts w:hint="eastAsia"/>
                <w:u w:val="single"/>
              </w:rPr>
              <w:t>确定的依据和文件。若</w:t>
            </w:r>
            <w:r w:rsidRPr="00B752A9">
              <w:rPr>
                <w:rFonts w:hint="eastAsia"/>
                <w:u w:val="single"/>
              </w:rPr>
              <w:t>S</w:t>
            </w:r>
            <w:r w:rsidRPr="00B752A9">
              <w:rPr>
                <w:u w:val="single"/>
              </w:rPr>
              <w:t>SOP</w:t>
            </w:r>
            <w:r w:rsidRPr="00B752A9">
              <w:rPr>
                <w:rFonts w:hint="eastAsia"/>
                <w:u w:val="single"/>
              </w:rPr>
              <w:t>控制可以等同于</w:t>
            </w:r>
            <w:r w:rsidRPr="00B752A9">
              <w:rPr>
                <w:rFonts w:hint="eastAsia"/>
                <w:u w:val="single"/>
              </w:rPr>
              <w:t>C</w:t>
            </w:r>
            <w:r w:rsidRPr="00B752A9">
              <w:rPr>
                <w:u w:val="single"/>
              </w:rPr>
              <w:t>CP</w:t>
            </w:r>
            <w:r w:rsidRPr="00B752A9">
              <w:rPr>
                <w:rFonts w:hint="eastAsia"/>
                <w:u w:val="single"/>
              </w:rPr>
              <w:t>控制，要保持</w:t>
            </w:r>
            <w:r w:rsidRPr="00B752A9">
              <w:rPr>
                <w:rFonts w:hint="eastAsia"/>
                <w:u w:val="single"/>
              </w:rPr>
              <w:t>SS</w:t>
            </w:r>
            <w:r w:rsidRPr="00B752A9">
              <w:rPr>
                <w:u w:val="single"/>
              </w:rPr>
              <w:t>OP</w:t>
            </w:r>
            <w:r w:rsidRPr="00B752A9">
              <w:rPr>
                <w:rFonts w:hint="eastAsia"/>
                <w:u w:val="single"/>
              </w:rPr>
              <w:t>确定的依据、参数、文件。</w:t>
            </w:r>
          </w:p>
          <w:p w:rsidR="005E43CB" w:rsidRDefault="005E43CB">
            <w:pPr>
              <w:rPr>
                <w:u w:val="single"/>
              </w:rPr>
            </w:pPr>
          </w:p>
          <w:p w:rsidR="005E43CB" w:rsidRDefault="00DB6A95">
            <w:pPr>
              <w:pStyle w:val="3"/>
              <w:spacing w:line="240" w:lineRule="auto"/>
              <w:rPr>
                <w:rFonts w:ascii="Times New Roman" w:eastAsia="宋体" w:hAnsi="Times New Roman"/>
                <w:sz w:val="21"/>
              </w:rPr>
            </w:pPr>
            <w:r>
              <w:rPr>
                <w:rFonts w:hint="eastAsia"/>
                <w:u w:val="single"/>
              </w:rPr>
              <w:t>见《H</w:t>
            </w:r>
            <w:r>
              <w:rPr>
                <w:u w:val="single"/>
              </w:rPr>
              <w:t>ACCP</w:t>
            </w:r>
            <w:r>
              <w:rPr>
                <w:rFonts w:hint="eastAsia"/>
                <w:u w:val="single"/>
              </w:rPr>
              <w:t>计划》</w:t>
            </w:r>
          </w:p>
          <w:p w:rsidR="005E43CB" w:rsidRDefault="00DB6A95">
            <w:pPr>
              <w:pStyle w:val="3"/>
              <w:rPr>
                <w:b/>
                <w:sz w:val="21"/>
                <w:szCs w:val="21"/>
              </w:rPr>
            </w:pPr>
            <w:r>
              <w:rPr>
                <w:rFonts w:hint="eastAsia"/>
                <w:b/>
                <w:sz w:val="21"/>
                <w:szCs w:val="21"/>
              </w:rPr>
              <w:t>关键控制点的关键限值的确定：</w:t>
            </w:r>
          </w:p>
          <w:p w:rsidR="005E43CB" w:rsidRDefault="00DB6A95">
            <w:r>
              <w:rPr>
                <w:rFonts w:hint="eastAsia"/>
              </w:rPr>
              <w:t>H</w:t>
            </w:r>
            <w:r>
              <w:t>ACCP</w:t>
            </w:r>
            <w:r>
              <w:rPr>
                <w:rFonts w:hint="eastAsia"/>
              </w:rPr>
              <w:t>小组应为每个</w:t>
            </w:r>
            <w:r>
              <w:rPr>
                <w:rFonts w:hint="eastAsia"/>
              </w:rPr>
              <w:t>C</w:t>
            </w:r>
            <w:r>
              <w:t>CP</w:t>
            </w:r>
            <w:r>
              <w:rPr>
                <w:rFonts w:hint="eastAsia"/>
              </w:rPr>
              <w:t>建立关键限值。一个</w:t>
            </w:r>
            <w:r>
              <w:rPr>
                <w:rFonts w:hint="eastAsia"/>
              </w:rPr>
              <w:t>C</w:t>
            </w:r>
            <w:r>
              <w:t>CP</w:t>
            </w:r>
            <w:r>
              <w:rPr>
                <w:rFonts w:hint="eastAsia"/>
              </w:rPr>
              <w:t>可以有一个或一个以上的关键限制。关键限制的设立应科学、直观、易于监测，确保产品的安全危害得到有效控制，而不超过可接受水平。</w:t>
            </w:r>
          </w:p>
          <w:p w:rsidR="005E43CB" w:rsidRDefault="005E43CB"/>
          <w:p w:rsidR="005E43CB" w:rsidRPr="008F4927" w:rsidRDefault="00DB6A95">
            <w:pPr>
              <w:ind w:leftChars="100" w:left="4410" w:hangingChars="2000" w:hanging="4200"/>
              <w:jc w:val="left"/>
              <w:rPr>
                <w:u w:val="single"/>
              </w:rPr>
            </w:pPr>
            <w:r w:rsidRPr="008F4927">
              <w:rPr>
                <w:rFonts w:hint="eastAsia"/>
              </w:rPr>
              <w:t>C</w:t>
            </w:r>
            <w:r w:rsidRPr="008F4927">
              <w:t>CP</w:t>
            </w:r>
            <w:r w:rsidRPr="008F4927">
              <w:rPr>
                <w:rFonts w:hint="eastAsia"/>
              </w:rPr>
              <w:t>1</w:t>
            </w:r>
            <w:r w:rsidRPr="008F4927">
              <w:rPr>
                <w:rFonts w:hint="eastAsia"/>
              </w:rPr>
              <w:t>：</w:t>
            </w:r>
            <w:r w:rsidRPr="008F4927">
              <w:rPr>
                <w:rFonts w:hint="eastAsia"/>
                <w:u w:val="single"/>
              </w:rPr>
              <w:t xml:space="preserve"> </w:t>
            </w:r>
            <w:r w:rsidRPr="008F4927">
              <w:rPr>
                <w:u w:val="single"/>
              </w:rPr>
              <w:t xml:space="preserve"> </w:t>
            </w:r>
            <w:r w:rsidRPr="008F4927">
              <w:rPr>
                <w:rFonts w:hint="eastAsia"/>
                <w:u w:val="single"/>
              </w:rPr>
              <w:t>配料</w:t>
            </w:r>
            <w:r w:rsidRPr="008F4927">
              <w:rPr>
                <w:u w:val="single"/>
              </w:rPr>
              <w:t xml:space="preserve">               </w:t>
            </w:r>
            <w:r w:rsidRPr="008F4927">
              <w:t xml:space="preserve"> </w:t>
            </w:r>
            <w:r w:rsidRPr="008F4927">
              <w:rPr>
                <w:rFonts w:hint="eastAsia"/>
              </w:rPr>
              <w:t>关键限值：</w:t>
            </w:r>
            <w:r w:rsidRPr="008F4927">
              <w:rPr>
                <w:rFonts w:hint="eastAsia"/>
              </w:rPr>
              <w:t xml:space="preserve"> </w:t>
            </w:r>
            <w:r w:rsidRPr="008F4927">
              <w:rPr>
                <w:u w:val="single"/>
              </w:rPr>
              <w:t xml:space="preserve">  </w:t>
            </w:r>
            <w:r w:rsidRPr="008F4927">
              <w:rPr>
                <w:rFonts w:hint="eastAsia"/>
                <w:u w:val="single"/>
              </w:rPr>
              <w:t>果蔬汁（浆）（苯甲酸钠≤</w:t>
            </w:r>
            <w:r w:rsidRPr="008F4927">
              <w:rPr>
                <w:rFonts w:hint="eastAsia"/>
                <w:u w:val="single"/>
              </w:rPr>
              <w:t>2.0g/kg</w:t>
            </w:r>
            <w:r w:rsidRPr="008F4927">
              <w:rPr>
                <w:rFonts w:hint="eastAsia"/>
                <w:u w:val="single"/>
              </w:rPr>
              <w:t>、柠檬黄≤</w:t>
            </w:r>
            <w:r w:rsidRPr="008F4927">
              <w:rPr>
                <w:rFonts w:hint="eastAsia"/>
                <w:u w:val="single"/>
              </w:rPr>
              <w:t>0.5g/kg</w:t>
            </w:r>
            <w:r w:rsidRPr="008F4927">
              <w:rPr>
                <w:rFonts w:hint="eastAsia"/>
                <w:u w:val="single"/>
              </w:rPr>
              <w:t>甜菊糖苷≤</w:t>
            </w:r>
            <w:r w:rsidRPr="008F4927">
              <w:rPr>
                <w:rFonts w:hint="eastAsia"/>
                <w:u w:val="single"/>
              </w:rPr>
              <w:t>0.2g/kg</w:t>
            </w:r>
            <w:r w:rsidRPr="008F4927">
              <w:rPr>
                <w:rFonts w:hint="eastAsia"/>
                <w:u w:val="single"/>
              </w:rPr>
              <w:t>）调味糖浆（山梨酸钾≤</w:t>
            </w:r>
            <w:r w:rsidRPr="008F4927">
              <w:rPr>
                <w:rFonts w:hint="eastAsia"/>
                <w:u w:val="single"/>
              </w:rPr>
              <w:t>1.0g/kg</w:t>
            </w:r>
            <w:r w:rsidRPr="008F4927">
              <w:rPr>
                <w:rFonts w:hint="eastAsia"/>
                <w:u w:val="single"/>
              </w:rPr>
              <w:t>、苯甲酸钠≤</w:t>
            </w:r>
            <w:r w:rsidRPr="008F4927">
              <w:rPr>
                <w:rFonts w:hint="eastAsia"/>
                <w:u w:val="single"/>
              </w:rPr>
              <w:t>2.0g/kg</w:t>
            </w:r>
            <w:r w:rsidRPr="008F4927">
              <w:rPr>
                <w:rFonts w:hint="eastAsia"/>
                <w:u w:val="single"/>
              </w:rPr>
              <w:t>）</w:t>
            </w:r>
            <w:r w:rsidRPr="008F4927">
              <w:rPr>
                <w:u w:val="single"/>
              </w:rPr>
              <w:t xml:space="preserve">                        </w:t>
            </w:r>
          </w:p>
          <w:p w:rsidR="005E43CB" w:rsidRPr="008F4927" w:rsidRDefault="005E43CB">
            <w:pPr>
              <w:jc w:val="left"/>
              <w:rPr>
                <w:u w:val="single"/>
              </w:rPr>
            </w:pPr>
          </w:p>
          <w:p w:rsidR="005E43CB" w:rsidRPr="008F4927" w:rsidRDefault="00DB6A95">
            <w:r w:rsidRPr="008F4927">
              <w:rPr>
                <w:rFonts w:hint="eastAsia"/>
              </w:rPr>
              <w:t>基于感知的关键限值，应由经评估且能够胜任的人员进行监控、判定。</w:t>
            </w:r>
          </w:p>
          <w:p w:rsidR="005E43CB" w:rsidRPr="008F4927" w:rsidRDefault="00DB6A95">
            <w:pPr>
              <w:ind w:firstLineChars="100" w:firstLine="210"/>
            </w:pPr>
            <w:r w:rsidRPr="008F4927">
              <w:rPr>
                <w:rFonts w:hint="eastAsia"/>
              </w:rPr>
              <w:sym w:font="Wingdings" w:char="00FE"/>
            </w:r>
            <w:r w:rsidRPr="008F4927">
              <w:rPr>
                <w:rFonts w:hint="eastAsia"/>
              </w:rPr>
              <w:t>不存在基于感知的关键限值</w:t>
            </w:r>
            <w:r w:rsidRPr="008F4927">
              <w:rPr>
                <w:rFonts w:hint="eastAsia"/>
              </w:rPr>
              <w:t xml:space="preserve"> </w:t>
            </w:r>
            <w:r w:rsidRPr="008F4927">
              <w:t xml:space="preserve">     </w:t>
            </w:r>
          </w:p>
          <w:p w:rsidR="005E43CB" w:rsidRPr="008F4927" w:rsidRDefault="00DB6A95">
            <w:pPr>
              <w:ind w:firstLineChars="100" w:firstLine="210"/>
              <w:rPr>
                <w:u w:val="single"/>
              </w:rPr>
            </w:pPr>
            <w:r w:rsidRPr="008F4927">
              <w:rPr>
                <w:rFonts w:hint="eastAsia"/>
              </w:rPr>
              <w:sym w:font="Wingdings" w:char="00A8"/>
            </w:r>
            <w:r w:rsidRPr="008F4927">
              <w:rPr>
                <w:rFonts w:hint="eastAsia"/>
              </w:rPr>
              <w:t>存在基于感知的关键限值，评估人员：</w:t>
            </w:r>
            <w:r w:rsidRPr="008F4927">
              <w:rPr>
                <w:rFonts w:hint="eastAsia"/>
                <w:u w:val="single"/>
              </w:rPr>
              <w:t xml:space="preserve"> </w:t>
            </w:r>
            <w:r w:rsidRPr="008F4927">
              <w:rPr>
                <w:u w:val="single"/>
              </w:rPr>
              <w:t xml:space="preserve">         </w:t>
            </w:r>
            <w:r w:rsidRPr="008F4927">
              <w:rPr>
                <w:rFonts w:hint="eastAsia"/>
              </w:rPr>
              <w:t>，监控</w:t>
            </w:r>
            <w:r w:rsidRPr="008F4927">
              <w:rPr>
                <w:rFonts w:hint="eastAsia"/>
              </w:rPr>
              <w:t>/</w:t>
            </w:r>
            <w:r w:rsidRPr="008F4927">
              <w:rPr>
                <w:rFonts w:hint="eastAsia"/>
              </w:rPr>
              <w:t>判定人员：</w:t>
            </w:r>
            <w:r w:rsidRPr="008F4927">
              <w:rPr>
                <w:rFonts w:hint="eastAsia"/>
                <w:u w:val="single"/>
              </w:rPr>
              <w:t xml:space="preserve"> </w:t>
            </w:r>
            <w:r w:rsidRPr="008F4927">
              <w:rPr>
                <w:u w:val="single"/>
              </w:rPr>
              <w:t xml:space="preserve">       </w:t>
            </w:r>
          </w:p>
          <w:p w:rsidR="005E43CB" w:rsidRPr="008F4927" w:rsidRDefault="00DB6A95">
            <w:r w:rsidRPr="008F4927">
              <w:rPr>
                <w:rFonts w:hint="eastAsia"/>
              </w:rPr>
              <w:t>为了防止或减少偏离关键限制，</w:t>
            </w:r>
            <w:r w:rsidRPr="008F4927">
              <w:rPr>
                <w:rFonts w:hint="eastAsia"/>
              </w:rPr>
              <w:t>H</w:t>
            </w:r>
            <w:r w:rsidRPr="008F4927">
              <w:t>ACCP</w:t>
            </w:r>
            <w:r w:rsidRPr="008F4927">
              <w:rPr>
                <w:rFonts w:hint="eastAsia"/>
              </w:rPr>
              <w:t>小组宜建立</w:t>
            </w:r>
            <w:r w:rsidRPr="008F4927">
              <w:rPr>
                <w:rFonts w:hint="eastAsia"/>
              </w:rPr>
              <w:t>C</w:t>
            </w:r>
            <w:r w:rsidRPr="008F4927">
              <w:t>CP</w:t>
            </w:r>
            <w:r w:rsidRPr="008F4927">
              <w:rPr>
                <w:rFonts w:hint="eastAsia"/>
              </w:rPr>
              <w:t>的操作限值。</w:t>
            </w:r>
          </w:p>
          <w:p w:rsidR="005E43CB" w:rsidRPr="008F4927" w:rsidRDefault="00DB6A95">
            <w:pPr>
              <w:ind w:firstLineChars="100" w:firstLine="210"/>
              <w:rPr>
                <w:u w:val="single"/>
              </w:rPr>
            </w:pPr>
            <w:r w:rsidRPr="008F4927">
              <w:rPr>
                <w:rFonts w:hint="eastAsia"/>
              </w:rPr>
              <w:t>C</w:t>
            </w:r>
            <w:r w:rsidRPr="008F4927">
              <w:t>CP1</w:t>
            </w:r>
            <w:r w:rsidRPr="008F4927">
              <w:rPr>
                <w:rFonts w:hint="eastAsia"/>
              </w:rPr>
              <w:t>的操作限值：</w:t>
            </w:r>
            <w:r w:rsidRPr="008F4927">
              <w:rPr>
                <w:rFonts w:hint="eastAsia"/>
                <w:u w:val="single"/>
              </w:rPr>
              <w:t xml:space="preserve"> </w:t>
            </w:r>
            <w:r w:rsidRPr="008F4927">
              <w:rPr>
                <w:u w:val="single"/>
              </w:rPr>
              <w:t xml:space="preserve">       </w:t>
            </w:r>
            <w:r w:rsidR="00D26C55" w:rsidRPr="008F4927">
              <w:rPr>
                <w:rFonts w:hint="eastAsia"/>
                <w:u w:val="single"/>
              </w:rPr>
              <w:t>未制</w:t>
            </w:r>
            <w:r w:rsidR="00D26C55" w:rsidRPr="008F4927">
              <w:rPr>
                <w:u w:val="single"/>
              </w:rPr>
              <w:t>定</w:t>
            </w:r>
            <w:r w:rsidRPr="008F4927">
              <w:rPr>
                <w:u w:val="single"/>
              </w:rPr>
              <w:t xml:space="preserve">                     </w:t>
            </w:r>
          </w:p>
          <w:p w:rsidR="005E43CB" w:rsidRPr="008F4927" w:rsidRDefault="00DB6A95">
            <w:pPr>
              <w:ind w:firstLineChars="100" w:firstLine="210"/>
            </w:pPr>
            <w:r w:rsidRPr="008F4927">
              <w:rPr>
                <w:rFonts w:hint="eastAsia"/>
              </w:rPr>
              <w:t>C</w:t>
            </w:r>
            <w:r w:rsidRPr="008F4927">
              <w:t>CP2</w:t>
            </w:r>
            <w:r w:rsidRPr="008F4927">
              <w:rPr>
                <w:rFonts w:hint="eastAsia"/>
              </w:rPr>
              <w:t>的操作限值：</w:t>
            </w:r>
            <w:r w:rsidRPr="008F4927">
              <w:rPr>
                <w:rFonts w:hint="eastAsia"/>
                <w:u w:val="single"/>
              </w:rPr>
              <w:t xml:space="preserve"> </w:t>
            </w:r>
            <w:r w:rsidRPr="008F4927">
              <w:rPr>
                <w:u w:val="single"/>
              </w:rPr>
              <w:t xml:space="preserve">        </w:t>
            </w:r>
            <w:r w:rsidR="00D26C55" w:rsidRPr="008F4927">
              <w:rPr>
                <w:u w:val="single"/>
              </w:rPr>
              <w:t xml:space="preserve"> </w:t>
            </w:r>
            <w:r w:rsidR="00D26C55" w:rsidRPr="008F4927">
              <w:rPr>
                <w:rFonts w:hint="eastAsia"/>
                <w:u w:val="single"/>
              </w:rPr>
              <w:t>未制</w:t>
            </w:r>
            <w:r w:rsidR="00D26C55" w:rsidRPr="008F4927">
              <w:rPr>
                <w:u w:val="single"/>
              </w:rPr>
              <w:t>定</w:t>
            </w:r>
            <w:r w:rsidRPr="008F4927">
              <w:rPr>
                <w:u w:val="single"/>
              </w:rPr>
              <w:t xml:space="preserve">                   </w:t>
            </w:r>
          </w:p>
          <w:p w:rsidR="005E43CB" w:rsidRPr="008F4927" w:rsidRDefault="00DB6A95">
            <w:pPr>
              <w:ind w:firstLineChars="100" w:firstLine="210"/>
            </w:pPr>
            <w:r w:rsidRPr="008F4927">
              <w:rPr>
                <w:rFonts w:hint="eastAsia"/>
              </w:rPr>
              <w:t>C</w:t>
            </w:r>
            <w:r w:rsidRPr="008F4927">
              <w:t>CP3</w:t>
            </w:r>
            <w:r w:rsidRPr="008F4927">
              <w:rPr>
                <w:rFonts w:hint="eastAsia"/>
              </w:rPr>
              <w:t>的操作限值：</w:t>
            </w:r>
            <w:r w:rsidRPr="008F4927">
              <w:rPr>
                <w:rFonts w:hint="eastAsia"/>
                <w:u w:val="single"/>
              </w:rPr>
              <w:t xml:space="preserve"> </w:t>
            </w:r>
            <w:r w:rsidRPr="008F4927">
              <w:rPr>
                <w:u w:val="single"/>
              </w:rPr>
              <w:t xml:space="preserve">       </w:t>
            </w:r>
            <w:r w:rsidR="00D26C55" w:rsidRPr="008F4927">
              <w:rPr>
                <w:u w:val="single"/>
              </w:rPr>
              <w:t xml:space="preserve">  </w:t>
            </w:r>
            <w:r w:rsidR="00D26C55" w:rsidRPr="008F4927">
              <w:rPr>
                <w:rFonts w:hint="eastAsia"/>
                <w:u w:val="single"/>
              </w:rPr>
              <w:t>未制</w:t>
            </w:r>
            <w:r w:rsidR="00D26C55" w:rsidRPr="008F4927">
              <w:rPr>
                <w:u w:val="single"/>
              </w:rPr>
              <w:t>定</w:t>
            </w:r>
            <w:r w:rsidRPr="008F4927">
              <w:rPr>
                <w:u w:val="single"/>
              </w:rPr>
              <w:t xml:space="preserve">                    </w:t>
            </w:r>
          </w:p>
          <w:p w:rsidR="005E43CB" w:rsidRDefault="00DB6A95">
            <w:r>
              <w:rPr>
                <w:rFonts w:hint="eastAsia"/>
              </w:rPr>
              <w:t>保持关键限值确定的依据和结果的记录。见</w:t>
            </w:r>
            <w:r>
              <w:rPr>
                <w:rFonts w:ascii="宋体" w:hAnsi="宋体" w:hint="eastAsia"/>
                <w:b/>
                <w:bCs/>
                <w:szCs w:val="21"/>
                <w:u w:val="single"/>
              </w:rPr>
              <w:t>《HACCP计划》</w:t>
            </w:r>
          </w:p>
          <w:p w:rsidR="005E43CB" w:rsidRDefault="00DB6A95">
            <w:pPr>
              <w:pStyle w:val="3"/>
              <w:spacing w:line="240" w:lineRule="auto"/>
              <w:rPr>
                <w:rFonts w:ascii="Times New Roman" w:eastAsia="宋体" w:hAnsi="Times New Roman"/>
                <w:b/>
                <w:sz w:val="21"/>
                <w:szCs w:val="21"/>
              </w:rPr>
            </w:pPr>
            <w:r>
              <w:rPr>
                <w:rFonts w:hint="eastAsia"/>
                <w:b/>
                <w:sz w:val="21"/>
                <w:szCs w:val="21"/>
                <w:u w:val="single"/>
              </w:rPr>
              <w:t>C</w:t>
            </w:r>
            <w:r>
              <w:rPr>
                <w:b/>
                <w:sz w:val="21"/>
                <w:szCs w:val="21"/>
                <w:u w:val="single"/>
              </w:rPr>
              <w:t>CP</w:t>
            </w:r>
            <w:r>
              <w:rPr>
                <w:rFonts w:hint="eastAsia"/>
                <w:b/>
                <w:sz w:val="21"/>
                <w:szCs w:val="21"/>
                <w:u w:val="single"/>
              </w:rPr>
              <w:t>的监控</w:t>
            </w:r>
            <w:r>
              <w:rPr>
                <w:rFonts w:hint="eastAsia"/>
                <w:b/>
                <w:sz w:val="21"/>
                <w:szCs w:val="21"/>
              </w:rPr>
              <w:t>：</w:t>
            </w:r>
          </w:p>
          <w:p w:rsidR="005E43CB" w:rsidRDefault="00DB6A95">
            <w:pPr>
              <w:pStyle w:val="3"/>
              <w:spacing w:line="240" w:lineRule="auto"/>
              <w:rPr>
                <w:rFonts w:ascii="Times New Roman" w:eastAsia="宋体" w:hAnsi="Times New Roman"/>
                <w:sz w:val="21"/>
              </w:rPr>
            </w:pPr>
            <w:r>
              <w:rPr>
                <w:rFonts w:ascii="Times New Roman" w:eastAsia="宋体" w:hAnsi="Times New Roman" w:hint="eastAsia"/>
                <w:sz w:val="21"/>
              </w:rPr>
              <w:t>应针对每个</w:t>
            </w:r>
            <w:r>
              <w:rPr>
                <w:rFonts w:ascii="Times New Roman" w:eastAsia="宋体" w:hAnsi="Times New Roman"/>
                <w:sz w:val="21"/>
              </w:rPr>
              <w:t>CCP</w:t>
            </w:r>
            <w:r>
              <w:rPr>
                <w:rFonts w:ascii="Times New Roman" w:eastAsia="宋体" w:hAnsi="Times New Roman" w:hint="eastAsia"/>
                <w:sz w:val="21"/>
              </w:rPr>
              <w:t>制定并实施有效的监控措施，保证</w:t>
            </w:r>
            <w:r>
              <w:rPr>
                <w:rFonts w:ascii="Times New Roman" w:eastAsia="宋体" w:hAnsi="Times New Roman" w:hint="eastAsia"/>
                <w:sz w:val="21"/>
              </w:rPr>
              <w:t>C</w:t>
            </w:r>
            <w:r>
              <w:rPr>
                <w:rFonts w:ascii="Times New Roman" w:eastAsia="宋体" w:hAnsi="Times New Roman"/>
                <w:sz w:val="21"/>
              </w:rPr>
              <w:t>CP</w:t>
            </w:r>
            <w:r>
              <w:rPr>
                <w:rFonts w:ascii="Times New Roman" w:eastAsia="宋体" w:hAnsi="Times New Roman" w:hint="eastAsia"/>
                <w:sz w:val="21"/>
              </w:rPr>
              <w:t>处于受控状态；监控措施应包括监控对象</w:t>
            </w:r>
            <w:r>
              <w:rPr>
                <w:rFonts w:ascii="Times New Roman" w:eastAsia="宋体" w:hAnsi="Times New Roman" w:hint="eastAsia"/>
                <w:sz w:val="21"/>
              </w:rPr>
              <w:t>/</w:t>
            </w:r>
            <w:r>
              <w:rPr>
                <w:rFonts w:ascii="Times New Roman" w:eastAsia="宋体" w:hAnsi="Times New Roman" w:hint="eastAsia"/>
                <w:sz w:val="21"/>
              </w:rPr>
              <w:t>监控方法</w:t>
            </w:r>
            <w:r>
              <w:rPr>
                <w:rFonts w:ascii="Times New Roman" w:eastAsia="宋体" w:hAnsi="Times New Roman" w:hint="eastAsia"/>
                <w:sz w:val="21"/>
              </w:rPr>
              <w:t>/</w:t>
            </w:r>
            <w:r>
              <w:rPr>
                <w:rFonts w:ascii="Times New Roman" w:eastAsia="宋体" w:hAnsi="Times New Roman" w:hint="eastAsia"/>
                <w:sz w:val="21"/>
              </w:rPr>
              <w:t>监控频率</w:t>
            </w:r>
            <w:r>
              <w:rPr>
                <w:rFonts w:ascii="Times New Roman" w:eastAsia="宋体" w:hAnsi="Times New Roman" w:hint="eastAsia"/>
                <w:sz w:val="21"/>
              </w:rPr>
              <w:t>/</w:t>
            </w:r>
            <w:r>
              <w:rPr>
                <w:rFonts w:ascii="Times New Roman" w:eastAsia="宋体" w:hAnsi="Times New Roman" w:hint="eastAsia"/>
                <w:sz w:val="21"/>
              </w:rPr>
              <w:t>监控人员。</w:t>
            </w:r>
          </w:p>
          <w:p w:rsidR="005E43CB" w:rsidRDefault="00DB6A95">
            <w:r>
              <w:rPr>
                <w:rFonts w:hint="eastAsia"/>
              </w:rPr>
              <w:t>监控方法应准确及时；</w:t>
            </w:r>
          </w:p>
          <w:p w:rsidR="005E43CB" w:rsidRDefault="00DB6A95">
            <w:r>
              <w:rPr>
                <w:rFonts w:hint="eastAsia"/>
              </w:rPr>
              <w:t>监控频率一般应实施连续监控，若采用非连续监控时，其频次应能保证</w:t>
            </w:r>
            <w:r>
              <w:rPr>
                <w:rFonts w:hint="eastAsia"/>
              </w:rPr>
              <w:t>C</w:t>
            </w:r>
            <w:r>
              <w:t>CP</w:t>
            </w:r>
            <w:r>
              <w:rPr>
                <w:rFonts w:hint="eastAsia"/>
              </w:rPr>
              <w:t>受控的需要；</w:t>
            </w:r>
          </w:p>
          <w:p w:rsidR="005E43CB" w:rsidRDefault="00DB6A95">
            <w:r>
              <w:rPr>
                <w:rFonts w:hint="eastAsia"/>
              </w:rPr>
              <w:t>监控人员应接受适当的培训，理解监控的目的和重要性，熟悉监控操作并及时准确地记录和报告监控结果。</w:t>
            </w:r>
          </w:p>
          <w:tbl>
            <w:tblPr>
              <w:tblW w:w="877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78"/>
              <w:gridCol w:w="1021"/>
              <w:gridCol w:w="2280"/>
              <w:gridCol w:w="1095"/>
              <w:gridCol w:w="855"/>
              <w:gridCol w:w="929"/>
              <w:gridCol w:w="1420"/>
            </w:tblGrid>
            <w:tr w:rsidR="005E43CB">
              <w:trPr>
                <w:trHeight w:val="444"/>
                <w:tblHeader/>
              </w:trPr>
              <w:tc>
                <w:tcPr>
                  <w:tcW w:w="1178" w:type="dxa"/>
                </w:tcPr>
                <w:p w:rsidR="005E43CB" w:rsidRDefault="00DB6A95">
                  <w:pPr>
                    <w:pStyle w:val="Header9ptTableCentered"/>
                    <w:jc w:val="both"/>
                    <w:rPr>
                      <w:lang w:eastAsia="zh-CN"/>
                    </w:rPr>
                  </w:pPr>
                  <w:r>
                    <w:rPr>
                      <w:rFonts w:hint="eastAsia"/>
                      <w:lang w:eastAsia="zh-CN"/>
                    </w:rPr>
                    <w:t>序号</w:t>
                  </w:r>
                </w:p>
              </w:tc>
              <w:tc>
                <w:tcPr>
                  <w:tcW w:w="6180" w:type="dxa"/>
                  <w:gridSpan w:val="5"/>
                </w:tcPr>
                <w:p w:rsidR="005E43CB" w:rsidRDefault="00DB6A95">
                  <w:pPr>
                    <w:pStyle w:val="Header9ptTableCentered"/>
                    <w:rPr>
                      <w:lang w:val="en-US" w:eastAsia="zh-CN"/>
                    </w:rPr>
                  </w:pPr>
                  <w:r>
                    <w:rPr>
                      <w:rFonts w:hint="eastAsia"/>
                      <w:lang w:eastAsia="zh-CN"/>
                    </w:rPr>
                    <w:t>监控措施</w:t>
                  </w:r>
                </w:p>
              </w:tc>
              <w:tc>
                <w:tcPr>
                  <w:tcW w:w="1420" w:type="dxa"/>
                </w:tcPr>
                <w:p w:rsidR="005E43CB" w:rsidRDefault="00DB6A95">
                  <w:pPr>
                    <w:pStyle w:val="Header9ptTableCentered"/>
                    <w:jc w:val="both"/>
                    <w:rPr>
                      <w:lang w:val="en-US" w:eastAsia="zh-CN"/>
                    </w:rPr>
                  </w:pPr>
                  <w:r>
                    <w:rPr>
                      <w:rFonts w:hint="eastAsia"/>
                      <w:lang w:val="en-US" w:eastAsia="zh-CN"/>
                    </w:rPr>
                    <w:t>相关记录名称</w:t>
                  </w:r>
                </w:p>
              </w:tc>
            </w:tr>
            <w:tr w:rsidR="005E43CB">
              <w:trPr>
                <w:trHeight w:val="444"/>
                <w:tblHeader/>
              </w:trPr>
              <w:tc>
                <w:tcPr>
                  <w:tcW w:w="1178" w:type="dxa"/>
                </w:tcPr>
                <w:p w:rsidR="005E43CB" w:rsidRPr="00E37100" w:rsidRDefault="00DB6A95">
                  <w:pPr>
                    <w:pStyle w:val="Header9ptTableCentered"/>
                    <w:rPr>
                      <w:color w:val="000000" w:themeColor="text1"/>
                      <w:lang w:eastAsia="zh-CN"/>
                    </w:rPr>
                  </w:pPr>
                  <w:r w:rsidRPr="00E37100">
                    <w:rPr>
                      <w:rFonts w:hint="eastAsia"/>
                      <w:color w:val="000000" w:themeColor="text1"/>
                      <w:lang w:eastAsia="zh-CN"/>
                    </w:rPr>
                    <w:t>C</w:t>
                  </w:r>
                  <w:r w:rsidRPr="00E37100">
                    <w:rPr>
                      <w:color w:val="000000" w:themeColor="text1"/>
                      <w:lang w:eastAsia="zh-CN"/>
                    </w:rPr>
                    <w:t>CP</w:t>
                  </w:r>
                  <w:r w:rsidRPr="00E37100">
                    <w:rPr>
                      <w:rFonts w:hint="eastAsia"/>
                      <w:color w:val="000000" w:themeColor="text1"/>
                      <w:lang w:eastAsia="zh-CN"/>
                    </w:rPr>
                    <w:t>点</w:t>
                  </w:r>
                </w:p>
              </w:tc>
              <w:tc>
                <w:tcPr>
                  <w:tcW w:w="1021" w:type="dxa"/>
                </w:tcPr>
                <w:p w:rsidR="005E43CB" w:rsidRDefault="00DB6A95">
                  <w:pPr>
                    <w:pStyle w:val="Header9ptTableCentered"/>
                    <w:rPr>
                      <w:lang w:eastAsia="zh-CN"/>
                    </w:rPr>
                  </w:pPr>
                  <w:r>
                    <w:rPr>
                      <w:rFonts w:hint="eastAsia"/>
                      <w:lang w:eastAsia="zh-CN"/>
                    </w:rPr>
                    <w:t>监控对象</w:t>
                  </w:r>
                </w:p>
              </w:tc>
              <w:tc>
                <w:tcPr>
                  <w:tcW w:w="2280" w:type="dxa"/>
                </w:tcPr>
                <w:p w:rsidR="005E43CB" w:rsidRDefault="00DB6A95">
                  <w:pPr>
                    <w:pStyle w:val="Header9ptTableCentered"/>
                    <w:rPr>
                      <w:lang w:val="en-US" w:eastAsia="zh-CN"/>
                    </w:rPr>
                  </w:pPr>
                  <w:r>
                    <w:rPr>
                      <w:lang w:eastAsia="zh-CN"/>
                    </w:rPr>
                    <w:t>CL</w:t>
                  </w:r>
                </w:p>
              </w:tc>
              <w:tc>
                <w:tcPr>
                  <w:tcW w:w="1095" w:type="dxa"/>
                </w:tcPr>
                <w:p w:rsidR="005E43CB" w:rsidRDefault="00DB6A95">
                  <w:pPr>
                    <w:pStyle w:val="Header9ptTableCentered"/>
                    <w:rPr>
                      <w:lang w:val="en-US" w:eastAsia="zh-CN"/>
                    </w:rPr>
                  </w:pPr>
                  <w:r>
                    <w:rPr>
                      <w:rFonts w:hint="eastAsia"/>
                      <w:lang w:val="en-US" w:eastAsia="zh-CN"/>
                    </w:rPr>
                    <w:t>监控方法</w:t>
                  </w:r>
                </w:p>
              </w:tc>
              <w:tc>
                <w:tcPr>
                  <w:tcW w:w="855" w:type="dxa"/>
                </w:tcPr>
                <w:p w:rsidR="005E43CB" w:rsidRDefault="00DB6A95">
                  <w:pPr>
                    <w:pStyle w:val="Header9ptTableCentered"/>
                    <w:rPr>
                      <w:lang w:val="en-US" w:eastAsia="zh-CN"/>
                    </w:rPr>
                  </w:pPr>
                  <w:r>
                    <w:rPr>
                      <w:rFonts w:hint="eastAsia"/>
                      <w:lang w:val="en-US" w:eastAsia="zh-CN"/>
                    </w:rPr>
                    <w:t>监控频率</w:t>
                  </w:r>
                </w:p>
              </w:tc>
              <w:tc>
                <w:tcPr>
                  <w:tcW w:w="929" w:type="dxa"/>
                </w:tcPr>
                <w:p w:rsidR="005E43CB" w:rsidRDefault="00DB6A95">
                  <w:pPr>
                    <w:pStyle w:val="Header9ptTableCentered"/>
                    <w:rPr>
                      <w:lang w:val="en-US" w:eastAsia="zh-CN"/>
                    </w:rPr>
                  </w:pPr>
                  <w:r>
                    <w:rPr>
                      <w:rFonts w:hint="eastAsia"/>
                      <w:lang w:val="en-US" w:eastAsia="zh-CN"/>
                    </w:rPr>
                    <w:t>监控人员</w:t>
                  </w:r>
                </w:p>
              </w:tc>
              <w:tc>
                <w:tcPr>
                  <w:tcW w:w="1420" w:type="dxa"/>
                </w:tcPr>
                <w:p w:rsidR="005E43CB" w:rsidRDefault="005E43CB">
                  <w:pPr>
                    <w:pStyle w:val="Header9ptTableCentered"/>
                    <w:jc w:val="both"/>
                    <w:rPr>
                      <w:lang w:val="en-US" w:eastAsia="zh-CN"/>
                    </w:rPr>
                  </w:pPr>
                </w:p>
              </w:tc>
            </w:tr>
            <w:tr w:rsidR="005E43CB">
              <w:trPr>
                <w:trHeight w:val="458"/>
              </w:trPr>
              <w:tc>
                <w:tcPr>
                  <w:tcW w:w="1178" w:type="dxa"/>
                  <w:tcBorders>
                    <w:top w:val="single" w:sz="4" w:space="0" w:color="auto"/>
                    <w:left w:val="single" w:sz="4" w:space="0" w:color="auto"/>
                    <w:bottom w:val="single" w:sz="4" w:space="0" w:color="auto"/>
                    <w:right w:val="single" w:sz="4" w:space="0" w:color="auto"/>
                  </w:tcBorders>
                </w:tcPr>
                <w:p w:rsidR="005E43CB" w:rsidRPr="00E37100" w:rsidRDefault="00DB6A95">
                  <w:pPr>
                    <w:jc w:val="center"/>
                    <w:rPr>
                      <w:color w:val="000000" w:themeColor="text1"/>
                      <w:sz w:val="18"/>
                      <w:szCs w:val="18"/>
                    </w:rPr>
                  </w:pPr>
                  <w:r w:rsidRPr="00E37100">
                    <w:rPr>
                      <w:rFonts w:hint="eastAsia"/>
                      <w:color w:val="000000" w:themeColor="text1"/>
                      <w:sz w:val="18"/>
                      <w:szCs w:val="18"/>
                    </w:rPr>
                    <w:t>CCP1</w:t>
                  </w:r>
                </w:p>
              </w:tc>
              <w:tc>
                <w:tcPr>
                  <w:tcW w:w="1021" w:type="dxa"/>
                  <w:tcBorders>
                    <w:top w:val="single" w:sz="4" w:space="0" w:color="auto"/>
                    <w:left w:val="single" w:sz="4" w:space="0" w:color="auto"/>
                    <w:bottom w:val="single" w:sz="4" w:space="0" w:color="auto"/>
                    <w:right w:val="single" w:sz="4" w:space="0" w:color="auto"/>
                  </w:tcBorders>
                </w:tcPr>
                <w:p w:rsidR="005E43CB" w:rsidRDefault="00DB6A95">
                  <w:pPr>
                    <w:jc w:val="left"/>
                    <w:rPr>
                      <w:color w:val="0000FF"/>
                    </w:rPr>
                  </w:pPr>
                  <w:r>
                    <w:rPr>
                      <w:rFonts w:hint="eastAsia"/>
                      <w:color w:val="0000FF"/>
                      <w:lang w:val="fr-FR"/>
                    </w:rPr>
                    <w:t xml:space="preserve"> </w:t>
                  </w:r>
                  <w:r>
                    <w:rPr>
                      <w:rFonts w:hint="eastAsia"/>
                      <w:szCs w:val="24"/>
                      <w:lang w:bidi="ar"/>
                    </w:rPr>
                    <w:t>配料的限量称重</w:t>
                  </w:r>
                </w:p>
              </w:tc>
              <w:tc>
                <w:tcPr>
                  <w:tcW w:w="2280" w:type="dxa"/>
                  <w:tcBorders>
                    <w:top w:val="single" w:sz="4" w:space="0" w:color="auto"/>
                    <w:left w:val="single" w:sz="4" w:space="0" w:color="auto"/>
                    <w:bottom w:val="single" w:sz="4" w:space="0" w:color="auto"/>
                    <w:right w:val="single" w:sz="4" w:space="0" w:color="auto"/>
                  </w:tcBorders>
                </w:tcPr>
                <w:p w:rsidR="005E43CB" w:rsidRDefault="00DB6A95">
                  <w:pPr>
                    <w:tabs>
                      <w:tab w:val="left" w:pos="6165"/>
                    </w:tabs>
                    <w:rPr>
                      <w:rFonts w:ascii="宋体" w:hAnsi="宋体" w:cs="宋体"/>
                      <w:sz w:val="24"/>
                      <w:szCs w:val="24"/>
                    </w:rPr>
                  </w:pPr>
                  <w:r>
                    <w:rPr>
                      <w:rFonts w:ascii="宋体" w:hAnsi="宋体" w:cs="宋体" w:hint="eastAsia"/>
                      <w:sz w:val="24"/>
                      <w:szCs w:val="24"/>
                      <w:lang w:bidi="ar"/>
                    </w:rPr>
                    <w:t>果蔬汁（浆）：</w:t>
                  </w:r>
                </w:p>
                <w:p w:rsidR="005E43CB" w:rsidRDefault="00DB6A95">
                  <w:pPr>
                    <w:tabs>
                      <w:tab w:val="left" w:pos="6165"/>
                    </w:tabs>
                    <w:rPr>
                      <w:bCs/>
                      <w:szCs w:val="21"/>
                    </w:rPr>
                  </w:pPr>
                  <w:r>
                    <w:rPr>
                      <w:rFonts w:ascii="宋体" w:hAnsi="宋体" w:cs="宋体" w:hint="eastAsia"/>
                      <w:sz w:val="24"/>
                      <w:szCs w:val="24"/>
                      <w:lang w:bidi="ar"/>
                    </w:rPr>
                    <w:t>1、</w:t>
                  </w:r>
                  <w:r>
                    <w:rPr>
                      <w:rFonts w:cs="宋体" w:hint="eastAsia"/>
                      <w:bCs/>
                      <w:szCs w:val="21"/>
                      <w:lang w:bidi="ar"/>
                    </w:rPr>
                    <w:t>苯甲酸钠</w:t>
                  </w:r>
                  <w:r>
                    <w:rPr>
                      <w:bCs/>
                      <w:szCs w:val="21"/>
                      <w:lang w:bidi="ar"/>
                    </w:rPr>
                    <w:t xml:space="preserve"> </w:t>
                  </w:r>
                  <w:r>
                    <w:rPr>
                      <w:rFonts w:cs="宋体" w:hint="eastAsia"/>
                      <w:bCs/>
                      <w:szCs w:val="21"/>
                      <w:lang w:bidi="ar"/>
                    </w:rPr>
                    <w:t>≤</w:t>
                  </w:r>
                  <w:r>
                    <w:rPr>
                      <w:bCs/>
                      <w:szCs w:val="21"/>
                      <w:lang w:bidi="ar"/>
                    </w:rPr>
                    <w:t>2.0g/kg</w:t>
                  </w:r>
                </w:p>
                <w:p w:rsidR="005E43CB" w:rsidRDefault="00DB6A95">
                  <w:pPr>
                    <w:tabs>
                      <w:tab w:val="left" w:pos="6165"/>
                    </w:tabs>
                    <w:rPr>
                      <w:bCs/>
                      <w:szCs w:val="21"/>
                    </w:rPr>
                  </w:pPr>
                  <w:r>
                    <w:rPr>
                      <w:bCs/>
                      <w:szCs w:val="21"/>
                      <w:lang w:bidi="ar"/>
                    </w:rPr>
                    <w:t>2</w:t>
                  </w:r>
                  <w:r>
                    <w:rPr>
                      <w:rFonts w:cs="宋体" w:hint="eastAsia"/>
                      <w:bCs/>
                      <w:szCs w:val="21"/>
                      <w:lang w:bidi="ar"/>
                    </w:rPr>
                    <w:t>、柠檬黄≤</w:t>
                  </w:r>
                  <w:r>
                    <w:rPr>
                      <w:bCs/>
                      <w:szCs w:val="21"/>
                      <w:lang w:bidi="ar"/>
                    </w:rPr>
                    <w:t>0.5g/kg</w:t>
                  </w:r>
                </w:p>
                <w:p w:rsidR="005E43CB" w:rsidRDefault="00DB6A95">
                  <w:pPr>
                    <w:tabs>
                      <w:tab w:val="left" w:pos="6165"/>
                    </w:tabs>
                    <w:rPr>
                      <w:bCs/>
                      <w:szCs w:val="21"/>
                    </w:rPr>
                  </w:pPr>
                  <w:r>
                    <w:rPr>
                      <w:bCs/>
                      <w:szCs w:val="21"/>
                      <w:lang w:bidi="ar"/>
                    </w:rPr>
                    <w:t>3</w:t>
                  </w:r>
                  <w:r>
                    <w:rPr>
                      <w:rFonts w:cs="宋体" w:hint="eastAsia"/>
                      <w:bCs/>
                      <w:szCs w:val="21"/>
                      <w:lang w:bidi="ar"/>
                    </w:rPr>
                    <w:t>、甜菊糖苷≤</w:t>
                  </w:r>
                  <w:r>
                    <w:rPr>
                      <w:bCs/>
                      <w:szCs w:val="21"/>
                      <w:lang w:bidi="ar"/>
                    </w:rPr>
                    <w:t>0.2g/kg</w:t>
                  </w:r>
                </w:p>
                <w:p w:rsidR="005E43CB" w:rsidRDefault="00DB6A95">
                  <w:pPr>
                    <w:tabs>
                      <w:tab w:val="left" w:pos="6165"/>
                    </w:tabs>
                    <w:rPr>
                      <w:bCs/>
                      <w:szCs w:val="21"/>
                    </w:rPr>
                  </w:pPr>
                  <w:r>
                    <w:rPr>
                      <w:bCs/>
                      <w:szCs w:val="21"/>
                      <w:lang w:bidi="ar"/>
                    </w:rPr>
                    <w:t>4</w:t>
                  </w:r>
                  <w:r>
                    <w:rPr>
                      <w:rFonts w:cs="宋体" w:hint="eastAsia"/>
                      <w:bCs/>
                      <w:szCs w:val="21"/>
                      <w:lang w:bidi="ar"/>
                    </w:rPr>
                    <w:t>、亮蓝≤</w:t>
                  </w:r>
                  <w:r>
                    <w:rPr>
                      <w:bCs/>
                      <w:szCs w:val="21"/>
                      <w:lang w:bidi="ar"/>
                    </w:rPr>
                    <w:t xml:space="preserve">  0.025 g/kg</w:t>
                  </w:r>
                </w:p>
                <w:p w:rsidR="005E43CB" w:rsidRDefault="00DB6A95">
                  <w:pPr>
                    <w:tabs>
                      <w:tab w:val="left" w:pos="6165"/>
                    </w:tabs>
                    <w:rPr>
                      <w:bCs/>
                      <w:szCs w:val="21"/>
                    </w:rPr>
                  </w:pPr>
                  <w:r>
                    <w:rPr>
                      <w:bCs/>
                      <w:szCs w:val="21"/>
                      <w:lang w:bidi="ar"/>
                    </w:rPr>
                    <w:t>5</w:t>
                  </w:r>
                  <w:r>
                    <w:rPr>
                      <w:rFonts w:cs="宋体" w:hint="eastAsia"/>
                      <w:bCs/>
                      <w:szCs w:val="21"/>
                      <w:lang w:bidi="ar"/>
                    </w:rPr>
                    <w:t>、诱惑红≤</w:t>
                  </w:r>
                  <w:r>
                    <w:rPr>
                      <w:bCs/>
                      <w:szCs w:val="21"/>
                      <w:lang w:bidi="ar"/>
                    </w:rPr>
                    <w:t xml:space="preserve"> 0.1 g/kg</w:t>
                  </w:r>
                </w:p>
                <w:p w:rsidR="005E43CB" w:rsidRDefault="00DB6A95">
                  <w:pPr>
                    <w:tabs>
                      <w:tab w:val="left" w:pos="6165"/>
                    </w:tabs>
                    <w:rPr>
                      <w:bCs/>
                      <w:szCs w:val="21"/>
                    </w:rPr>
                  </w:pPr>
                  <w:r>
                    <w:rPr>
                      <w:rFonts w:cs="宋体" w:hint="eastAsia"/>
                      <w:bCs/>
                      <w:szCs w:val="21"/>
                      <w:lang w:bidi="ar"/>
                    </w:rPr>
                    <w:t>调味糖浆：</w:t>
                  </w:r>
                </w:p>
                <w:p w:rsidR="005E43CB" w:rsidRDefault="00DB6A95">
                  <w:pPr>
                    <w:tabs>
                      <w:tab w:val="left" w:pos="6165"/>
                    </w:tabs>
                    <w:rPr>
                      <w:bCs/>
                      <w:szCs w:val="21"/>
                    </w:rPr>
                  </w:pPr>
                  <w:r>
                    <w:rPr>
                      <w:bCs/>
                      <w:szCs w:val="21"/>
                      <w:lang w:bidi="ar"/>
                    </w:rPr>
                    <w:t>1</w:t>
                  </w:r>
                  <w:r>
                    <w:rPr>
                      <w:rFonts w:cs="宋体" w:hint="eastAsia"/>
                      <w:bCs/>
                      <w:szCs w:val="21"/>
                      <w:lang w:bidi="ar"/>
                    </w:rPr>
                    <w:t>、山梨酸钾≤</w:t>
                  </w:r>
                  <w:r>
                    <w:rPr>
                      <w:bCs/>
                      <w:szCs w:val="21"/>
                      <w:lang w:bidi="ar"/>
                    </w:rPr>
                    <w:t>1.0g/kg</w:t>
                  </w:r>
                </w:p>
                <w:p w:rsidR="005E43CB" w:rsidRDefault="00DB6A95">
                  <w:pPr>
                    <w:tabs>
                      <w:tab w:val="left" w:pos="6165"/>
                    </w:tabs>
                    <w:rPr>
                      <w:color w:val="0000FF"/>
                      <w:highlight w:val="yellow"/>
                    </w:rPr>
                  </w:pPr>
                  <w:r>
                    <w:rPr>
                      <w:bCs/>
                      <w:szCs w:val="21"/>
                      <w:lang w:bidi="ar"/>
                    </w:rPr>
                    <w:t>2</w:t>
                  </w:r>
                  <w:r>
                    <w:rPr>
                      <w:rFonts w:cs="宋体" w:hint="eastAsia"/>
                      <w:bCs/>
                      <w:szCs w:val="21"/>
                      <w:lang w:bidi="ar"/>
                    </w:rPr>
                    <w:t>、苯甲酸钠</w:t>
                  </w:r>
                  <w:r>
                    <w:rPr>
                      <w:bCs/>
                      <w:szCs w:val="21"/>
                      <w:lang w:bidi="ar"/>
                    </w:rPr>
                    <w:t xml:space="preserve"> </w:t>
                  </w:r>
                  <w:r>
                    <w:rPr>
                      <w:rFonts w:cs="宋体" w:hint="eastAsia"/>
                      <w:bCs/>
                      <w:szCs w:val="21"/>
                      <w:lang w:bidi="ar"/>
                    </w:rPr>
                    <w:t>≤</w:t>
                  </w:r>
                  <w:r>
                    <w:rPr>
                      <w:bCs/>
                      <w:szCs w:val="21"/>
                      <w:lang w:bidi="ar"/>
                    </w:rPr>
                    <w:t>2.0g/kg</w:t>
                  </w:r>
                </w:p>
              </w:tc>
              <w:tc>
                <w:tcPr>
                  <w:tcW w:w="1095" w:type="dxa"/>
                  <w:tcBorders>
                    <w:top w:val="single" w:sz="4" w:space="0" w:color="auto"/>
                    <w:left w:val="single" w:sz="4" w:space="0" w:color="auto"/>
                    <w:bottom w:val="single" w:sz="4" w:space="0" w:color="auto"/>
                    <w:right w:val="single" w:sz="4" w:space="0" w:color="auto"/>
                  </w:tcBorders>
                </w:tcPr>
                <w:p w:rsidR="005E43CB" w:rsidRDefault="00DB6A95">
                  <w:pPr>
                    <w:jc w:val="left"/>
                    <w:rPr>
                      <w:color w:val="0000FF"/>
                      <w:highlight w:val="yellow"/>
                    </w:rPr>
                  </w:pPr>
                  <w:r>
                    <w:rPr>
                      <w:rFonts w:hint="eastAsia"/>
                      <w:szCs w:val="24"/>
                      <w:lang w:bidi="ar"/>
                    </w:rPr>
                    <w:t>核实</w:t>
                  </w:r>
                </w:p>
              </w:tc>
              <w:tc>
                <w:tcPr>
                  <w:tcW w:w="855" w:type="dxa"/>
                  <w:tcBorders>
                    <w:top w:val="single" w:sz="4" w:space="0" w:color="auto"/>
                    <w:left w:val="single" w:sz="4" w:space="0" w:color="auto"/>
                    <w:bottom w:val="single" w:sz="4" w:space="0" w:color="auto"/>
                    <w:right w:val="single" w:sz="4" w:space="0" w:color="auto"/>
                  </w:tcBorders>
                </w:tcPr>
                <w:p w:rsidR="005E43CB" w:rsidRDefault="00DB6A95">
                  <w:pPr>
                    <w:jc w:val="left"/>
                    <w:rPr>
                      <w:color w:val="0000FF"/>
                      <w:highlight w:val="yellow"/>
                    </w:rPr>
                  </w:pPr>
                  <w:r>
                    <w:rPr>
                      <w:rFonts w:hint="eastAsia"/>
                      <w:szCs w:val="24"/>
                      <w:lang w:bidi="ar"/>
                    </w:rPr>
                    <w:t>每批</w:t>
                  </w:r>
                </w:p>
              </w:tc>
              <w:tc>
                <w:tcPr>
                  <w:tcW w:w="929" w:type="dxa"/>
                  <w:tcBorders>
                    <w:top w:val="single" w:sz="4" w:space="0" w:color="auto"/>
                    <w:left w:val="single" w:sz="4" w:space="0" w:color="auto"/>
                    <w:bottom w:val="single" w:sz="4" w:space="0" w:color="auto"/>
                    <w:right w:val="single" w:sz="4" w:space="0" w:color="auto"/>
                  </w:tcBorders>
                </w:tcPr>
                <w:p w:rsidR="005E43CB" w:rsidRDefault="00DB6A95">
                  <w:pPr>
                    <w:jc w:val="left"/>
                    <w:rPr>
                      <w:color w:val="0000FF"/>
                      <w:highlight w:val="yellow"/>
                    </w:rPr>
                  </w:pPr>
                  <w:r>
                    <w:rPr>
                      <w:rFonts w:hint="eastAsia"/>
                      <w:szCs w:val="24"/>
                      <w:lang w:bidi="ar"/>
                    </w:rPr>
                    <w:t>品管员</w:t>
                  </w:r>
                </w:p>
              </w:tc>
              <w:tc>
                <w:tcPr>
                  <w:tcW w:w="1420" w:type="dxa"/>
                  <w:tcBorders>
                    <w:top w:val="single" w:sz="4" w:space="0" w:color="auto"/>
                    <w:left w:val="single" w:sz="4" w:space="0" w:color="auto"/>
                    <w:bottom w:val="single" w:sz="4" w:space="0" w:color="auto"/>
                    <w:right w:val="single" w:sz="4" w:space="0" w:color="auto"/>
                  </w:tcBorders>
                </w:tcPr>
                <w:p w:rsidR="005E43CB" w:rsidRDefault="00DB6A95">
                  <w:pPr>
                    <w:jc w:val="left"/>
                    <w:rPr>
                      <w:color w:val="0000FF"/>
                      <w:highlight w:val="yellow"/>
                    </w:rPr>
                  </w:pPr>
                  <w:r>
                    <w:rPr>
                      <w:rFonts w:hint="eastAsia"/>
                      <w:szCs w:val="24"/>
                      <w:lang w:bidi="ar"/>
                    </w:rPr>
                    <w:t>《配料记录》</w:t>
                  </w:r>
                </w:p>
              </w:tc>
            </w:tr>
          </w:tbl>
          <w:p w:rsidR="005E43CB" w:rsidRDefault="005E43CB"/>
          <w:p w:rsidR="005E43CB" w:rsidRPr="00E37100" w:rsidRDefault="00DB6A95">
            <w:pPr>
              <w:rPr>
                <w:color w:val="000000" w:themeColor="text1"/>
              </w:rPr>
            </w:pPr>
            <w:r w:rsidRPr="00E37100">
              <w:rPr>
                <w:rFonts w:hint="eastAsia"/>
                <w:color w:val="000000" w:themeColor="text1"/>
              </w:rPr>
              <w:t>当监控表明偏离操作限值时，监控人员应及时采取纠偏，以防止关键限值的偏离。</w:t>
            </w:r>
          </w:p>
          <w:p w:rsidR="005E43CB" w:rsidRPr="00E37100" w:rsidRDefault="00DB6A95">
            <w:pPr>
              <w:rPr>
                <w:color w:val="000000" w:themeColor="text1"/>
                <w:u w:val="single"/>
              </w:rPr>
            </w:pPr>
            <w:r w:rsidRPr="00E37100">
              <w:rPr>
                <w:rFonts w:hint="eastAsia"/>
                <w:color w:val="000000" w:themeColor="text1"/>
              </w:rPr>
              <w:sym w:font="Wingdings" w:char="00FE"/>
            </w:r>
            <w:r w:rsidRPr="00E37100">
              <w:rPr>
                <w:color w:val="000000" w:themeColor="text1"/>
              </w:rPr>
              <w:t xml:space="preserve"> </w:t>
            </w:r>
            <w:r w:rsidRPr="00E37100">
              <w:rPr>
                <w:rFonts w:hint="eastAsia"/>
                <w:color w:val="000000" w:themeColor="text1"/>
              </w:rPr>
              <w:t>未发生</w:t>
            </w:r>
            <w:r w:rsidRPr="00E37100">
              <w:rPr>
                <w:rFonts w:hint="eastAsia"/>
                <w:color w:val="000000" w:themeColor="text1"/>
              </w:rPr>
              <w:t xml:space="preserve"> </w:t>
            </w:r>
            <w:r w:rsidRPr="00E37100">
              <w:rPr>
                <w:color w:val="000000" w:themeColor="text1"/>
              </w:rPr>
              <w:t xml:space="preserve"> </w:t>
            </w:r>
            <w:r w:rsidRPr="00E37100">
              <w:rPr>
                <w:rFonts w:hint="eastAsia"/>
                <w:color w:val="000000" w:themeColor="text1"/>
              </w:rPr>
              <w:sym w:font="Wingdings" w:char="00A8"/>
            </w:r>
            <w:r w:rsidRPr="00E37100">
              <w:rPr>
                <w:rFonts w:hint="eastAsia"/>
                <w:color w:val="000000" w:themeColor="text1"/>
              </w:rPr>
              <w:t>发生，采取的纠偏</w:t>
            </w:r>
            <w:r w:rsidRPr="00E37100">
              <w:rPr>
                <w:rFonts w:hint="eastAsia"/>
                <w:color w:val="000000" w:themeColor="text1"/>
              </w:rPr>
              <w:t xml:space="preserve"> </w:t>
            </w:r>
            <w:r w:rsidRPr="00E37100">
              <w:rPr>
                <w:color w:val="000000" w:themeColor="text1"/>
                <w:u w:val="single"/>
              </w:rPr>
              <w:t xml:space="preserve">                                    </w:t>
            </w:r>
          </w:p>
          <w:p w:rsidR="005E43CB" w:rsidRPr="00E37100" w:rsidRDefault="005E43CB">
            <w:pPr>
              <w:rPr>
                <w:color w:val="000000" w:themeColor="text1"/>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640"/>
              <w:gridCol w:w="1519"/>
              <w:gridCol w:w="1559"/>
              <w:gridCol w:w="1722"/>
              <w:gridCol w:w="1538"/>
            </w:tblGrid>
            <w:tr w:rsidR="00E37100" w:rsidRPr="00E37100">
              <w:tc>
                <w:tcPr>
                  <w:tcW w:w="1065" w:type="dxa"/>
                </w:tcPr>
                <w:p w:rsidR="005E43CB" w:rsidRPr="00E37100" w:rsidRDefault="00DB6A95">
                  <w:pPr>
                    <w:rPr>
                      <w:color w:val="000000" w:themeColor="text1"/>
                    </w:rPr>
                  </w:pPr>
                  <w:r w:rsidRPr="00E37100">
                    <w:rPr>
                      <w:rFonts w:hint="eastAsia"/>
                      <w:color w:val="000000" w:themeColor="text1"/>
                    </w:rPr>
                    <w:t>日期</w:t>
                  </w:r>
                </w:p>
              </w:tc>
              <w:tc>
                <w:tcPr>
                  <w:tcW w:w="1640" w:type="dxa"/>
                </w:tcPr>
                <w:p w:rsidR="005E43CB" w:rsidRPr="00E37100" w:rsidRDefault="00DB6A95">
                  <w:pPr>
                    <w:rPr>
                      <w:color w:val="000000" w:themeColor="text1"/>
                    </w:rPr>
                  </w:pPr>
                  <w:r w:rsidRPr="00E37100">
                    <w:rPr>
                      <w:rFonts w:hint="eastAsia"/>
                      <w:color w:val="000000" w:themeColor="text1"/>
                    </w:rPr>
                    <w:t>不合格的性质</w:t>
                  </w:r>
                </w:p>
              </w:tc>
              <w:tc>
                <w:tcPr>
                  <w:tcW w:w="1519" w:type="dxa"/>
                </w:tcPr>
                <w:p w:rsidR="005E43CB" w:rsidRPr="00E37100" w:rsidRDefault="00DB6A95">
                  <w:pPr>
                    <w:rPr>
                      <w:color w:val="000000" w:themeColor="text1"/>
                    </w:rPr>
                  </w:pPr>
                  <w:r w:rsidRPr="00E37100">
                    <w:rPr>
                      <w:rFonts w:hint="eastAsia"/>
                      <w:color w:val="000000" w:themeColor="text1"/>
                    </w:rPr>
                    <w:t>不合格描述</w:t>
                  </w:r>
                </w:p>
              </w:tc>
              <w:tc>
                <w:tcPr>
                  <w:tcW w:w="1559" w:type="dxa"/>
                </w:tcPr>
                <w:p w:rsidR="005E43CB" w:rsidRPr="00E37100" w:rsidRDefault="00DB6A95">
                  <w:pPr>
                    <w:rPr>
                      <w:color w:val="000000" w:themeColor="text1"/>
                    </w:rPr>
                  </w:pPr>
                  <w:r w:rsidRPr="00E37100">
                    <w:rPr>
                      <w:rFonts w:hint="eastAsia"/>
                      <w:color w:val="000000" w:themeColor="text1"/>
                    </w:rPr>
                    <w:t>不合格的原因</w:t>
                  </w:r>
                </w:p>
              </w:tc>
              <w:tc>
                <w:tcPr>
                  <w:tcW w:w="1722" w:type="dxa"/>
                </w:tcPr>
                <w:p w:rsidR="005E43CB" w:rsidRPr="00E37100" w:rsidRDefault="00DB6A95">
                  <w:pPr>
                    <w:rPr>
                      <w:color w:val="000000" w:themeColor="text1"/>
                    </w:rPr>
                  </w:pPr>
                  <w:r w:rsidRPr="00E37100">
                    <w:rPr>
                      <w:rFonts w:hint="eastAsia"/>
                      <w:color w:val="000000" w:themeColor="text1"/>
                    </w:rPr>
                    <w:t>不合格的后果</w:t>
                  </w:r>
                </w:p>
              </w:tc>
              <w:tc>
                <w:tcPr>
                  <w:tcW w:w="1538" w:type="dxa"/>
                </w:tcPr>
                <w:p w:rsidR="005E43CB" w:rsidRPr="00E37100" w:rsidRDefault="00DB6A95">
                  <w:pPr>
                    <w:rPr>
                      <w:color w:val="000000" w:themeColor="text1"/>
                    </w:rPr>
                  </w:pPr>
                  <w:r w:rsidRPr="00E37100">
                    <w:rPr>
                      <w:rFonts w:hint="eastAsia"/>
                      <w:color w:val="000000" w:themeColor="text1"/>
                    </w:rPr>
                    <w:t>纠正方法</w:t>
                  </w:r>
                </w:p>
              </w:tc>
            </w:tr>
            <w:tr w:rsidR="00E37100" w:rsidRPr="00E37100">
              <w:tc>
                <w:tcPr>
                  <w:tcW w:w="1065" w:type="dxa"/>
                </w:tcPr>
                <w:p w:rsidR="005E43CB" w:rsidRPr="00E37100" w:rsidRDefault="005E43CB">
                  <w:pPr>
                    <w:rPr>
                      <w:color w:val="000000" w:themeColor="text1"/>
                    </w:rPr>
                  </w:pPr>
                </w:p>
              </w:tc>
              <w:tc>
                <w:tcPr>
                  <w:tcW w:w="1640" w:type="dxa"/>
                </w:tcPr>
                <w:p w:rsidR="005E43CB" w:rsidRPr="00E37100" w:rsidRDefault="00DB6A95">
                  <w:pPr>
                    <w:rPr>
                      <w:color w:val="000000" w:themeColor="text1"/>
                    </w:rPr>
                  </w:pPr>
                  <w:r w:rsidRPr="00E37100">
                    <w:rPr>
                      <w:rFonts w:hint="eastAsia"/>
                      <w:color w:val="000000" w:themeColor="text1"/>
                    </w:rPr>
                    <w:sym w:font="Wingdings" w:char="00A8"/>
                  </w:r>
                  <w:r w:rsidRPr="00E37100">
                    <w:rPr>
                      <w:rFonts w:hint="eastAsia"/>
                      <w:color w:val="000000" w:themeColor="text1"/>
                    </w:rPr>
                    <w:t>超出</w:t>
                  </w:r>
                  <w:r w:rsidRPr="00E37100">
                    <w:rPr>
                      <w:rFonts w:hint="eastAsia"/>
                      <w:color w:val="000000" w:themeColor="text1"/>
                    </w:rPr>
                    <w:t>CL</w:t>
                  </w:r>
                </w:p>
                <w:p w:rsidR="005E43CB" w:rsidRPr="00E37100" w:rsidRDefault="00DB6A95">
                  <w:pPr>
                    <w:rPr>
                      <w:color w:val="000000" w:themeColor="text1"/>
                    </w:rPr>
                  </w:pPr>
                  <w:r w:rsidRPr="00E37100">
                    <w:rPr>
                      <w:rFonts w:hint="eastAsia"/>
                      <w:color w:val="000000" w:themeColor="text1"/>
                    </w:rPr>
                    <w:sym w:font="Wingdings" w:char="00A8"/>
                  </w:r>
                  <w:r w:rsidRPr="00E37100">
                    <w:rPr>
                      <w:rFonts w:hint="eastAsia"/>
                      <w:color w:val="000000" w:themeColor="text1"/>
                    </w:rPr>
                    <w:t>OPRP</w:t>
                  </w:r>
                  <w:r w:rsidRPr="00E37100">
                    <w:rPr>
                      <w:rFonts w:hint="eastAsia"/>
                      <w:color w:val="000000" w:themeColor="text1"/>
                    </w:rPr>
                    <w:t>失控</w:t>
                  </w:r>
                </w:p>
              </w:tc>
              <w:tc>
                <w:tcPr>
                  <w:tcW w:w="1519" w:type="dxa"/>
                </w:tcPr>
                <w:p w:rsidR="005E43CB" w:rsidRPr="00E37100" w:rsidRDefault="005E43CB">
                  <w:pPr>
                    <w:rPr>
                      <w:color w:val="000000" w:themeColor="text1"/>
                    </w:rPr>
                  </w:pPr>
                </w:p>
              </w:tc>
              <w:tc>
                <w:tcPr>
                  <w:tcW w:w="1559" w:type="dxa"/>
                </w:tcPr>
                <w:p w:rsidR="005E43CB" w:rsidRPr="00E37100" w:rsidRDefault="005E43CB">
                  <w:pPr>
                    <w:rPr>
                      <w:color w:val="000000" w:themeColor="text1"/>
                    </w:rPr>
                  </w:pPr>
                </w:p>
              </w:tc>
              <w:tc>
                <w:tcPr>
                  <w:tcW w:w="1722" w:type="dxa"/>
                </w:tcPr>
                <w:p w:rsidR="005E43CB" w:rsidRPr="00E37100" w:rsidRDefault="005E43CB">
                  <w:pPr>
                    <w:rPr>
                      <w:color w:val="000000" w:themeColor="text1"/>
                    </w:rPr>
                  </w:pPr>
                </w:p>
              </w:tc>
              <w:tc>
                <w:tcPr>
                  <w:tcW w:w="1538" w:type="dxa"/>
                </w:tcPr>
                <w:p w:rsidR="005E43CB" w:rsidRPr="00E37100" w:rsidRDefault="005E43CB">
                  <w:pPr>
                    <w:rPr>
                      <w:color w:val="000000" w:themeColor="text1"/>
                    </w:rPr>
                  </w:pPr>
                </w:p>
              </w:tc>
            </w:tr>
            <w:tr w:rsidR="00E37100" w:rsidRPr="00E37100">
              <w:tc>
                <w:tcPr>
                  <w:tcW w:w="1065" w:type="dxa"/>
                </w:tcPr>
                <w:p w:rsidR="005E43CB" w:rsidRPr="00E37100" w:rsidRDefault="005E43CB">
                  <w:pPr>
                    <w:rPr>
                      <w:color w:val="000000" w:themeColor="text1"/>
                    </w:rPr>
                  </w:pPr>
                </w:p>
              </w:tc>
              <w:tc>
                <w:tcPr>
                  <w:tcW w:w="1640" w:type="dxa"/>
                </w:tcPr>
                <w:p w:rsidR="005E43CB" w:rsidRPr="00E37100" w:rsidRDefault="00DB6A95">
                  <w:pPr>
                    <w:rPr>
                      <w:color w:val="000000" w:themeColor="text1"/>
                    </w:rPr>
                  </w:pPr>
                  <w:r w:rsidRPr="00E37100">
                    <w:rPr>
                      <w:rFonts w:hint="eastAsia"/>
                      <w:color w:val="000000" w:themeColor="text1"/>
                    </w:rPr>
                    <w:sym w:font="Wingdings" w:char="00A8"/>
                  </w:r>
                  <w:r w:rsidRPr="00E37100">
                    <w:rPr>
                      <w:rFonts w:hint="eastAsia"/>
                      <w:color w:val="000000" w:themeColor="text1"/>
                    </w:rPr>
                    <w:t>超出</w:t>
                  </w:r>
                  <w:r w:rsidRPr="00E37100">
                    <w:rPr>
                      <w:rFonts w:hint="eastAsia"/>
                      <w:color w:val="000000" w:themeColor="text1"/>
                    </w:rPr>
                    <w:t>CL</w:t>
                  </w:r>
                </w:p>
                <w:p w:rsidR="005E43CB" w:rsidRPr="00E37100" w:rsidRDefault="00DB6A95">
                  <w:pPr>
                    <w:rPr>
                      <w:color w:val="000000" w:themeColor="text1"/>
                    </w:rPr>
                  </w:pPr>
                  <w:r w:rsidRPr="00E37100">
                    <w:rPr>
                      <w:rFonts w:hint="eastAsia"/>
                      <w:color w:val="000000" w:themeColor="text1"/>
                    </w:rPr>
                    <w:sym w:font="Wingdings" w:char="00A8"/>
                  </w:r>
                  <w:r w:rsidRPr="00E37100">
                    <w:rPr>
                      <w:rFonts w:hint="eastAsia"/>
                      <w:color w:val="000000" w:themeColor="text1"/>
                    </w:rPr>
                    <w:t>OPR</w:t>
                  </w:r>
                  <w:r w:rsidRPr="00E37100">
                    <w:rPr>
                      <w:rFonts w:hint="eastAsia"/>
                      <w:color w:val="000000" w:themeColor="text1"/>
                    </w:rPr>
                    <w:t>失控</w:t>
                  </w:r>
                </w:p>
              </w:tc>
              <w:tc>
                <w:tcPr>
                  <w:tcW w:w="1519" w:type="dxa"/>
                </w:tcPr>
                <w:p w:rsidR="005E43CB" w:rsidRPr="00E37100" w:rsidRDefault="005E43CB">
                  <w:pPr>
                    <w:rPr>
                      <w:color w:val="000000" w:themeColor="text1"/>
                    </w:rPr>
                  </w:pPr>
                </w:p>
              </w:tc>
              <w:tc>
                <w:tcPr>
                  <w:tcW w:w="1559" w:type="dxa"/>
                </w:tcPr>
                <w:p w:rsidR="005E43CB" w:rsidRPr="00E37100" w:rsidRDefault="005E43CB">
                  <w:pPr>
                    <w:rPr>
                      <w:color w:val="000000" w:themeColor="text1"/>
                    </w:rPr>
                  </w:pPr>
                </w:p>
              </w:tc>
              <w:tc>
                <w:tcPr>
                  <w:tcW w:w="1722" w:type="dxa"/>
                </w:tcPr>
                <w:p w:rsidR="005E43CB" w:rsidRPr="00E37100" w:rsidRDefault="005E43CB">
                  <w:pPr>
                    <w:rPr>
                      <w:color w:val="000000" w:themeColor="text1"/>
                    </w:rPr>
                  </w:pPr>
                </w:p>
              </w:tc>
              <w:tc>
                <w:tcPr>
                  <w:tcW w:w="1538" w:type="dxa"/>
                </w:tcPr>
                <w:p w:rsidR="005E43CB" w:rsidRPr="00E37100" w:rsidRDefault="005E43CB">
                  <w:pPr>
                    <w:rPr>
                      <w:color w:val="000000" w:themeColor="text1"/>
                    </w:rPr>
                  </w:pPr>
                </w:p>
              </w:tc>
            </w:tr>
            <w:tr w:rsidR="00E37100" w:rsidRPr="00E37100">
              <w:tc>
                <w:tcPr>
                  <w:tcW w:w="1065" w:type="dxa"/>
                </w:tcPr>
                <w:p w:rsidR="005E43CB" w:rsidRPr="00E37100" w:rsidRDefault="005E43CB">
                  <w:pPr>
                    <w:rPr>
                      <w:color w:val="000000" w:themeColor="text1"/>
                    </w:rPr>
                  </w:pPr>
                </w:p>
              </w:tc>
              <w:tc>
                <w:tcPr>
                  <w:tcW w:w="1640" w:type="dxa"/>
                </w:tcPr>
                <w:p w:rsidR="005E43CB" w:rsidRPr="00E37100" w:rsidRDefault="00DB6A95">
                  <w:pPr>
                    <w:rPr>
                      <w:color w:val="000000" w:themeColor="text1"/>
                    </w:rPr>
                  </w:pPr>
                  <w:r w:rsidRPr="00E37100">
                    <w:rPr>
                      <w:rFonts w:hint="eastAsia"/>
                      <w:color w:val="000000" w:themeColor="text1"/>
                    </w:rPr>
                    <w:sym w:font="Wingdings" w:char="00A8"/>
                  </w:r>
                  <w:r w:rsidRPr="00E37100">
                    <w:rPr>
                      <w:rFonts w:hint="eastAsia"/>
                      <w:color w:val="000000" w:themeColor="text1"/>
                    </w:rPr>
                    <w:t>超出</w:t>
                  </w:r>
                  <w:r w:rsidRPr="00E37100">
                    <w:rPr>
                      <w:rFonts w:hint="eastAsia"/>
                      <w:color w:val="000000" w:themeColor="text1"/>
                    </w:rPr>
                    <w:t>CL</w:t>
                  </w:r>
                </w:p>
                <w:p w:rsidR="005E43CB" w:rsidRPr="00E37100" w:rsidRDefault="00DB6A95">
                  <w:pPr>
                    <w:rPr>
                      <w:color w:val="000000" w:themeColor="text1"/>
                    </w:rPr>
                  </w:pPr>
                  <w:r w:rsidRPr="00E37100">
                    <w:rPr>
                      <w:rFonts w:hint="eastAsia"/>
                      <w:color w:val="000000" w:themeColor="text1"/>
                    </w:rPr>
                    <w:sym w:font="Wingdings" w:char="00A8"/>
                  </w:r>
                  <w:r w:rsidRPr="00E37100">
                    <w:rPr>
                      <w:rFonts w:hint="eastAsia"/>
                      <w:color w:val="000000" w:themeColor="text1"/>
                    </w:rPr>
                    <w:t>OPRP</w:t>
                  </w:r>
                  <w:r w:rsidRPr="00E37100">
                    <w:rPr>
                      <w:rFonts w:hint="eastAsia"/>
                      <w:color w:val="000000" w:themeColor="text1"/>
                    </w:rPr>
                    <w:t>失控</w:t>
                  </w:r>
                </w:p>
              </w:tc>
              <w:tc>
                <w:tcPr>
                  <w:tcW w:w="1519" w:type="dxa"/>
                </w:tcPr>
                <w:p w:rsidR="005E43CB" w:rsidRPr="00E37100" w:rsidRDefault="005E43CB">
                  <w:pPr>
                    <w:rPr>
                      <w:color w:val="000000" w:themeColor="text1"/>
                    </w:rPr>
                  </w:pPr>
                </w:p>
              </w:tc>
              <w:tc>
                <w:tcPr>
                  <w:tcW w:w="1559" w:type="dxa"/>
                </w:tcPr>
                <w:p w:rsidR="005E43CB" w:rsidRPr="00E37100" w:rsidRDefault="005E43CB">
                  <w:pPr>
                    <w:rPr>
                      <w:color w:val="000000" w:themeColor="text1"/>
                    </w:rPr>
                  </w:pPr>
                </w:p>
              </w:tc>
              <w:tc>
                <w:tcPr>
                  <w:tcW w:w="1722" w:type="dxa"/>
                </w:tcPr>
                <w:p w:rsidR="005E43CB" w:rsidRPr="00E37100" w:rsidRDefault="005E43CB">
                  <w:pPr>
                    <w:rPr>
                      <w:color w:val="000000" w:themeColor="text1"/>
                    </w:rPr>
                  </w:pPr>
                </w:p>
              </w:tc>
              <w:tc>
                <w:tcPr>
                  <w:tcW w:w="1538" w:type="dxa"/>
                </w:tcPr>
                <w:p w:rsidR="005E43CB" w:rsidRPr="00E37100" w:rsidRDefault="005E43CB">
                  <w:pPr>
                    <w:rPr>
                      <w:color w:val="000000" w:themeColor="text1"/>
                    </w:rPr>
                  </w:pPr>
                </w:p>
              </w:tc>
            </w:tr>
          </w:tbl>
          <w:p w:rsidR="005E43CB" w:rsidRPr="00E37100" w:rsidRDefault="005E43CB">
            <w:pPr>
              <w:rPr>
                <w:color w:val="000000" w:themeColor="text1"/>
              </w:rPr>
            </w:pPr>
          </w:p>
          <w:p w:rsidR="005E43CB" w:rsidRPr="00E37100" w:rsidRDefault="00DB6A95">
            <w:pPr>
              <w:rPr>
                <w:color w:val="000000" w:themeColor="text1"/>
                <w:u w:val="single"/>
              </w:rPr>
            </w:pPr>
            <w:r w:rsidRPr="00E37100">
              <w:rPr>
                <w:rFonts w:hint="eastAsia"/>
                <w:color w:val="000000" w:themeColor="text1"/>
              </w:rPr>
              <w:t>见《不合格产品处理记录》</w:t>
            </w:r>
          </w:p>
          <w:p w:rsidR="005E43CB" w:rsidRPr="00E37100" w:rsidRDefault="00DB6A95">
            <w:pPr>
              <w:rPr>
                <w:color w:val="000000" w:themeColor="text1"/>
              </w:rPr>
            </w:pPr>
            <w:r w:rsidRPr="00E37100">
              <w:rPr>
                <w:rFonts w:hint="eastAsia"/>
                <w:color w:val="000000" w:themeColor="text1"/>
              </w:rPr>
              <w:t>当监控表明偏离关键限值时，监控人员应立即停止该操作步骤的运行，并及时采取纠偏措施。见</w:t>
            </w:r>
            <w:r w:rsidRPr="00E37100">
              <w:rPr>
                <w:rFonts w:hint="eastAsia"/>
                <w:color w:val="000000" w:themeColor="text1"/>
              </w:rPr>
              <w:t>7.7</w:t>
            </w:r>
            <w:r w:rsidRPr="00E37100">
              <w:rPr>
                <w:rFonts w:hint="eastAsia"/>
                <w:color w:val="000000" w:themeColor="text1"/>
              </w:rPr>
              <w:t>。</w:t>
            </w:r>
          </w:p>
          <w:p w:rsidR="005E43CB" w:rsidRDefault="00DB6A95">
            <w:r w:rsidRPr="00E37100">
              <w:rPr>
                <w:rFonts w:hint="eastAsia"/>
                <w:color w:val="000000" w:themeColor="text1"/>
              </w:rPr>
              <w:t>保持监控记录情况，</w:t>
            </w:r>
            <w:r w:rsidRPr="00E37100">
              <w:rPr>
                <w:rFonts w:hint="eastAsia"/>
                <w:color w:val="000000" w:themeColor="text1"/>
              </w:rPr>
              <w:sym w:font="Wingdings" w:char="00FE"/>
            </w:r>
            <w:r w:rsidRPr="00E37100">
              <w:rPr>
                <w:rFonts w:hint="eastAsia"/>
                <w:color w:val="000000" w:themeColor="text1"/>
              </w:rPr>
              <w:t>保持</w:t>
            </w:r>
            <w:r w:rsidRPr="00E37100">
              <w:rPr>
                <w:rFonts w:hint="eastAsia"/>
                <w:color w:val="000000" w:themeColor="text1"/>
              </w:rPr>
              <w:t xml:space="preserve"> </w:t>
            </w:r>
            <w:r w:rsidRPr="00E37100">
              <w:rPr>
                <w:color w:val="000000" w:themeColor="text1"/>
              </w:rPr>
              <w:t xml:space="preserve">      </w:t>
            </w:r>
            <w:r w:rsidRPr="00E37100">
              <w:rPr>
                <w:rFonts w:hint="eastAsia"/>
                <w:color w:val="000000" w:themeColor="text1"/>
              </w:rPr>
              <w:sym w:font="Wingdings" w:char="00A8"/>
            </w:r>
            <w:r w:rsidRPr="00E37100">
              <w:rPr>
                <w:rFonts w:hint="eastAsia"/>
                <w:color w:val="000000" w:themeColor="text1"/>
              </w:rPr>
              <w:t>未保持，</w:t>
            </w:r>
            <w:r>
              <w:rPr>
                <w:rFonts w:hint="eastAsia"/>
              </w:rPr>
              <w:t>说明</w:t>
            </w:r>
            <w:r>
              <w:rPr>
                <w:rFonts w:hint="eastAsia"/>
                <w:u w:val="single"/>
              </w:rPr>
              <w:t xml:space="preserve"> </w:t>
            </w:r>
            <w:r>
              <w:rPr>
                <w:u w:val="single"/>
              </w:rPr>
              <w:t xml:space="preserve">                                  </w:t>
            </w:r>
          </w:p>
        </w:tc>
        <w:tc>
          <w:tcPr>
            <w:tcW w:w="964" w:type="dxa"/>
            <w:vMerge/>
            <w:shd w:val="clear" w:color="auto" w:fill="auto"/>
          </w:tcPr>
          <w:p w:rsidR="005E43CB" w:rsidRDefault="005E43CB"/>
        </w:tc>
      </w:tr>
      <w:tr w:rsidR="005E43CB" w:rsidTr="009D3052">
        <w:trPr>
          <w:gridBefore w:val="1"/>
          <w:wBefore w:w="14" w:type="dxa"/>
          <w:trHeight w:val="1057"/>
        </w:trPr>
        <w:tc>
          <w:tcPr>
            <w:tcW w:w="2113" w:type="dxa"/>
            <w:vMerge/>
            <w:shd w:val="clear" w:color="auto" w:fill="auto"/>
          </w:tcPr>
          <w:p w:rsidR="005E43CB" w:rsidRDefault="005E43CB"/>
        </w:tc>
        <w:tc>
          <w:tcPr>
            <w:tcW w:w="994" w:type="dxa"/>
            <w:gridSpan w:val="3"/>
            <w:shd w:val="clear" w:color="auto" w:fill="auto"/>
          </w:tcPr>
          <w:p w:rsidR="005E43CB" w:rsidRDefault="00DB6A95">
            <w:r>
              <w:rPr>
                <w:rFonts w:hint="eastAsia"/>
              </w:rPr>
              <w:t xml:space="preserve">8.5.4.4 </w:t>
            </w:r>
            <w:r>
              <w:rPr>
                <w:rFonts w:hint="eastAsia"/>
              </w:rPr>
              <w:t>超出关键限值或行动限值采取的措施</w:t>
            </w:r>
          </w:p>
          <w:p w:rsidR="005E43CB" w:rsidRDefault="005E43CB"/>
        </w:tc>
        <w:tc>
          <w:tcPr>
            <w:tcW w:w="749" w:type="dxa"/>
            <w:shd w:val="clear" w:color="auto" w:fill="auto"/>
          </w:tcPr>
          <w:p w:rsidR="005E43CB" w:rsidRDefault="005E43CB"/>
        </w:tc>
        <w:tc>
          <w:tcPr>
            <w:tcW w:w="9880" w:type="dxa"/>
            <w:shd w:val="clear" w:color="auto" w:fill="auto"/>
          </w:tcPr>
          <w:p w:rsidR="005E43CB" w:rsidRDefault="00DB6A95">
            <w:r>
              <w:rPr>
                <w:rFonts w:hint="eastAsia"/>
              </w:rPr>
              <w:sym w:font="Wingdings" w:char="00FE"/>
            </w:r>
            <w:r>
              <w:rPr>
                <w:rFonts w:hint="eastAsia"/>
              </w:rPr>
              <w:t>体系建立以来</w:t>
            </w:r>
            <w:r>
              <w:rPr>
                <w:rFonts w:hint="eastAsia"/>
              </w:rPr>
              <w:t>/</w:t>
            </w:r>
            <w:r>
              <w:rPr>
                <w:rFonts w:hint="eastAsia"/>
              </w:rPr>
              <w:sym w:font="Wingdings" w:char="00A8"/>
            </w:r>
            <w:r>
              <w:rPr>
                <w:rFonts w:hint="eastAsia"/>
              </w:rPr>
              <w:t>近一年</w:t>
            </w:r>
            <w:r>
              <w:rPr>
                <w:rFonts w:hint="eastAsia"/>
              </w:rPr>
              <w:t xml:space="preserve">  </w:t>
            </w:r>
            <w:r>
              <w:rPr>
                <w:rFonts w:hint="eastAsia"/>
              </w:rPr>
              <w:t>发生超出行动限值或行动限值的情况</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FE"/>
            </w:r>
            <w:r>
              <w:rPr>
                <w:rFonts w:hint="eastAsia"/>
              </w:rPr>
              <w:t>否</w:t>
            </w:r>
          </w:p>
          <w:tbl>
            <w:tblPr>
              <w:tblStyle w:val="ac"/>
              <w:tblW w:w="9043" w:type="dxa"/>
              <w:tblLayout w:type="fixed"/>
              <w:tblLook w:val="04A0" w:firstRow="1" w:lastRow="0" w:firstColumn="1" w:lastColumn="0" w:noHBand="0" w:noVBand="1"/>
            </w:tblPr>
            <w:tblGrid>
              <w:gridCol w:w="1507"/>
              <w:gridCol w:w="1507"/>
              <w:gridCol w:w="1770"/>
              <w:gridCol w:w="2810"/>
              <w:gridCol w:w="1449"/>
            </w:tblGrid>
            <w:tr w:rsidR="005E43CB">
              <w:tc>
                <w:tcPr>
                  <w:tcW w:w="1507" w:type="dxa"/>
                </w:tcPr>
                <w:p w:rsidR="005E43CB" w:rsidRDefault="00DB6A95">
                  <w:pPr>
                    <w:rPr>
                      <w:rFonts w:hint="default"/>
                    </w:rPr>
                  </w:pPr>
                  <w:r>
                    <w:t>发生日期</w:t>
                  </w:r>
                </w:p>
              </w:tc>
              <w:tc>
                <w:tcPr>
                  <w:tcW w:w="1507" w:type="dxa"/>
                </w:tcPr>
                <w:p w:rsidR="005E43CB" w:rsidRDefault="00DB6A95">
                  <w:pPr>
                    <w:rPr>
                      <w:rFonts w:hint="default"/>
                    </w:rPr>
                  </w:pPr>
                  <w:r>
                    <w:t>潜在不安全产品未放行</w:t>
                  </w:r>
                </w:p>
              </w:tc>
              <w:tc>
                <w:tcPr>
                  <w:tcW w:w="1770" w:type="dxa"/>
                </w:tcPr>
                <w:p w:rsidR="005E43CB" w:rsidRDefault="00DB6A95">
                  <w:pPr>
                    <w:rPr>
                      <w:rFonts w:hint="default"/>
                    </w:rPr>
                  </w:pPr>
                  <w:r>
                    <w:t>不符合的原因</w:t>
                  </w:r>
                </w:p>
              </w:tc>
              <w:tc>
                <w:tcPr>
                  <w:tcW w:w="2810" w:type="dxa"/>
                </w:tcPr>
                <w:p w:rsidR="005E43CB" w:rsidRDefault="00DB6A95">
                  <w:pPr>
                    <w:rPr>
                      <w:rFonts w:hint="default"/>
                    </w:rPr>
                  </w:pPr>
                  <w:r>
                    <w:t>使</w:t>
                  </w:r>
                  <w:r>
                    <w:t>CCP</w:t>
                  </w:r>
                  <w:r>
                    <w:t>和</w:t>
                  </w:r>
                  <w:r>
                    <w:t>OPRP</w:t>
                  </w:r>
                  <w:r>
                    <w:t>控制的参数回到关键限值或行动限值内</w:t>
                  </w:r>
                </w:p>
              </w:tc>
              <w:tc>
                <w:tcPr>
                  <w:tcW w:w="1449" w:type="dxa"/>
                </w:tcPr>
                <w:p w:rsidR="005E43CB" w:rsidRDefault="00DB6A95">
                  <w:pPr>
                    <w:rPr>
                      <w:rFonts w:hint="default"/>
                    </w:rPr>
                  </w:pPr>
                  <w:r>
                    <w:t>防止再次发生措施</w:t>
                  </w:r>
                </w:p>
              </w:tc>
            </w:tr>
            <w:tr w:rsidR="005E43CB">
              <w:tc>
                <w:tcPr>
                  <w:tcW w:w="1507" w:type="dxa"/>
                </w:tcPr>
                <w:p w:rsidR="005E43CB" w:rsidRDefault="005E43CB">
                  <w:pPr>
                    <w:rPr>
                      <w:rFonts w:hint="default"/>
                    </w:rPr>
                  </w:pPr>
                </w:p>
              </w:tc>
              <w:tc>
                <w:tcPr>
                  <w:tcW w:w="1507" w:type="dxa"/>
                </w:tcPr>
                <w:p w:rsidR="005E43CB" w:rsidRDefault="00DB6A95">
                  <w:pPr>
                    <w:rPr>
                      <w:rFonts w:hint="default"/>
                    </w:rPr>
                  </w:pPr>
                  <w:r>
                    <w:sym w:font="Wingdings" w:char="00A8"/>
                  </w:r>
                  <w:r>
                    <w:t>是</w:t>
                  </w:r>
                  <w:r>
                    <w:t xml:space="preserve">  </w:t>
                  </w:r>
                  <w:r>
                    <w:sym w:font="Wingdings" w:char="00A8"/>
                  </w:r>
                  <w:r>
                    <w:t>否</w:t>
                  </w:r>
                </w:p>
              </w:tc>
              <w:tc>
                <w:tcPr>
                  <w:tcW w:w="1770" w:type="dxa"/>
                </w:tcPr>
                <w:p w:rsidR="005E43CB" w:rsidRDefault="005E43CB">
                  <w:pPr>
                    <w:rPr>
                      <w:rFonts w:hint="default"/>
                    </w:rPr>
                  </w:pPr>
                </w:p>
              </w:tc>
              <w:tc>
                <w:tcPr>
                  <w:tcW w:w="2810" w:type="dxa"/>
                </w:tcPr>
                <w:p w:rsidR="005E43CB" w:rsidRDefault="005E43CB">
                  <w:pPr>
                    <w:rPr>
                      <w:rFonts w:hint="default"/>
                    </w:rPr>
                  </w:pPr>
                </w:p>
              </w:tc>
              <w:tc>
                <w:tcPr>
                  <w:tcW w:w="1449" w:type="dxa"/>
                </w:tcPr>
                <w:p w:rsidR="005E43CB" w:rsidRDefault="005E43CB">
                  <w:pPr>
                    <w:rPr>
                      <w:rFonts w:hint="default"/>
                    </w:rPr>
                  </w:pPr>
                </w:p>
              </w:tc>
            </w:tr>
            <w:tr w:rsidR="005E43CB">
              <w:tc>
                <w:tcPr>
                  <w:tcW w:w="1507" w:type="dxa"/>
                </w:tcPr>
                <w:p w:rsidR="005E43CB" w:rsidRDefault="005E43CB">
                  <w:pPr>
                    <w:rPr>
                      <w:rFonts w:hint="default"/>
                    </w:rPr>
                  </w:pPr>
                </w:p>
              </w:tc>
              <w:tc>
                <w:tcPr>
                  <w:tcW w:w="1507" w:type="dxa"/>
                </w:tcPr>
                <w:p w:rsidR="005E43CB" w:rsidRDefault="00DB6A95">
                  <w:pPr>
                    <w:rPr>
                      <w:rFonts w:hint="default"/>
                    </w:rPr>
                  </w:pPr>
                  <w:r>
                    <w:sym w:font="Wingdings" w:char="00A8"/>
                  </w:r>
                  <w:r>
                    <w:t>是</w:t>
                  </w:r>
                  <w:r>
                    <w:t xml:space="preserve">  </w:t>
                  </w:r>
                  <w:r>
                    <w:sym w:font="Wingdings" w:char="00A8"/>
                  </w:r>
                  <w:r>
                    <w:t>否</w:t>
                  </w:r>
                </w:p>
              </w:tc>
              <w:tc>
                <w:tcPr>
                  <w:tcW w:w="1770" w:type="dxa"/>
                </w:tcPr>
                <w:p w:rsidR="005E43CB" w:rsidRDefault="005E43CB">
                  <w:pPr>
                    <w:rPr>
                      <w:rFonts w:hint="default"/>
                    </w:rPr>
                  </w:pPr>
                </w:p>
              </w:tc>
              <w:tc>
                <w:tcPr>
                  <w:tcW w:w="2810" w:type="dxa"/>
                </w:tcPr>
                <w:p w:rsidR="005E43CB" w:rsidRDefault="005E43CB">
                  <w:pPr>
                    <w:rPr>
                      <w:rFonts w:hint="default"/>
                    </w:rPr>
                  </w:pPr>
                </w:p>
              </w:tc>
              <w:tc>
                <w:tcPr>
                  <w:tcW w:w="1449" w:type="dxa"/>
                </w:tcPr>
                <w:p w:rsidR="005E43CB" w:rsidRDefault="005E43CB">
                  <w:pPr>
                    <w:rPr>
                      <w:rFonts w:hint="default"/>
                    </w:rPr>
                  </w:pPr>
                </w:p>
              </w:tc>
            </w:tr>
            <w:tr w:rsidR="005E43CB">
              <w:tc>
                <w:tcPr>
                  <w:tcW w:w="1507" w:type="dxa"/>
                </w:tcPr>
                <w:p w:rsidR="005E43CB" w:rsidRDefault="005E43CB">
                  <w:pPr>
                    <w:rPr>
                      <w:rFonts w:hint="default"/>
                    </w:rPr>
                  </w:pPr>
                </w:p>
              </w:tc>
              <w:tc>
                <w:tcPr>
                  <w:tcW w:w="1507" w:type="dxa"/>
                </w:tcPr>
                <w:p w:rsidR="005E43CB" w:rsidRDefault="00DB6A95">
                  <w:pPr>
                    <w:rPr>
                      <w:rFonts w:hint="default"/>
                    </w:rPr>
                  </w:pPr>
                  <w:r>
                    <w:sym w:font="Wingdings" w:char="00A8"/>
                  </w:r>
                  <w:r>
                    <w:t>是</w:t>
                  </w:r>
                  <w:r>
                    <w:t xml:space="preserve">  </w:t>
                  </w:r>
                  <w:r>
                    <w:sym w:font="Wingdings" w:char="00A8"/>
                  </w:r>
                  <w:r>
                    <w:t>否</w:t>
                  </w:r>
                </w:p>
              </w:tc>
              <w:tc>
                <w:tcPr>
                  <w:tcW w:w="1770" w:type="dxa"/>
                </w:tcPr>
                <w:p w:rsidR="005E43CB" w:rsidRDefault="005E43CB">
                  <w:pPr>
                    <w:rPr>
                      <w:rFonts w:hint="default"/>
                    </w:rPr>
                  </w:pPr>
                </w:p>
              </w:tc>
              <w:tc>
                <w:tcPr>
                  <w:tcW w:w="2810" w:type="dxa"/>
                </w:tcPr>
                <w:p w:rsidR="005E43CB" w:rsidRDefault="005E43CB">
                  <w:pPr>
                    <w:rPr>
                      <w:rFonts w:hint="default"/>
                    </w:rPr>
                  </w:pPr>
                </w:p>
              </w:tc>
              <w:tc>
                <w:tcPr>
                  <w:tcW w:w="1449" w:type="dxa"/>
                </w:tcPr>
                <w:p w:rsidR="005E43CB" w:rsidRDefault="005E43CB">
                  <w:pPr>
                    <w:rPr>
                      <w:rFonts w:hint="default"/>
                    </w:rPr>
                  </w:pPr>
                </w:p>
              </w:tc>
            </w:tr>
          </w:tbl>
          <w:p w:rsidR="005E43CB" w:rsidRDefault="005E43CB"/>
          <w:p w:rsidR="005E43CB" w:rsidRDefault="00DB6A95">
            <w:r>
              <w:rPr>
                <w:rFonts w:hint="eastAsia"/>
              </w:rPr>
              <w:t>组织超出行动限值或行动限值时所采取的纠正（见</w:t>
            </w:r>
            <w:r>
              <w:rPr>
                <w:rFonts w:hint="eastAsia"/>
              </w:rPr>
              <w:t>8.9.2</w:t>
            </w:r>
            <w:r>
              <w:rPr>
                <w:rFonts w:hint="eastAsia"/>
              </w:rPr>
              <w:t>）和纠正措施（见</w:t>
            </w:r>
            <w:r>
              <w:rPr>
                <w:rFonts w:hint="eastAsia"/>
              </w:rPr>
              <w:t>8.9.3</w:t>
            </w:r>
            <w:r>
              <w:rPr>
                <w:rFonts w:hint="eastAsia"/>
              </w:rPr>
              <w:t>）。</w:t>
            </w:r>
          </w:p>
          <w:p w:rsidR="005E43CB" w:rsidRDefault="005E43CB"/>
        </w:tc>
        <w:tc>
          <w:tcPr>
            <w:tcW w:w="964" w:type="dxa"/>
            <w:shd w:val="clear" w:color="auto" w:fill="auto"/>
          </w:tcPr>
          <w:p w:rsidR="005E43CB" w:rsidRDefault="00DB6A95">
            <w:r>
              <w:sym w:font="Wingdings" w:char="00FE"/>
            </w:r>
            <w:r>
              <w:rPr>
                <w:rFonts w:hint="eastAsia"/>
              </w:rPr>
              <w:t>符合</w:t>
            </w:r>
          </w:p>
          <w:p w:rsidR="005E43CB" w:rsidRDefault="00DB6A95">
            <w:r>
              <w:sym w:font="Wingdings" w:char="00A8"/>
            </w:r>
            <w:r>
              <w:rPr>
                <w:rFonts w:hint="eastAsia"/>
              </w:rPr>
              <w:t>不符合</w:t>
            </w:r>
          </w:p>
        </w:tc>
      </w:tr>
      <w:tr w:rsidR="005E43CB" w:rsidTr="009D3052">
        <w:trPr>
          <w:gridBefore w:val="1"/>
          <w:wBefore w:w="14" w:type="dxa"/>
          <w:trHeight w:val="1219"/>
        </w:trPr>
        <w:tc>
          <w:tcPr>
            <w:tcW w:w="2113" w:type="dxa"/>
            <w:vMerge/>
            <w:shd w:val="clear" w:color="auto" w:fill="auto"/>
          </w:tcPr>
          <w:p w:rsidR="005E43CB" w:rsidRDefault="005E43CB"/>
        </w:tc>
        <w:tc>
          <w:tcPr>
            <w:tcW w:w="994" w:type="dxa"/>
            <w:gridSpan w:val="3"/>
            <w:shd w:val="clear" w:color="auto" w:fill="auto"/>
          </w:tcPr>
          <w:p w:rsidR="005E43CB" w:rsidRDefault="00DB6A95">
            <w:r>
              <w:rPr>
                <w:rFonts w:hint="eastAsia"/>
              </w:rPr>
              <w:t>8.5.4.5</w:t>
            </w:r>
            <w:r>
              <w:rPr>
                <w:rFonts w:hint="eastAsia"/>
              </w:rPr>
              <w:t>实施危害控制计划</w:t>
            </w:r>
          </w:p>
          <w:p w:rsidR="005E43CB" w:rsidRDefault="005E43CB"/>
        </w:tc>
        <w:tc>
          <w:tcPr>
            <w:tcW w:w="749" w:type="dxa"/>
            <w:shd w:val="clear" w:color="auto" w:fill="auto"/>
          </w:tcPr>
          <w:p w:rsidR="005E43CB" w:rsidRDefault="00DB6A95">
            <w:r>
              <w:rPr>
                <w:rFonts w:hint="eastAsia"/>
              </w:rPr>
              <w:t>现场查看</w:t>
            </w:r>
          </w:p>
        </w:tc>
        <w:tc>
          <w:tcPr>
            <w:tcW w:w="9880" w:type="dxa"/>
            <w:shd w:val="clear" w:color="auto" w:fill="auto"/>
          </w:tcPr>
          <w:p w:rsidR="005E43CB" w:rsidRDefault="00DB6A95">
            <w:r>
              <w:rPr>
                <w:rFonts w:hint="eastAsia"/>
              </w:rPr>
              <w:t>OPRP</w:t>
            </w:r>
            <w:r>
              <w:rPr>
                <w:rFonts w:hint="eastAsia"/>
              </w:rPr>
              <w:t>的实施情况：</w:t>
            </w:r>
            <w:r>
              <w:rPr>
                <w:rFonts w:hint="eastAsia"/>
                <w:b/>
                <w:bCs/>
              </w:rPr>
              <w:t>见生产部审核记录</w:t>
            </w:r>
          </w:p>
          <w:tbl>
            <w:tblPr>
              <w:tblStyle w:val="ac"/>
              <w:tblW w:w="9043" w:type="dxa"/>
              <w:tblLayout w:type="fixed"/>
              <w:tblLook w:val="04A0" w:firstRow="1" w:lastRow="0" w:firstColumn="1" w:lastColumn="0" w:noHBand="0" w:noVBand="1"/>
            </w:tblPr>
            <w:tblGrid>
              <w:gridCol w:w="924"/>
              <w:gridCol w:w="1935"/>
              <w:gridCol w:w="1662"/>
              <w:gridCol w:w="1275"/>
              <w:gridCol w:w="1898"/>
              <w:gridCol w:w="1349"/>
            </w:tblGrid>
            <w:tr w:rsidR="005E43CB">
              <w:tc>
                <w:tcPr>
                  <w:tcW w:w="924" w:type="dxa"/>
                </w:tcPr>
                <w:p w:rsidR="005E43CB" w:rsidRDefault="005E43CB">
                  <w:pPr>
                    <w:rPr>
                      <w:rFonts w:hint="default"/>
                    </w:rPr>
                  </w:pPr>
                </w:p>
              </w:tc>
              <w:tc>
                <w:tcPr>
                  <w:tcW w:w="1935" w:type="dxa"/>
                </w:tcPr>
                <w:p w:rsidR="005E43CB" w:rsidRDefault="00DB6A95">
                  <w:pPr>
                    <w:rPr>
                      <w:rFonts w:hint="default"/>
                    </w:rPr>
                  </w:pPr>
                  <w:r>
                    <w:t>地点</w:t>
                  </w:r>
                </w:p>
              </w:tc>
              <w:tc>
                <w:tcPr>
                  <w:tcW w:w="1662" w:type="dxa"/>
                </w:tcPr>
                <w:p w:rsidR="005E43CB" w:rsidRDefault="00DB6A95">
                  <w:pPr>
                    <w:rPr>
                      <w:rFonts w:hint="default"/>
                    </w:rPr>
                  </w:pPr>
                  <w:r>
                    <w:t>操作限值</w:t>
                  </w:r>
                </w:p>
              </w:tc>
              <w:tc>
                <w:tcPr>
                  <w:tcW w:w="1275" w:type="dxa"/>
                </w:tcPr>
                <w:p w:rsidR="005E43CB" w:rsidRDefault="00DB6A95">
                  <w:pPr>
                    <w:rPr>
                      <w:rFonts w:hint="default"/>
                    </w:rPr>
                  </w:pPr>
                  <w:r>
                    <w:t>记录情况</w:t>
                  </w:r>
                </w:p>
              </w:tc>
              <w:tc>
                <w:tcPr>
                  <w:tcW w:w="1898" w:type="dxa"/>
                </w:tcPr>
                <w:p w:rsidR="005E43CB" w:rsidRDefault="00DB6A95">
                  <w:pPr>
                    <w:rPr>
                      <w:rFonts w:hint="default"/>
                    </w:rPr>
                  </w:pPr>
                  <w:r>
                    <w:t>现场显示</w:t>
                  </w:r>
                </w:p>
              </w:tc>
              <w:tc>
                <w:tcPr>
                  <w:tcW w:w="1349" w:type="dxa"/>
                </w:tcPr>
                <w:p w:rsidR="005E43CB" w:rsidRDefault="00DB6A95">
                  <w:pPr>
                    <w:rPr>
                      <w:rFonts w:hint="default"/>
                    </w:rPr>
                  </w:pPr>
                  <w:r>
                    <w:t>结论</w:t>
                  </w:r>
                </w:p>
              </w:tc>
            </w:tr>
            <w:tr w:rsidR="005E43CB">
              <w:tc>
                <w:tcPr>
                  <w:tcW w:w="924" w:type="dxa"/>
                </w:tcPr>
                <w:p w:rsidR="005E43CB" w:rsidRDefault="00DB6A95">
                  <w:pPr>
                    <w:rPr>
                      <w:rFonts w:hint="default"/>
                    </w:rPr>
                  </w:pPr>
                  <w:r>
                    <w:t>OPRP1</w:t>
                  </w:r>
                </w:p>
              </w:tc>
              <w:tc>
                <w:tcPr>
                  <w:tcW w:w="1935" w:type="dxa"/>
                </w:tcPr>
                <w:p w:rsidR="005E43CB" w:rsidRDefault="005E43CB">
                  <w:pPr>
                    <w:rPr>
                      <w:rFonts w:hint="default"/>
                    </w:rPr>
                  </w:pPr>
                </w:p>
              </w:tc>
              <w:tc>
                <w:tcPr>
                  <w:tcW w:w="1662" w:type="dxa"/>
                </w:tcPr>
                <w:p w:rsidR="005E43CB" w:rsidRDefault="005E43CB">
                  <w:pPr>
                    <w:rPr>
                      <w:rFonts w:hint="default"/>
                    </w:rPr>
                  </w:pPr>
                </w:p>
              </w:tc>
              <w:tc>
                <w:tcPr>
                  <w:tcW w:w="1275" w:type="dxa"/>
                </w:tcPr>
                <w:p w:rsidR="005E43CB" w:rsidRDefault="005E43CB">
                  <w:pPr>
                    <w:rPr>
                      <w:rFonts w:hint="default"/>
                    </w:rPr>
                  </w:pPr>
                </w:p>
              </w:tc>
              <w:tc>
                <w:tcPr>
                  <w:tcW w:w="1898" w:type="dxa"/>
                </w:tcPr>
                <w:p w:rsidR="005E43CB" w:rsidRDefault="005E43CB">
                  <w:pPr>
                    <w:rPr>
                      <w:rFonts w:hint="default"/>
                    </w:rPr>
                  </w:pPr>
                </w:p>
              </w:tc>
              <w:tc>
                <w:tcPr>
                  <w:tcW w:w="1349" w:type="dxa"/>
                </w:tcPr>
                <w:p w:rsidR="005E43CB" w:rsidRDefault="005E43CB">
                  <w:pPr>
                    <w:rPr>
                      <w:rFonts w:hint="default"/>
                    </w:rPr>
                  </w:pPr>
                </w:p>
              </w:tc>
            </w:tr>
            <w:tr w:rsidR="005E43CB">
              <w:tc>
                <w:tcPr>
                  <w:tcW w:w="924" w:type="dxa"/>
                </w:tcPr>
                <w:p w:rsidR="005E43CB" w:rsidRDefault="00DB6A95">
                  <w:pPr>
                    <w:rPr>
                      <w:rFonts w:hint="default"/>
                    </w:rPr>
                  </w:pPr>
                  <w:r>
                    <w:t>OPRP2</w:t>
                  </w:r>
                </w:p>
              </w:tc>
              <w:tc>
                <w:tcPr>
                  <w:tcW w:w="1935" w:type="dxa"/>
                </w:tcPr>
                <w:p w:rsidR="005E43CB" w:rsidRDefault="005E43CB">
                  <w:pPr>
                    <w:rPr>
                      <w:rFonts w:hint="default"/>
                    </w:rPr>
                  </w:pPr>
                </w:p>
              </w:tc>
              <w:tc>
                <w:tcPr>
                  <w:tcW w:w="1662" w:type="dxa"/>
                </w:tcPr>
                <w:p w:rsidR="005E43CB" w:rsidRDefault="005E43CB">
                  <w:pPr>
                    <w:rPr>
                      <w:rFonts w:hint="default"/>
                    </w:rPr>
                  </w:pPr>
                </w:p>
              </w:tc>
              <w:tc>
                <w:tcPr>
                  <w:tcW w:w="1275" w:type="dxa"/>
                </w:tcPr>
                <w:p w:rsidR="005E43CB" w:rsidRDefault="005E43CB">
                  <w:pPr>
                    <w:rPr>
                      <w:rFonts w:hint="default"/>
                    </w:rPr>
                  </w:pPr>
                </w:p>
              </w:tc>
              <w:tc>
                <w:tcPr>
                  <w:tcW w:w="1898" w:type="dxa"/>
                </w:tcPr>
                <w:p w:rsidR="005E43CB" w:rsidRDefault="005E43CB">
                  <w:pPr>
                    <w:rPr>
                      <w:rFonts w:hint="default"/>
                    </w:rPr>
                  </w:pPr>
                </w:p>
              </w:tc>
              <w:tc>
                <w:tcPr>
                  <w:tcW w:w="1349" w:type="dxa"/>
                </w:tcPr>
                <w:p w:rsidR="005E43CB" w:rsidRDefault="005E43CB">
                  <w:pPr>
                    <w:rPr>
                      <w:rFonts w:hint="default"/>
                    </w:rPr>
                  </w:pPr>
                </w:p>
              </w:tc>
            </w:tr>
            <w:tr w:rsidR="005E43CB">
              <w:tc>
                <w:tcPr>
                  <w:tcW w:w="924" w:type="dxa"/>
                </w:tcPr>
                <w:p w:rsidR="005E43CB" w:rsidRDefault="00DB6A95">
                  <w:pPr>
                    <w:rPr>
                      <w:rFonts w:hint="default"/>
                    </w:rPr>
                  </w:pPr>
                  <w:r>
                    <w:t>OPRP3</w:t>
                  </w:r>
                </w:p>
              </w:tc>
              <w:tc>
                <w:tcPr>
                  <w:tcW w:w="1935" w:type="dxa"/>
                </w:tcPr>
                <w:p w:rsidR="005E43CB" w:rsidRDefault="005E43CB">
                  <w:pPr>
                    <w:rPr>
                      <w:rFonts w:hint="default"/>
                    </w:rPr>
                  </w:pPr>
                </w:p>
              </w:tc>
              <w:tc>
                <w:tcPr>
                  <w:tcW w:w="1662" w:type="dxa"/>
                </w:tcPr>
                <w:p w:rsidR="005E43CB" w:rsidRDefault="005E43CB">
                  <w:pPr>
                    <w:rPr>
                      <w:rFonts w:hint="default"/>
                    </w:rPr>
                  </w:pPr>
                </w:p>
              </w:tc>
              <w:tc>
                <w:tcPr>
                  <w:tcW w:w="1275" w:type="dxa"/>
                </w:tcPr>
                <w:p w:rsidR="005E43CB" w:rsidRDefault="005E43CB">
                  <w:pPr>
                    <w:rPr>
                      <w:rFonts w:hint="default"/>
                    </w:rPr>
                  </w:pPr>
                </w:p>
              </w:tc>
              <w:tc>
                <w:tcPr>
                  <w:tcW w:w="1898" w:type="dxa"/>
                </w:tcPr>
                <w:p w:rsidR="005E43CB" w:rsidRDefault="005E43CB">
                  <w:pPr>
                    <w:rPr>
                      <w:rFonts w:hint="default"/>
                    </w:rPr>
                  </w:pPr>
                </w:p>
              </w:tc>
              <w:tc>
                <w:tcPr>
                  <w:tcW w:w="1349" w:type="dxa"/>
                </w:tcPr>
                <w:p w:rsidR="005E43CB" w:rsidRDefault="005E43CB">
                  <w:pPr>
                    <w:rPr>
                      <w:rFonts w:hint="default"/>
                    </w:rPr>
                  </w:pPr>
                </w:p>
              </w:tc>
            </w:tr>
          </w:tbl>
          <w:p w:rsidR="005E43CB" w:rsidRDefault="005E43CB">
            <w:pPr>
              <w:rPr>
                <w:highlight w:val="cyan"/>
              </w:rPr>
            </w:pPr>
          </w:p>
          <w:p w:rsidR="005E43CB" w:rsidRDefault="00DB6A95">
            <w:r>
              <w:rPr>
                <w:rFonts w:hint="eastAsia"/>
              </w:rPr>
              <w:t>HACCP</w:t>
            </w:r>
            <w:r>
              <w:rPr>
                <w:rFonts w:hint="eastAsia"/>
              </w:rPr>
              <w:t>的实施情况：</w:t>
            </w:r>
          </w:p>
          <w:tbl>
            <w:tblPr>
              <w:tblStyle w:val="ac"/>
              <w:tblW w:w="9043" w:type="dxa"/>
              <w:tblLayout w:type="fixed"/>
              <w:tblLook w:val="04A0" w:firstRow="1" w:lastRow="0" w:firstColumn="1" w:lastColumn="0" w:noHBand="0" w:noVBand="1"/>
            </w:tblPr>
            <w:tblGrid>
              <w:gridCol w:w="934"/>
              <w:gridCol w:w="1925"/>
              <w:gridCol w:w="1662"/>
              <w:gridCol w:w="1558"/>
              <w:gridCol w:w="1615"/>
              <w:gridCol w:w="1349"/>
            </w:tblGrid>
            <w:tr w:rsidR="005E43CB">
              <w:tc>
                <w:tcPr>
                  <w:tcW w:w="934" w:type="dxa"/>
                </w:tcPr>
                <w:p w:rsidR="005E43CB" w:rsidRDefault="005E43CB">
                  <w:pPr>
                    <w:rPr>
                      <w:rFonts w:hint="default"/>
                    </w:rPr>
                  </w:pPr>
                </w:p>
              </w:tc>
              <w:tc>
                <w:tcPr>
                  <w:tcW w:w="1925" w:type="dxa"/>
                </w:tcPr>
                <w:p w:rsidR="005E43CB" w:rsidRDefault="00DB6A95">
                  <w:pPr>
                    <w:rPr>
                      <w:rFonts w:hint="default"/>
                    </w:rPr>
                  </w:pPr>
                  <w:r>
                    <w:t>地点</w:t>
                  </w:r>
                </w:p>
              </w:tc>
              <w:tc>
                <w:tcPr>
                  <w:tcW w:w="1662" w:type="dxa"/>
                </w:tcPr>
                <w:p w:rsidR="005E43CB" w:rsidRDefault="00DB6A95">
                  <w:pPr>
                    <w:rPr>
                      <w:rFonts w:hint="default"/>
                    </w:rPr>
                  </w:pPr>
                  <w:r>
                    <w:t>关键限值</w:t>
                  </w:r>
                  <w:r>
                    <w:t>CL</w:t>
                  </w:r>
                </w:p>
              </w:tc>
              <w:tc>
                <w:tcPr>
                  <w:tcW w:w="1558" w:type="dxa"/>
                </w:tcPr>
                <w:p w:rsidR="005E43CB" w:rsidRDefault="00DB6A95">
                  <w:pPr>
                    <w:rPr>
                      <w:rFonts w:hint="default"/>
                    </w:rPr>
                  </w:pPr>
                  <w:r>
                    <w:t>记录情况</w:t>
                  </w:r>
                </w:p>
              </w:tc>
              <w:tc>
                <w:tcPr>
                  <w:tcW w:w="1615" w:type="dxa"/>
                </w:tcPr>
                <w:p w:rsidR="005E43CB" w:rsidRDefault="00DB6A95">
                  <w:pPr>
                    <w:rPr>
                      <w:rFonts w:hint="default"/>
                    </w:rPr>
                  </w:pPr>
                  <w:r>
                    <w:t>现场显示</w:t>
                  </w:r>
                </w:p>
              </w:tc>
              <w:tc>
                <w:tcPr>
                  <w:tcW w:w="1349" w:type="dxa"/>
                </w:tcPr>
                <w:p w:rsidR="005E43CB" w:rsidRDefault="00DB6A95">
                  <w:pPr>
                    <w:rPr>
                      <w:rFonts w:hint="default"/>
                    </w:rPr>
                  </w:pPr>
                  <w:r>
                    <w:t>结论</w:t>
                  </w:r>
                </w:p>
              </w:tc>
            </w:tr>
            <w:tr w:rsidR="005E43CB">
              <w:tc>
                <w:tcPr>
                  <w:tcW w:w="934" w:type="dxa"/>
                </w:tcPr>
                <w:p w:rsidR="005E43CB" w:rsidRDefault="00DB6A95">
                  <w:pPr>
                    <w:rPr>
                      <w:rFonts w:hint="default"/>
                    </w:rPr>
                  </w:pPr>
                  <w:r>
                    <w:t>CCP1</w:t>
                  </w:r>
                </w:p>
              </w:tc>
              <w:tc>
                <w:tcPr>
                  <w:tcW w:w="1925" w:type="dxa"/>
                </w:tcPr>
                <w:p w:rsidR="005E43CB" w:rsidRDefault="005E43CB">
                  <w:pPr>
                    <w:rPr>
                      <w:rFonts w:hint="default"/>
                    </w:rPr>
                  </w:pPr>
                </w:p>
              </w:tc>
              <w:tc>
                <w:tcPr>
                  <w:tcW w:w="1662" w:type="dxa"/>
                </w:tcPr>
                <w:p w:rsidR="005E43CB" w:rsidRDefault="005E43CB">
                  <w:pPr>
                    <w:rPr>
                      <w:rFonts w:hint="default"/>
                    </w:rPr>
                  </w:pPr>
                </w:p>
              </w:tc>
              <w:tc>
                <w:tcPr>
                  <w:tcW w:w="1558" w:type="dxa"/>
                </w:tcPr>
                <w:p w:rsidR="005E43CB" w:rsidRDefault="005E43CB">
                  <w:pPr>
                    <w:rPr>
                      <w:rFonts w:hint="default"/>
                    </w:rPr>
                  </w:pPr>
                </w:p>
              </w:tc>
              <w:tc>
                <w:tcPr>
                  <w:tcW w:w="1615" w:type="dxa"/>
                </w:tcPr>
                <w:p w:rsidR="005E43CB" w:rsidRDefault="005E43CB">
                  <w:pPr>
                    <w:rPr>
                      <w:rFonts w:hint="default"/>
                    </w:rPr>
                  </w:pPr>
                </w:p>
              </w:tc>
              <w:tc>
                <w:tcPr>
                  <w:tcW w:w="1349" w:type="dxa"/>
                </w:tcPr>
                <w:p w:rsidR="005E43CB" w:rsidRDefault="005E43CB">
                  <w:pPr>
                    <w:rPr>
                      <w:rFonts w:hint="default"/>
                    </w:rPr>
                  </w:pPr>
                </w:p>
              </w:tc>
            </w:tr>
            <w:tr w:rsidR="005E43CB">
              <w:tc>
                <w:tcPr>
                  <w:tcW w:w="934" w:type="dxa"/>
                </w:tcPr>
                <w:p w:rsidR="005E43CB" w:rsidRDefault="00DB6A95">
                  <w:pPr>
                    <w:rPr>
                      <w:rFonts w:hint="default"/>
                    </w:rPr>
                  </w:pPr>
                  <w:r>
                    <w:t>CCP2</w:t>
                  </w:r>
                </w:p>
              </w:tc>
              <w:tc>
                <w:tcPr>
                  <w:tcW w:w="1925" w:type="dxa"/>
                </w:tcPr>
                <w:p w:rsidR="005E43CB" w:rsidRDefault="005E43CB">
                  <w:pPr>
                    <w:rPr>
                      <w:rFonts w:hint="default"/>
                    </w:rPr>
                  </w:pPr>
                </w:p>
              </w:tc>
              <w:tc>
                <w:tcPr>
                  <w:tcW w:w="1662" w:type="dxa"/>
                </w:tcPr>
                <w:p w:rsidR="005E43CB" w:rsidRDefault="005E43CB">
                  <w:pPr>
                    <w:rPr>
                      <w:rFonts w:hint="default"/>
                    </w:rPr>
                  </w:pPr>
                </w:p>
              </w:tc>
              <w:tc>
                <w:tcPr>
                  <w:tcW w:w="1558" w:type="dxa"/>
                </w:tcPr>
                <w:p w:rsidR="005E43CB" w:rsidRDefault="005E43CB">
                  <w:pPr>
                    <w:rPr>
                      <w:rFonts w:hint="default"/>
                    </w:rPr>
                  </w:pPr>
                </w:p>
              </w:tc>
              <w:tc>
                <w:tcPr>
                  <w:tcW w:w="1615" w:type="dxa"/>
                </w:tcPr>
                <w:p w:rsidR="005E43CB" w:rsidRDefault="005E43CB">
                  <w:pPr>
                    <w:rPr>
                      <w:rFonts w:hint="default"/>
                    </w:rPr>
                  </w:pPr>
                </w:p>
              </w:tc>
              <w:tc>
                <w:tcPr>
                  <w:tcW w:w="1349" w:type="dxa"/>
                </w:tcPr>
                <w:p w:rsidR="005E43CB" w:rsidRDefault="005E43CB">
                  <w:pPr>
                    <w:rPr>
                      <w:rFonts w:hint="default"/>
                    </w:rPr>
                  </w:pPr>
                </w:p>
              </w:tc>
            </w:tr>
            <w:tr w:rsidR="005E43CB">
              <w:tc>
                <w:tcPr>
                  <w:tcW w:w="934" w:type="dxa"/>
                </w:tcPr>
                <w:p w:rsidR="005E43CB" w:rsidRDefault="00DB6A95">
                  <w:pPr>
                    <w:rPr>
                      <w:rFonts w:hint="default"/>
                    </w:rPr>
                  </w:pPr>
                  <w:r>
                    <w:t>CCP3</w:t>
                  </w:r>
                </w:p>
              </w:tc>
              <w:tc>
                <w:tcPr>
                  <w:tcW w:w="1925" w:type="dxa"/>
                </w:tcPr>
                <w:p w:rsidR="005E43CB" w:rsidRDefault="005E43CB">
                  <w:pPr>
                    <w:rPr>
                      <w:rFonts w:hint="default"/>
                    </w:rPr>
                  </w:pPr>
                </w:p>
              </w:tc>
              <w:tc>
                <w:tcPr>
                  <w:tcW w:w="1662" w:type="dxa"/>
                </w:tcPr>
                <w:p w:rsidR="005E43CB" w:rsidRDefault="005E43CB">
                  <w:pPr>
                    <w:rPr>
                      <w:rFonts w:hint="default"/>
                    </w:rPr>
                  </w:pPr>
                </w:p>
              </w:tc>
              <w:tc>
                <w:tcPr>
                  <w:tcW w:w="1558" w:type="dxa"/>
                </w:tcPr>
                <w:p w:rsidR="005E43CB" w:rsidRDefault="005E43CB">
                  <w:pPr>
                    <w:rPr>
                      <w:rFonts w:hint="default"/>
                    </w:rPr>
                  </w:pPr>
                </w:p>
              </w:tc>
              <w:tc>
                <w:tcPr>
                  <w:tcW w:w="1615" w:type="dxa"/>
                </w:tcPr>
                <w:p w:rsidR="005E43CB" w:rsidRDefault="005E43CB">
                  <w:pPr>
                    <w:rPr>
                      <w:rFonts w:hint="default"/>
                    </w:rPr>
                  </w:pPr>
                </w:p>
              </w:tc>
              <w:tc>
                <w:tcPr>
                  <w:tcW w:w="1349" w:type="dxa"/>
                </w:tcPr>
                <w:p w:rsidR="005E43CB" w:rsidRDefault="005E43CB">
                  <w:pPr>
                    <w:rPr>
                      <w:rFonts w:hint="default"/>
                    </w:rPr>
                  </w:pPr>
                </w:p>
              </w:tc>
            </w:tr>
          </w:tbl>
          <w:p w:rsidR="005E43CB" w:rsidRDefault="005E43CB"/>
        </w:tc>
        <w:tc>
          <w:tcPr>
            <w:tcW w:w="964" w:type="dxa"/>
            <w:shd w:val="clear" w:color="auto" w:fill="auto"/>
          </w:tcPr>
          <w:p w:rsidR="005E43CB" w:rsidRDefault="00DB6A95">
            <w:r>
              <w:sym w:font="Wingdings" w:char="00FE"/>
            </w:r>
            <w:r>
              <w:rPr>
                <w:rFonts w:hint="eastAsia"/>
              </w:rPr>
              <w:t>符合</w:t>
            </w:r>
          </w:p>
          <w:p w:rsidR="005E43CB" w:rsidRDefault="00DB6A95">
            <w:r>
              <w:sym w:font="Wingdings" w:char="00A8"/>
            </w:r>
            <w:r>
              <w:rPr>
                <w:rFonts w:hint="eastAsia"/>
              </w:rPr>
              <w:t>不符合</w:t>
            </w:r>
          </w:p>
        </w:tc>
      </w:tr>
      <w:tr w:rsidR="005E43CB" w:rsidTr="009D3052">
        <w:trPr>
          <w:gridBefore w:val="1"/>
          <w:wBefore w:w="14" w:type="dxa"/>
          <w:trHeight w:val="486"/>
        </w:trPr>
        <w:tc>
          <w:tcPr>
            <w:tcW w:w="2113" w:type="dxa"/>
            <w:vMerge w:val="restart"/>
            <w:shd w:val="clear" w:color="auto" w:fill="auto"/>
          </w:tcPr>
          <w:p w:rsidR="005E43CB" w:rsidRDefault="00DB6A95">
            <w:r>
              <w:rPr>
                <w:rFonts w:hint="eastAsia"/>
              </w:rPr>
              <w:t>PRP</w:t>
            </w:r>
            <w:r>
              <w:rPr>
                <w:rFonts w:hint="eastAsia"/>
              </w:rPr>
              <w:t>和危害控制计划文件的更新</w:t>
            </w:r>
          </w:p>
        </w:tc>
        <w:tc>
          <w:tcPr>
            <w:tcW w:w="994" w:type="dxa"/>
            <w:gridSpan w:val="3"/>
            <w:vMerge w:val="restart"/>
            <w:shd w:val="clear" w:color="auto" w:fill="auto"/>
          </w:tcPr>
          <w:p w:rsidR="005E43CB" w:rsidRDefault="00DB6A95">
            <w:r>
              <w:rPr>
                <w:rFonts w:hint="eastAsia"/>
              </w:rPr>
              <w:t>F8. 6</w:t>
            </w:r>
          </w:p>
          <w:p w:rsidR="005E43CB" w:rsidRDefault="005E43CB"/>
        </w:tc>
        <w:tc>
          <w:tcPr>
            <w:tcW w:w="749" w:type="dxa"/>
            <w:shd w:val="clear" w:color="auto" w:fill="auto"/>
          </w:tcPr>
          <w:p w:rsidR="005E43CB" w:rsidRDefault="00DB6A95">
            <w:r>
              <w:rPr>
                <w:rFonts w:hint="eastAsia"/>
              </w:rPr>
              <w:t>文件名称</w:t>
            </w:r>
          </w:p>
        </w:tc>
        <w:tc>
          <w:tcPr>
            <w:tcW w:w="9880" w:type="dxa"/>
            <w:shd w:val="clear" w:color="auto" w:fill="auto"/>
          </w:tcPr>
          <w:p w:rsidR="005E43CB" w:rsidRDefault="00DB6A95">
            <w:r>
              <w:rPr>
                <w:rFonts w:hint="eastAsia"/>
              </w:rPr>
              <w:t>如：</w:t>
            </w:r>
            <w:r>
              <w:rPr>
                <w:rFonts w:hint="eastAsia"/>
              </w:rPr>
              <w:sym w:font="Wingdings" w:char="00FE"/>
            </w:r>
            <w:r>
              <w:rPr>
                <w:rFonts w:hint="eastAsia"/>
              </w:rPr>
              <w:t>管理</w:t>
            </w:r>
            <w:r>
              <w:t>手册</w:t>
            </w:r>
            <w:r>
              <w:rPr>
                <w:rFonts w:hint="eastAsia"/>
              </w:rPr>
              <w:t>8.6</w:t>
            </w:r>
            <w:r>
              <w:rPr>
                <w:rFonts w:hint="eastAsia"/>
              </w:rPr>
              <w:t>条款</w:t>
            </w:r>
            <w:r>
              <w:rPr>
                <w:rFonts w:hint="eastAsia"/>
              </w:rPr>
              <w:t xml:space="preserve">  </w:t>
            </w:r>
            <w:r>
              <w:rPr>
                <w:rFonts w:hint="eastAsia"/>
              </w:rPr>
              <w:sym w:font="Wingdings" w:char="00A8"/>
            </w:r>
            <w:r>
              <w:rPr>
                <w:rFonts w:hint="eastAsia"/>
              </w:rPr>
              <w:t>《更新控制程序》</w:t>
            </w:r>
          </w:p>
        </w:tc>
        <w:tc>
          <w:tcPr>
            <w:tcW w:w="964" w:type="dxa"/>
            <w:vMerge w:val="restart"/>
            <w:shd w:val="clear" w:color="auto" w:fill="auto"/>
          </w:tcPr>
          <w:p w:rsidR="005E43CB" w:rsidRDefault="00DB6A95">
            <w:r>
              <w:sym w:font="Wingdings" w:char="00FE"/>
            </w:r>
            <w:r>
              <w:rPr>
                <w:rFonts w:hint="eastAsia"/>
              </w:rPr>
              <w:t>符合</w:t>
            </w:r>
          </w:p>
          <w:p w:rsidR="005E43CB" w:rsidRDefault="00DB6A95">
            <w:r>
              <w:sym w:font="Wingdings" w:char="00A8"/>
            </w:r>
            <w:r>
              <w:rPr>
                <w:rFonts w:hint="eastAsia"/>
              </w:rPr>
              <w:t>不符合</w:t>
            </w:r>
          </w:p>
        </w:tc>
      </w:tr>
      <w:tr w:rsidR="005E43CB" w:rsidTr="009D3052">
        <w:trPr>
          <w:gridBefore w:val="1"/>
          <w:wBefore w:w="14" w:type="dxa"/>
          <w:trHeight w:val="4274"/>
        </w:trPr>
        <w:tc>
          <w:tcPr>
            <w:tcW w:w="2113" w:type="dxa"/>
            <w:vMerge/>
            <w:shd w:val="clear" w:color="auto" w:fill="auto"/>
          </w:tcPr>
          <w:p w:rsidR="005E43CB" w:rsidRDefault="005E43CB"/>
        </w:tc>
        <w:tc>
          <w:tcPr>
            <w:tcW w:w="994" w:type="dxa"/>
            <w:gridSpan w:val="3"/>
            <w:vMerge/>
            <w:shd w:val="clear" w:color="auto" w:fill="auto"/>
          </w:tcPr>
          <w:p w:rsidR="005E43CB" w:rsidRDefault="005E43CB"/>
        </w:tc>
        <w:tc>
          <w:tcPr>
            <w:tcW w:w="749" w:type="dxa"/>
            <w:shd w:val="clear" w:color="auto" w:fill="auto"/>
          </w:tcPr>
          <w:p w:rsidR="005E43CB" w:rsidRDefault="00DB6A95">
            <w:r>
              <w:rPr>
                <w:rFonts w:hint="eastAsia"/>
              </w:rPr>
              <w:t>运行证据</w:t>
            </w:r>
          </w:p>
        </w:tc>
        <w:tc>
          <w:tcPr>
            <w:tcW w:w="9880" w:type="dxa"/>
            <w:shd w:val="clear" w:color="auto" w:fill="auto"/>
          </w:tcPr>
          <w:p w:rsidR="005E43CB" w:rsidRDefault="00DB6A95">
            <w:r>
              <w:rPr>
                <w:rFonts w:hint="eastAsia"/>
              </w:rPr>
              <w:t>制定</w:t>
            </w:r>
            <w:r>
              <w:rPr>
                <w:rFonts w:hint="eastAsia"/>
              </w:rPr>
              <w:t>OPRP</w:t>
            </w:r>
            <w:r>
              <w:rPr>
                <w:rFonts w:hint="eastAsia"/>
              </w:rPr>
              <w:t>计划和（或）</w:t>
            </w:r>
            <w:r>
              <w:rPr>
                <w:rFonts w:hint="eastAsia"/>
              </w:rPr>
              <w:t xml:space="preserve"> HACCP</w:t>
            </w:r>
            <w:r>
              <w:rPr>
                <w:rFonts w:hint="eastAsia"/>
              </w:rPr>
              <w:t>计划后，</w:t>
            </w:r>
            <w:r>
              <w:rPr>
                <w:rFonts w:hint="eastAsia"/>
              </w:rPr>
              <w:t xml:space="preserve"> </w:t>
            </w:r>
            <w:r>
              <w:rPr>
                <w:rFonts w:hint="eastAsia"/>
              </w:rPr>
              <w:t>组织对如下信息进行更新：</w:t>
            </w:r>
          </w:p>
          <w:p w:rsidR="005E43CB" w:rsidRDefault="00DB6A95">
            <w:r>
              <w:rPr>
                <w:rFonts w:hint="eastAsia"/>
              </w:rPr>
              <w:sym w:font="Wingdings" w:char="00FE"/>
            </w:r>
            <w:r>
              <w:rPr>
                <w:rFonts w:hint="eastAsia"/>
              </w:rPr>
              <w:t>体系建立以来未发生</w:t>
            </w:r>
          </w:p>
          <w:p w:rsidR="005E43CB" w:rsidRDefault="00DB6A95">
            <w:r>
              <w:rPr>
                <w:rFonts w:hint="eastAsia"/>
              </w:rPr>
              <w:sym w:font="Wingdings" w:char="00A8"/>
            </w:r>
            <w:r>
              <w:rPr>
                <w:rFonts w:hint="eastAsia"/>
              </w:rPr>
              <w:t>近一年以来未发生</w:t>
            </w:r>
          </w:p>
          <w:tbl>
            <w:tblPr>
              <w:tblStyle w:val="ac"/>
              <w:tblW w:w="9043" w:type="dxa"/>
              <w:tblLayout w:type="fixed"/>
              <w:tblLook w:val="04A0" w:firstRow="1" w:lastRow="0" w:firstColumn="1" w:lastColumn="0" w:noHBand="0" w:noVBand="1"/>
            </w:tblPr>
            <w:tblGrid>
              <w:gridCol w:w="1925"/>
              <w:gridCol w:w="2300"/>
              <w:gridCol w:w="4818"/>
            </w:tblGrid>
            <w:tr w:rsidR="005E43CB">
              <w:tc>
                <w:tcPr>
                  <w:tcW w:w="1925" w:type="dxa"/>
                </w:tcPr>
                <w:p w:rsidR="005E43CB" w:rsidRDefault="00DB6A95">
                  <w:pPr>
                    <w:rPr>
                      <w:rFonts w:hint="default"/>
                    </w:rPr>
                  </w:pPr>
                  <w:r>
                    <w:t>变更的内容</w:t>
                  </w:r>
                </w:p>
              </w:tc>
              <w:tc>
                <w:tcPr>
                  <w:tcW w:w="2300" w:type="dxa"/>
                </w:tcPr>
                <w:p w:rsidR="005E43CB" w:rsidRDefault="00DB6A95">
                  <w:pPr>
                    <w:rPr>
                      <w:rFonts w:hint="default"/>
                    </w:rPr>
                  </w:pPr>
                  <w:r>
                    <w:t>变更的时间</w:t>
                  </w:r>
                </w:p>
              </w:tc>
              <w:tc>
                <w:tcPr>
                  <w:tcW w:w="4818" w:type="dxa"/>
                </w:tcPr>
                <w:p w:rsidR="005E43CB" w:rsidRDefault="00DB6A95">
                  <w:pPr>
                    <w:rPr>
                      <w:rFonts w:hint="default"/>
                    </w:rPr>
                  </w:pPr>
                  <w:r>
                    <w:t>变更的内容</w:t>
                  </w:r>
                </w:p>
              </w:tc>
            </w:tr>
            <w:tr w:rsidR="005E43CB">
              <w:tc>
                <w:tcPr>
                  <w:tcW w:w="1925" w:type="dxa"/>
                </w:tcPr>
                <w:p w:rsidR="005E43CB" w:rsidRDefault="00DB6A95">
                  <w:pPr>
                    <w:rPr>
                      <w:rFonts w:hint="default"/>
                    </w:rPr>
                  </w:pPr>
                  <w:r>
                    <w:t>原料、</w:t>
                  </w:r>
                  <w:r>
                    <w:t xml:space="preserve"> </w:t>
                  </w:r>
                  <w:r>
                    <w:t>辅料和与产品接触材料的特性</w:t>
                  </w:r>
                </w:p>
              </w:tc>
              <w:tc>
                <w:tcPr>
                  <w:tcW w:w="2300" w:type="dxa"/>
                </w:tcPr>
                <w:p w:rsidR="005E43CB" w:rsidRDefault="00DB6A95">
                  <w:pPr>
                    <w:rPr>
                      <w:rFonts w:hint="default"/>
                    </w:rPr>
                  </w:pPr>
                  <w:r>
                    <w:t>）——</w:t>
                  </w:r>
                </w:p>
              </w:tc>
              <w:tc>
                <w:tcPr>
                  <w:tcW w:w="4818" w:type="dxa"/>
                </w:tcPr>
                <w:p w:rsidR="005E43CB" w:rsidRDefault="005E43CB">
                  <w:pPr>
                    <w:rPr>
                      <w:rFonts w:hint="default"/>
                    </w:rPr>
                  </w:pPr>
                </w:p>
              </w:tc>
            </w:tr>
            <w:tr w:rsidR="005E43CB">
              <w:tc>
                <w:tcPr>
                  <w:tcW w:w="1925" w:type="dxa"/>
                </w:tcPr>
                <w:p w:rsidR="005E43CB" w:rsidRDefault="00DB6A95">
                  <w:pPr>
                    <w:rPr>
                      <w:rFonts w:hint="default"/>
                    </w:rPr>
                  </w:pPr>
                  <w:r>
                    <w:t>成品特性</w:t>
                  </w:r>
                </w:p>
              </w:tc>
              <w:tc>
                <w:tcPr>
                  <w:tcW w:w="2300" w:type="dxa"/>
                </w:tcPr>
                <w:p w:rsidR="005E43CB" w:rsidRDefault="00DB6A95">
                  <w:pPr>
                    <w:rPr>
                      <w:rFonts w:hint="default"/>
                    </w:rPr>
                  </w:pPr>
                  <w:r>
                    <w:t>——</w:t>
                  </w:r>
                </w:p>
              </w:tc>
              <w:tc>
                <w:tcPr>
                  <w:tcW w:w="4818" w:type="dxa"/>
                </w:tcPr>
                <w:p w:rsidR="005E43CB" w:rsidRDefault="005E43CB">
                  <w:pPr>
                    <w:rPr>
                      <w:rFonts w:hint="default"/>
                    </w:rPr>
                  </w:pPr>
                </w:p>
              </w:tc>
            </w:tr>
            <w:tr w:rsidR="005E43CB">
              <w:tc>
                <w:tcPr>
                  <w:tcW w:w="1925" w:type="dxa"/>
                </w:tcPr>
                <w:p w:rsidR="005E43CB" w:rsidRDefault="00DB6A95">
                  <w:pPr>
                    <w:rPr>
                      <w:rFonts w:hint="default"/>
                    </w:rPr>
                  </w:pPr>
                  <w:r>
                    <w:t>预期用途</w:t>
                  </w:r>
                </w:p>
              </w:tc>
              <w:tc>
                <w:tcPr>
                  <w:tcW w:w="2300" w:type="dxa"/>
                </w:tcPr>
                <w:p w:rsidR="005E43CB" w:rsidRDefault="00DB6A95">
                  <w:pPr>
                    <w:rPr>
                      <w:rFonts w:hint="default"/>
                    </w:rPr>
                  </w:pPr>
                  <w:r>
                    <w:t>——</w:t>
                  </w:r>
                </w:p>
              </w:tc>
              <w:tc>
                <w:tcPr>
                  <w:tcW w:w="4818" w:type="dxa"/>
                </w:tcPr>
                <w:p w:rsidR="005E43CB" w:rsidRDefault="005E43CB">
                  <w:pPr>
                    <w:rPr>
                      <w:rFonts w:hint="default"/>
                    </w:rPr>
                  </w:pPr>
                </w:p>
              </w:tc>
            </w:tr>
            <w:tr w:rsidR="005E43CB">
              <w:tc>
                <w:tcPr>
                  <w:tcW w:w="1925" w:type="dxa"/>
                </w:tcPr>
                <w:p w:rsidR="005E43CB" w:rsidRDefault="00DB6A95">
                  <w:pPr>
                    <w:rPr>
                      <w:rFonts w:hint="default"/>
                    </w:rPr>
                  </w:pPr>
                  <w:r>
                    <w:t>流程图、</w:t>
                  </w:r>
                  <w:r>
                    <w:t xml:space="preserve"> </w:t>
                  </w:r>
                  <w:r>
                    <w:t>工艺步骤和控制措施</w:t>
                  </w:r>
                </w:p>
              </w:tc>
              <w:tc>
                <w:tcPr>
                  <w:tcW w:w="2300" w:type="dxa"/>
                </w:tcPr>
                <w:p w:rsidR="005E43CB" w:rsidRDefault="00DB6A95">
                  <w:pPr>
                    <w:rPr>
                      <w:rFonts w:hint="default"/>
                    </w:rPr>
                  </w:pPr>
                  <w:r>
                    <w:t>——</w:t>
                  </w:r>
                </w:p>
              </w:tc>
              <w:tc>
                <w:tcPr>
                  <w:tcW w:w="4818" w:type="dxa"/>
                </w:tcPr>
                <w:p w:rsidR="005E43CB" w:rsidRDefault="005E43CB">
                  <w:pPr>
                    <w:rPr>
                      <w:rFonts w:hint="default"/>
                    </w:rPr>
                  </w:pPr>
                </w:p>
              </w:tc>
            </w:tr>
            <w:tr w:rsidR="005E43CB">
              <w:tc>
                <w:tcPr>
                  <w:tcW w:w="1925" w:type="dxa"/>
                </w:tcPr>
                <w:p w:rsidR="005E43CB" w:rsidRDefault="00DB6A95">
                  <w:pPr>
                    <w:rPr>
                      <w:rFonts w:hint="default"/>
                    </w:rPr>
                  </w:pPr>
                  <w:r>
                    <w:t>PRP</w:t>
                  </w:r>
                </w:p>
              </w:tc>
              <w:tc>
                <w:tcPr>
                  <w:tcW w:w="2300" w:type="dxa"/>
                </w:tcPr>
                <w:p w:rsidR="005E43CB" w:rsidRDefault="00DB6A95">
                  <w:pPr>
                    <w:rPr>
                      <w:rFonts w:hint="default"/>
                    </w:rPr>
                  </w:pPr>
                  <w:r>
                    <w:t>——</w:t>
                  </w:r>
                </w:p>
              </w:tc>
              <w:tc>
                <w:tcPr>
                  <w:tcW w:w="4818" w:type="dxa"/>
                </w:tcPr>
                <w:p w:rsidR="005E43CB" w:rsidRDefault="005E43CB">
                  <w:pPr>
                    <w:rPr>
                      <w:rFonts w:hint="default"/>
                    </w:rPr>
                  </w:pPr>
                </w:p>
              </w:tc>
            </w:tr>
            <w:tr w:rsidR="005E43CB">
              <w:tc>
                <w:tcPr>
                  <w:tcW w:w="1925" w:type="dxa"/>
                </w:tcPr>
                <w:p w:rsidR="005E43CB" w:rsidRDefault="00DB6A95">
                  <w:pPr>
                    <w:rPr>
                      <w:rFonts w:hint="default"/>
                    </w:rPr>
                  </w:pPr>
                  <w:r>
                    <w:t>OPRP</w:t>
                  </w:r>
                  <w:r>
                    <w:t>计划</w:t>
                  </w:r>
                </w:p>
              </w:tc>
              <w:tc>
                <w:tcPr>
                  <w:tcW w:w="2300" w:type="dxa"/>
                </w:tcPr>
                <w:p w:rsidR="005E43CB" w:rsidRDefault="00DB6A95">
                  <w:pPr>
                    <w:rPr>
                      <w:rFonts w:hint="default"/>
                    </w:rPr>
                  </w:pPr>
                  <w:r>
                    <w:t>——</w:t>
                  </w:r>
                </w:p>
              </w:tc>
              <w:tc>
                <w:tcPr>
                  <w:tcW w:w="4818" w:type="dxa"/>
                </w:tcPr>
                <w:p w:rsidR="005E43CB" w:rsidRDefault="005E43CB">
                  <w:pPr>
                    <w:rPr>
                      <w:rFonts w:hint="default"/>
                    </w:rPr>
                  </w:pPr>
                </w:p>
              </w:tc>
            </w:tr>
            <w:tr w:rsidR="005E43CB">
              <w:tc>
                <w:tcPr>
                  <w:tcW w:w="1925" w:type="dxa"/>
                </w:tcPr>
                <w:p w:rsidR="005E43CB" w:rsidRDefault="00DB6A95">
                  <w:pPr>
                    <w:rPr>
                      <w:rFonts w:hint="default"/>
                    </w:rPr>
                  </w:pPr>
                  <w:r>
                    <w:t>HACCP</w:t>
                  </w:r>
                  <w:r>
                    <w:t>计划</w:t>
                  </w:r>
                </w:p>
              </w:tc>
              <w:tc>
                <w:tcPr>
                  <w:tcW w:w="2300" w:type="dxa"/>
                </w:tcPr>
                <w:p w:rsidR="005E43CB" w:rsidRDefault="00DB6A95">
                  <w:pPr>
                    <w:rPr>
                      <w:rFonts w:hint="default"/>
                    </w:rPr>
                  </w:pPr>
                  <w:r>
                    <w:t>——</w:t>
                  </w:r>
                </w:p>
              </w:tc>
              <w:tc>
                <w:tcPr>
                  <w:tcW w:w="4818" w:type="dxa"/>
                </w:tcPr>
                <w:p w:rsidR="005E43CB" w:rsidRDefault="005E43CB">
                  <w:pPr>
                    <w:rPr>
                      <w:rFonts w:hint="default"/>
                    </w:rPr>
                  </w:pPr>
                </w:p>
              </w:tc>
            </w:tr>
          </w:tbl>
          <w:p w:rsidR="005E43CB" w:rsidRDefault="005E43CB"/>
        </w:tc>
        <w:tc>
          <w:tcPr>
            <w:tcW w:w="964" w:type="dxa"/>
            <w:vMerge/>
            <w:shd w:val="clear" w:color="auto" w:fill="auto"/>
          </w:tcPr>
          <w:p w:rsidR="005E43CB" w:rsidRDefault="005E43CB"/>
        </w:tc>
      </w:tr>
      <w:tr w:rsidR="005E43CB" w:rsidTr="009D3052">
        <w:trPr>
          <w:gridBefore w:val="1"/>
          <w:wBefore w:w="14" w:type="dxa"/>
          <w:trHeight w:val="486"/>
        </w:trPr>
        <w:tc>
          <w:tcPr>
            <w:tcW w:w="2113" w:type="dxa"/>
            <w:vMerge w:val="restart"/>
            <w:shd w:val="clear" w:color="auto" w:fill="auto"/>
          </w:tcPr>
          <w:p w:rsidR="005E43CB" w:rsidRDefault="00DB6A95">
            <w:r>
              <w:rPr>
                <w:rFonts w:hint="eastAsia"/>
              </w:rPr>
              <w:t>与</w:t>
            </w:r>
            <w:r>
              <w:rPr>
                <w:rFonts w:hint="eastAsia"/>
              </w:rPr>
              <w:t xml:space="preserve"> PRP</w:t>
            </w:r>
            <w:r>
              <w:rPr>
                <w:rFonts w:hint="eastAsia"/>
              </w:rPr>
              <w:t>、危害控制计划有关的验证</w:t>
            </w:r>
            <w:r>
              <w:rPr>
                <w:rFonts w:hint="eastAsia"/>
              </w:rPr>
              <w:br/>
            </w:r>
          </w:p>
          <w:p w:rsidR="005E43CB" w:rsidRDefault="005E43CB"/>
        </w:tc>
        <w:tc>
          <w:tcPr>
            <w:tcW w:w="994" w:type="dxa"/>
            <w:gridSpan w:val="3"/>
            <w:vMerge w:val="restart"/>
            <w:shd w:val="clear" w:color="auto" w:fill="auto"/>
          </w:tcPr>
          <w:p w:rsidR="005E43CB" w:rsidRDefault="00DB6A95">
            <w:r>
              <w:rPr>
                <w:rFonts w:hint="eastAsia"/>
              </w:rPr>
              <w:t>F8.8.1</w:t>
            </w:r>
          </w:p>
          <w:p w:rsidR="005E43CB" w:rsidRDefault="00DB6A95">
            <w:r>
              <w:rPr>
                <w:rFonts w:hint="eastAsia"/>
              </w:rPr>
              <w:t>H</w:t>
            </w:r>
            <w:r>
              <w:t>7.8</w:t>
            </w:r>
          </w:p>
          <w:p w:rsidR="005E43CB" w:rsidRDefault="00DB6A95">
            <w:r>
              <w:rPr>
                <w:rFonts w:hint="eastAsia"/>
              </w:rPr>
              <w:t>G</w:t>
            </w:r>
            <w:r>
              <w:t>B14881:9</w:t>
            </w:r>
          </w:p>
        </w:tc>
        <w:tc>
          <w:tcPr>
            <w:tcW w:w="749" w:type="dxa"/>
            <w:shd w:val="clear" w:color="auto" w:fill="auto"/>
          </w:tcPr>
          <w:p w:rsidR="005E43CB" w:rsidRDefault="00DB6A95">
            <w:r>
              <w:rPr>
                <w:rFonts w:hint="eastAsia"/>
              </w:rPr>
              <w:t>文件名称</w:t>
            </w:r>
          </w:p>
        </w:tc>
        <w:tc>
          <w:tcPr>
            <w:tcW w:w="9880" w:type="dxa"/>
            <w:shd w:val="clear" w:color="auto" w:fill="auto"/>
          </w:tcPr>
          <w:p w:rsidR="005E43CB" w:rsidRDefault="00DB6A95">
            <w:r>
              <w:rPr>
                <w:rFonts w:hint="eastAsia"/>
              </w:rPr>
              <w:t>如：</w:t>
            </w:r>
            <w:r>
              <w:rPr>
                <w:rFonts w:hint="eastAsia"/>
              </w:rPr>
              <w:sym w:font="Wingdings" w:char="00FE"/>
            </w:r>
            <w:r>
              <w:rPr>
                <w:rFonts w:hint="eastAsia"/>
              </w:rPr>
              <w:t>管理</w:t>
            </w:r>
            <w:r>
              <w:t>手册</w:t>
            </w:r>
            <w:r>
              <w:rPr>
                <w:rFonts w:hint="eastAsia"/>
              </w:rPr>
              <w:t>8.8.1</w:t>
            </w:r>
            <w:r>
              <w:rPr>
                <w:rFonts w:hint="eastAsia"/>
              </w:rPr>
              <w:t>条款</w:t>
            </w:r>
            <w:r>
              <w:rPr>
                <w:rFonts w:hint="eastAsia"/>
              </w:rPr>
              <w:sym w:font="Wingdings" w:char="00A8"/>
            </w:r>
            <w:r>
              <w:rPr>
                <w:rFonts w:hint="eastAsia"/>
              </w:rPr>
              <w:t>《确认、验证结果评价与分析控制程序》</w:t>
            </w:r>
          </w:p>
        </w:tc>
        <w:tc>
          <w:tcPr>
            <w:tcW w:w="964" w:type="dxa"/>
            <w:vMerge w:val="restart"/>
            <w:shd w:val="clear" w:color="auto" w:fill="auto"/>
          </w:tcPr>
          <w:p w:rsidR="005E43CB" w:rsidRDefault="00DB6A95">
            <w:r>
              <w:sym w:font="Wingdings" w:char="00FE"/>
            </w:r>
            <w:r>
              <w:rPr>
                <w:rFonts w:hint="eastAsia"/>
              </w:rPr>
              <w:t>符合</w:t>
            </w:r>
          </w:p>
          <w:p w:rsidR="005E43CB" w:rsidRDefault="00DB6A95">
            <w:r>
              <w:sym w:font="Wingdings" w:char="00A8"/>
            </w:r>
            <w:r>
              <w:rPr>
                <w:rFonts w:hint="eastAsia"/>
              </w:rPr>
              <w:t>不符合</w:t>
            </w:r>
          </w:p>
        </w:tc>
      </w:tr>
      <w:tr w:rsidR="005E43CB" w:rsidTr="009D3052">
        <w:trPr>
          <w:gridBefore w:val="1"/>
          <w:wBefore w:w="14" w:type="dxa"/>
          <w:trHeight w:val="1101"/>
        </w:trPr>
        <w:tc>
          <w:tcPr>
            <w:tcW w:w="2113" w:type="dxa"/>
            <w:vMerge/>
            <w:shd w:val="clear" w:color="auto" w:fill="auto"/>
          </w:tcPr>
          <w:p w:rsidR="005E43CB" w:rsidRDefault="005E43CB"/>
        </w:tc>
        <w:tc>
          <w:tcPr>
            <w:tcW w:w="994" w:type="dxa"/>
            <w:gridSpan w:val="3"/>
            <w:vMerge/>
            <w:shd w:val="clear" w:color="auto" w:fill="auto"/>
          </w:tcPr>
          <w:p w:rsidR="005E43CB" w:rsidRDefault="005E43CB"/>
        </w:tc>
        <w:tc>
          <w:tcPr>
            <w:tcW w:w="749" w:type="dxa"/>
            <w:shd w:val="clear" w:color="auto" w:fill="auto"/>
          </w:tcPr>
          <w:p w:rsidR="005E43CB" w:rsidRDefault="00DB6A95">
            <w:r>
              <w:rPr>
                <w:rFonts w:hint="eastAsia"/>
              </w:rPr>
              <w:t>运行证据</w:t>
            </w:r>
          </w:p>
        </w:tc>
        <w:tc>
          <w:tcPr>
            <w:tcW w:w="9880" w:type="dxa"/>
            <w:shd w:val="clear" w:color="auto" w:fill="auto"/>
          </w:tcPr>
          <w:p w:rsidR="005E43CB" w:rsidRDefault="00DB6A95">
            <w:r>
              <w:rPr>
                <w:rFonts w:hint="eastAsia"/>
              </w:rPr>
              <w:t>组织建立、实施和保持验证活动。</w:t>
            </w:r>
          </w:p>
          <w:tbl>
            <w:tblPr>
              <w:tblStyle w:val="ac"/>
              <w:tblW w:w="9043" w:type="dxa"/>
              <w:tblLayout w:type="fixed"/>
              <w:tblLook w:val="04A0" w:firstRow="1" w:lastRow="0" w:firstColumn="1" w:lastColumn="0" w:noHBand="0" w:noVBand="1"/>
            </w:tblPr>
            <w:tblGrid>
              <w:gridCol w:w="1995"/>
              <w:gridCol w:w="1700"/>
              <w:gridCol w:w="1730"/>
              <w:gridCol w:w="1809"/>
              <w:gridCol w:w="1809"/>
            </w:tblGrid>
            <w:tr w:rsidR="005E43CB">
              <w:trPr>
                <w:trHeight w:val="90"/>
              </w:trPr>
              <w:tc>
                <w:tcPr>
                  <w:tcW w:w="1995" w:type="dxa"/>
                </w:tcPr>
                <w:p w:rsidR="005E43CB" w:rsidRDefault="00DB6A95">
                  <w:pPr>
                    <w:rPr>
                      <w:rFonts w:hint="default"/>
                      <w:szCs w:val="21"/>
                    </w:rPr>
                  </w:pPr>
                  <w:r>
                    <w:rPr>
                      <w:szCs w:val="21"/>
                    </w:rPr>
                    <w:t>目的</w:t>
                  </w:r>
                </w:p>
              </w:tc>
              <w:tc>
                <w:tcPr>
                  <w:tcW w:w="1700" w:type="dxa"/>
                </w:tcPr>
                <w:p w:rsidR="005E43CB" w:rsidRDefault="00DB6A95">
                  <w:pPr>
                    <w:rPr>
                      <w:rFonts w:hint="default"/>
                      <w:szCs w:val="21"/>
                    </w:rPr>
                  </w:pPr>
                  <w:r>
                    <w:rPr>
                      <w:szCs w:val="21"/>
                    </w:rPr>
                    <w:t>方法</w:t>
                  </w:r>
                </w:p>
              </w:tc>
              <w:tc>
                <w:tcPr>
                  <w:tcW w:w="1730" w:type="dxa"/>
                </w:tcPr>
                <w:p w:rsidR="005E43CB" w:rsidRDefault="00DB6A95">
                  <w:pPr>
                    <w:rPr>
                      <w:rFonts w:hint="default"/>
                      <w:szCs w:val="21"/>
                    </w:rPr>
                  </w:pPr>
                  <w:r>
                    <w:rPr>
                      <w:szCs w:val="21"/>
                    </w:rPr>
                    <w:t>频次</w:t>
                  </w:r>
                </w:p>
              </w:tc>
              <w:tc>
                <w:tcPr>
                  <w:tcW w:w="1809" w:type="dxa"/>
                </w:tcPr>
                <w:p w:rsidR="005E43CB" w:rsidRDefault="00DB6A95">
                  <w:pPr>
                    <w:rPr>
                      <w:rFonts w:hint="default"/>
                      <w:szCs w:val="21"/>
                    </w:rPr>
                  </w:pPr>
                  <w:r>
                    <w:rPr>
                      <w:szCs w:val="21"/>
                    </w:rPr>
                    <w:t>职责</w:t>
                  </w:r>
                </w:p>
              </w:tc>
              <w:tc>
                <w:tcPr>
                  <w:tcW w:w="1809" w:type="dxa"/>
                </w:tcPr>
                <w:p w:rsidR="005E43CB" w:rsidRDefault="00DB6A95">
                  <w:pPr>
                    <w:rPr>
                      <w:rFonts w:hint="default"/>
                      <w:szCs w:val="21"/>
                    </w:rPr>
                  </w:pPr>
                  <w:r>
                    <w:rPr>
                      <w:szCs w:val="21"/>
                    </w:rPr>
                    <w:t>结论</w:t>
                  </w:r>
                </w:p>
              </w:tc>
            </w:tr>
            <w:tr w:rsidR="005E43CB">
              <w:tc>
                <w:tcPr>
                  <w:tcW w:w="1995" w:type="dxa"/>
                </w:tcPr>
                <w:p w:rsidR="005E43CB" w:rsidRDefault="00DB6A95">
                  <w:pPr>
                    <w:rPr>
                      <w:rFonts w:hint="default"/>
                      <w:szCs w:val="21"/>
                    </w:rPr>
                  </w:pPr>
                  <w:r>
                    <w:rPr>
                      <w:szCs w:val="21"/>
                    </w:rPr>
                    <w:t>PRP</w:t>
                  </w:r>
                  <w:r>
                    <w:rPr>
                      <w:szCs w:val="21"/>
                    </w:rPr>
                    <w:t>已实施且有效</w:t>
                  </w:r>
                </w:p>
              </w:tc>
              <w:tc>
                <w:tcPr>
                  <w:tcW w:w="1700" w:type="dxa"/>
                </w:tcPr>
                <w:p w:rsidR="005E43CB" w:rsidRDefault="00DB6A95">
                  <w:pPr>
                    <w:rPr>
                      <w:rFonts w:hint="default"/>
                      <w:szCs w:val="21"/>
                    </w:rPr>
                  </w:pPr>
                  <w:r>
                    <w:rPr>
                      <w:szCs w:val="21"/>
                    </w:rPr>
                    <w:t>自行检查</w:t>
                  </w:r>
                </w:p>
              </w:tc>
              <w:tc>
                <w:tcPr>
                  <w:tcW w:w="1730" w:type="dxa"/>
                </w:tcPr>
                <w:p w:rsidR="005E43CB" w:rsidRDefault="00DB6A95">
                  <w:pPr>
                    <w:rPr>
                      <w:rFonts w:hint="default"/>
                      <w:szCs w:val="21"/>
                    </w:rPr>
                  </w:pPr>
                  <w:r>
                    <w:rPr>
                      <w:szCs w:val="21"/>
                    </w:rPr>
                    <w:t>首次运行或变更后重新运行时，至少每年进行一次</w:t>
                  </w:r>
                </w:p>
              </w:tc>
              <w:tc>
                <w:tcPr>
                  <w:tcW w:w="1809" w:type="dxa"/>
                </w:tcPr>
                <w:p w:rsidR="005E43CB" w:rsidRDefault="00DB6A95">
                  <w:pPr>
                    <w:rPr>
                      <w:rFonts w:hint="default"/>
                      <w:szCs w:val="21"/>
                    </w:rPr>
                  </w:pPr>
                  <w:r>
                    <w:rPr>
                      <w:szCs w:val="21"/>
                    </w:rPr>
                    <w:t>食品安全小组</w:t>
                  </w:r>
                </w:p>
              </w:tc>
              <w:tc>
                <w:tcPr>
                  <w:tcW w:w="1809" w:type="dxa"/>
                </w:tcPr>
                <w:p w:rsidR="005E43CB" w:rsidRDefault="00DB6A95">
                  <w:pPr>
                    <w:rPr>
                      <w:rFonts w:hint="default"/>
                      <w:szCs w:val="21"/>
                    </w:rPr>
                  </w:pPr>
                  <w:r>
                    <w:sym w:font="Wingdings" w:char="00FE"/>
                  </w:r>
                  <w:r>
                    <w:rPr>
                      <w:szCs w:val="21"/>
                    </w:rPr>
                    <w:t>控制有效</w:t>
                  </w:r>
                  <w:r>
                    <w:rPr>
                      <w:szCs w:val="21"/>
                    </w:rPr>
                    <w:t xml:space="preserve">   </w:t>
                  </w:r>
                </w:p>
                <w:p w:rsidR="005E43CB" w:rsidRDefault="00DB6A95">
                  <w:pPr>
                    <w:rPr>
                      <w:rFonts w:hint="default"/>
                      <w:szCs w:val="21"/>
                    </w:rPr>
                  </w:pPr>
                  <w:r>
                    <w:rPr>
                      <w:szCs w:val="21"/>
                    </w:rPr>
                    <w:sym w:font="Wingdings" w:char="00A8"/>
                  </w:r>
                  <w:r>
                    <w:rPr>
                      <w:szCs w:val="21"/>
                    </w:rPr>
                    <w:t>控制无效</w:t>
                  </w:r>
                </w:p>
              </w:tc>
            </w:tr>
            <w:tr w:rsidR="005E43CB">
              <w:trPr>
                <w:trHeight w:val="90"/>
              </w:trPr>
              <w:tc>
                <w:tcPr>
                  <w:tcW w:w="1995" w:type="dxa"/>
                </w:tcPr>
                <w:p w:rsidR="005E43CB" w:rsidRDefault="00DB6A95">
                  <w:pPr>
                    <w:rPr>
                      <w:rFonts w:hint="default"/>
                      <w:szCs w:val="21"/>
                    </w:rPr>
                  </w:pPr>
                  <w:r>
                    <w:rPr>
                      <w:szCs w:val="21"/>
                    </w:rPr>
                    <w:t>危害控制计划实施有效</w:t>
                  </w:r>
                </w:p>
              </w:tc>
              <w:tc>
                <w:tcPr>
                  <w:tcW w:w="1700" w:type="dxa"/>
                </w:tcPr>
                <w:p w:rsidR="005E43CB" w:rsidRDefault="00DB6A95">
                  <w:pPr>
                    <w:rPr>
                      <w:rFonts w:hint="default"/>
                      <w:szCs w:val="21"/>
                    </w:rPr>
                  </w:pPr>
                  <w:r>
                    <w:rPr>
                      <w:szCs w:val="21"/>
                    </w:rPr>
                    <w:t>自行检查</w:t>
                  </w:r>
                </w:p>
              </w:tc>
              <w:tc>
                <w:tcPr>
                  <w:tcW w:w="1730" w:type="dxa"/>
                </w:tcPr>
                <w:p w:rsidR="005E43CB" w:rsidRDefault="00DB6A95">
                  <w:pPr>
                    <w:rPr>
                      <w:rFonts w:hint="default"/>
                      <w:szCs w:val="21"/>
                    </w:rPr>
                  </w:pPr>
                  <w:r>
                    <w:rPr>
                      <w:szCs w:val="21"/>
                    </w:rPr>
                    <w:t>首次运行或变更后重新运行时，至少每年进行一次</w:t>
                  </w:r>
                </w:p>
              </w:tc>
              <w:tc>
                <w:tcPr>
                  <w:tcW w:w="1809" w:type="dxa"/>
                </w:tcPr>
                <w:p w:rsidR="005E43CB" w:rsidRDefault="00DB6A95">
                  <w:pPr>
                    <w:rPr>
                      <w:rFonts w:hint="default"/>
                      <w:szCs w:val="21"/>
                    </w:rPr>
                  </w:pPr>
                  <w:r>
                    <w:rPr>
                      <w:szCs w:val="21"/>
                    </w:rPr>
                    <w:t>食品安全小组</w:t>
                  </w:r>
                </w:p>
              </w:tc>
              <w:tc>
                <w:tcPr>
                  <w:tcW w:w="1809" w:type="dxa"/>
                </w:tcPr>
                <w:p w:rsidR="005E43CB" w:rsidRDefault="00DB6A95">
                  <w:pPr>
                    <w:rPr>
                      <w:rFonts w:hint="default"/>
                      <w:szCs w:val="21"/>
                    </w:rPr>
                  </w:pPr>
                  <w:r>
                    <w:sym w:font="Wingdings" w:char="00FE"/>
                  </w:r>
                  <w:r>
                    <w:rPr>
                      <w:szCs w:val="21"/>
                    </w:rPr>
                    <w:t>控制有效</w:t>
                  </w:r>
                  <w:r>
                    <w:rPr>
                      <w:szCs w:val="21"/>
                    </w:rPr>
                    <w:t xml:space="preserve">   </w:t>
                  </w:r>
                </w:p>
                <w:p w:rsidR="005E43CB" w:rsidRDefault="00DB6A95">
                  <w:pPr>
                    <w:rPr>
                      <w:rFonts w:hint="default"/>
                      <w:szCs w:val="21"/>
                    </w:rPr>
                  </w:pPr>
                  <w:r>
                    <w:rPr>
                      <w:szCs w:val="21"/>
                    </w:rPr>
                    <w:sym w:font="Wingdings" w:char="00A8"/>
                  </w:r>
                  <w:r>
                    <w:rPr>
                      <w:szCs w:val="21"/>
                    </w:rPr>
                    <w:t>控制无效</w:t>
                  </w:r>
                </w:p>
              </w:tc>
            </w:tr>
            <w:tr w:rsidR="005E43CB">
              <w:tc>
                <w:tcPr>
                  <w:tcW w:w="1995" w:type="dxa"/>
                </w:tcPr>
                <w:p w:rsidR="005E43CB" w:rsidRDefault="00DB6A95">
                  <w:pPr>
                    <w:rPr>
                      <w:rFonts w:hint="default"/>
                      <w:szCs w:val="21"/>
                    </w:rPr>
                  </w:pPr>
                  <w:r>
                    <w:rPr>
                      <w:szCs w:val="21"/>
                    </w:rPr>
                    <w:t>危害水平在确定的可接受水平之内</w:t>
                  </w:r>
                </w:p>
              </w:tc>
              <w:tc>
                <w:tcPr>
                  <w:tcW w:w="1700" w:type="dxa"/>
                </w:tcPr>
                <w:p w:rsidR="005E43CB" w:rsidRDefault="00DB6A95">
                  <w:pPr>
                    <w:rPr>
                      <w:rFonts w:hint="default"/>
                      <w:szCs w:val="21"/>
                    </w:rPr>
                  </w:pPr>
                  <w:r>
                    <w:rPr>
                      <w:szCs w:val="21"/>
                    </w:rPr>
                    <w:t>自行检查</w:t>
                  </w:r>
                </w:p>
                <w:p w:rsidR="005E43CB" w:rsidRDefault="00DB6A95">
                  <w:pPr>
                    <w:rPr>
                      <w:rFonts w:hint="default"/>
                      <w:szCs w:val="21"/>
                    </w:rPr>
                  </w:pPr>
                  <w:r>
                    <w:rPr>
                      <w:szCs w:val="21"/>
                    </w:rPr>
                    <w:t>外部送检</w:t>
                  </w:r>
                </w:p>
              </w:tc>
              <w:tc>
                <w:tcPr>
                  <w:tcW w:w="1730" w:type="dxa"/>
                </w:tcPr>
                <w:p w:rsidR="005E43CB" w:rsidRDefault="00DB6A95">
                  <w:pPr>
                    <w:rPr>
                      <w:rFonts w:hint="default"/>
                      <w:szCs w:val="21"/>
                    </w:rPr>
                  </w:pPr>
                  <w:r>
                    <w:rPr>
                      <w:szCs w:val="21"/>
                    </w:rPr>
                    <w:t>每年一次</w:t>
                  </w:r>
                </w:p>
              </w:tc>
              <w:tc>
                <w:tcPr>
                  <w:tcW w:w="1809" w:type="dxa"/>
                </w:tcPr>
                <w:p w:rsidR="005E43CB" w:rsidRDefault="00DB6A95">
                  <w:pPr>
                    <w:rPr>
                      <w:rFonts w:hint="default"/>
                      <w:szCs w:val="21"/>
                    </w:rPr>
                  </w:pPr>
                  <w:r>
                    <w:rPr>
                      <w:szCs w:val="21"/>
                    </w:rPr>
                    <w:t>食品安全小组</w:t>
                  </w:r>
                </w:p>
              </w:tc>
              <w:tc>
                <w:tcPr>
                  <w:tcW w:w="1809" w:type="dxa"/>
                </w:tcPr>
                <w:p w:rsidR="005E43CB" w:rsidRDefault="00DB6A95">
                  <w:pPr>
                    <w:rPr>
                      <w:rFonts w:hint="default"/>
                      <w:szCs w:val="21"/>
                    </w:rPr>
                  </w:pPr>
                  <w:r>
                    <w:sym w:font="Wingdings" w:char="00FE"/>
                  </w:r>
                  <w:r>
                    <w:rPr>
                      <w:szCs w:val="21"/>
                    </w:rPr>
                    <w:t>控制有效</w:t>
                  </w:r>
                  <w:r>
                    <w:rPr>
                      <w:szCs w:val="21"/>
                    </w:rPr>
                    <w:t xml:space="preserve">   </w:t>
                  </w:r>
                </w:p>
                <w:p w:rsidR="005E43CB" w:rsidRDefault="00DB6A95">
                  <w:pPr>
                    <w:rPr>
                      <w:rFonts w:hint="default"/>
                      <w:szCs w:val="21"/>
                    </w:rPr>
                  </w:pPr>
                  <w:r>
                    <w:rPr>
                      <w:szCs w:val="21"/>
                    </w:rPr>
                    <w:sym w:font="Wingdings" w:char="00A8"/>
                  </w:r>
                  <w:r>
                    <w:rPr>
                      <w:szCs w:val="21"/>
                    </w:rPr>
                    <w:t>控制无效</w:t>
                  </w:r>
                </w:p>
              </w:tc>
            </w:tr>
            <w:tr w:rsidR="005E43CB">
              <w:tc>
                <w:tcPr>
                  <w:tcW w:w="1995" w:type="dxa"/>
                </w:tcPr>
                <w:p w:rsidR="005E43CB" w:rsidRDefault="00DB6A95">
                  <w:pPr>
                    <w:rPr>
                      <w:rFonts w:hint="default"/>
                      <w:szCs w:val="21"/>
                    </w:rPr>
                  </w:pPr>
                  <w:r>
                    <w:rPr>
                      <w:szCs w:val="21"/>
                    </w:rPr>
                    <w:t>危害分析输入的更新</w:t>
                  </w:r>
                </w:p>
              </w:tc>
              <w:tc>
                <w:tcPr>
                  <w:tcW w:w="1700" w:type="dxa"/>
                </w:tcPr>
                <w:p w:rsidR="005E43CB" w:rsidRDefault="00DB6A95">
                  <w:pPr>
                    <w:rPr>
                      <w:rFonts w:hint="default"/>
                      <w:szCs w:val="21"/>
                    </w:rPr>
                  </w:pPr>
                  <w:r>
                    <w:rPr>
                      <w:szCs w:val="21"/>
                    </w:rPr>
                    <w:t>自行检查</w:t>
                  </w:r>
                </w:p>
              </w:tc>
              <w:tc>
                <w:tcPr>
                  <w:tcW w:w="1730" w:type="dxa"/>
                </w:tcPr>
                <w:p w:rsidR="005E43CB" w:rsidRDefault="00DB6A95">
                  <w:pPr>
                    <w:rPr>
                      <w:rFonts w:hint="default"/>
                      <w:szCs w:val="21"/>
                    </w:rPr>
                  </w:pPr>
                  <w:r>
                    <w:rPr>
                      <w:szCs w:val="21"/>
                    </w:rPr>
                    <w:t>首次运行或变更后重新运行时和不超过六个月的时间间隔进行</w:t>
                  </w:r>
                </w:p>
              </w:tc>
              <w:tc>
                <w:tcPr>
                  <w:tcW w:w="1809" w:type="dxa"/>
                </w:tcPr>
                <w:p w:rsidR="005E43CB" w:rsidRDefault="00DB6A95">
                  <w:pPr>
                    <w:rPr>
                      <w:rFonts w:hint="default"/>
                      <w:szCs w:val="21"/>
                    </w:rPr>
                  </w:pPr>
                  <w:r>
                    <w:rPr>
                      <w:szCs w:val="21"/>
                    </w:rPr>
                    <w:t>食品安全小组</w:t>
                  </w:r>
                </w:p>
              </w:tc>
              <w:tc>
                <w:tcPr>
                  <w:tcW w:w="1809" w:type="dxa"/>
                </w:tcPr>
                <w:p w:rsidR="005E43CB" w:rsidRDefault="00DB6A95">
                  <w:pPr>
                    <w:rPr>
                      <w:rFonts w:hint="default"/>
                      <w:szCs w:val="21"/>
                    </w:rPr>
                  </w:pPr>
                  <w:r>
                    <w:sym w:font="Wingdings" w:char="00FE"/>
                  </w:r>
                  <w:r>
                    <w:rPr>
                      <w:szCs w:val="21"/>
                    </w:rPr>
                    <w:t>控制有效</w:t>
                  </w:r>
                  <w:r>
                    <w:rPr>
                      <w:szCs w:val="21"/>
                    </w:rPr>
                    <w:t xml:space="preserve">   </w:t>
                  </w:r>
                </w:p>
                <w:p w:rsidR="005E43CB" w:rsidRDefault="00DB6A95">
                  <w:pPr>
                    <w:rPr>
                      <w:rFonts w:hint="default"/>
                      <w:szCs w:val="21"/>
                    </w:rPr>
                  </w:pPr>
                  <w:r>
                    <w:rPr>
                      <w:szCs w:val="21"/>
                    </w:rPr>
                    <w:sym w:font="Wingdings" w:char="00A8"/>
                  </w:r>
                  <w:r>
                    <w:rPr>
                      <w:szCs w:val="21"/>
                    </w:rPr>
                    <w:t>控制无效</w:t>
                  </w:r>
                </w:p>
              </w:tc>
            </w:tr>
            <w:tr w:rsidR="005E43CB">
              <w:tc>
                <w:tcPr>
                  <w:tcW w:w="1995" w:type="dxa"/>
                </w:tcPr>
                <w:p w:rsidR="005E43CB" w:rsidRDefault="00DB6A95">
                  <w:pPr>
                    <w:rPr>
                      <w:rFonts w:hint="default"/>
                      <w:szCs w:val="21"/>
                    </w:rPr>
                  </w:pPr>
                  <w:r>
                    <w:rPr>
                      <w:szCs w:val="21"/>
                    </w:rPr>
                    <w:t>组织确定的其他措施得以实施且有效—控制措施组合的确认</w:t>
                  </w:r>
                </w:p>
              </w:tc>
              <w:tc>
                <w:tcPr>
                  <w:tcW w:w="1700" w:type="dxa"/>
                </w:tcPr>
                <w:p w:rsidR="005E43CB" w:rsidRDefault="00DB6A95">
                  <w:pPr>
                    <w:rPr>
                      <w:rFonts w:hint="default"/>
                      <w:szCs w:val="21"/>
                    </w:rPr>
                  </w:pPr>
                  <w:r>
                    <w:rPr>
                      <w:szCs w:val="21"/>
                    </w:rPr>
                    <w:t>自行检查</w:t>
                  </w:r>
                </w:p>
              </w:tc>
              <w:tc>
                <w:tcPr>
                  <w:tcW w:w="1730" w:type="dxa"/>
                </w:tcPr>
                <w:p w:rsidR="005E43CB" w:rsidRDefault="00DB6A95">
                  <w:pPr>
                    <w:rPr>
                      <w:rFonts w:hint="default"/>
                      <w:szCs w:val="21"/>
                    </w:rPr>
                  </w:pPr>
                  <w:r>
                    <w:rPr>
                      <w:szCs w:val="21"/>
                    </w:rPr>
                    <w:t>每年进行一次</w:t>
                  </w:r>
                </w:p>
              </w:tc>
              <w:tc>
                <w:tcPr>
                  <w:tcW w:w="1809" w:type="dxa"/>
                </w:tcPr>
                <w:p w:rsidR="005E43CB" w:rsidRDefault="00DB6A95">
                  <w:pPr>
                    <w:rPr>
                      <w:rFonts w:hint="default"/>
                      <w:szCs w:val="21"/>
                    </w:rPr>
                  </w:pPr>
                  <w:r>
                    <w:rPr>
                      <w:szCs w:val="21"/>
                    </w:rPr>
                    <w:t>食品安全小组</w:t>
                  </w:r>
                </w:p>
              </w:tc>
              <w:tc>
                <w:tcPr>
                  <w:tcW w:w="1809" w:type="dxa"/>
                </w:tcPr>
                <w:p w:rsidR="005E43CB" w:rsidRDefault="00DB6A95">
                  <w:pPr>
                    <w:rPr>
                      <w:rFonts w:hint="default"/>
                      <w:szCs w:val="21"/>
                    </w:rPr>
                  </w:pPr>
                  <w:r>
                    <w:sym w:font="Wingdings" w:char="00FE"/>
                  </w:r>
                  <w:r>
                    <w:rPr>
                      <w:szCs w:val="21"/>
                    </w:rPr>
                    <w:t>控制有效</w:t>
                  </w:r>
                  <w:r>
                    <w:rPr>
                      <w:szCs w:val="21"/>
                    </w:rPr>
                    <w:t xml:space="preserve">   </w:t>
                  </w:r>
                </w:p>
                <w:p w:rsidR="005E43CB" w:rsidRDefault="00DB6A95">
                  <w:pPr>
                    <w:rPr>
                      <w:rFonts w:hint="default"/>
                      <w:szCs w:val="21"/>
                    </w:rPr>
                  </w:pPr>
                  <w:r>
                    <w:rPr>
                      <w:szCs w:val="21"/>
                    </w:rPr>
                    <w:sym w:font="Wingdings" w:char="00A8"/>
                  </w:r>
                  <w:r>
                    <w:rPr>
                      <w:szCs w:val="21"/>
                    </w:rPr>
                    <w:t>控制无效</w:t>
                  </w:r>
                </w:p>
              </w:tc>
            </w:tr>
          </w:tbl>
          <w:p w:rsidR="005E43CB" w:rsidRDefault="005E43CB"/>
          <w:p w:rsidR="005E43CB" w:rsidRDefault="00DB6A95">
            <w:pPr>
              <w:rPr>
                <w:highlight w:val="cyan"/>
              </w:rPr>
            </w:pPr>
            <w:r>
              <w:rPr>
                <w:rFonts w:hint="eastAsia"/>
              </w:rPr>
              <w:t>组织应确保验证活动不是由负责同一活动监控的人员进行的。</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5E43CB" w:rsidRDefault="005E43CB"/>
          <w:p w:rsidR="005E43CB" w:rsidRPr="00DE6631" w:rsidRDefault="00DB6A95">
            <w:pPr>
              <w:rPr>
                <w:color w:val="000000" w:themeColor="text1"/>
              </w:rPr>
            </w:pPr>
            <w:r w:rsidRPr="00DE6631">
              <w:rPr>
                <w:rFonts w:hint="eastAsia"/>
                <w:color w:val="000000" w:themeColor="text1"/>
              </w:rPr>
              <w:t>见《验证记录》和《检验报告》</w:t>
            </w:r>
          </w:p>
          <w:p w:rsidR="00C55209" w:rsidRPr="00DE6631" w:rsidRDefault="00C55209" w:rsidP="00C55209">
            <w:pPr>
              <w:rPr>
                <w:color w:val="000000" w:themeColor="text1"/>
                <w:u w:val="single"/>
              </w:rPr>
            </w:pPr>
            <w:r w:rsidRPr="00DE6631">
              <w:rPr>
                <w:rFonts w:hint="eastAsia"/>
                <w:color w:val="000000" w:themeColor="text1"/>
              </w:rPr>
              <w:t>抽取作业环境（人员、空气、工器具、接触面等）检验相关记录名称：</w:t>
            </w:r>
            <w:r w:rsidRPr="00DE6631">
              <w:rPr>
                <w:rFonts w:hint="eastAsia"/>
                <w:color w:val="000000" w:themeColor="text1"/>
                <w:u w:val="single"/>
              </w:rPr>
              <w:t>《</w:t>
            </w:r>
            <w:r w:rsidRPr="00DE6631">
              <w:rPr>
                <w:rFonts w:hint="eastAsia"/>
                <w:color w:val="000000" w:themeColor="text1"/>
                <w:u w:val="single"/>
              </w:rPr>
              <w:t xml:space="preserve">   </w:t>
            </w:r>
            <w:r w:rsidRPr="00DE6631">
              <w:rPr>
                <w:rFonts w:hint="eastAsia"/>
                <w:color w:val="000000" w:themeColor="text1"/>
                <w:u w:val="single"/>
              </w:rPr>
              <w:t>设</w:t>
            </w:r>
            <w:r w:rsidRPr="00DE6631">
              <w:rPr>
                <w:color w:val="000000" w:themeColor="text1"/>
                <w:u w:val="single"/>
              </w:rPr>
              <w:t>备</w:t>
            </w:r>
            <w:r w:rsidRPr="00DE6631">
              <w:rPr>
                <w:rFonts w:hint="eastAsia"/>
                <w:color w:val="000000" w:themeColor="text1"/>
                <w:u w:val="single"/>
              </w:rPr>
              <w:t>维</w:t>
            </w:r>
            <w:r w:rsidRPr="00DE6631">
              <w:rPr>
                <w:color w:val="000000" w:themeColor="text1"/>
                <w:u w:val="single"/>
              </w:rPr>
              <w:t>护保养和</w:t>
            </w:r>
            <w:r w:rsidRPr="00DE6631">
              <w:rPr>
                <w:rFonts w:hint="eastAsia"/>
                <w:color w:val="000000" w:themeColor="text1"/>
                <w:u w:val="single"/>
              </w:rPr>
              <w:t>清洁洗</w:t>
            </w:r>
            <w:r w:rsidRPr="00DE6631">
              <w:rPr>
                <w:color w:val="000000" w:themeColor="text1"/>
                <w:u w:val="single"/>
              </w:rPr>
              <w:t>消毒台</w:t>
            </w:r>
            <w:r w:rsidRPr="00DE6631">
              <w:rPr>
                <w:rFonts w:hint="eastAsia"/>
                <w:color w:val="000000" w:themeColor="text1"/>
                <w:u w:val="single"/>
              </w:rPr>
              <w:t>帐》</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1620"/>
              <w:gridCol w:w="1364"/>
              <w:gridCol w:w="1680"/>
              <w:gridCol w:w="1566"/>
              <w:gridCol w:w="2046"/>
            </w:tblGrid>
            <w:tr w:rsidR="00DE6631" w:rsidRPr="00DE6631" w:rsidTr="001039E2">
              <w:tc>
                <w:tcPr>
                  <w:tcW w:w="767" w:type="dxa"/>
                </w:tcPr>
                <w:p w:rsidR="00C55209" w:rsidRPr="00DE6631" w:rsidRDefault="00C55209" w:rsidP="00C55209">
                  <w:pPr>
                    <w:rPr>
                      <w:color w:val="000000" w:themeColor="text1"/>
                    </w:rPr>
                  </w:pPr>
                  <w:r w:rsidRPr="00DE6631">
                    <w:rPr>
                      <w:rFonts w:hint="eastAsia"/>
                      <w:color w:val="000000" w:themeColor="text1"/>
                    </w:rPr>
                    <w:t>日期</w:t>
                  </w:r>
                </w:p>
              </w:tc>
              <w:tc>
                <w:tcPr>
                  <w:tcW w:w="1620" w:type="dxa"/>
                </w:tcPr>
                <w:p w:rsidR="00C55209" w:rsidRPr="00DE6631" w:rsidRDefault="00C55209" w:rsidP="00C55209">
                  <w:pPr>
                    <w:rPr>
                      <w:color w:val="000000" w:themeColor="text1"/>
                    </w:rPr>
                  </w:pPr>
                  <w:r w:rsidRPr="00DE6631">
                    <w:rPr>
                      <w:rFonts w:hint="eastAsia"/>
                      <w:color w:val="000000" w:themeColor="text1"/>
                    </w:rPr>
                    <w:t>样品名称</w:t>
                  </w:r>
                </w:p>
              </w:tc>
              <w:tc>
                <w:tcPr>
                  <w:tcW w:w="1364" w:type="dxa"/>
                </w:tcPr>
                <w:p w:rsidR="00C55209" w:rsidRPr="00DE6631" w:rsidRDefault="00C55209" w:rsidP="00C55209">
                  <w:pPr>
                    <w:rPr>
                      <w:color w:val="000000" w:themeColor="text1"/>
                    </w:rPr>
                  </w:pPr>
                  <w:r w:rsidRPr="00DE6631">
                    <w:rPr>
                      <w:rFonts w:hint="eastAsia"/>
                      <w:color w:val="000000" w:themeColor="text1"/>
                    </w:rPr>
                    <w:t>抽样比例</w:t>
                  </w:r>
                </w:p>
              </w:tc>
              <w:tc>
                <w:tcPr>
                  <w:tcW w:w="1680" w:type="dxa"/>
                </w:tcPr>
                <w:p w:rsidR="00C55209" w:rsidRPr="00DE6631" w:rsidRDefault="00C55209" w:rsidP="00C55209">
                  <w:pPr>
                    <w:rPr>
                      <w:color w:val="000000" w:themeColor="text1"/>
                    </w:rPr>
                  </w:pPr>
                  <w:r w:rsidRPr="00DE6631">
                    <w:rPr>
                      <w:rFonts w:hint="eastAsia"/>
                      <w:b/>
                      <w:bCs/>
                      <w:color w:val="000000" w:themeColor="text1"/>
                    </w:rPr>
                    <w:t>关键特性</w:t>
                  </w:r>
                  <w:r w:rsidRPr="00DE6631">
                    <w:rPr>
                      <w:rFonts w:hint="eastAsia"/>
                      <w:color w:val="000000" w:themeColor="text1"/>
                    </w:rPr>
                    <w:t>要求</w:t>
                  </w:r>
                </w:p>
              </w:tc>
              <w:tc>
                <w:tcPr>
                  <w:tcW w:w="1566" w:type="dxa"/>
                </w:tcPr>
                <w:p w:rsidR="00C55209" w:rsidRPr="00DE6631" w:rsidRDefault="00C55209" w:rsidP="00C55209">
                  <w:pPr>
                    <w:rPr>
                      <w:color w:val="000000" w:themeColor="text1"/>
                    </w:rPr>
                  </w:pPr>
                  <w:r w:rsidRPr="00DE6631">
                    <w:rPr>
                      <w:rFonts w:hint="eastAsia"/>
                      <w:color w:val="000000" w:themeColor="text1"/>
                    </w:rPr>
                    <w:t>实测结果</w:t>
                  </w:r>
                </w:p>
              </w:tc>
              <w:tc>
                <w:tcPr>
                  <w:tcW w:w="2046" w:type="dxa"/>
                </w:tcPr>
                <w:p w:rsidR="00C55209" w:rsidRPr="00DE6631" w:rsidRDefault="00C55209" w:rsidP="00C55209">
                  <w:pPr>
                    <w:rPr>
                      <w:color w:val="000000" w:themeColor="text1"/>
                    </w:rPr>
                  </w:pPr>
                  <w:r w:rsidRPr="00DE6631">
                    <w:rPr>
                      <w:rFonts w:hint="eastAsia"/>
                      <w:color w:val="000000" w:themeColor="text1"/>
                    </w:rPr>
                    <w:t>验证结论</w:t>
                  </w:r>
                </w:p>
              </w:tc>
            </w:tr>
            <w:tr w:rsidR="00DE6631" w:rsidRPr="00DE6631" w:rsidTr="001039E2">
              <w:tc>
                <w:tcPr>
                  <w:tcW w:w="767" w:type="dxa"/>
                </w:tcPr>
                <w:p w:rsidR="00C55209" w:rsidRPr="00DE6631" w:rsidRDefault="00C55209" w:rsidP="00C55209">
                  <w:pPr>
                    <w:rPr>
                      <w:color w:val="000000" w:themeColor="text1"/>
                    </w:rPr>
                  </w:pPr>
                  <w:r w:rsidRPr="00DE6631">
                    <w:rPr>
                      <w:rFonts w:hint="eastAsia"/>
                      <w:color w:val="000000" w:themeColor="text1"/>
                    </w:rPr>
                    <w:t>2021.3.15</w:t>
                  </w:r>
                </w:p>
              </w:tc>
              <w:tc>
                <w:tcPr>
                  <w:tcW w:w="1620" w:type="dxa"/>
                </w:tcPr>
                <w:p w:rsidR="00C55209" w:rsidRPr="00DE6631" w:rsidRDefault="00C55209" w:rsidP="00C55209">
                  <w:pPr>
                    <w:rPr>
                      <w:color w:val="000000" w:themeColor="text1"/>
                    </w:rPr>
                  </w:pPr>
                  <w:r w:rsidRPr="00DE6631">
                    <w:rPr>
                      <w:rFonts w:hint="eastAsia"/>
                      <w:color w:val="000000" w:themeColor="text1"/>
                    </w:rPr>
                    <w:t>切</w:t>
                  </w:r>
                  <w:r w:rsidRPr="00DE6631">
                    <w:rPr>
                      <w:color w:val="000000" w:themeColor="text1"/>
                    </w:rPr>
                    <w:t>丁机、</w:t>
                  </w:r>
                  <w:r w:rsidRPr="00DE6631">
                    <w:rPr>
                      <w:rFonts w:hint="eastAsia"/>
                      <w:color w:val="000000" w:themeColor="text1"/>
                    </w:rPr>
                    <w:t>二重</w:t>
                  </w:r>
                  <w:r w:rsidRPr="00DE6631">
                    <w:rPr>
                      <w:color w:val="000000" w:themeColor="text1"/>
                    </w:rPr>
                    <w:t>加热锅、乳化槽、装罐工具、</w:t>
                  </w:r>
                  <w:r w:rsidRPr="00DE6631">
                    <w:rPr>
                      <w:rFonts w:hint="eastAsia"/>
                      <w:color w:val="000000" w:themeColor="text1"/>
                    </w:rPr>
                    <w:t>桶</w:t>
                  </w:r>
                </w:p>
              </w:tc>
              <w:tc>
                <w:tcPr>
                  <w:tcW w:w="1364" w:type="dxa"/>
                </w:tcPr>
                <w:p w:rsidR="00C55209" w:rsidRPr="00DE6631" w:rsidRDefault="00C55209" w:rsidP="00C55209">
                  <w:pPr>
                    <w:rPr>
                      <w:color w:val="000000" w:themeColor="text1"/>
                    </w:rPr>
                  </w:pPr>
                  <w:r w:rsidRPr="00DE6631">
                    <w:rPr>
                      <w:rFonts w:hint="eastAsia"/>
                      <w:color w:val="000000" w:themeColor="text1"/>
                    </w:rPr>
                    <w:t>每天</w:t>
                  </w:r>
                </w:p>
              </w:tc>
              <w:tc>
                <w:tcPr>
                  <w:tcW w:w="1680" w:type="dxa"/>
                </w:tcPr>
                <w:p w:rsidR="00C55209" w:rsidRPr="00DE6631" w:rsidRDefault="00C55209" w:rsidP="00C55209">
                  <w:pPr>
                    <w:rPr>
                      <w:color w:val="000000" w:themeColor="text1"/>
                    </w:rPr>
                  </w:pPr>
                  <w:r w:rsidRPr="00DE6631">
                    <w:rPr>
                      <w:rFonts w:hint="eastAsia"/>
                      <w:color w:val="000000" w:themeColor="text1"/>
                    </w:rPr>
                    <w:t>目</w:t>
                  </w:r>
                  <w:r w:rsidRPr="00DE6631">
                    <w:rPr>
                      <w:color w:val="000000" w:themeColor="text1"/>
                    </w:rPr>
                    <w:t>测</w:t>
                  </w:r>
                  <w:r w:rsidRPr="00DE6631">
                    <w:rPr>
                      <w:rFonts w:hint="eastAsia"/>
                      <w:color w:val="000000" w:themeColor="text1"/>
                    </w:rPr>
                    <w:t>、</w:t>
                  </w:r>
                  <w:r w:rsidRPr="00DE6631">
                    <w:rPr>
                      <w:color w:val="000000" w:themeColor="text1"/>
                    </w:rPr>
                    <w:t>清</w:t>
                  </w:r>
                  <w:r w:rsidRPr="00DE6631">
                    <w:rPr>
                      <w:rFonts w:hint="eastAsia"/>
                      <w:color w:val="000000" w:themeColor="text1"/>
                    </w:rPr>
                    <w:t>洗</w:t>
                  </w:r>
                  <w:r w:rsidRPr="00DE6631">
                    <w:rPr>
                      <w:color w:val="000000" w:themeColor="text1"/>
                    </w:rPr>
                    <w:t>消毒</w:t>
                  </w:r>
                  <w:r w:rsidRPr="00DE6631">
                    <w:rPr>
                      <w:rFonts w:hint="eastAsia"/>
                      <w:color w:val="000000" w:themeColor="text1"/>
                    </w:rPr>
                    <w:t>、</w:t>
                  </w:r>
                </w:p>
                <w:p w:rsidR="00C55209" w:rsidRPr="00DE6631" w:rsidRDefault="00C55209" w:rsidP="00C55209">
                  <w:pPr>
                    <w:pStyle w:val="2"/>
                    <w:ind w:left="0" w:firstLineChars="0" w:firstLine="0"/>
                    <w:rPr>
                      <w:color w:val="000000" w:themeColor="text1"/>
                    </w:rPr>
                  </w:pPr>
                  <w:r w:rsidRPr="00DE6631">
                    <w:rPr>
                      <w:rFonts w:hint="eastAsia"/>
                      <w:color w:val="000000" w:themeColor="text1"/>
                    </w:rPr>
                    <w:t>清洗</w:t>
                  </w:r>
                  <w:r w:rsidRPr="00DE6631">
                    <w:rPr>
                      <w:color w:val="000000" w:themeColor="text1"/>
                    </w:rPr>
                    <w:t>、消毒（开水）</w:t>
                  </w:r>
                </w:p>
                <w:p w:rsidR="00C55209" w:rsidRPr="00DE6631" w:rsidRDefault="00C55209" w:rsidP="00C55209">
                  <w:pPr>
                    <w:pStyle w:val="2"/>
                    <w:rPr>
                      <w:color w:val="000000" w:themeColor="text1"/>
                    </w:rPr>
                  </w:pPr>
                </w:p>
              </w:tc>
              <w:tc>
                <w:tcPr>
                  <w:tcW w:w="1566" w:type="dxa"/>
                </w:tcPr>
                <w:p w:rsidR="00C55209" w:rsidRPr="00DE6631" w:rsidRDefault="00C55209" w:rsidP="00C55209">
                  <w:pPr>
                    <w:rPr>
                      <w:color w:val="000000" w:themeColor="text1"/>
                    </w:rPr>
                  </w:pPr>
                  <w:r w:rsidRPr="00DE6631">
                    <w:rPr>
                      <w:rFonts w:hint="eastAsia"/>
                      <w:color w:val="000000" w:themeColor="text1"/>
                    </w:rPr>
                    <w:t>良</w:t>
                  </w:r>
                  <w:r w:rsidRPr="00DE6631">
                    <w:rPr>
                      <w:color w:val="000000" w:themeColor="text1"/>
                    </w:rPr>
                    <w:t>好</w:t>
                  </w:r>
                </w:p>
              </w:tc>
              <w:tc>
                <w:tcPr>
                  <w:tcW w:w="2046" w:type="dxa"/>
                </w:tcPr>
                <w:p w:rsidR="00C55209" w:rsidRPr="00DE6631" w:rsidRDefault="00C55209" w:rsidP="00C55209">
                  <w:pPr>
                    <w:rPr>
                      <w:color w:val="000000" w:themeColor="text1"/>
                    </w:rPr>
                  </w:pPr>
                  <w:r w:rsidRPr="00DE6631">
                    <w:rPr>
                      <w:rFonts w:ascii="Segoe UI Symbol" w:hAnsi="Segoe UI Symbol" w:cs="Segoe UI Symbol"/>
                      <w:color w:val="000000" w:themeColor="text1"/>
                      <w:szCs w:val="21"/>
                    </w:rPr>
                    <w:t>☑</w:t>
                  </w:r>
                  <w:r w:rsidRPr="00DE6631">
                    <w:rPr>
                      <w:rFonts w:hint="eastAsia"/>
                      <w:color w:val="000000" w:themeColor="text1"/>
                    </w:rPr>
                    <w:t>合格</w:t>
                  </w:r>
                  <w:r w:rsidRPr="00DE6631">
                    <w:rPr>
                      <w:rFonts w:hint="eastAsia"/>
                      <w:color w:val="000000" w:themeColor="text1"/>
                    </w:rPr>
                    <w:t xml:space="preserve"> </w:t>
                  </w:r>
                  <w:r w:rsidRPr="00DE6631">
                    <w:rPr>
                      <w:rFonts w:hint="eastAsia"/>
                      <w:color w:val="000000" w:themeColor="text1"/>
                      <w:szCs w:val="21"/>
                    </w:rPr>
                    <w:t>□</w:t>
                  </w:r>
                  <w:r w:rsidRPr="00DE6631">
                    <w:rPr>
                      <w:rFonts w:hint="eastAsia"/>
                      <w:color w:val="000000" w:themeColor="text1"/>
                    </w:rPr>
                    <w:t>不合格</w:t>
                  </w:r>
                </w:p>
              </w:tc>
            </w:tr>
            <w:tr w:rsidR="00DE6631" w:rsidRPr="00DE6631" w:rsidTr="001039E2">
              <w:tc>
                <w:tcPr>
                  <w:tcW w:w="767" w:type="dxa"/>
                </w:tcPr>
                <w:p w:rsidR="00C55209" w:rsidRPr="00DE6631" w:rsidRDefault="00C55209" w:rsidP="00C55209">
                  <w:pPr>
                    <w:rPr>
                      <w:color w:val="000000" w:themeColor="text1"/>
                    </w:rPr>
                  </w:pPr>
                  <w:r w:rsidRPr="00DE6631">
                    <w:rPr>
                      <w:rFonts w:hint="eastAsia"/>
                      <w:color w:val="000000" w:themeColor="text1"/>
                    </w:rPr>
                    <w:t>2021.3</w:t>
                  </w:r>
                  <w:r w:rsidRPr="00DE6631">
                    <w:rPr>
                      <w:color w:val="000000" w:themeColor="text1"/>
                    </w:rPr>
                    <w:t>.</w:t>
                  </w:r>
                  <w:r w:rsidRPr="00DE6631">
                    <w:rPr>
                      <w:rFonts w:hint="eastAsia"/>
                      <w:color w:val="000000" w:themeColor="text1"/>
                    </w:rPr>
                    <w:t>15</w:t>
                  </w:r>
                </w:p>
              </w:tc>
              <w:tc>
                <w:tcPr>
                  <w:tcW w:w="1620" w:type="dxa"/>
                </w:tcPr>
                <w:p w:rsidR="00C55209" w:rsidRPr="00DE6631" w:rsidRDefault="00C55209" w:rsidP="00C55209">
                  <w:pPr>
                    <w:rPr>
                      <w:color w:val="000000" w:themeColor="text1"/>
                    </w:rPr>
                  </w:pPr>
                  <w:r w:rsidRPr="00DE6631">
                    <w:rPr>
                      <w:rFonts w:hint="eastAsia"/>
                      <w:color w:val="000000" w:themeColor="text1"/>
                    </w:rPr>
                    <w:t>场</w:t>
                  </w:r>
                  <w:r w:rsidRPr="00DE6631">
                    <w:rPr>
                      <w:color w:val="000000" w:themeColor="text1"/>
                    </w:rPr>
                    <w:t>所清</w:t>
                  </w:r>
                  <w:r w:rsidRPr="00DE6631">
                    <w:rPr>
                      <w:rFonts w:hint="eastAsia"/>
                      <w:color w:val="000000" w:themeColor="text1"/>
                    </w:rPr>
                    <w:t>洁</w:t>
                  </w:r>
                  <w:r w:rsidRPr="00DE6631">
                    <w:rPr>
                      <w:color w:val="000000" w:themeColor="text1"/>
                    </w:rPr>
                    <w:t>消毒</w:t>
                  </w:r>
                  <w:r w:rsidRPr="00DE6631">
                    <w:rPr>
                      <w:rFonts w:hint="eastAsia"/>
                      <w:color w:val="000000" w:themeColor="text1"/>
                    </w:rPr>
                    <w:t>记</w:t>
                  </w:r>
                  <w:r w:rsidRPr="00DE6631">
                    <w:rPr>
                      <w:color w:val="000000" w:themeColor="text1"/>
                    </w:rPr>
                    <w:t>录</w:t>
                  </w:r>
                  <w:r w:rsidRPr="00DE6631">
                    <w:rPr>
                      <w:rFonts w:hint="eastAsia"/>
                      <w:color w:val="000000" w:themeColor="text1"/>
                    </w:rPr>
                    <w:t>：加</w:t>
                  </w:r>
                  <w:r w:rsidRPr="00DE6631">
                    <w:rPr>
                      <w:color w:val="000000" w:themeColor="text1"/>
                    </w:rPr>
                    <w:t>热车间、装罐</w:t>
                  </w:r>
                  <w:r w:rsidRPr="00DE6631">
                    <w:rPr>
                      <w:rFonts w:hint="eastAsia"/>
                      <w:color w:val="000000" w:themeColor="text1"/>
                    </w:rPr>
                    <w:t>车</w:t>
                  </w:r>
                  <w:r w:rsidRPr="00DE6631">
                    <w:rPr>
                      <w:color w:val="000000" w:themeColor="text1"/>
                    </w:rPr>
                    <w:t>间、</w:t>
                  </w:r>
                </w:p>
              </w:tc>
              <w:tc>
                <w:tcPr>
                  <w:tcW w:w="1364" w:type="dxa"/>
                </w:tcPr>
                <w:p w:rsidR="00C55209" w:rsidRPr="00DE6631" w:rsidRDefault="00C55209" w:rsidP="00C55209">
                  <w:pPr>
                    <w:rPr>
                      <w:color w:val="000000" w:themeColor="text1"/>
                    </w:rPr>
                  </w:pPr>
                  <w:r w:rsidRPr="00DE6631">
                    <w:rPr>
                      <w:rFonts w:hint="eastAsia"/>
                      <w:color w:val="000000" w:themeColor="text1"/>
                    </w:rPr>
                    <w:t>每</w:t>
                  </w:r>
                  <w:r w:rsidRPr="00DE6631">
                    <w:rPr>
                      <w:color w:val="000000" w:themeColor="text1"/>
                    </w:rPr>
                    <w:t>周</w:t>
                  </w:r>
                </w:p>
              </w:tc>
              <w:tc>
                <w:tcPr>
                  <w:tcW w:w="1680" w:type="dxa"/>
                </w:tcPr>
                <w:p w:rsidR="00C55209" w:rsidRPr="00DE6631" w:rsidRDefault="00C55209" w:rsidP="00C55209">
                  <w:pPr>
                    <w:rPr>
                      <w:color w:val="000000" w:themeColor="text1"/>
                    </w:rPr>
                  </w:pPr>
                  <w:r w:rsidRPr="00DE6631">
                    <w:rPr>
                      <w:rFonts w:hint="eastAsia"/>
                      <w:color w:val="000000" w:themeColor="text1"/>
                    </w:rPr>
                    <w:t>清洁消</w:t>
                  </w:r>
                  <w:r w:rsidRPr="00DE6631">
                    <w:rPr>
                      <w:color w:val="000000" w:themeColor="text1"/>
                    </w:rPr>
                    <w:t>毒、</w:t>
                  </w:r>
                  <w:r w:rsidRPr="00DE6631">
                    <w:rPr>
                      <w:rFonts w:hint="eastAsia"/>
                      <w:color w:val="000000" w:themeColor="text1"/>
                    </w:rPr>
                    <w:t>84</w:t>
                  </w:r>
                  <w:r w:rsidRPr="00DE6631">
                    <w:rPr>
                      <w:rFonts w:hint="eastAsia"/>
                      <w:color w:val="000000" w:themeColor="text1"/>
                    </w:rPr>
                    <w:t>消</w:t>
                  </w:r>
                  <w:r w:rsidRPr="00DE6631">
                    <w:rPr>
                      <w:color w:val="000000" w:themeColor="text1"/>
                    </w:rPr>
                    <w:t>毒</w:t>
                  </w:r>
                </w:p>
                <w:p w:rsidR="00C55209" w:rsidRPr="00DE6631" w:rsidRDefault="00C55209" w:rsidP="00C55209">
                  <w:pPr>
                    <w:pStyle w:val="2"/>
                    <w:rPr>
                      <w:color w:val="000000" w:themeColor="text1"/>
                    </w:rPr>
                  </w:pPr>
                </w:p>
              </w:tc>
              <w:tc>
                <w:tcPr>
                  <w:tcW w:w="1566" w:type="dxa"/>
                </w:tcPr>
                <w:p w:rsidR="00C55209" w:rsidRPr="00DE6631" w:rsidRDefault="00C55209" w:rsidP="00C55209">
                  <w:pPr>
                    <w:rPr>
                      <w:color w:val="000000" w:themeColor="text1"/>
                    </w:rPr>
                  </w:pPr>
                  <w:r w:rsidRPr="00DE6631">
                    <w:rPr>
                      <w:rFonts w:hint="eastAsia"/>
                      <w:color w:val="000000" w:themeColor="text1"/>
                    </w:rPr>
                    <w:t>良</w:t>
                  </w:r>
                  <w:r w:rsidRPr="00DE6631">
                    <w:rPr>
                      <w:color w:val="000000" w:themeColor="text1"/>
                    </w:rPr>
                    <w:t>好</w:t>
                  </w:r>
                </w:p>
                <w:p w:rsidR="00C55209" w:rsidRPr="00DE6631" w:rsidRDefault="00C55209" w:rsidP="00C55209">
                  <w:pPr>
                    <w:pStyle w:val="2"/>
                    <w:rPr>
                      <w:color w:val="000000" w:themeColor="text1"/>
                    </w:rPr>
                  </w:pPr>
                </w:p>
              </w:tc>
              <w:tc>
                <w:tcPr>
                  <w:tcW w:w="2046" w:type="dxa"/>
                </w:tcPr>
                <w:p w:rsidR="00C55209" w:rsidRPr="00DE6631" w:rsidRDefault="00C55209" w:rsidP="00C55209">
                  <w:pPr>
                    <w:rPr>
                      <w:color w:val="000000" w:themeColor="text1"/>
                    </w:rPr>
                  </w:pPr>
                  <w:r w:rsidRPr="00DE6631">
                    <w:rPr>
                      <w:rFonts w:ascii="Segoe UI Symbol" w:hAnsi="Segoe UI Symbol" w:cs="Segoe UI Symbol"/>
                      <w:color w:val="000000" w:themeColor="text1"/>
                      <w:szCs w:val="21"/>
                    </w:rPr>
                    <w:t>☑</w:t>
                  </w:r>
                  <w:r w:rsidRPr="00DE6631">
                    <w:rPr>
                      <w:rFonts w:hint="eastAsia"/>
                      <w:color w:val="000000" w:themeColor="text1"/>
                    </w:rPr>
                    <w:t>合格</w:t>
                  </w:r>
                  <w:r w:rsidRPr="00DE6631">
                    <w:rPr>
                      <w:rFonts w:hint="eastAsia"/>
                      <w:color w:val="000000" w:themeColor="text1"/>
                    </w:rPr>
                    <w:t xml:space="preserve"> </w:t>
                  </w:r>
                  <w:r w:rsidRPr="00DE6631">
                    <w:rPr>
                      <w:rFonts w:hint="eastAsia"/>
                      <w:color w:val="000000" w:themeColor="text1"/>
                      <w:szCs w:val="21"/>
                    </w:rPr>
                    <w:t>□</w:t>
                  </w:r>
                  <w:r w:rsidRPr="00DE6631">
                    <w:rPr>
                      <w:rFonts w:hint="eastAsia"/>
                      <w:color w:val="000000" w:themeColor="text1"/>
                    </w:rPr>
                    <w:t>不合格</w:t>
                  </w:r>
                </w:p>
              </w:tc>
            </w:tr>
            <w:tr w:rsidR="00DE6631" w:rsidRPr="00DE6631" w:rsidTr="001039E2">
              <w:tc>
                <w:tcPr>
                  <w:tcW w:w="767" w:type="dxa"/>
                </w:tcPr>
                <w:p w:rsidR="00C55209" w:rsidRPr="00DE6631" w:rsidRDefault="00C55209" w:rsidP="00C55209">
                  <w:pPr>
                    <w:rPr>
                      <w:color w:val="000000" w:themeColor="text1"/>
                    </w:rPr>
                  </w:pPr>
                  <w:r w:rsidRPr="00DE6631">
                    <w:rPr>
                      <w:rFonts w:hint="eastAsia"/>
                      <w:color w:val="000000" w:themeColor="text1"/>
                    </w:rPr>
                    <w:t>2021.3.15</w:t>
                  </w:r>
                </w:p>
              </w:tc>
              <w:tc>
                <w:tcPr>
                  <w:tcW w:w="1620" w:type="dxa"/>
                </w:tcPr>
                <w:p w:rsidR="00C55209" w:rsidRPr="00DE6631" w:rsidRDefault="00C55209" w:rsidP="00C55209">
                  <w:pPr>
                    <w:rPr>
                      <w:color w:val="000000" w:themeColor="text1"/>
                    </w:rPr>
                  </w:pPr>
                  <w:r w:rsidRPr="00DE6631">
                    <w:rPr>
                      <w:rFonts w:hint="eastAsia"/>
                      <w:color w:val="000000" w:themeColor="text1"/>
                    </w:rPr>
                    <w:t>工</w:t>
                  </w:r>
                  <w:r w:rsidRPr="00DE6631">
                    <w:rPr>
                      <w:color w:val="000000" w:themeColor="text1"/>
                    </w:rPr>
                    <w:t>场环</w:t>
                  </w:r>
                  <w:r w:rsidRPr="00DE6631">
                    <w:rPr>
                      <w:rFonts w:hint="eastAsia"/>
                      <w:color w:val="000000" w:themeColor="text1"/>
                    </w:rPr>
                    <w:t>境</w:t>
                  </w:r>
                  <w:r w:rsidRPr="00DE6631">
                    <w:rPr>
                      <w:color w:val="000000" w:themeColor="text1"/>
                    </w:rPr>
                    <w:t>、厂</w:t>
                  </w:r>
                  <w:r w:rsidRPr="00DE6631">
                    <w:rPr>
                      <w:rFonts w:hint="eastAsia"/>
                      <w:color w:val="000000" w:themeColor="text1"/>
                    </w:rPr>
                    <w:t>区</w:t>
                  </w:r>
                  <w:r w:rsidRPr="00DE6631">
                    <w:rPr>
                      <w:color w:val="000000" w:themeColor="text1"/>
                    </w:rPr>
                    <w:t>环境、</w:t>
                  </w:r>
                </w:p>
              </w:tc>
              <w:tc>
                <w:tcPr>
                  <w:tcW w:w="1364" w:type="dxa"/>
                </w:tcPr>
                <w:p w:rsidR="00C55209" w:rsidRPr="00DE6631" w:rsidRDefault="00C55209" w:rsidP="00C55209">
                  <w:pPr>
                    <w:rPr>
                      <w:color w:val="000000" w:themeColor="text1"/>
                    </w:rPr>
                  </w:pPr>
                  <w:r w:rsidRPr="00DE6631">
                    <w:rPr>
                      <w:rFonts w:hint="eastAsia"/>
                      <w:color w:val="000000" w:themeColor="text1"/>
                    </w:rPr>
                    <w:t>每周</w:t>
                  </w:r>
                </w:p>
              </w:tc>
              <w:tc>
                <w:tcPr>
                  <w:tcW w:w="1680" w:type="dxa"/>
                </w:tcPr>
                <w:p w:rsidR="00C55209" w:rsidRPr="00DE6631" w:rsidRDefault="00C55209" w:rsidP="00C55209">
                  <w:pPr>
                    <w:rPr>
                      <w:color w:val="000000" w:themeColor="text1"/>
                    </w:rPr>
                  </w:pPr>
                  <w:r w:rsidRPr="00DE6631">
                    <w:rPr>
                      <w:rFonts w:hint="eastAsia"/>
                      <w:color w:val="000000" w:themeColor="text1"/>
                    </w:rPr>
                    <w:t>车</w:t>
                  </w:r>
                  <w:r w:rsidRPr="00DE6631">
                    <w:rPr>
                      <w:color w:val="000000" w:themeColor="text1"/>
                    </w:rPr>
                    <w:t>间是否清洁</w:t>
                  </w:r>
                </w:p>
                <w:p w:rsidR="00C55209" w:rsidRPr="00DE6631" w:rsidRDefault="00C55209" w:rsidP="00C55209">
                  <w:pPr>
                    <w:pStyle w:val="2"/>
                    <w:ind w:left="0" w:firstLineChars="0" w:firstLine="0"/>
                    <w:rPr>
                      <w:color w:val="000000" w:themeColor="text1"/>
                    </w:rPr>
                  </w:pPr>
                  <w:r w:rsidRPr="00DE6631">
                    <w:rPr>
                      <w:rFonts w:hint="eastAsia"/>
                      <w:color w:val="000000" w:themeColor="text1"/>
                    </w:rPr>
                    <w:t>机</w:t>
                  </w:r>
                  <w:r w:rsidRPr="00DE6631">
                    <w:rPr>
                      <w:color w:val="000000" w:themeColor="text1"/>
                    </w:rPr>
                    <w:t>械定期保养</w:t>
                  </w:r>
                </w:p>
                <w:p w:rsidR="00C55209" w:rsidRPr="00DE6631" w:rsidRDefault="00C55209" w:rsidP="00C55209">
                  <w:pPr>
                    <w:pStyle w:val="2"/>
                    <w:ind w:left="0" w:firstLineChars="0" w:firstLine="0"/>
                    <w:rPr>
                      <w:color w:val="000000" w:themeColor="text1"/>
                    </w:rPr>
                  </w:pPr>
                  <w:r w:rsidRPr="00DE6631">
                    <w:rPr>
                      <w:rFonts w:hint="eastAsia"/>
                      <w:color w:val="000000" w:themeColor="text1"/>
                    </w:rPr>
                    <w:t>面</w:t>
                  </w:r>
                  <w:r w:rsidRPr="00DE6631">
                    <w:rPr>
                      <w:color w:val="000000" w:themeColor="text1"/>
                    </w:rPr>
                    <w:t>地是否清洁</w:t>
                  </w:r>
                  <w:r w:rsidRPr="00DE6631">
                    <w:rPr>
                      <w:rFonts w:hint="eastAsia"/>
                      <w:color w:val="000000" w:themeColor="text1"/>
                    </w:rPr>
                    <w:t>、</w:t>
                  </w:r>
                  <w:r w:rsidRPr="00DE6631">
                    <w:rPr>
                      <w:color w:val="000000" w:themeColor="text1"/>
                    </w:rPr>
                    <w:t>是否</w:t>
                  </w:r>
                  <w:r w:rsidRPr="00DE6631">
                    <w:rPr>
                      <w:rFonts w:hint="eastAsia"/>
                      <w:color w:val="000000" w:themeColor="text1"/>
                    </w:rPr>
                    <w:t xml:space="preserve"> 积</w:t>
                  </w:r>
                  <w:r w:rsidRPr="00DE6631">
                    <w:rPr>
                      <w:color w:val="000000" w:themeColor="text1"/>
                    </w:rPr>
                    <w:t>分</w:t>
                  </w:r>
                </w:p>
                <w:p w:rsidR="00C55209" w:rsidRPr="00DE6631" w:rsidRDefault="00C55209" w:rsidP="00C55209">
                  <w:pPr>
                    <w:pStyle w:val="2"/>
                    <w:ind w:left="0" w:firstLineChars="0" w:firstLine="0"/>
                    <w:rPr>
                      <w:color w:val="000000" w:themeColor="text1"/>
                    </w:rPr>
                  </w:pPr>
                  <w:r w:rsidRPr="00DE6631">
                    <w:rPr>
                      <w:rFonts w:hint="eastAsia"/>
                      <w:color w:val="000000" w:themeColor="text1"/>
                    </w:rPr>
                    <w:t>更</w:t>
                  </w:r>
                  <w:r w:rsidRPr="00DE6631">
                    <w:rPr>
                      <w:color w:val="000000" w:themeColor="text1"/>
                    </w:rPr>
                    <w:t>衣室是</w:t>
                  </w:r>
                  <w:r w:rsidRPr="00DE6631">
                    <w:rPr>
                      <w:rFonts w:hint="eastAsia"/>
                      <w:color w:val="000000" w:themeColor="text1"/>
                    </w:rPr>
                    <w:t>否</w:t>
                  </w:r>
                  <w:r w:rsidRPr="00DE6631">
                    <w:rPr>
                      <w:color w:val="000000" w:themeColor="text1"/>
                    </w:rPr>
                    <w:t>整洁</w:t>
                  </w:r>
                </w:p>
                <w:p w:rsidR="00C55209" w:rsidRPr="00DE6631" w:rsidRDefault="00C55209" w:rsidP="00C55209">
                  <w:pPr>
                    <w:pStyle w:val="2"/>
                    <w:ind w:left="0" w:firstLineChars="0" w:firstLine="0"/>
                    <w:rPr>
                      <w:color w:val="000000" w:themeColor="text1"/>
                    </w:rPr>
                  </w:pPr>
                  <w:r w:rsidRPr="00DE6631">
                    <w:rPr>
                      <w:rFonts w:hint="eastAsia"/>
                      <w:color w:val="000000" w:themeColor="text1"/>
                    </w:rPr>
                    <w:t>操</w:t>
                  </w:r>
                  <w:r w:rsidRPr="00DE6631">
                    <w:rPr>
                      <w:color w:val="000000" w:themeColor="text1"/>
                    </w:rPr>
                    <w:t>作人：姚</w:t>
                  </w:r>
                  <w:r w:rsidRPr="00DE6631">
                    <w:rPr>
                      <w:rFonts w:hint="eastAsia"/>
                      <w:color w:val="000000" w:themeColor="text1"/>
                    </w:rPr>
                    <w:t>红</w:t>
                  </w:r>
                  <w:r w:rsidRPr="00DE6631">
                    <w:rPr>
                      <w:color w:val="000000" w:themeColor="text1"/>
                    </w:rPr>
                    <w:t>梅</w:t>
                  </w:r>
                </w:p>
                <w:p w:rsidR="00C55209" w:rsidRPr="00DE6631" w:rsidRDefault="00C55209" w:rsidP="00C55209">
                  <w:pPr>
                    <w:pStyle w:val="2"/>
                    <w:ind w:left="0" w:firstLineChars="0" w:firstLine="0"/>
                    <w:rPr>
                      <w:color w:val="000000" w:themeColor="text1"/>
                    </w:rPr>
                  </w:pPr>
                  <w:r w:rsidRPr="00DE6631">
                    <w:rPr>
                      <w:rFonts w:hint="eastAsia"/>
                      <w:color w:val="000000" w:themeColor="text1"/>
                    </w:rPr>
                    <w:t>确</w:t>
                  </w:r>
                  <w:r w:rsidRPr="00DE6631">
                    <w:rPr>
                      <w:color w:val="000000" w:themeColor="text1"/>
                    </w:rPr>
                    <w:t>认人：张带</w:t>
                  </w:r>
                  <w:r w:rsidRPr="00DE6631">
                    <w:rPr>
                      <w:rFonts w:hint="eastAsia"/>
                      <w:color w:val="000000" w:themeColor="text1"/>
                    </w:rPr>
                    <w:t>英</w:t>
                  </w:r>
                </w:p>
              </w:tc>
              <w:tc>
                <w:tcPr>
                  <w:tcW w:w="1566" w:type="dxa"/>
                </w:tcPr>
                <w:p w:rsidR="00C55209" w:rsidRPr="00DE6631" w:rsidRDefault="00C55209" w:rsidP="00C55209">
                  <w:pPr>
                    <w:rPr>
                      <w:color w:val="000000" w:themeColor="text1"/>
                    </w:rPr>
                  </w:pPr>
                  <w:r w:rsidRPr="00DE6631">
                    <w:rPr>
                      <w:rFonts w:hint="eastAsia"/>
                      <w:color w:val="000000" w:themeColor="text1"/>
                    </w:rPr>
                    <w:t>良</w:t>
                  </w:r>
                  <w:r w:rsidRPr="00DE6631">
                    <w:rPr>
                      <w:color w:val="000000" w:themeColor="text1"/>
                    </w:rPr>
                    <w:t>好</w:t>
                  </w:r>
                </w:p>
              </w:tc>
              <w:tc>
                <w:tcPr>
                  <w:tcW w:w="2046" w:type="dxa"/>
                </w:tcPr>
                <w:p w:rsidR="00C55209" w:rsidRPr="00DE6631" w:rsidRDefault="00C55209" w:rsidP="00C55209">
                  <w:pPr>
                    <w:rPr>
                      <w:color w:val="000000" w:themeColor="text1"/>
                    </w:rPr>
                  </w:pPr>
                  <w:r w:rsidRPr="00DE6631">
                    <w:rPr>
                      <w:rFonts w:ascii="Segoe UI Symbol" w:hAnsi="Segoe UI Symbol" w:cs="Segoe UI Symbol"/>
                      <w:color w:val="000000" w:themeColor="text1"/>
                      <w:szCs w:val="21"/>
                    </w:rPr>
                    <w:t>☑</w:t>
                  </w:r>
                  <w:r w:rsidRPr="00DE6631">
                    <w:rPr>
                      <w:rFonts w:hint="eastAsia"/>
                      <w:color w:val="000000" w:themeColor="text1"/>
                    </w:rPr>
                    <w:t>合格</w:t>
                  </w:r>
                  <w:r w:rsidRPr="00DE6631">
                    <w:rPr>
                      <w:rFonts w:hint="eastAsia"/>
                      <w:color w:val="000000" w:themeColor="text1"/>
                    </w:rPr>
                    <w:t xml:space="preserve"> </w:t>
                  </w:r>
                  <w:r w:rsidRPr="00DE6631">
                    <w:rPr>
                      <w:rFonts w:hint="eastAsia"/>
                      <w:color w:val="000000" w:themeColor="text1"/>
                      <w:szCs w:val="21"/>
                    </w:rPr>
                    <w:t>□</w:t>
                  </w:r>
                  <w:r w:rsidRPr="00DE6631">
                    <w:rPr>
                      <w:rFonts w:hint="eastAsia"/>
                      <w:color w:val="000000" w:themeColor="text1"/>
                    </w:rPr>
                    <w:t>不合格</w:t>
                  </w:r>
                </w:p>
              </w:tc>
            </w:tr>
            <w:tr w:rsidR="00DE6631" w:rsidRPr="00DE6631" w:rsidTr="001039E2">
              <w:tc>
                <w:tcPr>
                  <w:tcW w:w="767" w:type="dxa"/>
                </w:tcPr>
                <w:p w:rsidR="00C55209" w:rsidRPr="00DE6631" w:rsidRDefault="00C55209" w:rsidP="00C55209">
                  <w:pPr>
                    <w:rPr>
                      <w:color w:val="000000" w:themeColor="text1"/>
                    </w:rPr>
                  </w:pPr>
                  <w:r w:rsidRPr="00DE6631">
                    <w:rPr>
                      <w:rFonts w:hint="eastAsia"/>
                      <w:color w:val="000000" w:themeColor="text1"/>
                    </w:rPr>
                    <w:t>2021.3.16</w:t>
                  </w:r>
                </w:p>
              </w:tc>
              <w:tc>
                <w:tcPr>
                  <w:tcW w:w="1620" w:type="dxa"/>
                </w:tcPr>
                <w:p w:rsidR="00C55209" w:rsidRPr="00DE6631" w:rsidRDefault="00C55209" w:rsidP="00C55209">
                  <w:pPr>
                    <w:rPr>
                      <w:color w:val="000000" w:themeColor="text1"/>
                    </w:rPr>
                  </w:pPr>
                  <w:r w:rsidRPr="00DE6631">
                    <w:rPr>
                      <w:rFonts w:hint="eastAsia"/>
                      <w:color w:val="000000" w:themeColor="text1"/>
                    </w:rPr>
                    <w:t>个</w:t>
                  </w:r>
                  <w:r w:rsidRPr="00DE6631">
                    <w:rPr>
                      <w:color w:val="000000" w:themeColor="text1"/>
                    </w:rPr>
                    <w:t>人卫生监控记录</w:t>
                  </w:r>
                </w:p>
              </w:tc>
              <w:tc>
                <w:tcPr>
                  <w:tcW w:w="1364" w:type="dxa"/>
                </w:tcPr>
                <w:p w:rsidR="00C55209" w:rsidRPr="00DE6631" w:rsidRDefault="00C55209" w:rsidP="00C55209">
                  <w:pPr>
                    <w:rPr>
                      <w:color w:val="000000" w:themeColor="text1"/>
                    </w:rPr>
                  </w:pPr>
                  <w:r w:rsidRPr="00DE6631">
                    <w:rPr>
                      <w:rFonts w:hint="eastAsia"/>
                      <w:color w:val="000000" w:themeColor="text1"/>
                    </w:rPr>
                    <w:t>每</w:t>
                  </w:r>
                  <w:r w:rsidRPr="00DE6631">
                    <w:rPr>
                      <w:color w:val="000000" w:themeColor="text1"/>
                    </w:rPr>
                    <w:t>天</w:t>
                  </w:r>
                  <w:r w:rsidRPr="00DE6631">
                    <w:rPr>
                      <w:rFonts w:hint="eastAsia"/>
                      <w:color w:val="000000" w:themeColor="text1"/>
                    </w:rPr>
                    <w:t xml:space="preserve"> </w:t>
                  </w:r>
                  <w:r w:rsidRPr="00DE6631">
                    <w:rPr>
                      <w:rFonts w:hint="eastAsia"/>
                      <w:color w:val="000000" w:themeColor="text1"/>
                    </w:rPr>
                    <w:t>全体</w:t>
                  </w:r>
                  <w:r w:rsidRPr="00DE6631">
                    <w:rPr>
                      <w:color w:val="000000" w:themeColor="text1"/>
                    </w:rPr>
                    <w:t>员工</w:t>
                  </w:r>
                </w:p>
              </w:tc>
              <w:tc>
                <w:tcPr>
                  <w:tcW w:w="1680" w:type="dxa"/>
                </w:tcPr>
                <w:p w:rsidR="00C55209" w:rsidRPr="00DE6631" w:rsidRDefault="00C55209" w:rsidP="00C55209">
                  <w:pPr>
                    <w:rPr>
                      <w:color w:val="000000" w:themeColor="text1"/>
                    </w:rPr>
                  </w:pPr>
                  <w:r w:rsidRPr="00DE6631">
                    <w:rPr>
                      <w:rFonts w:hint="eastAsia"/>
                      <w:color w:val="000000" w:themeColor="text1"/>
                    </w:rPr>
                    <w:t>患</w:t>
                  </w:r>
                  <w:r w:rsidRPr="00DE6631">
                    <w:rPr>
                      <w:color w:val="000000" w:themeColor="text1"/>
                    </w:rPr>
                    <w:t>病、化妆、指甲</w:t>
                  </w:r>
                  <w:r w:rsidRPr="00DE6631">
                    <w:rPr>
                      <w:rFonts w:hint="eastAsia"/>
                      <w:color w:val="000000" w:themeColor="text1"/>
                    </w:rPr>
                    <w:t>修</w:t>
                  </w:r>
                  <w:r w:rsidRPr="00DE6631">
                    <w:rPr>
                      <w:color w:val="000000" w:themeColor="text1"/>
                    </w:rPr>
                    <w:t>剪、外伤、工衣工帽、头发外露、按程序洗手消毒</w:t>
                  </w:r>
                </w:p>
                <w:p w:rsidR="00C55209" w:rsidRPr="00DE6631" w:rsidRDefault="00C55209" w:rsidP="00C55209">
                  <w:pPr>
                    <w:pStyle w:val="2"/>
                    <w:rPr>
                      <w:color w:val="000000" w:themeColor="text1"/>
                    </w:rPr>
                  </w:pPr>
                </w:p>
                <w:p w:rsidR="00C55209" w:rsidRPr="00DE6631" w:rsidRDefault="00C55209" w:rsidP="00C55209">
                  <w:pPr>
                    <w:pStyle w:val="2"/>
                    <w:rPr>
                      <w:color w:val="000000" w:themeColor="text1"/>
                    </w:rPr>
                  </w:pPr>
                </w:p>
              </w:tc>
              <w:tc>
                <w:tcPr>
                  <w:tcW w:w="1566" w:type="dxa"/>
                </w:tcPr>
                <w:p w:rsidR="00C55209" w:rsidRPr="00DE6631" w:rsidRDefault="00C55209" w:rsidP="00C55209">
                  <w:pPr>
                    <w:rPr>
                      <w:color w:val="000000" w:themeColor="text1"/>
                    </w:rPr>
                  </w:pPr>
                  <w:r w:rsidRPr="00DE6631">
                    <w:rPr>
                      <w:rFonts w:hint="eastAsia"/>
                      <w:color w:val="000000" w:themeColor="text1"/>
                    </w:rPr>
                    <w:t>良</w:t>
                  </w:r>
                  <w:r w:rsidRPr="00DE6631">
                    <w:rPr>
                      <w:color w:val="000000" w:themeColor="text1"/>
                    </w:rPr>
                    <w:t>好</w:t>
                  </w:r>
                </w:p>
              </w:tc>
              <w:tc>
                <w:tcPr>
                  <w:tcW w:w="2046" w:type="dxa"/>
                </w:tcPr>
                <w:p w:rsidR="00C55209" w:rsidRPr="00DE6631" w:rsidRDefault="00C55209" w:rsidP="00C55209">
                  <w:pPr>
                    <w:rPr>
                      <w:color w:val="000000" w:themeColor="text1"/>
                    </w:rPr>
                  </w:pPr>
                  <w:r w:rsidRPr="00DE6631">
                    <w:rPr>
                      <w:rFonts w:ascii="Segoe UI Symbol" w:hAnsi="Segoe UI Symbol" w:cs="Segoe UI Symbol"/>
                      <w:color w:val="000000" w:themeColor="text1"/>
                      <w:szCs w:val="21"/>
                    </w:rPr>
                    <w:t>☑</w:t>
                  </w:r>
                  <w:r w:rsidRPr="00DE6631">
                    <w:rPr>
                      <w:rFonts w:hint="eastAsia"/>
                      <w:color w:val="000000" w:themeColor="text1"/>
                    </w:rPr>
                    <w:t>合格</w:t>
                  </w:r>
                  <w:r w:rsidRPr="00DE6631">
                    <w:rPr>
                      <w:rFonts w:hint="eastAsia"/>
                      <w:color w:val="000000" w:themeColor="text1"/>
                    </w:rPr>
                    <w:t xml:space="preserve"> </w:t>
                  </w:r>
                  <w:r w:rsidRPr="00DE6631">
                    <w:rPr>
                      <w:rFonts w:hint="eastAsia"/>
                      <w:color w:val="000000" w:themeColor="text1"/>
                      <w:szCs w:val="21"/>
                    </w:rPr>
                    <w:t>□</w:t>
                  </w:r>
                  <w:r w:rsidRPr="00DE6631">
                    <w:rPr>
                      <w:rFonts w:hint="eastAsia"/>
                      <w:color w:val="000000" w:themeColor="text1"/>
                    </w:rPr>
                    <w:t>不合格</w:t>
                  </w:r>
                </w:p>
              </w:tc>
            </w:tr>
            <w:tr w:rsidR="00DE6631" w:rsidRPr="00DE6631" w:rsidTr="001039E2">
              <w:tc>
                <w:tcPr>
                  <w:tcW w:w="767" w:type="dxa"/>
                </w:tcPr>
                <w:p w:rsidR="00C55209" w:rsidRPr="00DE6631" w:rsidRDefault="00C55209" w:rsidP="00C55209">
                  <w:pPr>
                    <w:rPr>
                      <w:color w:val="000000" w:themeColor="text1"/>
                    </w:rPr>
                  </w:pPr>
                  <w:r w:rsidRPr="00DE6631">
                    <w:rPr>
                      <w:rFonts w:hint="eastAsia"/>
                      <w:color w:val="000000" w:themeColor="text1"/>
                    </w:rPr>
                    <w:t>2021.</w:t>
                  </w:r>
                  <w:r w:rsidRPr="00DE6631">
                    <w:rPr>
                      <w:color w:val="000000" w:themeColor="text1"/>
                    </w:rPr>
                    <w:t>1.2~</w:t>
                  </w:r>
                  <w:r w:rsidRPr="00DE6631">
                    <w:rPr>
                      <w:rFonts w:hint="eastAsia"/>
                      <w:color w:val="000000" w:themeColor="text1"/>
                    </w:rPr>
                    <w:t>3.14</w:t>
                  </w:r>
                </w:p>
              </w:tc>
              <w:tc>
                <w:tcPr>
                  <w:tcW w:w="1620" w:type="dxa"/>
                </w:tcPr>
                <w:p w:rsidR="00C55209" w:rsidRPr="00DE6631" w:rsidRDefault="00C55209" w:rsidP="00C55209">
                  <w:pPr>
                    <w:rPr>
                      <w:color w:val="000000" w:themeColor="text1"/>
                    </w:rPr>
                  </w:pPr>
                  <w:r w:rsidRPr="00DE6631">
                    <w:rPr>
                      <w:rFonts w:hint="eastAsia"/>
                      <w:color w:val="000000" w:themeColor="text1"/>
                    </w:rPr>
                    <w:t>水</w:t>
                  </w:r>
                  <w:r w:rsidRPr="00DE6631">
                    <w:rPr>
                      <w:color w:val="000000" w:themeColor="text1"/>
                    </w:rPr>
                    <w:t>果农残检测记录</w:t>
                  </w:r>
                </w:p>
              </w:tc>
              <w:tc>
                <w:tcPr>
                  <w:tcW w:w="1364" w:type="dxa"/>
                </w:tcPr>
                <w:p w:rsidR="00C55209" w:rsidRPr="00DE6631" w:rsidRDefault="00C55209" w:rsidP="00C55209">
                  <w:pPr>
                    <w:rPr>
                      <w:color w:val="000000" w:themeColor="text1"/>
                    </w:rPr>
                  </w:pPr>
                  <w:r w:rsidRPr="00DE6631">
                    <w:rPr>
                      <w:rFonts w:hint="eastAsia"/>
                      <w:color w:val="000000" w:themeColor="text1"/>
                    </w:rPr>
                    <w:t>每</w:t>
                  </w:r>
                  <w:r w:rsidRPr="00DE6631">
                    <w:rPr>
                      <w:color w:val="000000" w:themeColor="text1"/>
                    </w:rPr>
                    <w:t>批</w:t>
                  </w:r>
                </w:p>
              </w:tc>
              <w:tc>
                <w:tcPr>
                  <w:tcW w:w="1680" w:type="dxa"/>
                </w:tcPr>
                <w:p w:rsidR="00C55209" w:rsidRPr="00DE6631" w:rsidRDefault="00C55209" w:rsidP="00C55209">
                  <w:pPr>
                    <w:rPr>
                      <w:color w:val="000000" w:themeColor="text1"/>
                    </w:rPr>
                  </w:pPr>
                  <w:r w:rsidRPr="00DE6631">
                    <w:rPr>
                      <w:rFonts w:hint="eastAsia"/>
                      <w:color w:val="000000" w:themeColor="text1"/>
                    </w:rPr>
                    <w:t>农</w:t>
                  </w:r>
                  <w:r w:rsidRPr="00DE6631">
                    <w:rPr>
                      <w:color w:val="000000" w:themeColor="text1"/>
                    </w:rPr>
                    <w:t>残</w:t>
                  </w:r>
                  <w:r w:rsidRPr="00DE6631">
                    <w:rPr>
                      <w:rFonts w:hint="eastAsia"/>
                      <w:color w:val="000000" w:themeColor="text1"/>
                    </w:rPr>
                    <w:t>试</w:t>
                  </w:r>
                  <w:r w:rsidRPr="00DE6631">
                    <w:rPr>
                      <w:color w:val="000000" w:themeColor="text1"/>
                    </w:rPr>
                    <w:t>纸测试记录</w:t>
                  </w:r>
                </w:p>
              </w:tc>
              <w:tc>
                <w:tcPr>
                  <w:tcW w:w="1566" w:type="dxa"/>
                </w:tcPr>
                <w:p w:rsidR="00C55209" w:rsidRPr="00DE6631" w:rsidRDefault="00C55209" w:rsidP="00C55209">
                  <w:pPr>
                    <w:rPr>
                      <w:color w:val="000000" w:themeColor="text1"/>
                    </w:rPr>
                  </w:pPr>
                  <w:r w:rsidRPr="00DE6631">
                    <w:rPr>
                      <w:rFonts w:hint="eastAsia"/>
                      <w:color w:val="000000" w:themeColor="text1"/>
                    </w:rPr>
                    <w:t>农</w:t>
                  </w:r>
                  <w:r w:rsidRPr="00DE6631">
                    <w:rPr>
                      <w:color w:val="000000" w:themeColor="text1"/>
                    </w:rPr>
                    <w:t>残测试结果</w:t>
                  </w:r>
                  <w:r w:rsidRPr="00DE6631">
                    <w:rPr>
                      <w:rFonts w:hint="eastAsia"/>
                      <w:color w:val="000000" w:themeColor="text1"/>
                    </w:rPr>
                    <w:t>:</w:t>
                  </w:r>
                  <w:r w:rsidRPr="00DE6631">
                    <w:rPr>
                      <w:rFonts w:hint="eastAsia"/>
                      <w:color w:val="000000" w:themeColor="text1"/>
                    </w:rPr>
                    <w:t>阴</w:t>
                  </w:r>
                </w:p>
              </w:tc>
              <w:tc>
                <w:tcPr>
                  <w:tcW w:w="2046" w:type="dxa"/>
                </w:tcPr>
                <w:p w:rsidR="00C55209" w:rsidRPr="00DE6631" w:rsidRDefault="00C55209" w:rsidP="00C55209">
                  <w:pPr>
                    <w:rPr>
                      <w:rFonts w:ascii="Segoe UI Symbol" w:hAnsi="Segoe UI Symbol" w:cs="Segoe UI Symbol"/>
                      <w:color w:val="000000" w:themeColor="text1"/>
                      <w:szCs w:val="21"/>
                    </w:rPr>
                  </w:pPr>
                  <w:r w:rsidRPr="00DE6631">
                    <w:rPr>
                      <w:rFonts w:ascii="Segoe UI Symbol" w:hAnsi="Segoe UI Symbol" w:cs="Segoe UI Symbol"/>
                      <w:color w:val="000000" w:themeColor="text1"/>
                      <w:szCs w:val="21"/>
                    </w:rPr>
                    <w:t>☑</w:t>
                  </w:r>
                  <w:r w:rsidRPr="00DE6631">
                    <w:rPr>
                      <w:rFonts w:hint="eastAsia"/>
                      <w:color w:val="000000" w:themeColor="text1"/>
                    </w:rPr>
                    <w:t>合格</w:t>
                  </w:r>
                  <w:r w:rsidRPr="00DE6631">
                    <w:rPr>
                      <w:rFonts w:hint="eastAsia"/>
                      <w:color w:val="000000" w:themeColor="text1"/>
                    </w:rPr>
                    <w:t xml:space="preserve"> </w:t>
                  </w:r>
                  <w:r w:rsidRPr="00DE6631">
                    <w:rPr>
                      <w:rFonts w:hint="eastAsia"/>
                      <w:color w:val="000000" w:themeColor="text1"/>
                      <w:szCs w:val="21"/>
                    </w:rPr>
                    <w:t>□</w:t>
                  </w:r>
                  <w:r w:rsidRPr="00DE6631">
                    <w:rPr>
                      <w:rFonts w:hint="eastAsia"/>
                      <w:color w:val="000000" w:themeColor="text1"/>
                    </w:rPr>
                    <w:t>不合格</w:t>
                  </w:r>
                </w:p>
              </w:tc>
            </w:tr>
            <w:tr w:rsidR="00DE6631" w:rsidRPr="00DE6631" w:rsidTr="001039E2">
              <w:tc>
                <w:tcPr>
                  <w:tcW w:w="767" w:type="dxa"/>
                </w:tcPr>
                <w:p w:rsidR="00C55209" w:rsidRPr="00DE6631" w:rsidRDefault="00C55209" w:rsidP="00C55209">
                  <w:pPr>
                    <w:rPr>
                      <w:color w:val="000000" w:themeColor="text1"/>
                    </w:rPr>
                  </w:pPr>
                  <w:r w:rsidRPr="00DE6631">
                    <w:rPr>
                      <w:rFonts w:hint="eastAsia"/>
                      <w:color w:val="000000" w:themeColor="text1"/>
                    </w:rPr>
                    <w:t>2021.1.4</w:t>
                  </w:r>
                  <w:r w:rsidRPr="00DE6631">
                    <w:rPr>
                      <w:color w:val="000000" w:themeColor="text1"/>
                    </w:rPr>
                    <w:t>~23.10</w:t>
                  </w:r>
                </w:p>
              </w:tc>
              <w:tc>
                <w:tcPr>
                  <w:tcW w:w="1620" w:type="dxa"/>
                </w:tcPr>
                <w:p w:rsidR="00C55209" w:rsidRPr="00DE6631" w:rsidRDefault="00C55209" w:rsidP="00C55209">
                  <w:pPr>
                    <w:rPr>
                      <w:color w:val="000000" w:themeColor="text1"/>
                    </w:rPr>
                  </w:pPr>
                  <w:r w:rsidRPr="00DE6631">
                    <w:rPr>
                      <w:rFonts w:hint="eastAsia"/>
                      <w:color w:val="000000" w:themeColor="text1"/>
                    </w:rPr>
                    <w:t>装罐</w:t>
                  </w:r>
                  <w:r w:rsidRPr="00DE6631">
                    <w:rPr>
                      <w:color w:val="000000" w:themeColor="text1"/>
                    </w:rPr>
                    <w:t>工具、空气检验记录</w:t>
                  </w:r>
                  <w:r w:rsidRPr="00DE6631">
                    <w:rPr>
                      <w:rFonts w:hint="eastAsia"/>
                      <w:color w:val="000000" w:themeColor="text1"/>
                    </w:rPr>
                    <w:t>（</w:t>
                  </w:r>
                </w:p>
              </w:tc>
              <w:tc>
                <w:tcPr>
                  <w:tcW w:w="1364" w:type="dxa"/>
                </w:tcPr>
                <w:p w:rsidR="00C55209" w:rsidRPr="00DE6631" w:rsidRDefault="00C55209" w:rsidP="00C55209">
                  <w:pPr>
                    <w:rPr>
                      <w:color w:val="000000" w:themeColor="text1"/>
                    </w:rPr>
                  </w:pPr>
                  <w:r w:rsidRPr="00DE6631">
                    <w:rPr>
                      <w:rFonts w:hint="eastAsia"/>
                      <w:color w:val="000000" w:themeColor="text1"/>
                    </w:rPr>
                    <w:t>每批</w:t>
                  </w:r>
                </w:p>
              </w:tc>
              <w:tc>
                <w:tcPr>
                  <w:tcW w:w="1680" w:type="dxa"/>
                </w:tcPr>
                <w:p w:rsidR="00C55209" w:rsidRPr="00DE6631" w:rsidRDefault="00C55209" w:rsidP="00C55209">
                  <w:pPr>
                    <w:rPr>
                      <w:color w:val="000000" w:themeColor="text1"/>
                    </w:rPr>
                  </w:pPr>
                  <w:r w:rsidRPr="00DE6631">
                    <w:rPr>
                      <w:rFonts w:hint="eastAsia"/>
                      <w:color w:val="000000" w:themeColor="text1"/>
                    </w:rPr>
                    <w:t>手、</w:t>
                  </w:r>
                  <w:r w:rsidRPr="00DE6631">
                    <w:rPr>
                      <w:color w:val="000000" w:themeColor="text1"/>
                    </w:rPr>
                    <w:t>瓢、桌面、桶、空气</w:t>
                  </w:r>
                  <w:r w:rsidRPr="00DE6631">
                    <w:rPr>
                      <w:rFonts w:hint="eastAsia"/>
                      <w:color w:val="000000" w:themeColor="text1"/>
                    </w:rPr>
                    <w:t>细</w:t>
                  </w:r>
                  <w:r w:rsidRPr="00DE6631">
                    <w:rPr>
                      <w:color w:val="000000" w:themeColor="text1"/>
                    </w:rPr>
                    <w:t>菌检验记录</w:t>
                  </w:r>
                </w:p>
              </w:tc>
              <w:tc>
                <w:tcPr>
                  <w:tcW w:w="1566" w:type="dxa"/>
                </w:tcPr>
                <w:p w:rsidR="00C55209" w:rsidRPr="00DE6631" w:rsidRDefault="00C55209" w:rsidP="00C55209">
                  <w:pPr>
                    <w:rPr>
                      <w:color w:val="000000" w:themeColor="text1"/>
                    </w:rPr>
                  </w:pPr>
                  <w:r w:rsidRPr="00DE6631">
                    <w:rPr>
                      <w:rFonts w:hint="eastAsia"/>
                      <w:color w:val="000000" w:themeColor="text1"/>
                    </w:rPr>
                    <w:t>手＜</w:t>
                  </w:r>
                  <w:r w:rsidRPr="00DE6631">
                    <w:rPr>
                      <w:rFonts w:hint="eastAsia"/>
                      <w:color w:val="000000" w:themeColor="text1"/>
                    </w:rPr>
                    <w:t>6</w:t>
                  </w:r>
                  <w:r w:rsidRPr="00DE6631">
                    <w:rPr>
                      <w:rFonts w:hint="eastAsia"/>
                      <w:color w:val="000000" w:themeColor="text1"/>
                    </w:rPr>
                    <w:t>、</w:t>
                  </w:r>
                  <w:r w:rsidRPr="00DE6631">
                    <w:rPr>
                      <w:color w:val="000000" w:themeColor="text1"/>
                    </w:rPr>
                    <w:t>瓢</w:t>
                  </w:r>
                  <w:r w:rsidRPr="00DE6631">
                    <w:rPr>
                      <w:rFonts w:hint="eastAsia"/>
                      <w:color w:val="000000" w:themeColor="text1"/>
                    </w:rPr>
                    <w:t>＜</w:t>
                  </w:r>
                  <w:r w:rsidRPr="00DE6631">
                    <w:rPr>
                      <w:rFonts w:hint="eastAsia"/>
                      <w:color w:val="000000" w:themeColor="text1"/>
                    </w:rPr>
                    <w:t>10</w:t>
                  </w:r>
                  <w:r w:rsidRPr="00DE6631">
                    <w:rPr>
                      <w:color w:val="000000" w:themeColor="text1"/>
                    </w:rPr>
                    <w:t>、桌面</w:t>
                  </w:r>
                  <w:r w:rsidRPr="00DE6631">
                    <w:rPr>
                      <w:rFonts w:hint="eastAsia"/>
                      <w:color w:val="000000" w:themeColor="text1"/>
                    </w:rPr>
                    <w:t>＜</w:t>
                  </w:r>
                  <w:r w:rsidRPr="00DE6631">
                    <w:rPr>
                      <w:rFonts w:hint="eastAsia"/>
                      <w:color w:val="000000" w:themeColor="text1"/>
                    </w:rPr>
                    <w:t>5</w:t>
                  </w:r>
                  <w:r w:rsidRPr="00DE6631">
                    <w:rPr>
                      <w:color w:val="000000" w:themeColor="text1"/>
                    </w:rPr>
                    <w:t>、桶</w:t>
                  </w:r>
                  <w:r w:rsidRPr="00DE6631">
                    <w:rPr>
                      <w:rFonts w:hint="eastAsia"/>
                      <w:color w:val="000000" w:themeColor="text1"/>
                    </w:rPr>
                    <w:t>＜</w:t>
                  </w:r>
                  <w:r w:rsidRPr="00DE6631">
                    <w:rPr>
                      <w:rFonts w:hint="eastAsia"/>
                      <w:color w:val="000000" w:themeColor="text1"/>
                    </w:rPr>
                    <w:t>10</w:t>
                  </w:r>
                  <w:r w:rsidRPr="00DE6631">
                    <w:rPr>
                      <w:color w:val="000000" w:themeColor="text1"/>
                    </w:rPr>
                    <w:t>、空气</w:t>
                  </w:r>
                  <w:r w:rsidRPr="00DE6631">
                    <w:rPr>
                      <w:rFonts w:hint="eastAsia"/>
                      <w:color w:val="000000" w:themeColor="text1"/>
                    </w:rPr>
                    <w:t>＜</w:t>
                  </w:r>
                  <w:r w:rsidRPr="00DE6631">
                    <w:rPr>
                      <w:rFonts w:hint="eastAsia"/>
                      <w:color w:val="000000" w:themeColor="text1"/>
                    </w:rPr>
                    <w:t>6</w:t>
                  </w:r>
                  <w:r w:rsidRPr="00DE6631">
                    <w:rPr>
                      <w:rFonts w:hint="eastAsia"/>
                      <w:color w:val="000000" w:themeColor="text1"/>
                    </w:rPr>
                    <w:t>细</w:t>
                  </w:r>
                  <w:r w:rsidRPr="00DE6631">
                    <w:rPr>
                      <w:color w:val="000000" w:themeColor="text1"/>
                    </w:rPr>
                    <w:t>菌检验记录</w:t>
                  </w:r>
                </w:p>
              </w:tc>
              <w:tc>
                <w:tcPr>
                  <w:tcW w:w="2046" w:type="dxa"/>
                </w:tcPr>
                <w:p w:rsidR="00C55209" w:rsidRPr="00DE6631" w:rsidRDefault="00C55209" w:rsidP="00C55209">
                  <w:pPr>
                    <w:rPr>
                      <w:rFonts w:ascii="Segoe UI Symbol" w:hAnsi="Segoe UI Symbol" w:cs="Segoe UI Symbol"/>
                      <w:color w:val="000000" w:themeColor="text1"/>
                      <w:szCs w:val="21"/>
                    </w:rPr>
                  </w:pPr>
                  <w:r w:rsidRPr="00DE6631">
                    <w:rPr>
                      <w:rFonts w:ascii="Segoe UI Symbol" w:hAnsi="Segoe UI Symbol" w:cs="Segoe UI Symbol"/>
                      <w:color w:val="000000" w:themeColor="text1"/>
                      <w:szCs w:val="21"/>
                    </w:rPr>
                    <w:t>☑</w:t>
                  </w:r>
                  <w:r w:rsidRPr="00DE6631">
                    <w:rPr>
                      <w:rFonts w:hint="eastAsia"/>
                      <w:color w:val="000000" w:themeColor="text1"/>
                    </w:rPr>
                    <w:t>合格</w:t>
                  </w:r>
                  <w:r w:rsidRPr="00DE6631">
                    <w:rPr>
                      <w:rFonts w:hint="eastAsia"/>
                      <w:color w:val="000000" w:themeColor="text1"/>
                    </w:rPr>
                    <w:t xml:space="preserve"> </w:t>
                  </w:r>
                  <w:r w:rsidRPr="00DE6631">
                    <w:rPr>
                      <w:rFonts w:hint="eastAsia"/>
                      <w:color w:val="000000" w:themeColor="text1"/>
                      <w:szCs w:val="21"/>
                    </w:rPr>
                    <w:t>□</w:t>
                  </w:r>
                  <w:r w:rsidRPr="00DE6631">
                    <w:rPr>
                      <w:rFonts w:hint="eastAsia"/>
                      <w:color w:val="000000" w:themeColor="text1"/>
                    </w:rPr>
                    <w:t>不合格</w:t>
                  </w:r>
                </w:p>
              </w:tc>
            </w:tr>
          </w:tbl>
          <w:p w:rsidR="00C55209" w:rsidRPr="00C55209" w:rsidRDefault="00C55209" w:rsidP="00C55209">
            <w:pPr>
              <w:pStyle w:val="2"/>
            </w:pPr>
          </w:p>
          <w:p w:rsidR="005E43CB" w:rsidRDefault="00DB6A95">
            <w:pPr>
              <w:rPr>
                <w:u w:val="single"/>
              </w:rPr>
            </w:pPr>
            <w:r>
              <w:rPr>
                <w:rFonts w:hint="eastAsia"/>
              </w:rPr>
              <w:t>抽取生产用水、蒸汽、冰</w:t>
            </w:r>
            <w:r>
              <w:rPr>
                <w:rFonts w:hint="eastAsia"/>
                <w:b/>
                <w:bCs/>
              </w:rPr>
              <w:t>检验</w:t>
            </w:r>
            <w:r>
              <w:rPr>
                <w:rFonts w:hint="eastAsia"/>
              </w:rPr>
              <w:t>相关记录名称：</w:t>
            </w:r>
            <w:r>
              <w:rPr>
                <w:rFonts w:hint="eastAsia"/>
                <w:u w:val="single"/>
              </w:rPr>
              <w:t>《</w:t>
            </w:r>
            <w:r>
              <w:rPr>
                <w:rFonts w:hint="eastAsia"/>
                <w:u w:val="single"/>
              </w:rPr>
              <w:t xml:space="preserve">   </w:t>
            </w:r>
            <w:r w:rsidR="00A73445">
              <w:rPr>
                <w:u w:val="single"/>
              </w:rPr>
              <w:t>2020</w:t>
            </w:r>
            <w:r w:rsidR="00A73445">
              <w:rPr>
                <w:rFonts w:hint="eastAsia"/>
                <w:u w:val="single"/>
              </w:rPr>
              <w:t>年</w:t>
            </w:r>
            <w:r w:rsidR="00CC33C0">
              <w:rPr>
                <w:rFonts w:hint="eastAsia"/>
                <w:u w:val="single"/>
              </w:rPr>
              <w:t>水</w:t>
            </w:r>
            <w:r w:rsidR="00CC33C0">
              <w:rPr>
                <w:u w:val="single"/>
              </w:rPr>
              <w:t>质</w:t>
            </w:r>
            <w:r w:rsidR="00CC33C0">
              <w:rPr>
                <w:rFonts w:hint="eastAsia"/>
                <w:u w:val="single"/>
              </w:rPr>
              <w:t>检</w:t>
            </w:r>
            <w:r w:rsidR="00CC33C0">
              <w:rPr>
                <w:u w:val="single"/>
              </w:rPr>
              <w:t>验报告</w:t>
            </w:r>
            <w:r>
              <w:rPr>
                <w:rFonts w:hint="eastAsia"/>
                <w:u w:val="single"/>
              </w:rPr>
              <w:t xml:space="preserve">   </w:t>
            </w:r>
            <w:r>
              <w:rPr>
                <w:rFonts w:hint="eastAsia"/>
                <w:u w:val="single"/>
              </w:rPr>
              <w:t>》</w:t>
            </w:r>
          </w:p>
          <w:tbl>
            <w:tblPr>
              <w:tblStyle w:val="ac"/>
              <w:tblW w:w="9043" w:type="dxa"/>
              <w:tblLayout w:type="fixed"/>
              <w:tblLook w:val="04A0" w:firstRow="1" w:lastRow="0" w:firstColumn="1" w:lastColumn="0" w:noHBand="0" w:noVBand="1"/>
            </w:tblPr>
            <w:tblGrid>
              <w:gridCol w:w="767"/>
              <w:gridCol w:w="2319"/>
              <w:gridCol w:w="906"/>
              <w:gridCol w:w="1952"/>
              <w:gridCol w:w="2138"/>
              <w:gridCol w:w="961"/>
            </w:tblGrid>
            <w:tr w:rsidR="005E43CB">
              <w:tc>
                <w:tcPr>
                  <w:tcW w:w="767" w:type="dxa"/>
                </w:tcPr>
                <w:p w:rsidR="005E43CB" w:rsidRDefault="00DB6A95">
                  <w:pPr>
                    <w:rPr>
                      <w:rFonts w:hint="default"/>
                      <w:sz w:val="18"/>
                      <w:szCs w:val="18"/>
                    </w:rPr>
                  </w:pPr>
                  <w:r>
                    <w:rPr>
                      <w:sz w:val="18"/>
                      <w:szCs w:val="18"/>
                    </w:rPr>
                    <w:t>日期</w:t>
                  </w:r>
                </w:p>
              </w:tc>
              <w:tc>
                <w:tcPr>
                  <w:tcW w:w="2319" w:type="dxa"/>
                </w:tcPr>
                <w:p w:rsidR="005E43CB" w:rsidRDefault="00DB6A95">
                  <w:pPr>
                    <w:rPr>
                      <w:rFonts w:hint="default"/>
                      <w:sz w:val="18"/>
                      <w:szCs w:val="18"/>
                    </w:rPr>
                  </w:pPr>
                  <w:r>
                    <w:rPr>
                      <w:sz w:val="18"/>
                      <w:szCs w:val="18"/>
                    </w:rPr>
                    <w:t>成品名称</w:t>
                  </w:r>
                  <w:r>
                    <w:rPr>
                      <w:sz w:val="18"/>
                      <w:szCs w:val="18"/>
                    </w:rPr>
                    <w:t>/</w:t>
                  </w:r>
                  <w:r>
                    <w:rPr>
                      <w:sz w:val="18"/>
                      <w:szCs w:val="18"/>
                    </w:rPr>
                    <w:t>批次</w:t>
                  </w:r>
                </w:p>
              </w:tc>
              <w:tc>
                <w:tcPr>
                  <w:tcW w:w="906" w:type="dxa"/>
                </w:tcPr>
                <w:p w:rsidR="005E43CB" w:rsidRDefault="00DB6A95">
                  <w:pPr>
                    <w:rPr>
                      <w:rFonts w:hint="default"/>
                      <w:sz w:val="18"/>
                      <w:szCs w:val="18"/>
                    </w:rPr>
                  </w:pPr>
                  <w:r>
                    <w:rPr>
                      <w:sz w:val="18"/>
                      <w:szCs w:val="18"/>
                    </w:rPr>
                    <w:t>抽样比例</w:t>
                  </w:r>
                </w:p>
              </w:tc>
              <w:tc>
                <w:tcPr>
                  <w:tcW w:w="1952" w:type="dxa"/>
                </w:tcPr>
                <w:p w:rsidR="005E43CB" w:rsidRDefault="00DB6A95">
                  <w:pPr>
                    <w:rPr>
                      <w:rFonts w:hint="default"/>
                      <w:sz w:val="18"/>
                      <w:szCs w:val="18"/>
                    </w:rPr>
                  </w:pPr>
                  <w:r>
                    <w:rPr>
                      <w:b/>
                      <w:bCs/>
                      <w:sz w:val="18"/>
                      <w:szCs w:val="18"/>
                    </w:rPr>
                    <w:t>关键特性</w:t>
                  </w:r>
                  <w:r>
                    <w:rPr>
                      <w:sz w:val="18"/>
                      <w:szCs w:val="18"/>
                    </w:rPr>
                    <w:t>要求</w:t>
                  </w:r>
                </w:p>
              </w:tc>
              <w:tc>
                <w:tcPr>
                  <w:tcW w:w="2138" w:type="dxa"/>
                </w:tcPr>
                <w:p w:rsidR="005E43CB" w:rsidRDefault="00DB6A95">
                  <w:pPr>
                    <w:rPr>
                      <w:rFonts w:hint="default"/>
                      <w:sz w:val="18"/>
                      <w:szCs w:val="18"/>
                    </w:rPr>
                  </w:pPr>
                  <w:r>
                    <w:rPr>
                      <w:sz w:val="18"/>
                      <w:szCs w:val="18"/>
                    </w:rPr>
                    <w:t>实测结果</w:t>
                  </w:r>
                </w:p>
              </w:tc>
              <w:tc>
                <w:tcPr>
                  <w:tcW w:w="961" w:type="dxa"/>
                </w:tcPr>
                <w:p w:rsidR="005E43CB" w:rsidRDefault="00DB6A95">
                  <w:pPr>
                    <w:rPr>
                      <w:rFonts w:hint="default"/>
                      <w:sz w:val="18"/>
                      <w:szCs w:val="18"/>
                    </w:rPr>
                  </w:pPr>
                  <w:r>
                    <w:rPr>
                      <w:sz w:val="18"/>
                      <w:szCs w:val="18"/>
                    </w:rPr>
                    <w:t>验证结论</w:t>
                  </w:r>
                </w:p>
              </w:tc>
            </w:tr>
            <w:tr w:rsidR="005E43CB">
              <w:tc>
                <w:tcPr>
                  <w:tcW w:w="767" w:type="dxa"/>
                </w:tcPr>
                <w:p w:rsidR="005E43CB" w:rsidRDefault="00DB6A95">
                  <w:pPr>
                    <w:rPr>
                      <w:rFonts w:hint="default"/>
                      <w:sz w:val="18"/>
                      <w:szCs w:val="18"/>
                    </w:rPr>
                  </w:pPr>
                  <w:r>
                    <w:rPr>
                      <w:rFonts w:hint="default"/>
                      <w:color w:val="000000"/>
                      <w:lang w:bidi="ar"/>
                    </w:rPr>
                    <w:t>2020.11.03</w:t>
                  </w:r>
                </w:p>
              </w:tc>
              <w:tc>
                <w:tcPr>
                  <w:tcW w:w="2319" w:type="dxa"/>
                </w:tcPr>
                <w:p w:rsidR="005E43CB" w:rsidRDefault="00DB6A95">
                  <w:pPr>
                    <w:rPr>
                      <w:rFonts w:hint="default"/>
                      <w:sz w:val="18"/>
                      <w:szCs w:val="18"/>
                    </w:rPr>
                  </w:pPr>
                  <w:r>
                    <w:rPr>
                      <w:rFonts w:cs="宋体"/>
                      <w:color w:val="000000"/>
                      <w:lang w:bidi="ar"/>
                    </w:rPr>
                    <w:t>水源为城市用水，委托邵东市疾病预防控制中心，报告编号</w:t>
                  </w:r>
                  <w:r>
                    <w:rPr>
                      <w:rFonts w:hint="default"/>
                      <w:color w:val="000000"/>
                      <w:lang w:bidi="ar"/>
                    </w:rPr>
                    <w:t>SDCDC-</w:t>
                  </w:r>
                  <w:r>
                    <w:rPr>
                      <w:rFonts w:cs="宋体"/>
                      <w:color w:val="000000"/>
                      <w:lang w:bidi="ar"/>
                    </w:rPr>
                    <w:t>水</w:t>
                  </w:r>
                  <w:r>
                    <w:rPr>
                      <w:rFonts w:hint="default"/>
                      <w:color w:val="000000"/>
                      <w:lang w:bidi="ar"/>
                    </w:rPr>
                    <w:t>-20200779</w:t>
                  </w:r>
                  <w:r>
                    <w:rPr>
                      <w:rFonts w:cs="宋体"/>
                      <w:color w:val="000000"/>
                      <w:lang w:bidi="ar"/>
                    </w:rPr>
                    <w:t>，报告日期</w:t>
                  </w:r>
                  <w:r>
                    <w:rPr>
                      <w:rFonts w:hint="default"/>
                      <w:color w:val="000000"/>
                      <w:lang w:bidi="ar"/>
                    </w:rPr>
                    <w:t>2020</w:t>
                  </w:r>
                  <w:r>
                    <w:rPr>
                      <w:rFonts w:cs="宋体"/>
                      <w:color w:val="000000"/>
                      <w:lang w:bidi="ar"/>
                    </w:rPr>
                    <w:t>年</w:t>
                  </w:r>
                  <w:r>
                    <w:rPr>
                      <w:rFonts w:hint="default"/>
                      <w:color w:val="000000"/>
                      <w:lang w:bidi="ar"/>
                    </w:rPr>
                    <w:t>11</w:t>
                  </w:r>
                  <w:r>
                    <w:rPr>
                      <w:rFonts w:cs="宋体"/>
                      <w:color w:val="000000"/>
                      <w:lang w:bidi="ar"/>
                    </w:rPr>
                    <w:t>月</w:t>
                  </w:r>
                  <w:r>
                    <w:rPr>
                      <w:rFonts w:hint="default"/>
                      <w:color w:val="000000"/>
                      <w:lang w:bidi="ar"/>
                    </w:rPr>
                    <w:t>03</w:t>
                  </w:r>
                  <w:r>
                    <w:rPr>
                      <w:rFonts w:cs="宋体"/>
                      <w:color w:val="000000"/>
                      <w:lang w:bidi="ar"/>
                    </w:rPr>
                    <w:t>日，共检测了</w:t>
                  </w:r>
                  <w:r>
                    <w:rPr>
                      <w:rFonts w:hint="default"/>
                      <w:color w:val="000000"/>
                      <w:lang w:bidi="ar"/>
                    </w:rPr>
                    <w:t xml:space="preserve"> 30</w:t>
                  </w:r>
                  <w:r>
                    <w:rPr>
                      <w:rFonts w:cs="宋体"/>
                      <w:color w:val="000000"/>
                      <w:lang w:bidi="ar"/>
                    </w:rPr>
                    <w:t>项，包括了感观，重金属，有害微生物等，结论，符合</w:t>
                  </w:r>
                  <w:r>
                    <w:rPr>
                      <w:rFonts w:hint="default"/>
                      <w:color w:val="000000"/>
                      <w:lang w:bidi="ar"/>
                    </w:rPr>
                    <w:t>GB5749-2006</w:t>
                  </w:r>
                  <w:r>
                    <w:rPr>
                      <w:rFonts w:cs="宋体"/>
                      <w:color w:val="000000"/>
                      <w:lang w:bidi="ar"/>
                    </w:rPr>
                    <w:t>的常规检测要求</w:t>
                  </w:r>
                </w:p>
              </w:tc>
              <w:tc>
                <w:tcPr>
                  <w:tcW w:w="906" w:type="dxa"/>
                </w:tcPr>
                <w:p w:rsidR="005E43CB" w:rsidRDefault="00DB6A95">
                  <w:pPr>
                    <w:rPr>
                      <w:rFonts w:hint="default"/>
                      <w:sz w:val="18"/>
                      <w:szCs w:val="18"/>
                    </w:rPr>
                  </w:pPr>
                  <w:r>
                    <w:rPr>
                      <w:rFonts w:cs="宋体"/>
                      <w:color w:val="000000"/>
                      <w:lang w:bidi="ar"/>
                    </w:rPr>
                    <w:t>每年一次，第三方检测</w:t>
                  </w:r>
                </w:p>
              </w:tc>
              <w:tc>
                <w:tcPr>
                  <w:tcW w:w="1952" w:type="dxa"/>
                </w:tcPr>
                <w:p w:rsidR="005E43CB" w:rsidRDefault="00DB6A95">
                  <w:pPr>
                    <w:rPr>
                      <w:rFonts w:hint="default"/>
                      <w:sz w:val="18"/>
                      <w:szCs w:val="18"/>
                    </w:rPr>
                  </w:pPr>
                  <w:r>
                    <w:rPr>
                      <w:rFonts w:cs="宋体"/>
                      <w:color w:val="000000"/>
                      <w:lang w:bidi="ar"/>
                    </w:rPr>
                    <w:t>检测项目：</w:t>
                  </w:r>
                  <w:r>
                    <w:rPr>
                      <w:rFonts w:hint="default"/>
                      <w:color w:val="000000"/>
                      <w:lang w:bidi="ar"/>
                    </w:rPr>
                    <w:t>PH</w:t>
                  </w:r>
                  <w:r>
                    <w:rPr>
                      <w:rFonts w:cs="宋体"/>
                      <w:color w:val="000000"/>
                      <w:lang w:bidi="ar"/>
                    </w:rPr>
                    <w:t>、氯化物、总大肠菌群不得检出、菌落总数≤</w:t>
                  </w:r>
                  <w:r>
                    <w:rPr>
                      <w:rFonts w:hint="default"/>
                      <w:color w:val="000000"/>
                      <w:lang w:bidi="ar"/>
                    </w:rPr>
                    <w:t>500 CFU/mL</w:t>
                  </w:r>
                  <w:r>
                    <w:rPr>
                      <w:rFonts w:cs="宋体"/>
                      <w:color w:val="000000"/>
                      <w:lang w:bidi="ar"/>
                    </w:rPr>
                    <w:t>、砷≤</w:t>
                  </w:r>
                  <w:r>
                    <w:rPr>
                      <w:rFonts w:hint="default"/>
                      <w:color w:val="000000"/>
                      <w:lang w:bidi="ar"/>
                    </w:rPr>
                    <w:t>0.01</w:t>
                  </w:r>
                  <w:r>
                    <w:rPr>
                      <w:rFonts w:cs="宋体"/>
                      <w:color w:val="000000"/>
                      <w:lang w:bidi="ar"/>
                    </w:rPr>
                    <w:t>、铅≤</w:t>
                  </w:r>
                  <w:r>
                    <w:rPr>
                      <w:rFonts w:hint="default"/>
                      <w:color w:val="000000"/>
                      <w:lang w:bidi="ar"/>
                    </w:rPr>
                    <w:t>0.01 mg/L</w:t>
                  </w:r>
                  <w:r>
                    <w:rPr>
                      <w:rFonts w:cs="宋体"/>
                      <w:color w:val="000000"/>
                      <w:lang w:bidi="ar"/>
                    </w:rPr>
                    <w:t>、硝酸盐≤</w:t>
                  </w:r>
                  <w:r>
                    <w:rPr>
                      <w:rFonts w:hint="default"/>
                      <w:color w:val="000000"/>
                      <w:lang w:bidi="ar"/>
                    </w:rPr>
                    <w:t>20 mg/L</w:t>
                  </w:r>
                  <w:r>
                    <w:rPr>
                      <w:rFonts w:cs="宋体"/>
                      <w:color w:val="000000"/>
                      <w:lang w:bidi="ar"/>
                    </w:rPr>
                    <w:t>、色度≤</w:t>
                  </w:r>
                  <w:r>
                    <w:rPr>
                      <w:rFonts w:hint="default"/>
                      <w:color w:val="000000"/>
                      <w:lang w:bidi="ar"/>
                    </w:rPr>
                    <w:t>15</w:t>
                  </w:r>
                  <w:r>
                    <w:rPr>
                      <w:rFonts w:cs="宋体"/>
                      <w:color w:val="000000"/>
                      <w:lang w:bidi="ar"/>
                    </w:rPr>
                    <w:t>、浑浊度≤</w:t>
                  </w:r>
                  <w:r>
                    <w:rPr>
                      <w:rFonts w:hint="default"/>
                      <w:color w:val="000000"/>
                      <w:lang w:bidi="ar"/>
                    </w:rPr>
                    <w:t xml:space="preserve">3 </w:t>
                  </w:r>
                  <w:r>
                    <w:rPr>
                      <w:rFonts w:cs="宋体"/>
                      <w:color w:val="000000"/>
                      <w:lang w:bidi="ar"/>
                    </w:rPr>
                    <w:t>、臭和味、肉眼可见物、</w:t>
                  </w:r>
                  <w:r>
                    <w:rPr>
                      <w:rFonts w:hint="default"/>
                      <w:color w:val="000000"/>
                      <w:lang w:bidi="ar"/>
                    </w:rPr>
                    <w:t>pH6.5-9.5</w:t>
                  </w:r>
                  <w:r>
                    <w:rPr>
                      <w:rFonts w:cs="宋体"/>
                      <w:color w:val="000000"/>
                      <w:lang w:bidi="ar"/>
                    </w:rPr>
                    <w:t>、铁≤</w:t>
                  </w:r>
                  <w:r>
                    <w:rPr>
                      <w:rFonts w:hint="default"/>
                      <w:color w:val="000000"/>
                      <w:lang w:bidi="ar"/>
                    </w:rPr>
                    <w:t>0.3mg/L</w:t>
                  </w:r>
                  <w:r>
                    <w:rPr>
                      <w:rFonts w:cs="宋体"/>
                      <w:color w:val="000000"/>
                      <w:lang w:bidi="ar"/>
                    </w:rPr>
                    <w:t>、锰≤</w:t>
                  </w:r>
                  <w:r>
                    <w:rPr>
                      <w:rFonts w:hint="default"/>
                      <w:color w:val="000000"/>
                      <w:lang w:bidi="ar"/>
                    </w:rPr>
                    <w:t>0.1 mg/L</w:t>
                  </w:r>
                  <w:r>
                    <w:rPr>
                      <w:rFonts w:cs="宋体"/>
                      <w:color w:val="000000"/>
                      <w:lang w:bidi="ar"/>
                    </w:rPr>
                    <w:t>、氰化物≤</w:t>
                  </w:r>
                  <w:r>
                    <w:rPr>
                      <w:rFonts w:hint="default"/>
                      <w:color w:val="000000"/>
                      <w:lang w:bidi="ar"/>
                    </w:rPr>
                    <w:t>0.05 mg/L</w:t>
                  </w:r>
                  <w:r>
                    <w:rPr>
                      <w:rFonts w:cs="宋体"/>
                      <w:color w:val="000000"/>
                      <w:lang w:bidi="ar"/>
                    </w:rPr>
                    <w:t>、铅≤</w:t>
                  </w:r>
                  <w:r>
                    <w:rPr>
                      <w:rFonts w:hint="default"/>
                      <w:color w:val="000000"/>
                      <w:lang w:bidi="ar"/>
                    </w:rPr>
                    <w:t>0.013mg/L</w:t>
                  </w:r>
                  <w:r>
                    <w:rPr>
                      <w:rFonts w:cs="宋体"/>
                      <w:color w:val="000000"/>
                      <w:lang w:bidi="ar"/>
                    </w:rPr>
                    <w:t>、氯化物≤</w:t>
                  </w:r>
                  <w:r>
                    <w:rPr>
                      <w:rFonts w:hint="default"/>
                      <w:color w:val="000000"/>
                      <w:lang w:bidi="ar"/>
                    </w:rPr>
                    <w:t>300mg/L</w:t>
                  </w:r>
                </w:p>
              </w:tc>
              <w:tc>
                <w:tcPr>
                  <w:tcW w:w="2138" w:type="dxa"/>
                </w:tcPr>
                <w:p w:rsidR="005E43CB" w:rsidRDefault="00DB6A95">
                  <w:pPr>
                    <w:rPr>
                      <w:rFonts w:hint="default"/>
                      <w:color w:val="000000"/>
                    </w:rPr>
                  </w:pPr>
                  <w:r>
                    <w:rPr>
                      <w:rFonts w:cs="宋体"/>
                      <w:color w:val="000000"/>
                      <w:lang w:bidi="ar"/>
                    </w:rPr>
                    <w:t>总大肠菌群未检出、菌落总数＜</w:t>
                  </w:r>
                  <w:r>
                    <w:rPr>
                      <w:rFonts w:hint="default"/>
                      <w:color w:val="000000"/>
                      <w:lang w:bidi="ar"/>
                    </w:rPr>
                    <w:t>110CFU/mL</w:t>
                  </w:r>
                  <w:r>
                    <w:rPr>
                      <w:rFonts w:cs="宋体"/>
                      <w:color w:val="000000"/>
                      <w:lang w:bidi="ar"/>
                    </w:rPr>
                    <w:t>、砷＜</w:t>
                  </w:r>
                  <w:r>
                    <w:rPr>
                      <w:rFonts w:hint="default"/>
                      <w:color w:val="000000"/>
                      <w:lang w:bidi="ar"/>
                    </w:rPr>
                    <w:t>0.001</w:t>
                  </w:r>
                  <w:r>
                    <w:rPr>
                      <w:rFonts w:cs="宋体"/>
                      <w:color w:val="000000"/>
                      <w:lang w:bidi="ar"/>
                    </w:rPr>
                    <w:t>、铅＜</w:t>
                  </w:r>
                  <w:r>
                    <w:rPr>
                      <w:rFonts w:hint="default"/>
                      <w:color w:val="000000"/>
                      <w:lang w:bidi="ar"/>
                    </w:rPr>
                    <w:t>0.0025</w:t>
                  </w:r>
                  <w:r>
                    <w:rPr>
                      <w:rFonts w:cs="宋体"/>
                      <w:color w:val="000000"/>
                      <w:lang w:bidi="ar"/>
                    </w:rPr>
                    <w:t>、硝酸盐</w:t>
                  </w:r>
                  <w:r>
                    <w:rPr>
                      <w:rFonts w:hint="default"/>
                      <w:color w:val="000000"/>
                      <w:lang w:bidi="ar"/>
                    </w:rPr>
                    <w:t>7.3 mg/L</w:t>
                  </w:r>
                  <w:r>
                    <w:rPr>
                      <w:rFonts w:cs="宋体"/>
                      <w:color w:val="000000"/>
                      <w:lang w:bidi="ar"/>
                    </w:rPr>
                    <w:t>、色度</w:t>
                  </w:r>
                  <w:r>
                    <w:rPr>
                      <w:rFonts w:hint="default"/>
                      <w:color w:val="000000"/>
                      <w:lang w:bidi="ar"/>
                    </w:rPr>
                    <w:t>5</w:t>
                  </w:r>
                  <w:r>
                    <w:rPr>
                      <w:rFonts w:cs="宋体"/>
                      <w:color w:val="000000"/>
                      <w:lang w:bidi="ar"/>
                    </w:rPr>
                    <w:t>、无其他异色、浑浊度</w:t>
                  </w:r>
                  <w:r>
                    <w:rPr>
                      <w:rFonts w:hint="default"/>
                      <w:color w:val="000000"/>
                      <w:lang w:bidi="ar"/>
                    </w:rPr>
                    <w:t xml:space="preserve">0.5 </w:t>
                  </w:r>
                  <w:r>
                    <w:rPr>
                      <w:rFonts w:cs="宋体"/>
                      <w:color w:val="000000"/>
                      <w:lang w:bidi="ar"/>
                    </w:rPr>
                    <w:t>、无异臭异味、肉眼可见物无、</w:t>
                  </w:r>
                  <w:r>
                    <w:rPr>
                      <w:rFonts w:hint="default"/>
                      <w:color w:val="000000"/>
                      <w:lang w:bidi="ar"/>
                    </w:rPr>
                    <w:t>Ph7.31</w:t>
                  </w:r>
                  <w:r>
                    <w:rPr>
                      <w:rFonts w:cs="宋体"/>
                      <w:color w:val="000000"/>
                      <w:lang w:bidi="ar"/>
                    </w:rPr>
                    <w:t>、铁＜</w:t>
                  </w:r>
                  <w:r>
                    <w:rPr>
                      <w:rFonts w:hint="default"/>
                      <w:color w:val="000000"/>
                      <w:lang w:bidi="ar"/>
                    </w:rPr>
                    <w:t>0.05</w:t>
                  </w:r>
                  <w:r>
                    <w:rPr>
                      <w:rFonts w:cs="宋体"/>
                      <w:color w:val="000000"/>
                      <w:lang w:bidi="ar"/>
                    </w:rPr>
                    <w:t>、锰＜</w:t>
                  </w:r>
                  <w:r>
                    <w:rPr>
                      <w:rFonts w:hint="default"/>
                      <w:color w:val="000000"/>
                      <w:lang w:bidi="ar"/>
                    </w:rPr>
                    <w:t>0.05 mg/L</w:t>
                  </w:r>
                  <w:r>
                    <w:rPr>
                      <w:rFonts w:cs="宋体"/>
                      <w:color w:val="000000"/>
                      <w:lang w:bidi="ar"/>
                    </w:rPr>
                    <w:t>、氰化物＜</w:t>
                  </w:r>
                  <w:r>
                    <w:rPr>
                      <w:rFonts w:hint="default"/>
                      <w:color w:val="000000"/>
                      <w:lang w:bidi="ar"/>
                    </w:rPr>
                    <w:t>0.002 mg/L</w:t>
                  </w:r>
                  <w:r>
                    <w:rPr>
                      <w:rFonts w:cs="宋体"/>
                      <w:color w:val="000000"/>
                      <w:lang w:bidi="ar"/>
                    </w:rPr>
                    <w:t>、氯化物≤</w:t>
                  </w:r>
                  <w:r>
                    <w:rPr>
                      <w:rFonts w:hint="default"/>
                      <w:color w:val="000000"/>
                      <w:lang w:bidi="ar"/>
                    </w:rPr>
                    <w:t>0.54mg/L</w:t>
                  </w:r>
                </w:p>
                <w:p w:rsidR="005E43CB" w:rsidRDefault="005E43CB">
                  <w:pPr>
                    <w:rPr>
                      <w:rFonts w:hint="default"/>
                      <w:bCs/>
                    </w:rPr>
                  </w:pPr>
                </w:p>
              </w:tc>
              <w:tc>
                <w:tcPr>
                  <w:tcW w:w="961" w:type="dxa"/>
                </w:tcPr>
                <w:p w:rsidR="005E43CB" w:rsidRDefault="00DB6A95">
                  <w:pPr>
                    <w:rPr>
                      <w:rFonts w:hint="default"/>
                      <w:color w:val="000000" w:themeColor="text1"/>
                      <w:sz w:val="18"/>
                      <w:szCs w:val="18"/>
                    </w:rPr>
                  </w:pPr>
                  <w:r>
                    <w:sym w:font="Wingdings" w:char="00FE"/>
                  </w:r>
                  <w:r>
                    <w:rPr>
                      <w:color w:val="000000" w:themeColor="text1"/>
                      <w:sz w:val="18"/>
                      <w:szCs w:val="18"/>
                    </w:rPr>
                    <w:t>合格</w:t>
                  </w:r>
                  <w:r>
                    <w:rPr>
                      <w:color w:val="000000" w:themeColor="text1"/>
                      <w:sz w:val="18"/>
                      <w:szCs w:val="18"/>
                    </w:rPr>
                    <w:t xml:space="preserve"> </w:t>
                  </w:r>
                </w:p>
                <w:p w:rsidR="005E43CB" w:rsidRDefault="00DB6A95">
                  <w:pPr>
                    <w:rPr>
                      <w:rFonts w:hint="default"/>
                      <w:sz w:val="18"/>
                      <w:szCs w:val="18"/>
                    </w:rPr>
                  </w:pPr>
                  <w:r>
                    <w:rPr>
                      <w:color w:val="000000" w:themeColor="text1"/>
                      <w:sz w:val="18"/>
                      <w:szCs w:val="18"/>
                    </w:rPr>
                    <w:t>□不合格</w:t>
                  </w:r>
                </w:p>
              </w:tc>
            </w:tr>
            <w:tr w:rsidR="005E43CB">
              <w:tc>
                <w:tcPr>
                  <w:tcW w:w="767" w:type="dxa"/>
                </w:tcPr>
                <w:p w:rsidR="005E43CB" w:rsidRDefault="005E43CB">
                  <w:pPr>
                    <w:rPr>
                      <w:rFonts w:hint="default"/>
                      <w:sz w:val="18"/>
                      <w:szCs w:val="18"/>
                    </w:rPr>
                  </w:pPr>
                </w:p>
              </w:tc>
              <w:tc>
                <w:tcPr>
                  <w:tcW w:w="2319" w:type="dxa"/>
                </w:tcPr>
                <w:p w:rsidR="005E43CB" w:rsidRDefault="005E43CB">
                  <w:pPr>
                    <w:rPr>
                      <w:rFonts w:hint="default"/>
                      <w:sz w:val="18"/>
                      <w:szCs w:val="18"/>
                    </w:rPr>
                  </w:pPr>
                </w:p>
              </w:tc>
              <w:tc>
                <w:tcPr>
                  <w:tcW w:w="906" w:type="dxa"/>
                </w:tcPr>
                <w:p w:rsidR="005E43CB" w:rsidRDefault="005E43CB">
                  <w:pPr>
                    <w:rPr>
                      <w:rFonts w:hint="default"/>
                      <w:sz w:val="18"/>
                      <w:szCs w:val="18"/>
                    </w:rPr>
                  </w:pPr>
                </w:p>
              </w:tc>
              <w:tc>
                <w:tcPr>
                  <w:tcW w:w="1952" w:type="dxa"/>
                </w:tcPr>
                <w:p w:rsidR="005E43CB" w:rsidRDefault="005E43CB">
                  <w:pPr>
                    <w:rPr>
                      <w:rFonts w:hint="default"/>
                      <w:sz w:val="18"/>
                      <w:szCs w:val="18"/>
                    </w:rPr>
                  </w:pPr>
                </w:p>
              </w:tc>
              <w:tc>
                <w:tcPr>
                  <w:tcW w:w="2138" w:type="dxa"/>
                </w:tcPr>
                <w:p w:rsidR="005E43CB" w:rsidRDefault="005E43CB">
                  <w:pPr>
                    <w:rPr>
                      <w:rFonts w:hint="default"/>
                      <w:bCs/>
                    </w:rPr>
                  </w:pPr>
                </w:p>
              </w:tc>
              <w:tc>
                <w:tcPr>
                  <w:tcW w:w="961" w:type="dxa"/>
                </w:tcPr>
                <w:p w:rsidR="005E43CB" w:rsidRDefault="005E43CB">
                  <w:pPr>
                    <w:rPr>
                      <w:rFonts w:hint="default"/>
                      <w:color w:val="000000" w:themeColor="text1"/>
                      <w:sz w:val="18"/>
                      <w:szCs w:val="18"/>
                    </w:rPr>
                  </w:pPr>
                </w:p>
              </w:tc>
            </w:tr>
          </w:tbl>
          <w:p w:rsidR="005E43CB" w:rsidRDefault="005E43CB"/>
          <w:p w:rsidR="005E43CB" w:rsidRDefault="00DB6A95">
            <w:r>
              <w:rPr>
                <w:rFonts w:ascii="宋体" w:hAnsi="宋体" w:hint="eastAsia"/>
                <w:szCs w:val="21"/>
              </w:rPr>
              <w:t>当体系验证是基于终产品的测试，且测试的样品不符合食品安全危害的可接受水平时，受影响批次的产品应按照潜在不安全产品处置。</w:t>
            </w:r>
            <w:r>
              <w:rPr>
                <w:rFonts w:ascii="宋体" w:hAnsi="宋体" w:hint="eastAsia"/>
                <w:b/>
                <w:bCs/>
                <w:szCs w:val="21"/>
                <w:u w:val="single"/>
              </w:rPr>
              <w:t>未发现不安全产品</w:t>
            </w:r>
          </w:p>
        </w:tc>
        <w:tc>
          <w:tcPr>
            <w:tcW w:w="964" w:type="dxa"/>
            <w:vMerge/>
            <w:shd w:val="clear" w:color="auto" w:fill="auto"/>
          </w:tcPr>
          <w:p w:rsidR="005E43CB" w:rsidRDefault="005E43CB"/>
        </w:tc>
      </w:tr>
      <w:tr w:rsidR="005E43CB" w:rsidTr="009D3052">
        <w:trPr>
          <w:gridBefore w:val="1"/>
          <w:wBefore w:w="14" w:type="dxa"/>
          <w:trHeight w:val="486"/>
        </w:trPr>
        <w:tc>
          <w:tcPr>
            <w:tcW w:w="2113" w:type="dxa"/>
            <w:vMerge w:val="restart"/>
            <w:shd w:val="clear" w:color="auto" w:fill="auto"/>
          </w:tcPr>
          <w:p w:rsidR="005E43CB" w:rsidRDefault="00DB6A95">
            <w:r>
              <w:rPr>
                <w:rFonts w:hint="eastAsia"/>
              </w:rPr>
              <w:t>验证活动结果的分析</w:t>
            </w:r>
          </w:p>
        </w:tc>
        <w:tc>
          <w:tcPr>
            <w:tcW w:w="994" w:type="dxa"/>
            <w:gridSpan w:val="3"/>
            <w:vMerge w:val="restart"/>
            <w:shd w:val="clear" w:color="auto" w:fill="auto"/>
          </w:tcPr>
          <w:p w:rsidR="005E43CB" w:rsidRDefault="00DB6A95">
            <w:r>
              <w:rPr>
                <w:rFonts w:hint="eastAsia"/>
              </w:rPr>
              <w:t>F8.8.2</w:t>
            </w:r>
          </w:p>
          <w:p w:rsidR="005E43CB" w:rsidRDefault="005E43CB"/>
        </w:tc>
        <w:tc>
          <w:tcPr>
            <w:tcW w:w="749" w:type="dxa"/>
            <w:shd w:val="clear" w:color="auto" w:fill="auto"/>
          </w:tcPr>
          <w:p w:rsidR="005E43CB" w:rsidRDefault="00DB6A95">
            <w:r>
              <w:rPr>
                <w:rFonts w:hint="eastAsia"/>
              </w:rPr>
              <w:t>文件名称</w:t>
            </w:r>
          </w:p>
        </w:tc>
        <w:tc>
          <w:tcPr>
            <w:tcW w:w="9880" w:type="dxa"/>
            <w:shd w:val="clear" w:color="auto" w:fill="auto"/>
          </w:tcPr>
          <w:p w:rsidR="005E43CB" w:rsidRDefault="00DB6A95">
            <w:r>
              <w:rPr>
                <w:rFonts w:hint="eastAsia"/>
              </w:rPr>
              <w:t>如：</w:t>
            </w:r>
            <w:r>
              <w:sym w:font="Wingdings" w:char="00FE"/>
            </w:r>
            <w:r>
              <w:rPr>
                <w:rFonts w:hint="eastAsia"/>
              </w:rPr>
              <w:t>《食品安全验证控制程序</w:t>
            </w:r>
            <w:r>
              <w:rPr>
                <w:rFonts w:hint="eastAsia"/>
              </w:rPr>
              <w:t xml:space="preserve"> </w:t>
            </w:r>
            <w:r>
              <w:rPr>
                <w:rFonts w:hint="eastAsia"/>
              </w:rPr>
              <w:t>》</w:t>
            </w:r>
          </w:p>
        </w:tc>
        <w:tc>
          <w:tcPr>
            <w:tcW w:w="964" w:type="dxa"/>
            <w:vMerge w:val="restart"/>
            <w:shd w:val="clear" w:color="auto" w:fill="auto"/>
          </w:tcPr>
          <w:p w:rsidR="005E43CB" w:rsidRDefault="00DB6A95">
            <w:r>
              <w:sym w:font="Wingdings" w:char="00FE"/>
            </w:r>
            <w:r>
              <w:rPr>
                <w:rFonts w:hint="eastAsia"/>
              </w:rPr>
              <w:t>符合</w:t>
            </w:r>
          </w:p>
          <w:p w:rsidR="005E43CB" w:rsidRDefault="00DB6A95">
            <w:r>
              <w:sym w:font="Wingdings" w:char="00A8"/>
            </w:r>
            <w:r>
              <w:rPr>
                <w:rFonts w:hint="eastAsia"/>
              </w:rPr>
              <w:t>不符合</w:t>
            </w:r>
          </w:p>
        </w:tc>
      </w:tr>
      <w:tr w:rsidR="005E43CB" w:rsidTr="009D3052">
        <w:trPr>
          <w:gridBefore w:val="1"/>
          <w:wBefore w:w="14" w:type="dxa"/>
          <w:trHeight w:val="90"/>
        </w:trPr>
        <w:tc>
          <w:tcPr>
            <w:tcW w:w="2113" w:type="dxa"/>
            <w:vMerge/>
            <w:shd w:val="clear" w:color="auto" w:fill="auto"/>
          </w:tcPr>
          <w:p w:rsidR="005E43CB" w:rsidRDefault="005E43CB"/>
        </w:tc>
        <w:tc>
          <w:tcPr>
            <w:tcW w:w="994" w:type="dxa"/>
            <w:gridSpan w:val="3"/>
            <w:vMerge/>
            <w:shd w:val="clear" w:color="auto" w:fill="auto"/>
          </w:tcPr>
          <w:p w:rsidR="005E43CB" w:rsidRDefault="005E43CB"/>
        </w:tc>
        <w:tc>
          <w:tcPr>
            <w:tcW w:w="749" w:type="dxa"/>
            <w:shd w:val="clear" w:color="auto" w:fill="auto"/>
          </w:tcPr>
          <w:p w:rsidR="005E43CB" w:rsidRDefault="00DB6A95">
            <w:r>
              <w:rPr>
                <w:rFonts w:hint="eastAsia"/>
              </w:rPr>
              <w:t>运行证据</w:t>
            </w:r>
          </w:p>
        </w:tc>
        <w:tc>
          <w:tcPr>
            <w:tcW w:w="9880" w:type="dxa"/>
            <w:shd w:val="clear" w:color="auto" w:fill="auto"/>
          </w:tcPr>
          <w:p w:rsidR="005E43CB" w:rsidRDefault="00DB6A95">
            <w:r>
              <w:rPr>
                <w:rFonts w:hint="eastAsia"/>
              </w:rPr>
              <w:t>食品安全小组对验证结果进行分析，并将其作为食品安全管理体系绩效评估的输入</w:t>
            </w:r>
          </w:p>
          <w:p w:rsidR="005E43CB" w:rsidRDefault="005E43CB"/>
          <w:p w:rsidR="005E43CB" w:rsidRDefault="00DB6A95">
            <w:pPr>
              <w:adjustRightInd w:val="0"/>
              <w:snapToGrid w:val="0"/>
              <w:spacing w:line="240" w:lineRule="atLeast"/>
              <w:rPr>
                <w:rFonts w:ascii="宋体" w:hAnsi="宋体"/>
                <w:b/>
                <w:bCs/>
                <w:szCs w:val="21"/>
                <w:u w:val="single"/>
              </w:rPr>
            </w:pPr>
            <w:r>
              <w:rPr>
                <w:rFonts w:ascii="宋体" w:hAnsi="宋体" w:hint="eastAsia"/>
                <w:b/>
                <w:bCs/>
                <w:szCs w:val="21"/>
                <w:u w:val="single"/>
              </w:rPr>
              <w:t>有《PRP验证记录表》，2020-06-06，结论：控制有效</w:t>
            </w:r>
          </w:p>
          <w:p w:rsidR="005E43CB" w:rsidRDefault="00DB6A95">
            <w:pPr>
              <w:ind w:firstLineChars="100" w:firstLine="211"/>
              <w:rPr>
                <w:rFonts w:ascii="宋体" w:hAnsi="宋体"/>
                <w:b/>
                <w:bCs/>
                <w:szCs w:val="21"/>
                <w:u w:val="single"/>
              </w:rPr>
            </w:pPr>
            <w:r>
              <w:rPr>
                <w:rFonts w:ascii="宋体" w:hAnsi="宋体" w:hint="eastAsia"/>
                <w:b/>
                <w:bCs/>
                <w:szCs w:val="21"/>
                <w:u w:val="single"/>
              </w:rPr>
              <w:t>《</w:t>
            </w:r>
            <w:r>
              <w:rPr>
                <w:rFonts w:ascii="宋体" w:hAnsi="宋体"/>
                <w:b/>
                <w:bCs/>
                <w:szCs w:val="21"/>
                <w:u w:val="single"/>
              </w:rPr>
              <w:t>OPRP</w:t>
            </w:r>
            <w:r>
              <w:rPr>
                <w:rFonts w:ascii="宋体" w:hAnsi="宋体" w:hint="eastAsia"/>
                <w:b/>
                <w:bCs/>
                <w:szCs w:val="21"/>
                <w:u w:val="single"/>
              </w:rPr>
              <w:t>验证记录表》，2020-06-06，结论：控制有效</w:t>
            </w:r>
          </w:p>
          <w:p w:rsidR="005E43CB" w:rsidRDefault="00DB6A95">
            <w:pPr>
              <w:ind w:firstLineChars="100" w:firstLine="211"/>
              <w:rPr>
                <w:rFonts w:ascii="宋体" w:hAnsi="宋体"/>
                <w:b/>
                <w:bCs/>
                <w:szCs w:val="21"/>
                <w:u w:val="single"/>
              </w:rPr>
            </w:pPr>
            <w:r>
              <w:rPr>
                <w:rFonts w:ascii="宋体" w:hAnsi="宋体" w:hint="eastAsia"/>
                <w:b/>
                <w:bCs/>
                <w:szCs w:val="21"/>
                <w:u w:val="single"/>
              </w:rPr>
              <w:t>《</w:t>
            </w:r>
            <w:r>
              <w:rPr>
                <w:rFonts w:ascii="宋体" w:hAnsi="宋体"/>
                <w:b/>
                <w:bCs/>
                <w:szCs w:val="21"/>
                <w:u w:val="single"/>
              </w:rPr>
              <w:t>HACCP</w:t>
            </w:r>
            <w:r>
              <w:rPr>
                <w:rFonts w:ascii="宋体" w:hAnsi="宋体" w:hint="eastAsia"/>
                <w:b/>
                <w:bCs/>
                <w:szCs w:val="21"/>
                <w:u w:val="single"/>
              </w:rPr>
              <w:t>计划验证记录表》，2020-06-06，结论：控制有效</w:t>
            </w:r>
          </w:p>
          <w:p w:rsidR="005E43CB" w:rsidRDefault="00DB6A95">
            <w:pPr>
              <w:adjustRightInd w:val="0"/>
              <w:snapToGrid w:val="0"/>
              <w:spacing w:line="240" w:lineRule="atLeast"/>
              <w:ind w:firstLineChars="100" w:firstLine="211"/>
              <w:rPr>
                <w:rFonts w:ascii="宋体" w:hAnsi="宋体"/>
                <w:b/>
                <w:bCs/>
                <w:szCs w:val="21"/>
                <w:u w:val="single"/>
              </w:rPr>
            </w:pPr>
            <w:r>
              <w:rPr>
                <w:rFonts w:ascii="宋体" w:hAnsi="宋体" w:hint="eastAsia"/>
                <w:b/>
                <w:bCs/>
                <w:szCs w:val="21"/>
                <w:u w:val="single"/>
              </w:rPr>
              <w:t>《验证活动结果分析报告》，2020-06-06，结论：控制有效。</w:t>
            </w:r>
          </w:p>
        </w:tc>
        <w:tc>
          <w:tcPr>
            <w:tcW w:w="964" w:type="dxa"/>
            <w:vMerge/>
            <w:shd w:val="clear" w:color="auto" w:fill="auto"/>
          </w:tcPr>
          <w:p w:rsidR="005E43CB" w:rsidRDefault="005E43CB"/>
        </w:tc>
      </w:tr>
      <w:tr w:rsidR="005E43CB" w:rsidTr="009D3052">
        <w:trPr>
          <w:gridBefore w:val="1"/>
          <w:wBefore w:w="14" w:type="dxa"/>
          <w:trHeight w:val="486"/>
        </w:trPr>
        <w:tc>
          <w:tcPr>
            <w:tcW w:w="2113" w:type="dxa"/>
            <w:vMerge w:val="restart"/>
          </w:tcPr>
          <w:p w:rsidR="005E43CB" w:rsidRDefault="00DB6A95">
            <w:r>
              <w:t>分析与评价</w:t>
            </w:r>
          </w:p>
        </w:tc>
        <w:tc>
          <w:tcPr>
            <w:tcW w:w="994" w:type="dxa"/>
            <w:gridSpan w:val="3"/>
            <w:vMerge w:val="restart"/>
          </w:tcPr>
          <w:p w:rsidR="005E43CB" w:rsidRDefault="00DB6A95">
            <w:r>
              <w:rPr>
                <w:rFonts w:hint="eastAsia"/>
              </w:rPr>
              <w:t>F9.1.2</w:t>
            </w:r>
          </w:p>
        </w:tc>
        <w:tc>
          <w:tcPr>
            <w:tcW w:w="749" w:type="dxa"/>
          </w:tcPr>
          <w:p w:rsidR="005E43CB" w:rsidRDefault="00DB6A95">
            <w:r>
              <w:rPr>
                <w:rFonts w:hint="eastAsia"/>
              </w:rPr>
              <w:t>文件名称</w:t>
            </w:r>
          </w:p>
        </w:tc>
        <w:tc>
          <w:tcPr>
            <w:tcW w:w="9880" w:type="dxa"/>
          </w:tcPr>
          <w:p w:rsidR="005E43CB" w:rsidRDefault="00DB6A95">
            <w:r>
              <w:rPr>
                <w:rFonts w:hint="eastAsia"/>
              </w:rPr>
              <w:t>如：</w:t>
            </w:r>
            <w:r>
              <w:rPr>
                <w:rFonts w:ascii="Segoe UI Emoji" w:hAnsi="Segoe UI Emoji" w:cs="Segoe UI Emoji"/>
                <w:color w:val="000000"/>
                <w:szCs w:val="21"/>
              </w:rPr>
              <w:t>☑</w:t>
            </w:r>
            <w:r>
              <w:rPr>
                <w:rFonts w:hint="eastAsia"/>
              </w:rPr>
              <w:t>手册的</w:t>
            </w:r>
            <w:r>
              <w:rPr>
                <w:rFonts w:hint="eastAsia"/>
              </w:rPr>
              <w:t>9.1.2</w:t>
            </w:r>
            <w:r>
              <w:rPr>
                <w:rFonts w:hint="eastAsia"/>
              </w:rPr>
              <w:t>条款、</w:t>
            </w:r>
            <w:r>
              <w:rPr>
                <w:rFonts w:ascii="Segoe UI Emoji" w:hAnsi="Segoe UI Emoji" w:cs="Segoe UI Emoji" w:hint="eastAsia"/>
                <w:color w:val="000000"/>
                <w:szCs w:val="21"/>
              </w:rPr>
              <w:sym w:font="Wingdings 2" w:char="0052"/>
            </w:r>
            <w:r>
              <w:rPr>
                <w:rFonts w:hint="eastAsia"/>
              </w:rPr>
              <w:t>《监</w:t>
            </w:r>
            <w:r>
              <w:t>视</w:t>
            </w:r>
            <w:r>
              <w:rPr>
                <w:rFonts w:hint="eastAsia"/>
              </w:rPr>
              <w:t>和</w:t>
            </w:r>
            <w:r>
              <w:t>测量</w:t>
            </w:r>
            <w:r>
              <w:rPr>
                <w:rFonts w:hint="eastAsia"/>
              </w:rPr>
              <w:t>设备控制程序》</w:t>
            </w:r>
          </w:p>
        </w:tc>
        <w:tc>
          <w:tcPr>
            <w:tcW w:w="964" w:type="dxa"/>
            <w:vMerge w:val="restart"/>
          </w:tcPr>
          <w:p w:rsidR="005E43CB" w:rsidRDefault="00DB6A95">
            <w:r>
              <w:sym w:font="Wingdings" w:char="00FE"/>
            </w:r>
            <w:r>
              <w:rPr>
                <w:rFonts w:hint="eastAsia"/>
              </w:rPr>
              <w:t>符合</w:t>
            </w:r>
          </w:p>
          <w:p w:rsidR="005E43CB" w:rsidRDefault="00DB6A95">
            <w:r>
              <w:sym w:font="Wingdings" w:char="00FE"/>
            </w:r>
            <w:r>
              <w:rPr>
                <w:rFonts w:hint="eastAsia"/>
              </w:rPr>
              <w:t>不符合</w:t>
            </w:r>
          </w:p>
        </w:tc>
      </w:tr>
      <w:tr w:rsidR="005E43CB" w:rsidTr="009D3052">
        <w:trPr>
          <w:gridBefore w:val="1"/>
          <w:wBefore w:w="14" w:type="dxa"/>
          <w:trHeight w:val="1590"/>
        </w:trPr>
        <w:tc>
          <w:tcPr>
            <w:tcW w:w="2113" w:type="dxa"/>
            <w:vMerge/>
          </w:tcPr>
          <w:p w:rsidR="005E43CB" w:rsidRDefault="005E43CB"/>
        </w:tc>
        <w:tc>
          <w:tcPr>
            <w:tcW w:w="994" w:type="dxa"/>
            <w:gridSpan w:val="3"/>
            <w:vMerge/>
          </w:tcPr>
          <w:p w:rsidR="005E43CB" w:rsidRDefault="005E43CB"/>
        </w:tc>
        <w:tc>
          <w:tcPr>
            <w:tcW w:w="749" w:type="dxa"/>
          </w:tcPr>
          <w:p w:rsidR="005E43CB" w:rsidRDefault="00DB6A95">
            <w:r>
              <w:rPr>
                <w:rFonts w:hint="eastAsia"/>
              </w:rPr>
              <w:t>运行证据</w:t>
            </w:r>
          </w:p>
        </w:tc>
        <w:tc>
          <w:tcPr>
            <w:tcW w:w="9880" w:type="dxa"/>
          </w:tcPr>
          <w:p w:rsidR="005E43CB" w:rsidRDefault="00DB6A95">
            <w:r>
              <w:t>组织</w:t>
            </w:r>
            <w:r>
              <w:rPr>
                <w:rFonts w:hint="eastAsia"/>
              </w:rPr>
              <w:t>对下列</w:t>
            </w:r>
            <w:r>
              <w:t>监测和测量产生的适当数据和信息</w:t>
            </w:r>
            <w:r>
              <w:rPr>
                <w:rFonts w:hint="eastAsia"/>
              </w:rPr>
              <w:t>进行</w:t>
            </w:r>
            <w:r>
              <w:t>分析和评估，包括</w:t>
            </w:r>
            <w:r>
              <w:rPr>
                <w:rFonts w:hint="eastAsia"/>
              </w:rPr>
              <w:t>：</w:t>
            </w:r>
          </w:p>
          <w:p w:rsidR="005E43CB" w:rsidRDefault="00DB6A95">
            <w:r>
              <w:rPr>
                <w:rFonts w:ascii="Calibri" w:hAnsi="Calibri" w:hint="eastAsia"/>
              </w:rPr>
              <w:t>☑</w:t>
            </w:r>
            <w:r>
              <w:rPr>
                <w:rFonts w:hint="eastAsia"/>
                <w:color w:val="000000"/>
                <w:szCs w:val="21"/>
              </w:rPr>
              <w:t xml:space="preserve"> </w:t>
            </w:r>
            <w:r>
              <w:t>与</w:t>
            </w:r>
            <w:r>
              <w:t>PRP</w:t>
            </w:r>
            <w:r>
              <w:rPr>
                <w:rFonts w:hint="eastAsia"/>
              </w:rPr>
              <w:t>验证的结果</w:t>
            </w:r>
          </w:p>
          <w:p w:rsidR="005E43CB" w:rsidRDefault="00DB6A95">
            <w:r>
              <w:rPr>
                <w:rFonts w:ascii="Calibri" w:hAnsi="Calibri" w:hint="eastAsia"/>
              </w:rPr>
              <w:t>☑</w:t>
            </w:r>
            <w:r>
              <w:rPr>
                <w:rFonts w:hint="eastAsia"/>
                <w:color w:val="000000"/>
                <w:szCs w:val="21"/>
              </w:rPr>
              <w:t xml:space="preserve"> </w:t>
            </w:r>
            <w:r>
              <w:t>危害控制计划</w:t>
            </w:r>
            <w:r>
              <w:rPr>
                <w:rFonts w:hint="eastAsia"/>
              </w:rPr>
              <w:t>验证的结果</w:t>
            </w:r>
          </w:p>
          <w:p w:rsidR="005E43CB" w:rsidRDefault="00DB6A95">
            <w:r>
              <w:rPr>
                <w:rFonts w:ascii="Calibri" w:hAnsi="Calibri" w:hint="eastAsia"/>
              </w:rPr>
              <w:t>☑</w:t>
            </w:r>
            <w:r>
              <w:rPr>
                <w:rFonts w:hint="eastAsia"/>
                <w:color w:val="000000"/>
                <w:szCs w:val="21"/>
              </w:rPr>
              <w:t xml:space="preserve"> </w:t>
            </w:r>
            <w:r>
              <w:t>内部审核</w:t>
            </w:r>
            <w:r>
              <w:rPr>
                <w:rFonts w:hint="eastAsia"/>
              </w:rPr>
              <w:t>验证的结果</w:t>
            </w:r>
          </w:p>
          <w:p w:rsidR="005E43CB" w:rsidRDefault="00DB6A95">
            <w:r>
              <w:rPr>
                <w:szCs w:val="22"/>
              </w:rPr>
              <w:t>☑</w:t>
            </w:r>
            <w:r>
              <w:rPr>
                <w:rFonts w:hint="eastAsia"/>
                <w:color w:val="000000"/>
                <w:szCs w:val="21"/>
              </w:rPr>
              <w:t xml:space="preserve"> </w:t>
            </w:r>
            <w:r>
              <w:t>外部审核有关的验证的结果。</w:t>
            </w:r>
          </w:p>
          <w:p w:rsidR="005E43CB" w:rsidRDefault="005E43CB"/>
          <w:p w:rsidR="005E43CB" w:rsidRDefault="00DB6A95">
            <w:r>
              <w:rPr>
                <w:rFonts w:hint="eastAsia"/>
              </w:rPr>
              <w:t>分</w:t>
            </w:r>
            <w:r>
              <w:t>析数据的统计技术包括</w:t>
            </w:r>
            <w:r>
              <w:rPr>
                <w:rFonts w:hint="eastAsia"/>
              </w:rPr>
              <w:t>：</w:t>
            </w:r>
          </w:p>
          <w:p w:rsidR="005E43CB" w:rsidRDefault="00DB6A95">
            <w:r>
              <w:rPr>
                <w:rFonts w:hint="eastAsia"/>
                <w:color w:val="000000"/>
                <w:szCs w:val="21"/>
              </w:rPr>
              <w:t>□因果图</w:t>
            </w:r>
            <w:r>
              <w:rPr>
                <w:rFonts w:hint="eastAsia"/>
                <w:color w:val="000000"/>
                <w:szCs w:val="21"/>
              </w:rPr>
              <w:t xml:space="preserve"> </w:t>
            </w:r>
            <w:r>
              <w:rPr>
                <w:rFonts w:hint="eastAsia"/>
                <w:color w:val="000000"/>
                <w:szCs w:val="21"/>
              </w:rPr>
              <w:t>□柱状图</w:t>
            </w:r>
            <w:r>
              <w:rPr>
                <w:rFonts w:hint="eastAsia"/>
                <w:color w:val="000000"/>
                <w:szCs w:val="21"/>
              </w:rPr>
              <w:t xml:space="preserve"> </w:t>
            </w:r>
            <w:r>
              <w:rPr>
                <w:rFonts w:hint="eastAsia"/>
                <w:color w:val="000000"/>
                <w:szCs w:val="21"/>
              </w:rPr>
              <w:t>□</w:t>
            </w:r>
            <w:r>
              <w:rPr>
                <w:rFonts w:hint="eastAsia"/>
                <w:color w:val="000000"/>
                <w:szCs w:val="21"/>
              </w:rPr>
              <w:t xml:space="preserve"> </w:t>
            </w:r>
            <w:r>
              <w:rPr>
                <w:rFonts w:hint="eastAsia"/>
                <w:color w:val="000000"/>
                <w:szCs w:val="21"/>
              </w:rPr>
              <w:t>饼状图</w:t>
            </w:r>
            <w:r>
              <w:rPr>
                <w:rFonts w:hint="eastAsia"/>
                <w:color w:val="000000"/>
                <w:szCs w:val="21"/>
              </w:rPr>
              <w:t xml:space="preserve"> </w:t>
            </w:r>
            <w:r>
              <w:rPr>
                <w:rFonts w:hint="eastAsia"/>
                <w:color w:val="000000"/>
                <w:szCs w:val="21"/>
              </w:rPr>
              <w:t>□</w:t>
            </w:r>
            <w:r>
              <w:rPr>
                <w:rFonts w:hint="eastAsia"/>
                <w:color w:val="000000"/>
                <w:szCs w:val="21"/>
              </w:rPr>
              <w:t>SPC</w:t>
            </w:r>
            <w:r>
              <w:rPr>
                <w:rFonts w:hint="eastAsia"/>
                <w:color w:val="000000"/>
                <w:szCs w:val="21"/>
              </w:rPr>
              <w:t>图</w:t>
            </w:r>
            <w:r>
              <w:rPr>
                <w:rFonts w:hint="eastAsia"/>
                <w:color w:val="000000"/>
                <w:szCs w:val="21"/>
              </w:rPr>
              <w:t xml:space="preserve"> </w:t>
            </w:r>
            <w:r>
              <w:rPr>
                <w:rFonts w:hint="eastAsia"/>
                <w:color w:val="000000"/>
                <w:szCs w:val="21"/>
              </w:rPr>
              <w:t>□排列图</w:t>
            </w:r>
            <w:r>
              <w:rPr>
                <w:rFonts w:ascii="Calibri" w:hAnsi="Calibri" w:hint="eastAsia"/>
              </w:rPr>
              <w:t>☑</w:t>
            </w:r>
            <w:r>
              <w:rPr>
                <w:rFonts w:hint="eastAsia"/>
                <w:color w:val="000000"/>
                <w:szCs w:val="21"/>
              </w:rPr>
              <w:t>其他</w:t>
            </w:r>
          </w:p>
          <w:p w:rsidR="005E43CB" w:rsidRDefault="005E43CB"/>
          <w:p w:rsidR="005E43CB" w:rsidRDefault="00DB6A95">
            <w:r>
              <w:t>进行分析：</w:t>
            </w:r>
          </w:p>
          <w:p w:rsidR="005E43CB" w:rsidRDefault="00DB6A95">
            <w:r>
              <w:rPr>
                <w:rFonts w:ascii="Calibri" w:hAnsi="Calibri" w:hint="eastAsia"/>
              </w:rPr>
              <w:t>☑</w:t>
            </w:r>
            <w:r>
              <w:t>确认系统的总体绩效满足组织制定的计划安排和</w:t>
            </w:r>
            <w:r>
              <w:t>FSMS</w:t>
            </w:r>
            <w:r>
              <w:t>要求；</w:t>
            </w:r>
          </w:p>
          <w:p w:rsidR="005E43CB" w:rsidRDefault="00DB6A95">
            <w:r>
              <w:rPr>
                <w:rFonts w:ascii="Calibri" w:hAnsi="Calibri" w:hint="eastAsia"/>
              </w:rPr>
              <w:t>☑</w:t>
            </w:r>
            <w:r>
              <w:t xml:space="preserve"> </w:t>
            </w:r>
            <w:r>
              <w:t>确定更新或改进</w:t>
            </w:r>
            <w:r>
              <w:t>FSMS</w:t>
            </w:r>
            <w:r>
              <w:t>的必要性；</w:t>
            </w:r>
          </w:p>
          <w:p w:rsidR="005E43CB" w:rsidRDefault="00DB6A95">
            <w:r>
              <w:rPr>
                <w:rFonts w:ascii="Calibri" w:hAnsi="Calibri" w:hint="eastAsia"/>
              </w:rPr>
              <w:t>☑</w:t>
            </w:r>
            <w:r>
              <w:t xml:space="preserve"> </w:t>
            </w:r>
            <w:r>
              <w:t>识别潜在不安全产品或工艺故障发生率较高的趋势；</w:t>
            </w:r>
          </w:p>
          <w:p w:rsidR="005E43CB" w:rsidRDefault="00DB6A95">
            <w:r>
              <w:rPr>
                <w:rFonts w:ascii="Calibri" w:hAnsi="Calibri" w:hint="eastAsia"/>
              </w:rPr>
              <w:t>☑</w:t>
            </w:r>
            <w:r>
              <w:t xml:space="preserve"> </w:t>
            </w:r>
            <w:r>
              <w:t>建立与拟审核领域的现状和重要性有关的内部审核方案策划信息；</w:t>
            </w:r>
          </w:p>
          <w:p w:rsidR="005E43CB" w:rsidRDefault="00DB6A95">
            <w:r>
              <w:rPr>
                <w:rFonts w:ascii="Calibri" w:hAnsi="Calibri" w:hint="eastAsia"/>
              </w:rPr>
              <w:t>☑</w:t>
            </w:r>
            <w:r>
              <w:t xml:space="preserve"> </w:t>
            </w:r>
            <w:r>
              <w:t>提供纠正和纠正措施有效的证据。</w:t>
            </w:r>
          </w:p>
          <w:p w:rsidR="005E43CB" w:rsidRDefault="005E43CB"/>
          <w:p w:rsidR="005E43CB" w:rsidRDefault="00DB6A95">
            <w:r>
              <w:rPr>
                <w:rFonts w:hint="eastAsia"/>
              </w:rPr>
              <w:t>见《验证分析报告》</w:t>
            </w:r>
          </w:p>
        </w:tc>
        <w:tc>
          <w:tcPr>
            <w:tcW w:w="964" w:type="dxa"/>
            <w:vMerge/>
          </w:tcPr>
          <w:p w:rsidR="005E43CB" w:rsidRDefault="005E43CB"/>
        </w:tc>
      </w:tr>
      <w:tr w:rsidR="005E43CB" w:rsidTr="009D3052">
        <w:trPr>
          <w:trHeight w:val="409"/>
        </w:trPr>
        <w:tc>
          <w:tcPr>
            <w:tcW w:w="2127" w:type="dxa"/>
            <w:gridSpan w:val="2"/>
            <w:vMerge w:val="restart"/>
          </w:tcPr>
          <w:p w:rsidR="005E43CB" w:rsidRDefault="00DB6A95">
            <w:r>
              <w:rPr>
                <w:rFonts w:hint="eastAsia"/>
              </w:rPr>
              <w:t>食品安全管理体系的更新</w:t>
            </w:r>
          </w:p>
          <w:p w:rsidR="005E43CB" w:rsidRDefault="005E43CB"/>
        </w:tc>
        <w:tc>
          <w:tcPr>
            <w:tcW w:w="994" w:type="dxa"/>
            <w:gridSpan w:val="3"/>
            <w:vMerge w:val="restart"/>
          </w:tcPr>
          <w:p w:rsidR="005E43CB" w:rsidRDefault="00DB6A95">
            <w:r>
              <w:rPr>
                <w:rFonts w:hint="eastAsia"/>
              </w:rPr>
              <w:t>F10.3</w:t>
            </w:r>
          </w:p>
        </w:tc>
        <w:tc>
          <w:tcPr>
            <w:tcW w:w="749" w:type="dxa"/>
          </w:tcPr>
          <w:p w:rsidR="005E43CB" w:rsidRDefault="00DB6A95">
            <w:r>
              <w:rPr>
                <w:rFonts w:hint="eastAsia"/>
              </w:rPr>
              <w:t>文件名称</w:t>
            </w:r>
          </w:p>
        </w:tc>
        <w:tc>
          <w:tcPr>
            <w:tcW w:w="9880" w:type="dxa"/>
          </w:tcPr>
          <w:p w:rsidR="005E43CB" w:rsidRDefault="00DB6A95">
            <w:r>
              <w:rPr>
                <w:rFonts w:hint="eastAsia"/>
              </w:rPr>
              <w:t>如：</w:t>
            </w:r>
            <w:r>
              <w:rPr>
                <w:rFonts w:hint="eastAsia"/>
              </w:rPr>
              <w:sym w:font="Wingdings" w:char="00FE"/>
            </w:r>
            <w:r>
              <w:rPr>
                <w:rFonts w:hint="eastAsia"/>
              </w:rPr>
              <w:t>管理手册</w:t>
            </w:r>
            <w:r>
              <w:rPr>
                <w:rFonts w:hint="eastAsia"/>
              </w:rPr>
              <w:t>10.3</w:t>
            </w:r>
            <w:r>
              <w:rPr>
                <w:rFonts w:hint="eastAsia"/>
              </w:rPr>
              <w:t>条款</w:t>
            </w:r>
          </w:p>
        </w:tc>
        <w:tc>
          <w:tcPr>
            <w:tcW w:w="964" w:type="dxa"/>
            <w:vMerge w:val="restart"/>
          </w:tcPr>
          <w:p w:rsidR="005E43CB" w:rsidRDefault="00DB6A95">
            <w:r>
              <w:sym w:font="Wingdings" w:char="00FE"/>
            </w:r>
            <w:r>
              <w:rPr>
                <w:rFonts w:hint="eastAsia"/>
              </w:rPr>
              <w:t>符合</w:t>
            </w:r>
          </w:p>
          <w:p w:rsidR="005E43CB" w:rsidRDefault="00DB6A95">
            <w:r>
              <w:sym w:font="Wingdings" w:char="00A8"/>
            </w:r>
            <w:r>
              <w:rPr>
                <w:rFonts w:hint="eastAsia"/>
              </w:rPr>
              <w:t>不符合</w:t>
            </w:r>
          </w:p>
        </w:tc>
      </w:tr>
      <w:tr w:rsidR="005E43CB" w:rsidTr="009D3052">
        <w:trPr>
          <w:trHeight w:val="1721"/>
        </w:trPr>
        <w:tc>
          <w:tcPr>
            <w:tcW w:w="2127" w:type="dxa"/>
            <w:gridSpan w:val="2"/>
            <w:vMerge/>
          </w:tcPr>
          <w:p w:rsidR="005E43CB" w:rsidRDefault="005E43CB"/>
        </w:tc>
        <w:tc>
          <w:tcPr>
            <w:tcW w:w="994" w:type="dxa"/>
            <w:gridSpan w:val="3"/>
            <w:vMerge/>
          </w:tcPr>
          <w:p w:rsidR="005E43CB" w:rsidRDefault="005E43CB"/>
        </w:tc>
        <w:tc>
          <w:tcPr>
            <w:tcW w:w="749" w:type="dxa"/>
          </w:tcPr>
          <w:p w:rsidR="005E43CB" w:rsidRDefault="00DB6A95">
            <w:r>
              <w:rPr>
                <w:rFonts w:hint="eastAsia"/>
              </w:rPr>
              <w:t>运行证据</w:t>
            </w:r>
          </w:p>
        </w:tc>
        <w:tc>
          <w:tcPr>
            <w:tcW w:w="9880" w:type="dxa"/>
          </w:tcPr>
          <w:p w:rsidR="005E43CB" w:rsidRDefault="00DB6A95">
            <w:pPr>
              <w:rPr>
                <w:u w:val="single"/>
              </w:rPr>
            </w:pPr>
            <w:r>
              <w:t>最高管理者确保</w:t>
            </w:r>
            <w:r>
              <w:t>FSMS</w:t>
            </w:r>
            <w:r>
              <w:t>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sidR="005E43CB" w:rsidRDefault="00DB6A95">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sidR="005E43CB" w:rsidRDefault="00DB6A95">
            <w:r>
              <w:rPr>
                <w:rFonts w:hint="eastAsia"/>
              </w:rPr>
              <w:sym w:font="Wingdings" w:char="00FE"/>
            </w:r>
            <w:r>
              <w:t>有必要审查危害分析</w:t>
            </w:r>
          </w:p>
          <w:p w:rsidR="005E43CB" w:rsidRDefault="00DB6A95">
            <w:r>
              <w:rPr>
                <w:rFonts w:hint="eastAsia"/>
              </w:rPr>
              <w:sym w:font="Wingdings" w:char="00FE"/>
            </w:r>
            <w:r>
              <w:t>已建立的危害控制计划</w:t>
            </w:r>
          </w:p>
          <w:p w:rsidR="005E43CB" w:rsidRDefault="00DB6A95">
            <w:r>
              <w:rPr>
                <w:rFonts w:hint="eastAsia"/>
              </w:rPr>
              <w:sym w:font="Wingdings" w:char="00FE"/>
            </w:r>
            <w:r>
              <w:t>已建立的</w:t>
            </w:r>
            <w:r>
              <w:t>PRP</w:t>
            </w:r>
            <w:r>
              <w:t>。</w:t>
            </w:r>
          </w:p>
          <w:p w:rsidR="005E43CB" w:rsidRDefault="00DB6A95">
            <w:r>
              <w:t>更新活动应基于：</w:t>
            </w:r>
          </w:p>
          <w:p w:rsidR="005E43CB" w:rsidRDefault="00DB6A95">
            <w:r>
              <w:rPr>
                <w:rFonts w:hint="eastAsia"/>
              </w:rPr>
              <w:sym w:font="Wingdings" w:char="00FE"/>
            </w:r>
            <w:r>
              <w:rPr>
                <w:rFonts w:hint="eastAsia"/>
              </w:rPr>
              <w:t xml:space="preserve"> </w:t>
            </w:r>
            <w:r>
              <w:t>来自外部和内部通信的输入；</w:t>
            </w:r>
          </w:p>
          <w:p w:rsidR="005E43CB" w:rsidRDefault="00DB6A95">
            <w:r>
              <w:rPr>
                <w:rFonts w:hint="eastAsia"/>
              </w:rPr>
              <w:sym w:font="Wingdings" w:char="00FE"/>
            </w:r>
            <w:r>
              <w:rPr>
                <w:rFonts w:hint="eastAsia"/>
              </w:rPr>
              <w:t xml:space="preserve"> </w:t>
            </w:r>
            <w:r>
              <w:t>其他有关食品安全管理系统的适宜性、充分性和有效性的信息的输入；</w:t>
            </w:r>
          </w:p>
          <w:p w:rsidR="005E43CB" w:rsidRDefault="00DB6A95">
            <w:r>
              <w:rPr>
                <w:rFonts w:hint="eastAsia"/>
              </w:rPr>
              <w:sym w:font="Wingdings" w:char="00FE"/>
            </w:r>
            <w:r>
              <w:rPr>
                <w:rFonts w:hint="eastAsia"/>
              </w:rPr>
              <w:t xml:space="preserve"> </w:t>
            </w:r>
            <w:r>
              <w:t>验证活动结果分析的输出；</w:t>
            </w:r>
          </w:p>
          <w:p w:rsidR="005E43CB" w:rsidRDefault="00DB6A95">
            <w:r>
              <w:rPr>
                <w:rFonts w:hint="eastAsia"/>
              </w:rPr>
              <w:sym w:font="Wingdings" w:char="00FE"/>
            </w:r>
            <w:r>
              <w:rPr>
                <w:rFonts w:hint="eastAsia"/>
              </w:rPr>
              <w:t xml:space="preserve"> </w:t>
            </w:r>
            <w:r>
              <w:t>管理评审的输出。</w:t>
            </w:r>
          </w:p>
          <w:p w:rsidR="005E43CB" w:rsidRDefault="00DB6A95">
            <w:r>
              <w:t>系统更新活动</w:t>
            </w:r>
            <w:r>
              <w:rPr>
                <w:rFonts w:hint="eastAsia"/>
              </w:rPr>
              <w:t>保留的</w:t>
            </w:r>
            <w:r>
              <w:t>文件化信息</w:t>
            </w:r>
            <w:r>
              <w:rPr>
                <w:rFonts w:hint="eastAsia"/>
              </w:rPr>
              <w:t>为</w:t>
            </w:r>
            <w:r>
              <w:rPr>
                <w:rFonts w:hint="eastAsia"/>
                <w:u w:val="single"/>
              </w:rPr>
              <w:t>：</w:t>
            </w:r>
            <w:r>
              <w:rPr>
                <w:rFonts w:hint="eastAsia"/>
                <w:u w:val="single"/>
              </w:rPr>
              <w:t xml:space="preserve">   </w:t>
            </w:r>
            <w:r>
              <w:rPr>
                <w:rFonts w:hint="eastAsia"/>
                <w:u w:val="single"/>
              </w:rPr>
              <w:t>体系建议以来，未发生</w:t>
            </w:r>
            <w:r>
              <w:rPr>
                <w:rFonts w:hint="eastAsia"/>
                <w:u w:val="single"/>
              </w:rPr>
              <w:t xml:space="preserve">     </w:t>
            </w:r>
            <w:r>
              <w:rPr>
                <w:rFonts w:hint="eastAsia"/>
              </w:rPr>
              <w:t xml:space="preserve"> </w:t>
            </w:r>
            <w:r>
              <w:t>，作为输入报告给管理评审。</w:t>
            </w:r>
          </w:p>
          <w:p w:rsidR="005E43CB" w:rsidRDefault="005E43CB"/>
        </w:tc>
        <w:tc>
          <w:tcPr>
            <w:tcW w:w="964" w:type="dxa"/>
            <w:vMerge/>
          </w:tcPr>
          <w:p w:rsidR="005E43CB" w:rsidRDefault="005E43CB"/>
        </w:tc>
      </w:tr>
      <w:tr w:rsidR="005E43CB" w:rsidTr="009D3052">
        <w:trPr>
          <w:trHeight w:val="529"/>
        </w:trPr>
        <w:tc>
          <w:tcPr>
            <w:tcW w:w="2127" w:type="dxa"/>
            <w:gridSpan w:val="2"/>
            <w:vMerge w:val="restart"/>
          </w:tcPr>
          <w:p w:rsidR="005E43CB" w:rsidRDefault="00DB6A95">
            <w:r>
              <w:t>HACCP</w:t>
            </w:r>
            <w:r>
              <w:rPr>
                <w:rFonts w:hint="eastAsia"/>
              </w:rPr>
              <w:t>计划记录的保持</w:t>
            </w:r>
          </w:p>
          <w:p w:rsidR="005E43CB" w:rsidRDefault="005E43CB">
            <w:pPr>
              <w:pStyle w:val="2"/>
            </w:pPr>
          </w:p>
          <w:p w:rsidR="005E43CB" w:rsidRDefault="005E43CB">
            <w:pPr>
              <w:pStyle w:val="2"/>
            </w:pPr>
          </w:p>
          <w:p w:rsidR="005E43CB" w:rsidRDefault="005E43CB">
            <w:pPr>
              <w:pStyle w:val="2"/>
            </w:pPr>
          </w:p>
          <w:p w:rsidR="005E43CB" w:rsidRDefault="005E43CB">
            <w:pPr>
              <w:pStyle w:val="2"/>
            </w:pPr>
          </w:p>
          <w:p w:rsidR="005E43CB" w:rsidRDefault="005E43CB">
            <w:pPr>
              <w:pStyle w:val="2"/>
            </w:pPr>
          </w:p>
          <w:p w:rsidR="005E43CB" w:rsidRDefault="005E43CB">
            <w:pPr>
              <w:pStyle w:val="2"/>
            </w:pPr>
          </w:p>
          <w:p w:rsidR="005E43CB" w:rsidRDefault="005E43CB">
            <w:pPr>
              <w:pStyle w:val="2"/>
            </w:pPr>
          </w:p>
          <w:p w:rsidR="005E43CB" w:rsidRDefault="005E43CB">
            <w:pPr>
              <w:pStyle w:val="2"/>
            </w:pPr>
          </w:p>
          <w:p w:rsidR="005E43CB" w:rsidRDefault="005E43CB">
            <w:pPr>
              <w:pStyle w:val="2"/>
            </w:pPr>
          </w:p>
          <w:p w:rsidR="005E43CB" w:rsidRDefault="005E43CB">
            <w:pPr>
              <w:pStyle w:val="2"/>
            </w:pPr>
          </w:p>
          <w:p w:rsidR="005E43CB" w:rsidRDefault="005E43CB">
            <w:pPr>
              <w:pStyle w:val="2"/>
            </w:pPr>
          </w:p>
          <w:p w:rsidR="005E43CB" w:rsidRDefault="005E43CB">
            <w:pPr>
              <w:pStyle w:val="2"/>
            </w:pPr>
          </w:p>
          <w:p w:rsidR="005E43CB" w:rsidRDefault="005E43CB">
            <w:pPr>
              <w:pStyle w:val="2"/>
            </w:pPr>
          </w:p>
        </w:tc>
        <w:tc>
          <w:tcPr>
            <w:tcW w:w="994" w:type="dxa"/>
            <w:gridSpan w:val="3"/>
            <w:vMerge w:val="restart"/>
          </w:tcPr>
          <w:p w:rsidR="005E43CB" w:rsidRDefault="00DB6A95">
            <w:r>
              <w:rPr>
                <w:rFonts w:hint="eastAsia"/>
              </w:rPr>
              <w:t>H</w:t>
            </w:r>
            <w:r>
              <w:t>7.9</w:t>
            </w:r>
          </w:p>
        </w:tc>
        <w:tc>
          <w:tcPr>
            <w:tcW w:w="749" w:type="dxa"/>
          </w:tcPr>
          <w:p w:rsidR="005E43CB" w:rsidRDefault="00DB6A95">
            <w:r>
              <w:rPr>
                <w:rFonts w:hint="eastAsia"/>
              </w:rPr>
              <w:t>文件名称</w:t>
            </w:r>
          </w:p>
        </w:tc>
        <w:tc>
          <w:tcPr>
            <w:tcW w:w="9880" w:type="dxa"/>
          </w:tcPr>
          <w:p w:rsidR="005E43CB" w:rsidRDefault="00DB6A95">
            <w:r>
              <w:rPr>
                <w:rFonts w:hint="eastAsia"/>
              </w:rPr>
              <w:t>如</w:t>
            </w:r>
            <w:r>
              <w:rPr>
                <w:rFonts w:hint="eastAsia"/>
              </w:rPr>
              <w:sym w:font="Wingdings" w:char="00A8"/>
            </w:r>
            <w:r>
              <w:rPr>
                <w:rFonts w:hint="eastAsia"/>
              </w:rPr>
              <w:t>手册</w:t>
            </w:r>
            <w:r>
              <w:rPr>
                <w:rFonts w:hint="eastAsia"/>
              </w:rPr>
              <w:t>7.9</w:t>
            </w:r>
            <w:r>
              <w:rPr>
                <w:rFonts w:hint="eastAsia"/>
              </w:rPr>
              <w:t>条款</w:t>
            </w:r>
            <w:r>
              <w:rPr>
                <w:rFonts w:hint="eastAsia"/>
              </w:rPr>
              <w:t xml:space="preserve"> </w:t>
            </w:r>
            <w:r>
              <w:rPr>
                <w:rFonts w:hint="eastAsia"/>
              </w:rPr>
              <w:sym w:font="Wingdings" w:char="00FE"/>
            </w:r>
            <w:r>
              <w:rPr>
                <w:rFonts w:hint="eastAsia"/>
              </w:rPr>
              <w:t>《记录控制程序》</w:t>
            </w:r>
          </w:p>
        </w:tc>
        <w:tc>
          <w:tcPr>
            <w:tcW w:w="964" w:type="dxa"/>
            <w:vMerge w:val="restart"/>
          </w:tcPr>
          <w:p w:rsidR="005E43CB" w:rsidRDefault="005E43CB"/>
        </w:tc>
      </w:tr>
      <w:tr w:rsidR="005E43CB" w:rsidTr="009D3052">
        <w:trPr>
          <w:trHeight w:val="3838"/>
        </w:trPr>
        <w:tc>
          <w:tcPr>
            <w:tcW w:w="2127" w:type="dxa"/>
            <w:gridSpan w:val="2"/>
            <w:vMerge/>
          </w:tcPr>
          <w:p w:rsidR="005E43CB" w:rsidRDefault="005E43CB"/>
        </w:tc>
        <w:tc>
          <w:tcPr>
            <w:tcW w:w="994" w:type="dxa"/>
            <w:gridSpan w:val="3"/>
            <w:vMerge/>
          </w:tcPr>
          <w:p w:rsidR="005E43CB" w:rsidRDefault="005E43CB"/>
        </w:tc>
        <w:tc>
          <w:tcPr>
            <w:tcW w:w="749" w:type="dxa"/>
          </w:tcPr>
          <w:p w:rsidR="005E43CB" w:rsidRDefault="005E43CB"/>
        </w:tc>
        <w:tc>
          <w:tcPr>
            <w:tcW w:w="9880" w:type="dxa"/>
          </w:tcPr>
          <w:p w:rsidR="005E43CB" w:rsidRPr="005A04D6" w:rsidRDefault="00DB6A95">
            <w:pPr>
              <w:rPr>
                <w:color w:val="000000" w:themeColor="text1"/>
              </w:rPr>
            </w:pPr>
            <w:r w:rsidRPr="005A04D6">
              <w:rPr>
                <w:rFonts w:hint="eastAsia"/>
                <w:color w:val="000000" w:themeColor="text1"/>
              </w:rPr>
              <w:t>应保持</w:t>
            </w:r>
            <w:r w:rsidRPr="005A04D6">
              <w:rPr>
                <w:rFonts w:hint="eastAsia"/>
                <w:color w:val="000000" w:themeColor="text1"/>
              </w:rPr>
              <w:t>H</w:t>
            </w:r>
            <w:r w:rsidRPr="005A04D6">
              <w:rPr>
                <w:color w:val="000000" w:themeColor="text1"/>
              </w:rPr>
              <w:t>ACCP</w:t>
            </w:r>
            <w:r w:rsidRPr="005A04D6">
              <w:rPr>
                <w:rFonts w:hint="eastAsia"/>
                <w:color w:val="000000" w:themeColor="text1"/>
              </w:rPr>
              <w:t>计划制定、运行、验证等记录。</w:t>
            </w:r>
          </w:p>
          <w:p w:rsidR="005E43CB" w:rsidRPr="005A04D6" w:rsidRDefault="00DB6A95">
            <w:pPr>
              <w:rPr>
                <w:color w:val="000000" w:themeColor="text1"/>
              </w:rPr>
            </w:pPr>
            <w:r w:rsidRPr="005A04D6">
              <w:rPr>
                <w:rFonts w:hint="eastAsia"/>
                <w:color w:val="000000" w:themeColor="text1"/>
              </w:rPr>
              <w:t>H</w:t>
            </w:r>
            <w:r w:rsidRPr="005A04D6">
              <w:rPr>
                <w:color w:val="000000" w:themeColor="text1"/>
              </w:rPr>
              <w:t>ACCP</w:t>
            </w:r>
            <w:r w:rsidRPr="005A04D6">
              <w:rPr>
                <w:rFonts w:hint="eastAsia"/>
                <w:color w:val="000000" w:themeColor="text1"/>
              </w:rPr>
              <w:t>计划记录的控制应与体系记录的控制一致。</w:t>
            </w:r>
          </w:p>
          <w:p w:rsidR="005E43CB" w:rsidRPr="005A04D6" w:rsidRDefault="00DB6A95">
            <w:pPr>
              <w:rPr>
                <w:color w:val="000000" w:themeColor="text1"/>
              </w:rPr>
            </w:pPr>
            <w:r w:rsidRPr="005A04D6">
              <w:rPr>
                <w:color w:val="000000" w:themeColor="text1"/>
              </w:rPr>
              <w:t>HACCP</w:t>
            </w:r>
            <w:r w:rsidRPr="005A04D6">
              <w:rPr>
                <w:rFonts w:hint="eastAsia"/>
                <w:color w:val="000000" w:themeColor="text1"/>
              </w:rPr>
              <w:t>计划记录应包括相关信息。</w:t>
            </w:r>
          </w:p>
          <w:p w:rsidR="005E43CB" w:rsidRPr="005A04D6" w:rsidRDefault="00DB6A95">
            <w:pPr>
              <w:rPr>
                <w:color w:val="000000" w:themeColor="text1"/>
              </w:rPr>
            </w:pPr>
            <w:r w:rsidRPr="005A04D6">
              <w:rPr>
                <w:rFonts w:hint="eastAsia"/>
                <w:color w:val="000000" w:themeColor="text1"/>
              </w:rPr>
              <w:t>验证记录应包括的信息：</w:t>
            </w:r>
          </w:p>
          <w:p w:rsidR="005E43CB" w:rsidRPr="005A04D6" w:rsidRDefault="00DB6A95">
            <w:pPr>
              <w:rPr>
                <w:color w:val="000000" w:themeColor="text1"/>
              </w:rPr>
            </w:pPr>
            <w:r w:rsidRPr="005A04D6">
              <w:rPr>
                <w:color w:val="000000" w:themeColor="text1"/>
              </w:rPr>
              <w:t>a</w:t>
            </w:r>
            <w:r w:rsidRPr="005A04D6">
              <w:rPr>
                <w:rFonts w:hint="eastAsia"/>
                <w:color w:val="000000" w:themeColor="text1"/>
              </w:rPr>
              <w:t>）产品描述记录：</w:t>
            </w:r>
            <w:r w:rsidR="005776C2" w:rsidRPr="005A04D6">
              <w:rPr>
                <w:rFonts w:hint="eastAsia"/>
                <w:color w:val="000000" w:themeColor="text1"/>
              </w:rPr>
              <w:sym w:font="Wingdings" w:char="00FE"/>
            </w:r>
            <w:r w:rsidRPr="005A04D6">
              <w:rPr>
                <w:rFonts w:hint="eastAsia"/>
                <w:color w:val="000000" w:themeColor="text1"/>
              </w:rPr>
              <w:t>企业名称和地址、</w:t>
            </w:r>
            <w:r w:rsidRPr="005A04D6">
              <w:rPr>
                <w:rFonts w:hint="eastAsia"/>
                <w:color w:val="000000" w:themeColor="text1"/>
              </w:rPr>
              <w:sym w:font="Wingdings" w:char="00A8"/>
            </w:r>
            <w:r w:rsidRPr="005A04D6">
              <w:rPr>
                <w:rFonts w:hint="eastAsia"/>
                <w:color w:val="000000" w:themeColor="text1"/>
              </w:rPr>
              <w:t>加工类别、</w:t>
            </w:r>
            <w:r w:rsidR="005776C2" w:rsidRPr="005A04D6">
              <w:rPr>
                <w:rFonts w:hint="eastAsia"/>
                <w:color w:val="000000" w:themeColor="text1"/>
              </w:rPr>
              <w:sym w:font="Wingdings" w:char="00FE"/>
            </w:r>
            <w:r w:rsidRPr="005A04D6">
              <w:rPr>
                <w:rFonts w:hint="eastAsia"/>
                <w:color w:val="000000" w:themeColor="text1"/>
              </w:rPr>
              <w:t>产品类型、</w:t>
            </w:r>
            <w:r w:rsidRPr="005A04D6">
              <w:rPr>
                <w:rFonts w:hint="eastAsia"/>
                <w:color w:val="000000" w:themeColor="text1"/>
              </w:rPr>
              <w:sym w:font="Wingdings" w:char="00FE"/>
            </w:r>
            <w:r w:rsidRPr="005A04D6">
              <w:rPr>
                <w:rFonts w:hint="eastAsia"/>
                <w:color w:val="000000" w:themeColor="text1"/>
              </w:rPr>
              <w:t>产品名称、</w:t>
            </w:r>
            <w:r w:rsidRPr="005A04D6">
              <w:rPr>
                <w:rFonts w:hint="eastAsia"/>
                <w:color w:val="000000" w:themeColor="text1"/>
              </w:rPr>
              <w:sym w:font="Wingdings" w:char="00FE"/>
            </w:r>
            <w:r w:rsidRPr="005A04D6">
              <w:rPr>
                <w:rFonts w:hint="eastAsia"/>
                <w:color w:val="000000" w:themeColor="text1"/>
              </w:rPr>
              <w:t>产品配料、</w:t>
            </w:r>
            <w:r w:rsidRPr="005A04D6">
              <w:rPr>
                <w:rFonts w:hint="eastAsia"/>
                <w:color w:val="000000" w:themeColor="text1"/>
              </w:rPr>
              <w:sym w:font="Wingdings" w:char="00FE"/>
            </w:r>
            <w:r w:rsidRPr="005A04D6">
              <w:rPr>
                <w:rFonts w:hint="eastAsia"/>
                <w:color w:val="000000" w:themeColor="text1"/>
              </w:rPr>
              <w:t>产品特性、</w:t>
            </w:r>
            <w:r w:rsidRPr="005A04D6">
              <w:rPr>
                <w:rFonts w:hint="eastAsia"/>
                <w:color w:val="000000" w:themeColor="text1"/>
              </w:rPr>
              <w:sym w:font="Wingdings" w:char="00FE"/>
            </w:r>
            <w:r w:rsidRPr="005A04D6">
              <w:rPr>
                <w:rFonts w:hint="eastAsia"/>
                <w:color w:val="000000" w:themeColor="text1"/>
              </w:rPr>
              <w:t>预期用途和顾客对象、</w:t>
            </w:r>
            <w:r w:rsidRPr="005A04D6">
              <w:rPr>
                <w:rFonts w:hint="eastAsia"/>
                <w:color w:val="000000" w:themeColor="text1"/>
              </w:rPr>
              <w:sym w:font="Wingdings" w:char="00FE"/>
            </w:r>
            <w:r w:rsidRPr="005A04D6">
              <w:rPr>
                <w:rFonts w:hint="eastAsia"/>
                <w:color w:val="000000" w:themeColor="text1"/>
              </w:rPr>
              <w:t>食用（使用）方法、</w:t>
            </w:r>
            <w:r w:rsidRPr="005A04D6">
              <w:rPr>
                <w:rFonts w:hint="eastAsia"/>
                <w:color w:val="000000" w:themeColor="text1"/>
              </w:rPr>
              <w:sym w:font="Wingdings" w:char="00FE"/>
            </w:r>
            <w:r w:rsidRPr="005A04D6">
              <w:rPr>
                <w:rFonts w:hint="eastAsia"/>
                <w:color w:val="000000" w:themeColor="text1"/>
              </w:rPr>
              <w:t>包装类型、</w:t>
            </w:r>
            <w:r w:rsidRPr="005A04D6">
              <w:rPr>
                <w:rFonts w:hint="eastAsia"/>
                <w:color w:val="000000" w:themeColor="text1"/>
              </w:rPr>
              <w:sym w:font="Wingdings" w:char="00FE"/>
            </w:r>
            <w:r w:rsidRPr="005A04D6">
              <w:rPr>
                <w:rFonts w:hint="eastAsia"/>
                <w:color w:val="000000" w:themeColor="text1"/>
              </w:rPr>
              <w:t>贮存条件和保质期、</w:t>
            </w:r>
            <w:r w:rsidRPr="005A04D6">
              <w:rPr>
                <w:rFonts w:hint="eastAsia"/>
                <w:color w:val="000000" w:themeColor="text1"/>
              </w:rPr>
              <w:sym w:font="Wingdings" w:char="00A8"/>
            </w:r>
            <w:r w:rsidRPr="005A04D6">
              <w:rPr>
                <w:rFonts w:hint="eastAsia"/>
                <w:color w:val="000000" w:themeColor="text1"/>
              </w:rPr>
              <w:t>标签说明、</w:t>
            </w:r>
            <w:r w:rsidRPr="005A04D6">
              <w:rPr>
                <w:rFonts w:hint="eastAsia"/>
                <w:color w:val="000000" w:themeColor="text1"/>
              </w:rPr>
              <w:sym w:font="Wingdings" w:char="00A8"/>
            </w:r>
            <w:r w:rsidRPr="005A04D6">
              <w:rPr>
                <w:rFonts w:hint="eastAsia"/>
                <w:color w:val="000000" w:themeColor="text1"/>
              </w:rPr>
              <w:t>销售和运输要求、</w:t>
            </w:r>
            <w:r w:rsidRPr="005A04D6">
              <w:rPr>
                <w:rFonts w:hint="eastAsia"/>
                <w:color w:val="000000" w:themeColor="text1"/>
              </w:rPr>
              <w:sym w:font="Wingdings" w:char="00A8"/>
            </w:r>
            <w:r w:rsidRPr="005A04D6">
              <w:rPr>
                <w:rFonts w:hint="eastAsia"/>
                <w:color w:val="000000" w:themeColor="text1"/>
              </w:rPr>
              <w:t>其他</w:t>
            </w:r>
          </w:p>
          <w:p w:rsidR="005E43CB" w:rsidRPr="005A04D6" w:rsidRDefault="00DB6A95">
            <w:pPr>
              <w:rPr>
                <w:color w:val="000000" w:themeColor="text1"/>
              </w:rPr>
            </w:pPr>
            <w:r w:rsidRPr="005A04D6">
              <w:rPr>
                <w:rFonts w:hint="eastAsia"/>
                <w:color w:val="000000" w:themeColor="text1"/>
              </w:rPr>
              <w:t>《成品描述记录》的内容包括：</w:t>
            </w:r>
            <w:r w:rsidRPr="005A04D6">
              <w:rPr>
                <w:rFonts w:hint="eastAsia"/>
                <w:color w:val="000000" w:themeColor="text1"/>
              </w:rPr>
              <w:sym w:font="Wingdings" w:char="00FE"/>
            </w:r>
            <w:r w:rsidRPr="005A04D6">
              <w:rPr>
                <w:rFonts w:hint="eastAsia"/>
                <w:color w:val="000000" w:themeColor="text1"/>
              </w:rPr>
              <w:t>内容全面</w:t>
            </w:r>
            <w:r w:rsidRPr="005A04D6">
              <w:rPr>
                <w:rFonts w:hint="eastAsia"/>
                <w:color w:val="000000" w:themeColor="text1"/>
              </w:rPr>
              <w:t xml:space="preserve">   </w:t>
            </w:r>
            <w:r w:rsidRPr="005A04D6">
              <w:rPr>
                <w:rFonts w:hint="eastAsia"/>
                <w:color w:val="000000" w:themeColor="text1"/>
              </w:rPr>
              <w:sym w:font="Wingdings" w:char="00A8"/>
            </w:r>
            <w:r w:rsidRPr="005A04D6">
              <w:rPr>
                <w:rFonts w:hint="eastAsia"/>
                <w:color w:val="000000" w:themeColor="text1"/>
              </w:rPr>
              <w:t>内容不全面，说明：</w:t>
            </w:r>
            <w:r w:rsidRPr="005A04D6">
              <w:rPr>
                <w:rFonts w:hint="eastAsia"/>
                <w:color w:val="000000" w:themeColor="text1"/>
                <w:u w:val="single"/>
              </w:rPr>
              <w:t xml:space="preserve">                    </w:t>
            </w:r>
          </w:p>
          <w:p w:rsidR="005E43CB" w:rsidRPr="005A04D6" w:rsidRDefault="00DB6A95">
            <w:pPr>
              <w:rPr>
                <w:color w:val="000000" w:themeColor="text1"/>
              </w:rPr>
            </w:pPr>
            <w:r w:rsidRPr="005A04D6">
              <w:rPr>
                <w:rFonts w:hint="eastAsia"/>
                <w:color w:val="000000" w:themeColor="text1"/>
              </w:rPr>
              <w:t>b</w:t>
            </w:r>
            <w:r w:rsidRPr="005A04D6">
              <w:rPr>
                <w:color w:val="000000" w:themeColor="text1"/>
              </w:rPr>
              <w:t xml:space="preserve">) </w:t>
            </w:r>
            <w:r w:rsidRPr="005A04D6">
              <w:rPr>
                <w:rFonts w:hint="eastAsia"/>
                <w:color w:val="000000" w:themeColor="text1"/>
              </w:rPr>
              <w:t>监控记录：</w:t>
            </w:r>
            <w:r w:rsidR="0011776B" w:rsidRPr="005A04D6">
              <w:rPr>
                <w:rFonts w:hint="eastAsia"/>
                <w:color w:val="000000" w:themeColor="text1"/>
              </w:rPr>
              <w:sym w:font="Wingdings" w:char="00FE"/>
            </w:r>
            <w:r w:rsidRPr="005A04D6">
              <w:rPr>
                <w:rFonts w:hint="eastAsia"/>
                <w:color w:val="000000" w:themeColor="text1"/>
              </w:rPr>
              <w:t>企业名称和地址、</w:t>
            </w:r>
            <w:r w:rsidRPr="005A04D6">
              <w:rPr>
                <w:rFonts w:hint="eastAsia"/>
                <w:color w:val="000000" w:themeColor="text1"/>
              </w:rPr>
              <w:sym w:font="Wingdings" w:char="00FE"/>
            </w:r>
            <w:r w:rsidRPr="005A04D6">
              <w:rPr>
                <w:rFonts w:hint="eastAsia"/>
                <w:color w:val="000000" w:themeColor="text1"/>
              </w:rPr>
              <w:t>产品名称、</w:t>
            </w:r>
            <w:r w:rsidR="0011776B" w:rsidRPr="005A04D6">
              <w:rPr>
                <w:rFonts w:hint="eastAsia"/>
                <w:color w:val="000000" w:themeColor="text1"/>
              </w:rPr>
              <w:sym w:font="Wingdings" w:char="00FE"/>
            </w:r>
            <w:r w:rsidRPr="005A04D6">
              <w:rPr>
                <w:rFonts w:hint="eastAsia"/>
                <w:color w:val="000000" w:themeColor="text1"/>
              </w:rPr>
              <w:t>加工日期、</w:t>
            </w:r>
            <w:r w:rsidR="0011776B" w:rsidRPr="005A04D6">
              <w:rPr>
                <w:rFonts w:hint="eastAsia"/>
                <w:color w:val="000000" w:themeColor="text1"/>
              </w:rPr>
              <w:sym w:font="Wingdings" w:char="00FE"/>
            </w:r>
            <w:r w:rsidRPr="005A04D6">
              <w:rPr>
                <w:rFonts w:hint="eastAsia"/>
                <w:color w:val="000000" w:themeColor="text1"/>
              </w:rPr>
              <w:t>操作步骤、</w:t>
            </w:r>
            <w:r w:rsidRPr="005A04D6">
              <w:rPr>
                <w:rFonts w:hint="eastAsia"/>
                <w:color w:val="000000" w:themeColor="text1"/>
              </w:rPr>
              <w:sym w:font="Wingdings" w:char="00FE"/>
            </w:r>
            <w:r w:rsidRPr="005A04D6">
              <w:rPr>
                <w:rFonts w:hint="eastAsia"/>
                <w:color w:val="000000" w:themeColor="text1"/>
              </w:rPr>
              <w:t>C</w:t>
            </w:r>
            <w:r w:rsidRPr="005A04D6">
              <w:rPr>
                <w:color w:val="000000" w:themeColor="text1"/>
              </w:rPr>
              <w:t>CP</w:t>
            </w:r>
            <w:r w:rsidRPr="005A04D6">
              <w:rPr>
                <w:rFonts w:hint="eastAsia"/>
                <w:color w:val="000000" w:themeColor="text1"/>
              </w:rPr>
              <w:t>、</w:t>
            </w:r>
            <w:r w:rsidRPr="005A04D6">
              <w:rPr>
                <w:rFonts w:hint="eastAsia"/>
                <w:color w:val="000000" w:themeColor="text1"/>
              </w:rPr>
              <w:sym w:font="Wingdings" w:char="00FE"/>
            </w:r>
            <w:r w:rsidRPr="005A04D6">
              <w:rPr>
                <w:rFonts w:hint="eastAsia"/>
                <w:color w:val="000000" w:themeColor="text1"/>
              </w:rPr>
              <w:t>显著危害、</w:t>
            </w:r>
            <w:r w:rsidR="0011776B" w:rsidRPr="005A04D6">
              <w:rPr>
                <w:rFonts w:hint="eastAsia"/>
                <w:color w:val="000000" w:themeColor="text1"/>
              </w:rPr>
              <w:sym w:font="Wingdings" w:char="00FE"/>
            </w:r>
            <w:r w:rsidRPr="005A04D6">
              <w:rPr>
                <w:rFonts w:hint="eastAsia"/>
                <w:color w:val="000000" w:themeColor="text1"/>
              </w:rPr>
              <w:t>关键限值（操作限值）、</w:t>
            </w:r>
            <w:r w:rsidRPr="005A04D6">
              <w:rPr>
                <w:rFonts w:hint="eastAsia"/>
                <w:color w:val="000000" w:themeColor="text1"/>
              </w:rPr>
              <w:sym w:font="Wingdings" w:char="00FE"/>
            </w:r>
            <w:r w:rsidRPr="005A04D6">
              <w:rPr>
                <w:rFonts w:hint="eastAsia"/>
                <w:color w:val="000000" w:themeColor="text1"/>
              </w:rPr>
              <w:t>控制措施、</w:t>
            </w:r>
            <w:r w:rsidR="0011776B" w:rsidRPr="005A04D6">
              <w:rPr>
                <w:rFonts w:hint="eastAsia"/>
                <w:color w:val="000000" w:themeColor="text1"/>
              </w:rPr>
              <w:sym w:font="Wingdings" w:char="00FE"/>
            </w:r>
            <w:r w:rsidRPr="005A04D6">
              <w:rPr>
                <w:rFonts w:hint="eastAsia"/>
                <w:color w:val="000000" w:themeColor="text1"/>
              </w:rPr>
              <w:t>产品配料、</w:t>
            </w:r>
            <w:r w:rsidR="0011776B" w:rsidRPr="005A04D6">
              <w:rPr>
                <w:rFonts w:hint="eastAsia"/>
                <w:color w:val="000000" w:themeColor="text1"/>
              </w:rPr>
              <w:sym w:font="Wingdings" w:char="00FE"/>
            </w:r>
            <w:r w:rsidRPr="005A04D6">
              <w:rPr>
                <w:rFonts w:hint="eastAsia"/>
                <w:color w:val="000000" w:themeColor="text1"/>
              </w:rPr>
              <w:t>产品特性、</w:t>
            </w:r>
            <w:r w:rsidR="0011776B" w:rsidRPr="005A04D6">
              <w:rPr>
                <w:rFonts w:hint="eastAsia"/>
                <w:color w:val="000000" w:themeColor="text1"/>
              </w:rPr>
              <w:sym w:font="Wingdings" w:char="00FE"/>
            </w:r>
            <w:r w:rsidRPr="005A04D6">
              <w:rPr>
                <w:rFonts w:hint="eastAsia"/>
                <w:color w:val="000000" w:themeColor="text1"/>
              </w:rPr>
              <w:t>预期用途和顾客对象、</w:t>
            </w:r>
            <w:r w:rsidRPr="005A04D6">
              <w:rPr>
                <w:rFonts w:hint="eastAsia"/>
                <w:color w:val="000000" w:themeColor="text1"/>
              </w:rPr>
              <w:sym w:font="Wingdings" w:char="00A8"/>
            </w:r>
            <w:r w:rsidRPr="005A04D6">
              <w:rPr>
                <w:rFonts w:hint="eastAsia"/>
                <w:color w:val="000000" w:themeColor="text1"/>
              </w:rPr>
              <w:t>食用（使用）方法、</w:t>
            </w:r>
            <w:r w:rsidR="0011776B" w:rsidRPr="005A04D6">
              <w:rPr>
                <w:rFonts w:hint="eastAsia"/>
                <w:color w:val="000000" w:themeColor="text1"/>
              </w:rPr>
              <w:sym w:font="Wingdings" w:char="00FE"/>
            </w:r>
            <w:r w:rsidRPr="005A04D6">
              <w:rPr>
                <w:rFonts w:hint="eastAsia"/>
                <w:color w:val="000000" w:themeColor="text1"/>
              </w:rPr>
              <w:t>包装类型、</w:t>
            </w:r>
            <w:r w:rsidR="0011776B" w:rsidRPr="005A04D6">
              <w:rPr>
                <w:rFonts w:hint="eastAsia"/>
                <w:color w:val="000000" w:themeColor="text1"/>
              </w:rPr>
              <w:sym w:font="Wingdings" w:char="00FE"/>
            </w:r>
            <w:r w:rsidRPr="005A04D6">
              <w:rPr>
                <w:rFonts w:hint="eastAsia"/>
                <w:color w:val="000000" w:themeColor="text1"/>
              </w:rPr>
              <w:t>贮存条件和保质期、</w:t>
            </w:r>
            <w:r w:rsidR="0011776B" w:rsidRPr="005A04D6">
              <w:rPr>
                <w:rFonts w:hint="eastAsia"/>
                <w:color w:val="000000" w:themeColor="text1"/>
              </w:rPr>
              <w:sym w:font="Wingdings" w:char="00FE"/>
            </w:r>
            <w:r w:rsidRPr="005A04D6">
              <w:rPr>
                <w:rFonts w:hint="eastAsia"/>
                <w:color w:val="000000" w:themeColor="text1"/>
              </w:rPr>
              <w:t>标签说明、</w:t>
            </w:r>
            <w:r w:rsidR="0011776B" w:rsidRPr="005A04D6">
              <w:rPr>
                <w:rFonts w:hint="eastAsia"/>
                <w:color w:val="000000" w:themeColor="text1"/>
              </w:rPr>
              <w:sym w:font="Wingdings" w:char="00FE"/>
            </w:r>
            <w:r w:rsidRPr="005A04D6">
              <w:rPr>
                <w:rFonts w:hint="eastAsia"/>
                <w:color w:val="000000" w:themeColor="text1"/>
              </w:rPr>
              <w:t>销售和运输要求、</w:t>
            </w:r>
            <w:r w:rsidRPr="005A04D6">
              <w:rPr>
                <w:rFonts w:hint="eastAsia"/>
                <w:color w:val="000000" w:themeColor="text1"/>
              </w:rPr>
              <w:sym w:font="Wingdings" w:char="00A8"/>
            </w:r>
            <w:r w:rsidRPr="005A04D6">
              <w:rPr>
                <w:rFonts w:hint="eastAsia"/>
                <w:color w:val="000000" w:themeColor="text1"/>
              </w:rPr>
              <w:t>其他</w:t>
            </w:r>
          </w:p>
          <w:p w:rsidR="005E43CB" w:rsidRPr="005A04D6" w:rsidRDefault="00DB6A95">
            <w:pPr>
              <w:rPr>
                <w:color w:val="000000" w:themeColor="text1"/>
              </w:rPr>
            </w:pPr>
            <w:r w:rsidRPr="005A04D6">
              <w:rPr>
                <w:rFonts w:hint="eastAsia"/>
                <w:color w:val="000000" w:themeColor="text1"/>
              </w:rPr>
              <w:t>《监控记录》的内容包括：</w:t>
            </w:r>
            <w:r w:rsidRPr="005A04D6">
              <w:rPr>
                <w:rFonts w:hint="eastAsia"/>
                <w:color w:val="000000" w:themeColor="text1"/>
              </w:rPr>
              <w:sym w:font="Wingdings" w:char="00FE"/>
            </w:r>
            <w:r w:rsidRPr="005A04D6">
              <w:rPr>
                <w:rFonts w:hint="eastAsia"/>
                <w:color w:val="000000" w:themeColor="text1"/>
              </w:rPr>
              <w:t>内容全面</w:t>
            </w:r>
            <w:r w:rsidRPr="005A04D6">
              <w:rPr>
                <w:rFonts w:hint="eastAsia"/>
                <w:color w:val="000000" w:themeColor="text1"/>
              </w:rPr>
              <w:t xml:space="preserve">   </w:t>
            </w:r>
            <w:r w:rsidRPr="005A04D6">
              <w:rPr>
                <w:rFonts w:hint="eastAsia"/>
                <w:color w:val="000000" w:themeColor="text1"/>
              </w:rPr>
              <w:sym w:font="Wingdings" w:char="00A8"/>
            </w:r>
            <w:r w:rsidRPr="005A04D6">
              <w:rPr>
                <w:rFonts w:hint="eastAsia"/>
                <w:color w:val="000000" w:themeColor="text1"/>
              </w:rPr>
              <w:t>内容不全面，说明：</w:t>
            </w:r>
            <w:r w:rsidRPr="005A04D6">
              <w:rPr>
                <w:rFonts w:hint="eastAsia"/>
                <w:color w:val="000000" w:themeColor="text1"/>
                <w:u w:val="single"/>
              </w:rPr>
              <w:t xml:space="preserve">                    </w:t>
            </w:r>
          </w:p>
          <w:p w:rsidR="005E43CB" w:rsidRPr="005A04D6" w:rsidRDefault="005E43CB">
            <w:pPr>
              <w:rPr>
                <w:color w:val="000000" w:themeColor="text1"/>
              </w:rPr>
            </w:pPr>
          </w:p>
          <w:p w:rsidR="005E43CB" w:rsidRPr="005A04D6" w:rsidRDefault="00DB6A95">
            <w:pPr>
              <w:rPr>
                <w:color w:val="000000" w:themeColor="text1"/>
              </w:rPr>
            </w:pPr>
            <w:r w:rsidRPr="005A04D6">
              <w:rPr>
                <w:rFonts w:hint="eastAsia"/>
                <w:color w:val="000000" w:themeColor="text1"/>
              </w:rPr>
              <w:t>c</w:t>
            </w:r>
            <w:r w:rsidRPr="005A04D6">
              <w:rPr>
                <w:color w:val="000000" w:themeColor="text1"/>
              </w:rPr>
              <w:t xml:space="preserve">) </w:t>
            </w:r>
            <w:r w:rsidRPr="005A04D6">
              <w:rPr>
                <w:rFonts w:hint="eastAsia"/>
                <w:color w:val="000000" w:themeColor="text1"/>
              </w:rPr>
              <w:t>纠偏记录：</w:t>
            </w:r>
            <w:r w:rsidRPr="005A04D6">
              <w:rPr>
                <w:rFonts w:hint="eastAsia"/>
                <w:color w:val="000000" w:themeColor="text1"/>
              </w:rPr>
              <w:sym w:font="Wingdings" w:char="00A8"/>
            </w:r>
            <w:r w:rsidRPr="005A04D6">
              <w:rPr>
                <w:rFonts w:hint="eastAsia"/>
                <w:color w:val="000000" w:themeColor="text1"/>
              </w:rPr>
              <w:t>企业名称和地址、</w:t>
            </w:r>
            <w:r w:rsidRPr="005A04D6">
              <w:rPr>
                <w:rFonts w:hint="eastAsia"/>
                <w:color w:val="000000" w:themeColor="text1"/>
              </w:rPr>
              <w:sym w:font="Wingdings" w:char="00A8"/>
            </w:r>
            <w:r w:rsidRPr="005A04D6">
              <w:rPr>
                <w:rFonts w:hint="eastAsia"/>
                <w:color w:val="000000" w:themeColor="text1"/>
              </w:rPr>
              <w:t>产品名称、</w:t>
            </w:r>
            <w:r w:rsidRPr="005A04D6">
              <w:rPr>
                <w:rFonts w:hint="eastAsia"/>
                <w:color w:val="000000" w:themeColor="text1"/>
              </w:rPr>
              <w:sym w:font="Wingdings" w:char="00A8"/>
            </w:r>
            <w:r w:rsidRPr="005A04D6">
              <w:rPr>
                <w:rFonts w:hint="eastAsia"/>
                <w:color w:val="000000" w:themeColor="text1"/>
              </w:rPr>
              <w:t>加工日期、</w:t>
            </w:r>
            <w:r w:rsidRPr="005A04D6">
              <w:rPr>
                <w:rFonts w:hint="eastAsia"/>
                <w:color w:val="000000" w:themeColor="text1"/>
              </w:rPr>
              <w:sym w:font="Wingdings" w:char="00A8"/>
            </w:r>
            <w:r w:rsidRPr="005A04D6">
              <w:rPr>
                <w:rFonts w:hint="eastAsia"/>
                <w:color w:val="000000" w:themeColor="text1"/>
              </w:rPr>
              <w:t>偏离的描述和原因、采取纠偏措施及结果、</w:t>
            </w:r>
            <w:r w:rsidRPr="005A04D6">
              <w:rPr>
                <w:rFonts w:hint="eastAsia"/>
                <w:color w:val="000000" w:themeColor="text1"/>
              </w:rPr>
              <w:sym w:font="Wingdings" w:char="00A8"/>
            </w:r>
            <w:r w:rsidRPr="005A04D6">
              <w:rPr>
                <w:rFonts w:hint="eastAsia"/>
                <w:color w:val="000000" w:themeColor="text1"/>
              </w:rPr>
              <w:t>受影响产品的批次和隔离的位置、</w:t>
            </w:r>
            <w:r w:rsidRPr="005A04D6">
              <w:rPr>
                <w:rFonts w:hint="eastAsia"/>
                <w:color w:val="000000" w:themeColor="text1"/>
              </w:rPr>
              <w:sym w:font="Wingdings" w:char="00A8"/>
            </w:r>
            <w:r w:rsidRPr="005A04D6">
              <w:rPr>
                <w:rFonts w:hint="eastAsia"/>
                <w:color w:val="000000" w:themeColor="text1"/>
              </w:rPr>
              <w:t>受影响产品的评估方法和结果、</w:t>
            </w:r>
            <w:r w:rsidRPr="005A04D6">
              <w:rPr>
                <w:rFonts w:hint="eastAsia"/>
                <w:color w:val="000000" w:themeColor="text1"/>
              </w:rPr>
              <w:sym w:font="Wingdings" w:char="00A8"/>
            </w:r>
            <w:r w:rsidRPr="005A04D6">
              <w:rPr>
                <w:rFonts w:hint="eastAsia"/>
                <w:color w:val="000000" w:themeColor="text1"/>
              </w:rPr>
              <w:t>受影响产品的最终处置、</w:t>
            </w:r>
            <w:r w:rsidRPr="005A04D6">
              <w:rPr>
                <w:rFonts w:hint="eastAsia"/>
                <w:color w:val="000000" w:themeColor="text1"/>
              </w:rPr>
              <w:sym w:font="Wingdings" w:char="00A8"/>
            </w:r>
            <w:r w:rsidRPr="005A04D6">
              <w:rPr>
                <w:rFonts w:hint="eastAsia"/>
                <w:color w:val="000000" w:themeColor="text1"/>
              </w:rPr>
              <w:t>纠偏人员签名和纠偏日期、</w:t>
            </w:r>
            <w:r w:rsidRPr="005A04D6">
              <w:rPr>
                <w:rFonts w:hint="eastAsia"/>
                <w:color w:val="000000" w:themeColor="text1"/>
              </w:rPr>
              <w:sym w:font="Wingdings" w:char="00A8"/>
            </w:r>
            <w:r w:rsidRPr="005A04D6">
              <w:rPr>
                <w:rFonts w:hint="eastAsia"/>
                <w:color w:val="000000" w:themeColor="text1"/>
              </w:rPr>
              <w:t>纠偏记录审核签名和日期、</w:t>
            </w:r>
            <w:r w:rsidRPr="005A04D6">
              <w:rPr>
                <w:rFonts w:hint="eastAsia"/>
                <w:color w:val="000000" w:themeColor="text1"/>
              </w:rPr>
              <w:sym w:font="Wingdings" w:char="00A8"/>
            </w:r>
            <w:r w:rsidRPr="005A04D6">
              <w:rPr>
                <w:rFonts w:hint="eastAsia"/>
                <w:color w:val="000000" w:themeColor="text1"/>
              </w:rPr>
              <w:t>其他</w:t>
            </w:r>
          </w:p>
          <w:p w:rsidR="005E43CB" w:rsidRPr="005A04D6" w:rsidRDefault="00DB6A95">
            <w:pPr>
              <w:rPr>
                <w:color w:val="000000" w:themeColor="text1"/>
              </w:rPr>
            </w:pPr>
            <w:r w:rsidRPr="005A04D6">
              <w:rPr>
                <w:rFonts w:hint="eastAsia"/>
                <w:color w:val="000000" w:themeColor="text1"/>
              </w:rPr>
              <w:t>《纠偏记录》的内容包括：</w:t>
            </w:r>
            <w:r w:rsidRPr="005A04D6">
              <w:rPr>
                <w:rFonts w:hint="eastAsia"/>
                <w:color w:val="000000" w:themeColor="text1"/>
              </w:rPr>
              <w:sym w:font="Wingdings" w:char="00FE"/>
            </w:r>
            <w:r w:rsidRPr="005A04D6">
              <w:rPr>
                <w:rFonts w:hint="eastAsia"/>
                <w:color w:val="000000" w:themeColor="text1"/>
              </w:rPr>
              <w:t>内容全面</w:t>
            </w:r>
            <w:r w:rsidRPr="005A04D6">
              <w:rPr>
                <w:rFonts w:hint="eastAsia"/>
                <w:color w:val="000000" w:themeColor="text1"/>
              </w:rPr>
              <w:t xml:space="preserve">   </w:t>
            </w:r>
            <w:r w:rsidRPr="005A04D6">
              <w:rPr>
                <w:rFonts w:hint="eastAsia"/>
                <w:color w:val="000000" w:themeColor="text1"/>
              </w:rPr>
              <w:sym w:font="Wingdings" w:char="00A8"/>
            </w:r>
            <w:r w:rsidRPr="005A04D6">
              <w:rPr>
                <w:rFonts w:hint="eastAsia"/>
                <w:color w:val="000000" w:themeColor="text1"/>
              </w:rPr>
              <w:t>内容不全面，说明：</w:t>
            </w:r>
            <w:r w:rsidRPr="005A04D6">
              <w:rPr>
                <w:rFonts w:hint="eastAsia"/>
                <w:color w:val="000000" w:themeColor="text1"/>
                <w:u w:val="single"/>
              </w:rPr>
              <w:t xml:space="preserve">                    </w:t>
            </w:r>
          </w:p>
          <w:p w:rsidR="005E43CB" w:rsidRPr="005A04D6" w:rsidRDefault="00DB6A95">
            <w:pPr>
              <w:rPr>
                <w:color w:val="000000" w:themeColor="text1"/>
              </w:rPr>
            </w:pPr>
            <w:r w:rsidRPr="005A04D6">
              <w:rPr>
                <w:rFonts w:hint="eastAsia"/>
                <w:color w:val="000000" w:themeColor="text1"/>
              </w:rPr>
              <w:t>d</w:t>
            </w:r>
            <w:r w:rsidRPr="005A04D6">
              <w:rPr>
                <w:rFonts w:hint="eastAsia"/>
                <w:color w:val="000000" w:themeColor="text1"/>
              </w:rPr>
              <w:t>）应保持</w:t>
            </w:r>
            <w:r w:rsidRPr="005A04D6">
              <w:rPr>
                <w:rFonts w:hint="eastAsia"/>
                <w:color w:val="000000" w:themeColor="text1"/>
              </w:rPr>
              <w:t>H</w:t>
            </w:r>
            <w:r w:rsidRPr="005A04D6">
              <w:rPr>
                <w:color w:val="000000" w:themeColor="text1"/>
              </w:rPr>
              <w:t>ACCP</w:t>
            </w:r>
            <w:r w:rsidRPr="005A04D6">
              <w:rPr>
                <w:rFonts w:hint="eastAsia"/>
                <w:color w:val="000000" w:themeColor="text1"/>
              </w:rPr>
              <w:t>计划应有的记录。例如，应保持验证活动记录的主要记录：</w:t>
            </w:r>
            <w:r w:rsidR="0011776B" w:rsidRPr="005A04D6">
              <w:rPr>
                <w:rFonts w:hint="eastAsia"/>
                <w:color w:val="000000" w:themeColor="text1"/>
              </w:rPr>
              <w:sym w:font="Wingdings" w:char="00FE"/>
            </w:r>
            <w:r w:rsidRPr="005A04D6">
              <w:rPr>
                <w:color w:val="000000" w:themeColor="text1"/>
              </w:rPr>
              <w:t>HACCP</w:t>
            </w:r>
            <w:r w:rsidRPr="005A04D6">
              <w:rPr>
                <w:rFonts w:hint="eastAsia"/>
                <w:color w:val="000000" w:themeColor="text1"/>
              </w:rPr>
              <w:t>计划修改记录、</w:t>
            </w:r>
            <w:r w:rsidR="0011776B" w:rsidRPr="005A04D6">
              <w:rPr>
                <w:rFonts w:hint="eastAsia"/>
                <w:color w:val="000000" w:themeColor="text1"/>
              </w:rPr>
              <w:sym w:font="Wingdings" w:char="00FE"/>
            </w:r>
            <w:r w:rsidRPr="005A04D6">
              <w:rPr>
                <w:rFonts w:hint="eastAsia"/>
                <w:color w:val="000000" w:themeColor="text1"/>
              </w:rPr>
              <w:t>半成品成品定期检测记录、</w:t>
            </w:r>
            <w:r w:rsidR="0011776B" w:rsidRPr="005A04D6">
              <w:rPr>
                <w:rFonts w:hint="eastAsia"/>
                <w:color w:val="000000" w:themeColor="text1"/>
              </w:rPr>
              <w:sym w:font="Wingdings" w:char="00FE"/>
            </w:r>
            <w:r w:rsidRPr="005A04D6">
              <w:rPr>
                <w:color w:val="000000" w:themeColor="text1"/>
              </w:rPr>
              <w:t>CCP</w:t>
            </w:r>
            <w:r w:rsidRPr="005A04D6">
              <w:rPr>
                <w:rFonts w:hint="eastAsia"/>
                <w:color w:val="000000" w:themeColor="text1"/>
              </w:rPr>
              <w:t>监控审核记录、</w:t>
            </w:r>
            <w:r w:rsidRPr="005A04D6">
              <w:rPr>
                <w:rFonts w:hint="eastAsia"/>
                <w:color w:val="000000" w:themeColor="text1"/>
              </w:rPr>
              <w:sym w:font="Wingdings" w:char="00A8"/>
            </w:r>
            <w:r w:rsidRPr="005A04D6">
              <w:rPr>
                <w:color w:val="000000" w:themeColor="text1"/>
              </w:rPr>
              <w:t>CCP</w:t>
            </w:r>
            <w:r w:rsidRPr="005A04D6">
              <w:rPr>
                <w:rFonts w:hint="eastAsia"/>
                <w:color w:val="000000" w:themeColor="text1"/>
              </w:rPr>
              <w:t>纠偏审核记录、</w:t>
            </w:r>
            <w:r w:rsidR="0011776B" w:rsidRPr="005A04D6">
              <w:rPr>
                <w:rFonts w:hint="eastAsia"/>
                <w:color w:val="000000" w:themeColor="text1"/>
              </w:rPr>
              <w:sym w:font="Wingdings" w:char="00FE"/>
            </w:r>
            <w:r w:rsidRPr="005A04D6">
              <w:rPr>
                <w:rFonts w:hint="eastAsia"/>
                <w:color w:val="000000" w:themeColor="text1"/>
              </w:rPr>
              <w:t>C</w:t>
            </w:r>
            <w:r w:rsidRPr="005A04D6">
              <w:rPr>
                <w:color w:val="000000" w:themeColor="text1"/>
              </w:rPr>
              <w:t>CP</w:t>
            </w:r>
            <w:r w:rsidRPr="005A04D6">
              <w:rPr>
                <w:rFonts w:hint="eastAsia"/>
                <w:color w:val="000000" w:themeColor="text1"/>
              </w:rPr>
              <w:t>现场验证记录、</w:t>
            </w:r>
            <w:r w:rsidRPr="005A04D6">
              <w:rPr>
                <w:rFonts w:hint="eastAsia"/>
                <w:color w:val="000000" w:themeColor="text1"/>
              </w:rPr>
              <w:sym w:font="Wingdings" w:char="00A8"/>
            </w:r>
            <w:r w:rsidRPr="005A04D6">
              <w:rPr>
                <w:rFonts w:hint="eastAsia"/>
                <w:color w:val="000000" w:themeColor="text1"/>
              </w:rPr>
              <w:t>其他。</w:t>
            </w:r>
          </w:p>
          <w:p w:rsidR="005E43CB" w:rsidRDefault="00DB6A95">
            <w:r w:rsidRPr="005A04D6">
              <w:rPr>
                <w:rFonts w:hint="eastAsia"/>
                <w:color w:val="000000" w:themeColor="text1"/>
              </w:rPr>
              <w:t>《</w:t>
            </w:r>
            <w:r w:rsidRPr="005A04D6">
              <w:rPr>
                <w:rFonts w:hint="eastAsia"/>
                <w:color w:val="000000" w:themeColor="text1"/>
              </w:rPr>
              <w:t>H</w:t>
            </w:r>
            <w:r w:rsidRPr="005A04D6">
              <w:rPr>
                <w:color w:val="000000" w:themeColor="text1"/>
              </w:rPr>
              <w:t>ACCP</w:t>
            </w:r>
            <w:r w:rsidRPr="005A04D6">
              <w:rPr>
                <w:rFonts w:hint="eastAsia"/>
                <w:color w:val="000000" w:themeColor="text1"/>
              </w:rPr>
              <w:t>计划记录》的内容包括：</w:t>
            </w:r>
            <w:r w:rsidRPr="005A04D6">
              <w:rPr>
                <w:rFonts w:hint="eastAsia"/>
                <w:color w:val="000000" w:themeColor="text1"/>
              </w:rPr>
              <w:sym w:font="Wingdings" w:char="00FE"/>
            </w:r>
            <w:r w:rsidRPr="005A04D6">
              <w:rPr>
                <w:rFonts w:hint="eastAsia"/>
                <w:color w:val="000000" w:themeColor="text1"/>
              </w:rPr>
              <w:t>内容全面</w:t>
            </w:r>
            <w:r w:rsidRPr="005A04D6">
              <w:rPr>
                <w:rFonts w:hint="eastAsia"/>
                <w:color w:val="000000" w:themeColor="text1"/>
              </w:rPr>
              <w:t xml:space="preserve">   </w:t>
            </w:r>
            <w:r w:rsidRPr="005A04D6">
              <w:rPr>
                <w:rFonts w:hint="eastAsia"/>
                <w:color w:val="000000" w:themeColor="text1"/>
              </w:rPr>
              <w:sym w:font="Wingdings" w:char="00A8"/>
            </w:r>
            <w:r w:rsidRPr="005A04D6">
              <w:rPr>
                <w:rFonts w:hint="eastAsia"/>
                <w:color w:val="000000" w:themeColor="text1"/>
              </w:rPr>
              <w:t>内容不全面，说明：</w:t>
            </w:r>
            <w:r w:rsidRPr="005A04D6">
              <w:rPr>
                <w:rFonts w:hint="eastAsia"/>
                <w:color w:val="000000" w:themeColor="text1"/>
                <w:u w:val="single"/>
              </w:rPr>
              <w:t xml:space="preserve">        </w:t>
            </w:r>
            <w:r>
              <w:rPr>
                <w:rFonts w:hint="eastAsia"/>
                <w:color w:val="0000FF"/>
                <w:u w:val="single"/>
              </w:rPr>
              <w:t xml:space="preserve">            </w:t>
            </w:r>
          </w:p>
        </w:tc>
        <w:tc>
          <w:tcPr>
            <w:tcW w:w="964" w:type="dxa"/>
            <w:vMerge/>
          </w:tcPr>
          <w:p w:rsidR="005E43CB" w:rsidRDefault="005E43CB"/>
        </w:tc>
      </w:tr>
      <w:tr w:rsidR="005E43CB" w:rsidTr="001C4919">
        <w:trPr>
          <w:trHeight w:val="786"/>
        </w:trPr>
        <w:tc>
          <w:tcPr>
            <w:tcW w:w="2127" w:type="dxa"/>
            <w:gridSpan w:val="2"/>
          </w:tcPr>
          <w:p w:rsidR="005E43CB" w:rsidRDefault="00DB6A95">
            <w:r>
              <w:rPr>
                <w:rFonts w:hint="eastAsia"/>
                <w:szCs w:val="21"/>
              </w:rPr>
              <w:t>过敏原的管理</w:t>
            </w:r>
          </w:p>
        </w:tc>
        <w:tc>
          <w:tcPr>
            <w:tcW w:w="994" w:type="dxa"/>
            <w:gridSpan w:val="3"/>
          </w:tcPr>
          <w:p w:rsidR="005E43CB" w:rsidRDefault="00DB6A95">
            <w:r>
              <w:rPr>
                <w:rFonts w:hint="eastAsia"/>
                <w:szCs w:val="21"/>
              </w:rPr>
              <w:t>HACCP1.0</w:t>
            </w:r>
          </w:p>
        </w:tc>
        <w:tc>
          <w:tcPr>
            <w:tcW w:w="749" w:type="dxa"/>
          </w:tcPr>
          <w:p w:rsidR="005E43CB" w:rsidRDefault="00DB6A95">
            <w:r>
              <w:rPr>
                <w:rFonts w:hint="eastAsia"/>
              </w:rPr>
              <w:t>文件名称</w:t>
            </w:r>
          </w:p>
        </w:tc>
        <w:tc>
          <w:tcPr>
            <w:tcW w:w="9880" w:type="dxa"/>
          </w:tcPr>
          <w:p w:rsidR="005E43CB" w:rsidRDefault="00DB6A95">
            <w:r>
              <w:rPr>
                <w:rFonts w:hint="eastAsia"/>
              </w:rPr>
              <w:sym w:font="Wingdings" w:char="00A8"/>
            </w:r>
            <w:r>
              <w:rPr>
                <w:rFonts w:ascii="宋体" w:hAnsi="宋体" w:hint="eastAsia"/>
                <w:szCs w:val="21"/>
              </w:rPr>
              <w:t xml:space="preserve">《过敏原控制管理方案》  </w:t>
            </w:r>
            <w:r>
              <w:rPr>
                <w:rFonts w:hint="eastAsia"/>
              </w:rPr>
              <w:sym w:font="Wingdings" w:char="00FE"/>
            </w:r>
            <w:r>
              <w:rPr>
                <w:rFonts w:ascii="宋体" w:hAnsi="宋体" w:hint="eastAsia"/>
                <w:szCs w:val="21"/>
              </w:rPr>
              <w:t>《致敏原控制程序》</w:t>
            </w:r>
          </w:p>
        </w:tc>
        <w:tc>
          <w:tcPr>
            <w:tcW w:w="964" w:type="dxa"/>
          </w:tcPr>
          <w:p w:rsidR="005E43CB" w:rsidRDefault="005E43CB"/>
        </w:tc>
      </w:tr>
      <w:tr w:rsidR="005E43CB" w:rsidTr="009D3052">
        <w:trPr>
          <w:trHeight w:val="1721"/>
        </w:trPr>
        <w:tc>
          <w:tcPr>
            <w:tcW w:w="2127" w:type="dxa"/>
            <w:gridSpan w:val="2"/>
          </w:tcPr>
          <w:p w:rsidR="005E43CB" w:rsidRDefault="005E43CB"/>
        </w:tc>
        <w:tc>
          <w:tcPr>
            <w:tcW w:w="994" w:type="dxa"/>
            <w:gridSpan w:val="3"/>
          </w:tcPr>
          <w:p w:rsidR="005E43CB" w:rsidRDefault="005E43CB"/>
        </w:tc>
        <w:tc>
          <w:tcPr>
            <w:tcW w:w="749" w:type="dxa"/>
          </w:tcPr>
          <w:p w:rsidR="005E43CB" w:rsidRDefault="00DB6A95">
            <w:r>
              <w:rPr>
                <w:rFonts w:hint="eastAsia"/>
              </w:rPr>
              <w:t>运行证据</w:t>
            </w:r>
          </w:p>
        </w:tc>
        <w:tc>
          <w:tcPr>
            <w:tcW w:w="9880" w:type="dxa"/>
          </w:tcPr>
          <w:p w:rsidR="005E43CB" w:rsidRPr="009C09E8" w:rsidRDefault="00DB6A95">
            <w:pPr>
              <w:tabs>
                <w:tab w:val="left" w:pos="0"/>
              </w:tabs>
              <w:adjustRightInd w:val="0"/>
              <w:snapToGrid w:val="0"/>
              <w:spacing w:line="240" w:lineRule="atLeast"/>
              <w:rPr>
                <w:color w:val="000000" w:themeColor="text1"/>
              </w:rPr>
            </w:pPr>
            <w:r w:rsidRPr="009C09E8">
              <w:rPr>
                <w:rFonts w:hint="eastAsia"/>
                <w:color w:val="000000" w:themeColor="text1"/>
              </w:rPr>
              <w:t>致敏物质评估：</w:t>
            </w:r>
            <w:r w:rsidR="00406151" w:rsidRPr="009C09E8">
              <w:rPr>
                <w:rFonts w:hint="eastAsia"/>
                <w:color w:val="000000" w:themeColor="text1"/>
              </w:rPr>
              <w:sym w:font="Wingdings" w:char="00FE"/>
            </w:r>
            <w:r w:rsidRPr="009C09E8">
              <w:rPr>
                <w:rFonts w:ascii="宋体" w:hAnsi="宋体" w:hint="eastAsia"/>
                <w:color w:val="000000" w:themeColor="text1"/>
                <w:szCs w:val="21"/>
              </w:rPr>
              <w:t>牛</w:t>
            </w:r>
            <w:r w:rsidRPr="009C09E8">
              <w:rPr>
                <w:rFonts w:hint="eastAsia"/>
                <w:color w:val="000000" w:themeColor="text1"/>
              </w:rPr>
              <w:t>奶；</w:t>
            </w:r>
            <w:r w:rsidR="00406151" w:rsidRPr="009C09E8">
              <w:rPr>
                <w:rFonts w:hint="eastAsia"/>
                <w:color w:val="000000" w:themeColor="text1"/>
              </w:rPr>
              <w:sym w:font="Wingdings" w:char="00FE"/>
            </w:r>
            <w:r w:rsidRPr="009C09E8">
              <w:rPr>
                <w:rFonts w:hint="eastAsia"/>
                <w:color w:val="000000" w:themeColor="text1"/>
              </w:rPr>
              <w:t>坚果；</w:t>
            </w:r>
            <w:r w:rsidR="00406151" w:rsidRPr="009C09E8">
              <w:rPr>
                <w:rFonts w:hint="eastAsia"/>
                <w:color w:val="000000" w:themeColor="text1"/>
              </w:rPr>
              <w:sym w:font="Wingdings" w:char="00FE"/>
            </w:r>
            <w:r w:rsidRPr="009C09E8">
              <w:rPr>
                <w:rFonts w:hint="eastAsia"/>
                <w:color w:val="000000" w:themeColor="text1"/>
              </w:rPr>
              <w:t>鱼；</w:t>
            </w:r>
            <w:r w:rsidR="00406151" w:rsidRPr="009C09E8">
              <w:rPr>
                <w:rFonts w:hint="eastAsia"/>
                <w:color w:val="000000" w:themeColor="text1"/>
              </w:rPr>
              <w:sym w:font="Wingdings" w:char="00FE"/>
            </w:r>
            <w:r w:rsidRPr="009C09E8">
              <w:rPr>
                <w:rFonts w:hint="eastAsia"/>
                <w:color w:val="000000" w:themeColor="text1"/>
              </w:rPr>
              <w:t>虾；</w:t>
            </w:r>
            <w:r w:rsidR="00406151" w:rsidRPr="009C09E8">
              <w:rPr>
                <w:rFonts w:hint="eastAsia"/>
                <w:color w:val="000000" w:themeColor="text1"/>
              </w:rPr>
              <w:sym w:font="Wingdings" w:char="00FE"/>
            </w:r>
            <w:r w:rsidRPr="009C09E8">
              <w:rPr>
                <w:rFonts w:hint="eastAsia"/>
                <w:color w:val="000000" w:themeColor="text1"/>
              </w:rPr>
              <w:t>蛋；</w:t>
            </w:r>
            <w:r w:rsidR="00406151" w:rsidRPr="009C09E8">
              <w:rPr>
                <w:rFonts w:hint="eastAsia"/>
                <w:color w:val="000000" w:themeColor="text1"/>
              </w:rPr>
              <w:sym w:font="Wingdings" w:char="00FE"/>
            </w:r>
            <w:r w:rsidRPr="009C09E8">
              <w:rPr>
                <w:rFonts w:hint="eastAsia"/>
                <w:color w:val="000000" w:themeColor="text1"/>
              </w:rPr>
              <w:t>大豆；</w:t>
            </w:r>
            <w:r w:rsidR="00406151" w:rsidRPr="009C09E8">
              <w:rPr>
                <w:rFonts w:hint="eastAsia"/>
                <w:color w:val="000000" w:themeColor="text1"/>
              </w:rPr>
              <w:sym w:font="Wingdings" w:char="00FE"/>
            </w:r>
            <w:r w:rsidRPr="009C09E8">
              <w:rPr>
                <w:rFonts w:hint="eastAsia"/>
                <w:color w:val="000000" w:themeColor="text1"/>
              </w:rPr>
              <w:t>花生</w:t>
            </w:r>
            <w:r w:rsidR="00406151" w:rsidRPr="009C09E8">
              <w:rPr>
                <w:rFonts w:hint="eastAsia"/>
                <w:color w:val="000000" w:themeColor="text1"/>
              </w:rPr>
              <w:sym w:font="Wingdings" w:char="00FE"/>
            </w:r>
            <w:r w:rsidRPr="009C09E8">
              <w:rPr>
                <w:rFonts w:hint="eastAsia"/>
                <w:color w:val="000000" w:themeColor="text1"/>
              </w:rPr>
              <w:t>小麦；</w:t>
            </w:r>
          </w:p>
          <w:p w:rsidR="005E43CB" w:rsidRPr="009C09E8" w:rsidRDefault="00DB6A95">
            <w:pPr>
              <w:tabs>
                <w:tab w:val="left" w:pos="0"/>
              </w:tabs>
              <w:adjustRightInd w:val="0"/>
              <w:snapToGrid w:val="0"/>
              <w:spacing w:line="240" w:lineRule="atLeast"/>
              <w:rPr>
                <w:color w:val="000000" w:themeColor="text1"/>
              </w:rPr>
            </w:pPr>
            <w:r w:rsidRPr="009C09E8">
              <w:rPr>
                <w:rFonts w:hint="eastAsia"/>
                <w:color w:val="000000" w:themeColor="text1"/>
              </w:rPr>
              <w:t>识别致敏物质的污染途径：</w:t>
            </w:r>
            <w:r w:rsidR="00406151" w:rsidRPr="009C09E8">
              <w:rPr>
                <w:rFonts w:hint="eastAsia"/>
                <w:color w:val="000000" w:themeColor="text1"/>
              </w:rPr>
              <w:sym w:font="Wingdings" w:char="00FE"/>
            </w:r>
            <w:r w:rsidRPr="009C09E8">
              <w:rPr>
                <w:rFonts w:hint="eastAsia"/>
                <w:color w:val="000000" w:themeColor="text1"/>
              </w:rPr>
              <w:t>原材料；</w:t>
            </w:r>
            <w:r w:rsidR="00406151" w:rsidRPr="009C09E8">
              <w:rPr>
                <w:rFonts w:hint="eastAsia"/>
                <w:color w:val="000000" w:themeColor="text1"/>
              </w:rPr>
              <w:sym w:font="Wingdings" w:char="00FE"/>
            </w:r>
            <w:r w:rsidRPr="009C09E8">
              <w:rPr>
                <w:rFonts w:hint="eastAsia"/>
                <w:color w:val="000000" w:themeColor="text1"/>
              </w:rPr>
              <w:t>仓储；</w:t>
            </w:r>
            <w:r w:rsidRPr="009C09E8">
              <w:rPr>
                <w:rFonts w:ascii="宋体" w:hAnsi="宋体" w:hint="eastAsia"/>
                <w:color w:val="000000" w:themeColor="text1"/>
                <w:szCs w:val="21"/>
              </w:rPr>
              <w:t>□</w:t>
            </w:r>
            <w:r w:rsidRPr="009C09E8">
              <w:rPr>
                <w:rFonts w:hint="eastAsia"/>
                <w:color w:val="000000" w:themeColor="text1"/>
              </w:rPr>
              <w:t>运输；</w:t>
            </w:r>
            <w:r w:rsidR="00406151" w:rsidRPr="009C09E8">
              <w:rPr>
                <w:rFonts w:hint="eastAsia"/>
                <w:color w:val="000000" w:themeColor="text1"/>
              </w:rPr>
              <w:sym w:font="Wingdings" w:char="00FE"/>
            </w:r>
            <w:r w:rsidRPr="009C09E8">
              <w:rPr>
                <w:rFonts w:hint="eastAsia"/>
                <w:color w:val="000000" w:themeColor="text1"/>
              </w:rPr>
              <w:t>加工中交叉污染；</w:t>
            </w:r>
            <w:r w:rsidR="00406151" w:rsidRPr="009C09E8">
              <w:rPr>
                <w:rFonts w:hint="eastAsia"/>
                <w:color w:val="000000" w:themeColor="text1"/>
              </w:rPr>
              <w:sym w:font="Wingdings" w:char="00FE"/>
            </w:r>
            <w:r w:rsidRPr="009C09E8">
              <w:rPr>
                <w:rFonts w:ascii="宋体" w:hAnsi="宋体" w:hint="eastAsia"/>
                <w:color w:val="000000" w:themeColor="text1"/>
                <w:szCs w:val="21"/>
              </w:rPr>
              <w:t>人员</w:t>
            </w:r>
            <w:r w:rsidRPr="009C09E8">
              <w:rPr>
                <w:rFonts w:hint="eastAsia"/>
                <w:color w:val="000000" w:themeColor="text1"/>
              </w:rPr>
              <w:t>；</w:t>
            </w:r>
            <w:r w:rsidRPr="009C09E8">
              <w:rPr>
                <w:rFonts w:ascii="宋体" w:hAnsi="宋体" w:hint="eastAsia"/>
                <w:color w:val="000000" w:themeColor="text1"/>
                <w:szCs w:val="21"/>
              </w:rPr>
              <w:t xml:space="preserve">□     </w:t>
            </w:r>
            <w:r w:rsidRPr="009C09E8">
              <w:rPr>
                <w:rFonts w:hint="eastAsia"/>
                <w:color w:val="000000" w:themeColor="text1"/>
              </w:rPr>
              <w:t>；</w:t>
            </w:r>
          </w:p>
          <w:p w:rsidR="005E43CB" w:rsidRPr="009C09E8" w:rsidRDefault="00DB6A95">
            <w:pPr>
              <w:tabs>
                <w:tab w:val="left" w:pos="0"/>
              </w:tabs>
              <w:adjustRightInd w:val="0"/>
              <w:snapToGrid w:val="0"/>
              <w:spacing w:line="240" w:lineRule="atLeast"/>
              <w:rPr>
                <w:color w:val="000000" w:themeColor="text1"/>
              </w:rPr>
            </w:pPr>
            <w:r w:rsidRPr="009C09E8">
              <w:rPr>
                <w:rFonts w:hint="eastAsia"/>
                <w:color w:val="000000" w:themeColor="text1"/>
              </w:rPr>
              <w:t>交叉污染的控制措施：</w:t>
            </w:r>
            <w:r w:rsidR="00406151" w:rsidRPr="009C09E8">
              <w:rPr>
                <w:rFonts w:hint="eastAsia"/>
                <w:color w:val="000000" w:themeColor="text1"/>
              </w:rPr>
              <w:sym w:font="Wingdings" w:char="00FE"/>
            </w:r>
            <w:r w:rsidRPr="009C09E8">
              <w:rPr>
                <w:rFonts w:ascii="宋体" w:hAnsi="宋体" w:hint="eastAsia"/>
                <w:color w:val="000000" w:themeColor="text1"/>
                <w:szCs w:val="21"/>
              </w:rPr>
              <w:t>有效   □基本有效    □效果欠佳，需要改进</w:t>
            </w:r>
          </w:p>
          <w:p w:rsidR="005E43CB" w:rsidRPr="009C09E8" w:rsidRDefault="00DB6A95">
            <w:pPr>
              <w:tabs>
                <w:tab w:val="left" w:pos="0"/>
              </w:tabs>
              <w:adjustRightInd w:val="0"/>
              <w:snapToGrid w:val="0"/>
              <w:spacing w:line="240" w:lineRule="atLeast"/>
              <w:rPr>
                <w:color w:val="000000" w:themeColor="text1"/>
              </w:rPr>
            </w:pPr>
            <w:r w:rsidRPr="009C09E8">
              <w:rPr>
                <w:rFonts w:hint="eastAsia"/>
                <w:color w:val="000000" w:themeColor="text1"/>
              </w:rPr>
              <w:t>控制措施进行定期确认和验证：</w:t>
            </w:r>
            <w:r w:rsidRPr="009C09E8">
              <w:rPr>
                <w:rFonts w:ascii="宋体" w:hAnsi="宋体" w:hint="eastAsia"/>
                <w:color w:val="000000" w:themeColor="text1"/>
                <w:szCs w:val="21"/>
              </w:rPr>
              <w:t>□通过检测没有发现过敏物质；</w:t>
            </w:r>
            <w:r w:rsidR="009A09A9" w:rsidRPr="009C09E8">
              <w:rPr>
                <w:rFonts w:hint="eastAsia"/>
                <w:color w:val="000000" w:themeColor="text1"/>
              </w:rPr>
              <w:sym w:font="Wingdings" w:char="00FE"/>
            </w:r>
            <w:r w:rsidRPr="009C09E8">
              <w:rPr>
                <w:rFonts w:ascii="宋体" w:hAnsi="宋体" w:hint="eastAsia"/>
                <w:color w:val="000000" w:themeColor="text1"/>
                <w:szCs w:val="21"/>
              </w:rPr>
              <w:t>无需检测</w:t>
            </w:r>
          </w:p>
          <w:p w:rsidR="005E43CB" w:rsidRPr="009C09E8" w:rsidRDefault="00DB6A95">
            <w:pPr>
              <w:tabs>
                <w:tab w:val="left" w:pos="0"/>
              </w:tabs>
              <w:adjustRightInd w:val="0"/>
              <w:snapToGrid w:val="0"/>
              <w:spacing w:line="240" w:lineRule="atLeast"/>
              <w:rPr>
                <w:rFonts w:ascii="宋体" w:hAnsi="宋体"/>
                <w:color w:val="000000" w:themeColor="text1"/>
                <w:szCs w:val="21"/>
              </w:rPr>
            </w:pPr>
            <w:r w:rsidRPr="009C09E8">
              <w:rPr>
                <w:rFonts w:hint="eastAsia"/>
                <w:color w:val="000000" w:themeColor="text1"/>
              </w:rPr>
              <w:t>致敏物质的标识：</w:t>
            </w:r>
            <w:r w:rsidR="009A09A9" w:rsidRPr="009C09E8">
              <w:rPr>
                <w:rFonts w:hint="eastAsia"/>
                <w:color w:val="000000" w:themeColor="text1"/>
              </w:rPr>
              <w:sym w:font="Wingdings" w:char="00FE"/>
            </w:r>
            <w:r w:rsidRPr="009C09E8">
              <w:rPr>
                <w:rFonts w:ascii="宋体" w:hAnsi="宋体" w:hint="eastAsia"/>
                <w:color w:val="000000" w:themeColor="text1"/>
                <w:szCs w:val="21"/>
              </w:rPr>
              <w:t>明显   □比较明显    □不明显，需要改进</w:t>
            </w:r>
          </w:p>
          <w:p w:rsidR="005E43CB" w:rsidRPr="009C09E8" w:rsidRDefault="005E43CB">
            <w:pPr>
              <w:tabs>
                <w:tab w:val="left" w:pos="0"/>
              </w:tabs>
              <w:adjustRightInd w:val="0"/>
              <w:snapToGrid w:val="0"/>
              <w:spacing w:line="240" w:lineRule="atLeast"/>
              <w:rPr>
                <w:rFonts w:ascii="宋体" w:hAnsi="宋体"/>
                <w:color w:val="000000" w:themeColor="text1"/>
                <w:szCs w:val="21"/>
              </w:rPr>
            </w:pPr>
          </w:p>
          <w:p w:rsidR="005E43CB" w:rsidRPr="009C09E8" w:rsidRDefault="00DB6A95">
            <w:pPr>
              <w:rPr>
                <w:color w:val="000000" w:themeColor="text1"/>
              </w:rPr>
            </w:pPr>
            <w:r w:rsidRPr="009C09E8">
              <w:rPr>
                <w:rFonts w:ascii="宋体" w:hAnsi="宋体" w:hint="eastAsia"/>
                <w:color w:val="000000" w:themeColor="text1"/>
                <w:szCs w:val="21"/>
              </w:rPr>
              <w:t>本企业</w:t>
            </w:r>
            <w:r w:rsidRPr="009C09E8">
              <w:rPr>
                <w:rFonts w:ascii="宋体" w:hAnsi="宋体" w:hint="eastAsia"/>
                <w:color w:val="000000" w:themeColor="text1"/>
                <w:szCs w:val="21"/>
                <w:u w:val="single"/>
              </w:rPr>
              <w:t xml:space="preserve">         不涉及</w:t>
            </w:r>
            <w:r w:rsidRPr="009C09E8">
              <w:rPr>
                <w:rFonts w:ascii="宋体" w:hAnsi="宋体"/>
                <w:color w:val="000000" w:themeColor="text1"/>
                <w:szCs w:val="21"/>
                <w:u w:val="single"/>
              </w:rPr>
              <w:t xml:space="preserve">           </w:t>
            </w:r>
            <w:r w:rsidRPr="009C09E8">
              <w:rPr>
                <w:rFonts w:ascii="宋体" w:hAnsi="宋体" w:hint="eastAsia"/>
                <w:color w:val="000000" w:themeColor="text1"/>
                <w:szCs w:val="21"/>
              </w:rPr>
              <w:t>属于过敏原的范畴。</w:t>
            </w:r>
          </w:p>
        </w:tc>
        <w:tc>
          <w:tcPr>
            <w:tcW w:w="964" w:type="dxa"/>
          </w:tcPr>
          <w:p w:rsidR="005E43CB" w:rsidRDefault="005E43CB"/>
        </w:tc>
      </w:tr>
      <w:tr w:rsidR="005E43CB" w:rsidTr="009D3052">
        <w:trPr>
          <w:trHeight w:val="702"/>
        </w:trPr>
        <w:tc>
          <w:tcPr>
            <w:tcW w:w="2127" w:type="dxa"/>
            <w:gridSpan w:val="2"/>
          </w:tcPr>
          <w:p w:rsidR="005E43CB" w:rsidRDefault="00DB6A95">
            <w:r>
              <w:rPr>
                <w:rFonts w:hint="eastAsia"/>
                <w:szCs w:val="21"/>
              </w:rPr>
              <w:t>食品欺诈的控制</w:t>
            </w:r>
          </w:p>
        </w:tc>
        <w:tc>
          <w:tcPr>
            <w:tcW w:w="994" w:type="dxa"/>
            <w:gridSpan w:val="3"/>
          </w:tcPr>
          <w:p w:rsidR="005E43CB" w:rsidRDefault="00DB6A95">
            <w:r>
              <w:rPr>
                <w:rFonts w:hint="eastAsia"/>
                <w:szCs w:val="21"/>
              </w:rPr>
              <w:t>HACCP1.0</w:t>
            </w:r>
          </w:p>
        </w:tc>
        <w:tc>
          <w:tcPr>
            <w:tcW w:w="749" w:type="dxa"/>
          </w:tcPr>
          <w:p w:rsidR="005E43CB" w:rsidRDefault="00DB6A95">
            <w:r>
              <w:rPr>
                <w:rFonts w:hint="eastAsia"/>
              </w:rPr>
              <w:t>文件名称</w:t>
            </w:r>
          </w:p>
        </w:tc>
        <w:tc>
          <w:tcPr>
            <w:tcW w:w="9880" w:type="dxa"/>
          </w:tcPr>
          <w:p w:rsidR="005E43CB" w:rsidRPr="009C09E8" w:rsidRDefault="00DB6A95">
            <w:pPr>
              <w:rPr>
                <w:color w:val="000000" w:themeColor="text1"/>
              </w:rPr>
            </w:pPr>
            <w:r w:rsidRPr="009C09E8">
              <w:rPr>
                <w:rFonts w:ascii="宋体" w:hAnsi="宋体" w:hint="eastAsia"/>
                <w:color w:val="000000" w:themeColor="text1"/>
                <w:szCs w:val="21"/>
              </w:rPr>
              <w:sym w:font="Wingdings 2" w:char="0052"/>
            </w:r>
            <w:r w:rsidRPr="009C09E8">
              <w:rPr>
                <w:rFonts w:ascii="宋体" w:hAnsi="宋体" w:hint="eastAsia"/>
                <w:color w:val="000000" w:themeColor="text1"/>
                <w:szCs w:val="21"/>
              </w:rPr>
              <w:t>《</w:t>
            </w:r>
            <w:r w:rsidRPr="009C09E8">
              <w:rPr>
                <w:rFonts w:hint="eastAsia"/>
                <w:color w:val="000000" w:themeColor="text1"/>
                <w:szCs w:val="21"/>
              </w:rPr>
              <w:t>食品欺诈</w:t>
            </w:r>
            <w:r w:rsidRPr="009C09E8">
              <w:rPr>
                <w:rFonts w:ascii="宋体" w:hAnsi="宋体" w:hint="eastAsia"/>
                <w:color w:val="000000" w:themeColor="text1"/>
                <w:szCs w:val="21"/>
              </w:rPr>
              <w:t>控制程序》和</w:t>
            </w:r>
            <w:r w:rsidRPr="009C09E8">
              <w:rPr>
                <w:rFonts w:ascii="宋体" w:hAnsi="宋体" w:hint="eastAsia"/>
                <w:color w:val="000000" w:themeColor="text1"/>
                <w:szCs w:val="21"/>
              </w:rPr>
              <w:sym w:font="Wingdings 2" w:char="0052"/>
            </w:r>
            <w:r w:rsidRPr="009C09E8">
              <w:rPr>
                <w:rFonts w:ascii="宋体" w:hAnsi="宋体" w:hint="eastAsia"/>
                <w:color w:val="000000" w:themeColor="text1"/>
                <w:szCs w:val="21"/>
              </w:rPr>
              <w:t>《</w:t>
            </w:r>
            <w:r w:rsidRPr="009C09E8">
              <w:rPr>
                <w:rFonts w:hint="eastAsia"/>
                <w:color w:val="000000" w:themeColor="text1"/>
              </w:rPr>
              <w:t>食品欺诈预防计划</w:t>
            </w:r>
            <w:r w:rsidRPr="009C09E8">
              <w:rPr>
                <w:rFonts w:ascii="宋体" w:hAnsi="宋体" w:hint="eastAsia"/>
                <w:color w:val="000000" w:themeColor="text1"/>
                <w:szCs w:val="21"/>
              </w:rPr>
              <w:t>》</w:t>
            </w:r>
          </w:p>
        </w:tc>
        <w:tc>
          <w:tcPr>
            <w:tcW w:w="964" w:type="dxa"/>
          </w:tcPr>
          <w:p w:rsidR="005E43CB" w:rsidRDefault="005E43CB"/>
        </w:tc>
      </w:tr>
      <w:tr w:rsidR="005E43CB" w:rsidTr="009D3052">
        <w:trPr>
          <w:trHeight w:val="1721"/>
        </w:trPr>
        <w:tc>
          <w:tcPr>
            <w:tcW w:w="2127" w:type="dxa"/>
            <w:gridSpan w:val="2"/>
          </w:tcPr>
          <w:p w:rsidR="005E43CB" w:rsidRDefault="005E43CB"/>
        </w:tc>
        <w:tc>
          <w:tcPr>
            <w:tcW w:w="994" w:type="dxa"/>
            <w:gridSpan w:val="3"/>
          </w:tcPr>
          <w:p w:rsidR="005E43CB" w:rsidRDefault="005E43CB"/>
        </w:tc>
        <w:tc>
          <w:tcPr>
            <w:tcW w:w="749" w:type="dxa"/>
          </w:tcPr>
          <w:p w:rsidR="005E43CB" w:rsidRDefault="00DB6A95">
            <w:r>
              <w:rPr>
                <w:rFonts w:hint="eastAsia"/>
              </w:rPr>
              <w:t>运行证据</w:t>
            </w:r>
          </w:p>
        </w:tc>
        <w:tc>
          <w:tcPr>
            <w:tcW w:w="9880" w:type="dxa"/>
          </w:tcPr>
          <w:p w:rsidR="005E43CB" w:rsidRPr="009C09E8" w:rsidRDefault="00DB6A95">
            <w:pPr>
              <w:rPr>
                <w:color w:val="000000" w:themeColor="text1"/>
                <w:u w:val="single"/>
              </w:rPr>
            </w:pPr>
            <w:r>
              <w:rPr>
                <w:rFonts w:hint="eastAsia"/>
              </w:rPr>
              <w:t>a</w:t>
            </w:r>
            <w:r>
              <w:rPr>
                <w:rFonts w:hint="eastAsia"/>
              </w:rPr>
              <w:t>）识别潜在</w:t>
            </w:r>
            <w:r w:rsidRPr="009C09E8">
              <w:rPr>
                <w:rFonts w:hint="eastAsia"/>
                <w:color w:val="000000" w:themeColor="text1"/>
              </w:rPr>
              <w:t>的脆弱环节；</w:t>
            </w:r>
            <w:r w:rsidRPr="009C09E8">
              <w:rPr>
                <w:rFonts w:hint="eastAsia"/>
                <w:color w:val="000000" w:themeColor="text1"/>
                <w:u w:val="single"/>
              </w:rPr>
              <w:t xml:space="preserve"> </w:t>
            </w:r>
            <w:r w:rsidRPr="009C09E8">
              <w:rPr>
                <w:color w:val="000000" w:themeColor="text1"/>
                <w:u w:val="single"/>
                <w:lang w:bidi="ar"/>
              </w:rPr>
              <w:t xml:space="preserve"> </w:t>
            </w:r>
            <w:r w:rsidRPr="009C09E8">
              <w:rPr>
                <w:rFonts w:hint="eastAsia"/>
                <w:color w:val="000000" w:themeColor="text1"/>
                <w:u w:val="single"/>
                <w:lang w:bidi="ar"/>
              </w:rPr>
              <w:t>水源水污染、原材料以次充好</w:t>
            </w:r>
            <w:r w:rsidRPr="009C09E8">
              <w:rPr>
                <w:rFonts w:hint="eastAsia"/>
                <w:color w:val="000000" w:themeColor="text1"/>
                <w:szCs w:val="22"/>
                <w:u w:val="single"/>
              </w:rPr>
              <w:t xml:space="preserve"> </w:t>
            </w:r>
            <w:r w:rsidRPr="009C09E8">
              <w:rPr>
                <w:color w:val="000000" w:themeColor="text1"/>
                <w:szCs w:val="22"/>
                <w:u w:val="single"/>
              </w:rPr>
              <w:t xml:space="preserve">    </w:t>
            </w:r>
            <w:r w:rsidRPr="009C09E8">
              <w:rPr>
                <w:color w:val="000000" w:themeColor="text1"/>
                <w:u w:val="single"/>
              </w:rPr>
              <w:t xml:space="preserve">                               </w:t>
            </w:r>
            <w:r w:rsidRPr="009C09E8">
              <w:rPr>
                <w:rFonts w:hint="eastAsia"/>
                <w:color w:val="000000" w:themeColor="text1"/>
                <w:u w:val="single"/>
              </w:rPr>
              <w:t xml:space="preserve">         </w:t>
            </w:r>
          </w:p>
          <w:p w:rsidR="005E43CB" w:rsidRDefault="00DB6A95">
            <w:r w:rsidRPr="009C09E8">
              <w:rPr>
                <w:rFonts w:hint="eastAsia"/>
                <w:color w:val="000000" w:themeColor="text1"/>
              </w:rPr>
              <w:t>b</w:t>
            </w:r>
            <w:r w:rsidRPr="009C09E8">
              <w:rPr>
                <w:rFonts w:hint="eastAsia"/>
                <w:color w:val="000000" w:themeColor="text1"/>
              </w:rPr>
              <w:t>）制定预防食品欺诈的措施；</w:t>
            </w:r>
            <w:r w:rsidRPr="009C09E8">
              <w:rPr>
                <w:rFonts w:ascii="宋体" w:hAnsi="宋体" w:hint="eastAsia"/>
                <w:color w:val="000000" w:themeColor="text1"/>
                <w:szCs w:val="21"/>
              </w:rPr>
              <w:sym w:font="Wingdings 2" w:char="00A3"/>
            </w:r>
            <w:r w:rsidRPr="009C09E8">
              <w:rPr>
                <w:rFonts w:ascii="宋体" w:hAnsi="宋体" w:hint="eastAsia"/>
                <w:color w:val="000000" w:themeColor="text1"/>
                <w:szCs w:val="21"/>
              </w:rPr>
              <w:t>有效   □基本有效    □效</w:t>
            </w:r>
            <w:r>
              <w:rPr>
                <w:rFonts w:ascii="宋体" w:hAnsi="宋体" w:hint="eastAsia"/>
                <w:szCs w:val="21"/>
              </w:rPr>
              <w:t>果欠佳，需要改进</w:t>
            </w:r>
          </w:p>
          <w:p w:rsidR="005E43CB" w:rsidRDefault="00DB6A95">
            <w:r>
              <w:rPr>
                <w:rFonts w:hint="eastAsia"/>
              </w:rPr>
              <w:t>c</w:t>
            </w:r>
            <w:r>
              <w:rPr>
                <w:rFonts w:hint="eastAsia"/>
              </w:rPr>
              <w:t>）根据脆弱性，对措施的优先顺序进行排序。</w:t>
            </w:r>
            <w:r>
              <w:rPr>
                <w:rFonts w:ascii="宋体" w:hAnsi="宋体" w:hint="eastAsia"/>
                <w:szCs w:val="21"/>
              </w:rPr>
              <w:t>□有效   □基本有效    □效果欠佳，需要改进</w:t>
            </w:r>
          </w:p>
          <w:p w:rsidR="005E43CB" w:rsidRDefault="00DB6A95">
            <w:r>
              <w:rPr>
                <w:rFonts w:hint="eastAsia"/>
              </w:rPr>
              <w:t>d</w:t>
            </w:r>
            <w:r>
              <w:rPr>
                <w:rFonts w:hint="eastAsia"/>
              </w:rPr>
              <w:t>）控制措施进行定期确认和验证：</w:t>
            </w:r>
            <w:r>
              <w:rPr>
                <w:rFonts w:ascii="宋体" w:hAnsi="宋体" w:hint="eastAsia"/>
                <w:szCs w:val="21"/>
              </w:rPr>
              <w:t>□有效   □基本有效    □效果欠佳，需要改进；</w:t>
            </w:r>
          </w:p>
          <w:p w:rsidR="005E43CB" w:rsidRDefault="005E43CB">
            <w:pPr>
              <w:tabs>
                <w:tab w:val="left" w:pos="0"/>
              </w:tabs>
              <w:adjustRightInd w:val="0"/>
              <w:snapToGrid w:val="0"/>
              <w:spacing w:line="240" w:lineRule="atLeast"/>
              <w:rPr>
                <w:rFonts w:ascii="宋体" w:hAnsi="宋体"/>
                <w:szCs w:val="21"/>
              </w:rPr>
            </w:pPr>
          </w:p>
          <w:p w:rsidR="005E43CB" w:rsidRPr="009D3052" w:rsidRDefault="00DB6A95">
            <w:pPr>
              <w:tabs>
                <w:tab w:val="left" w:pos="0"/>
              </w:tabs>
              <w:adjustRightInd w:val="0"/>
              <w:snapToGrid w:val="0"/>
              <w:spacing w:line="240" w:lineRule="atLeast"/>
              <w:rPr>
                <w:rFonts w:ascii="宋体" w:hAnsi="宋体"/>
                <w:color w:val="000000" w:themeColor="text1"/>
                <w:szCs w:val="21"/>
                <w:u w:val="single"/>
              </w:rPr>
            </w:pPr>
            <w:r w:rsidRPr="009D3052">
              <w:rPr>
                <w:rFonts w:ascii="宋体" w:hAnsi="宋体" w:hint="eastAsia"/>
                <w:color w:val="000000" w:themeColor="text1"/>
                <w:szCs w:val="21"/>
                <w:u w:val="single"/>
              </w:rPr>
              <w:t>通过202</w:t>
            </w:r>
            <w:r w:rsidR="009D3052" w:rsidRPr="009D3052">
              <w:rPr>
                <w:rFonts w:ascii="宋体" w:hAnsi="宋体"/>
                <w:color w:val="000000" w:themeColor="text1"/>
                <w:szCs w:val="21"/>
                <w:u w:val="single"/>
              </w:rPr>
              <w:t>1</w:t>
            </w:r>
            <w:r w:rsidRPr="009D3052">
              <w:rPr>
                <w:rFonts w:ascii="宋体" w:hAnsi="宋体" w:hint="eastAsia"/>
                <w:color w:val="000000" w:themeColor="text1"/>
                <w:szCs w:val="21"/>
                <w:u w:val="single"/>
              </w:rPr>
              <w:t>年</w:t>
            </w:r>
            <w:r w:rsidR="009D3052" w:rsidRPr="009D3052">
              <w:rPr>
                <w:rFonts w:ascii="宋体" w:hAnsi="宋体"/>
                <w:color w:val="000000" w:themeColor="text1"/>
                <w:szCs w:val="21"/>
                <w:u w:val="single"/>
              </w:rPr>
              <w:t>1</w:t>
            </w:r>
            <w:r w:rsidRPr="009D3052">
              <w:rPr>
                <w:rFonts w:ascii="宋体" w:hAnsi="宋体" w:hint="eastAsia"/>
                <w:color w:val="000000" w:themeColor="text1"/>
                <w:szCs w:val="21"/>
                <w:u w:val="single"/>
              </w:rPr>
              <w:t>月</w:t>
            </w:r>
            <w:r w:rsidRPr="009D3052">
              <w:rPr>
                <w:rFonts w:ascii="宋体" w:hAnsi="宋体"/>
                <w:color w:val="000000" w:themeColor="text1"/>
                <w:szCs w:val="21"/>
                <w:u w:val="single"/>
              </w:rPr>
              <w:t>-</w:t>
            </w:r>
            <w:r w:rsidR="009D3052" w:rsidRPr="009D3052">
              <w:rPr>
                <w:rFonts w:ascii="宋体" w:hAnsi="宋体"/>
                <w:color w:val="000000" w:themeColor="text1"/>
                <w:szCs w:val="21"/>
                <w:u w:val="single"/>
              </w:rPr>
              <w:t>3</w:t>
            </w:r>
            <w:r w:rsidRPr="009D3052">
              <w:rPr>
                <w:rFonts w:ascii="宋体" w:hAnsi="宋体" w:hint="eastAsia"/>
                <w:color w:val="000000" w:themeColor="text1"/>
                <w:szCs w:val="21"/>
                <w:u w:val="single"/>
              </w:rPr>
              <w:t>月</w:t>
            </w:r>
            <w:r w:rsidR="009D3052" w:rsidRPr="009D3052">
              <w:rPr>
                <w:rFonts w:ascii="宋体" w:hAnsi="宋体" w:hint="eastAsia"/>
                <w:color w:val="000000" w:themeColor="text1"/>
                <w:szCs w:val="21"/>
                <w:u w:val="single"/>
              </w:rPr>
              <w:t>15日</w:t>
            </w:r>
            <w:r w:rsidRPr="009D3052">
              <w:rPr>
                <w:rFonts w:ascii="宋体" w:hAnsi="宋体" w:hint="eastAsia"/>
                <w:color w:val="000000" w:themeColor="text1"/>
                <w:szCs w:val="21"/>
                <w:u w:val="single"/>
              </w:rPr>
              <w:t>对供应商评价和来料验收过程和检验记录</w:t>
            </w:r>
            <w:r w:rsidR="009D3052">
              <w:rPr>
                <w:rFonts w:ascii="宋体" w:hAnsi="宋体" w:hint="eastAsia"/>
                <w:color w:val="000000" w:themeColor="text1"/>
                <w:szCs w:val="21"/>
                <w:u w:val="single"/>
              </w:rPr>
              <w:t>《</w:t>
            </w:r>
            <w:r w:rsidR="009D3052">
              <w:rPr>
                <w:rFonts w:ascii="宋体" w:hAnsi="宋体"/>
                <w:color w:val="000000" w:themeColor="text1"/>
                <w:szCs w:val="21"/>
                <w:u w:val="single"/>
              </w:rPr>
              <w:t>采购</w:t>
            </w:r>
            <w:r w:rsidR="009D3052">
              <w:rPr>
                <w:rFonts w:ascii="宋体" w:hAnsi="宋体" w:hint="eastAsia"/>
                <w:color w:val="000000" w:themeColor="text1"/>
                <w:szCs w:val="21"/>
                <w:u w:val="single"/>
              </w:rPr>
              <w:t>食</w:t>
            </w:r>
            <w:r w:rsidR="009D3052">
              <w:rPr>
                <w:rFonts w:ascii="宋体" w:hAnsi="宋体"/>
                <w:color w:val="000000" w:themeColor="text1"/>
                <w:szCs w:val="21"/>
                <w:u w:val="single"/>
              </w:rPr>
              <w:t>品原料验收台帐》、《添加</w:t>
            </w:r>
            <w:r w:rsidR="009D3052">
              <w:rPr>
                <w:rFonts w:ascii="宋体" w:hAnsi="宋体" w:hint="eastAsia"/>
                <w:color w:val="000000" w:themeColor="text1"/>
                <w:szCs w:val="21"/>
                <w:u w:val="single"/>
              </w:rPr>
              <w:t>剂</w:t>
            </w:r>
            <w:r w:rsidR="009D3052">
              <w:rPr>
                <w:rFonts w:ascii="宋体" w:hAnsi="宋体"/>
                <w:color w:val="000000" w:themeColor="text1"/>
                <w:szCs w:val="21"/>
                <w:u w:val="single"/>
              </w:rPr>
              <w:t>原料验</w:t>
            </w:r>
            <w:r w:rsidR="009D3052">
              <w:rPr>
                <w:rFonts w:ascii="宋体" w:hAnsi="宋体" w:hint="eastAsia"/>
                <w:color w:val="000000" w:themeColor="text1"/>
                <w:szCs w:val="21"/>
                <w:u w:val="single"/>
              </w:rPr>
              <w:t>收</w:t>
            </w:r>
            <w:r w:rsidR="009D3052">
              <w:rPr>
                <w:rFonts w:ascii="宋体" w:hAnsi="宋体"/>
                <w:color w:val="000000" w:themeColor="text1"/>
                <w:szCs w:val="21"/>
                <w:u w:val="single"/>
              </w:rPr>
              <w:t>台帐》</w:t>
            </w:r>
            <w:r w:rsidRPr="009D3052">
              <w:rPr>
                <w:rFonts w:ascii="宋体" w:hAnsi="宋体" w:hint="eastAsia"/>
                <w:color w:val="000000" w:themeColor="text1"/>
                <w:szCs w:val="21"/>
                <w:u w:val="single"/>
              </w:rPr>
              <w:t xml:space="preserve">；销售记录等方式进行控制 </w:t>
            </w:r>
            <w:r w:rsidR="009D3052" w:rsidRPr="009D3052">
              <w:rPr>
                <w:rFonts w:ascii="宋体" w:hAnsi="宋体" w:hint="eastAsia"/>
                <w:color w:val="000000" w:themeColor="text1"/>
                <w:szCs w:val="21"/>
                <w:u w:val="single"/>
              </w:rPr>
              <w:t>。</w:t>
            </w:r>
          </w:p>
          <w:p w:rsidR="005E43CB" w:rsidRPr="00612EF1" w:rsidRDefault="005E43CB"/>
        </w:tc>
        <w:tc>
          <w:tcPr>
            <w:tcW w:w="964" w:type="dxa"/>
          </w:tcPr>
          <w:p w:rsidR="005E43CB" w:rsidRDefault="005E43CB"/>
        </w:tc>
      </w:tr>
    </w:tbl>
    <w:p w:rsidR="005E43CB" w:rsidRDefault="00DB6A95">
      <w:pPr>
        <w:pStyle w:val="a7"/>
      </w:pPr>
      <w:r>
        <w:rPr>
          <w:rFonts w:hint="eastAsia"/>
        </w:rPr>
        <w:t>说明：不符合标注</w:t>
      </w:r>
      <w:r>
        <w:rPr>
          <w:rFonts w:hint="eastAsia"/>
        </w:rPr>
        <w:t>N</w:t>
      </w:r>
    </w:p>
    <w:sectPr w:rsidR="005E43CB">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DB1" w:rsidRDefault="001A6DB1">
      <w:r>
        <w:separator/>
      </w:r>
    </w:p>
  </w:endnote>
  <w:endnote w:type="continuationSeparator" w:id="0">
    <w:p w:rsidR="001A6DB1" w:rsidRDefault="001A6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Segoe UI Emoji">
    <w:altName w:val="Segoe UI Symbol"/>
    <w:charset w:val="00"/>
    <w:family w:val="swiss"/>
    <w:pitch w:val="default"/>
    <w:sig w:usb0="00000001"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A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5E43CB" w:rsidRDefault="00DB6A95">
            <w:pPr>
              <w:pStyle w:val="a7"/>
              <w:jc w:val="center"/>
            </w:pPr>
            <w:r>
              <w:rPr>
                <w:b/>
                <w:sz w:val="24"/>
                <w:szCs w:val="24"/>
              </w:rPr>
              <w:fldChar w:fldCharType="begin"/>
            </w:r>
            <w:r>
              <w:rPr>
                <w:b/>
              </w:rPr>
              <w:instrText>PAGE</w:instrText>
            </w:r>
            <w:r>
              <w:rPr>
                <w:b/>
                <w:sz w:val="24"/>
                <w:szCs w:val="24"/>
              </w:rPr>
              <w:fldChar w:fldCharType="separate"/>
            </w:r>
            <w:r w:rsidR="001A6DB1">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A6DB1">
              <w:rPr>
                <w:b/>
                <w:noProof/>
              </w:rPr>
              <w:t>1</w:t>
            </w:r>
            <w:r>
              <w:rPr>
                <w:b/>
                <w:sz w:val="24"/>
                <w:szCs w:val="24"/>
              </w:rPr>
              <w:fldChar w:fldCharType="end"/>
            </w:r>
          </w:p>
        </w:sdtContent>
      </w:sdt>
    </w:sdtContent>
  </w:sdt>
  <w:p w:rsidR="005E43CB" w:rsidRDefault="005E43C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DB1" w:rsidRDefault="001A6DB1">
      <w:r>
        <w:separator/>
      </w:r>
    </w:p>
  </w:footnote>
  <w:footnote w:type="continuationSeparator" w:id="0">
    <w:p w:rsidR="001A6DB1" w:rsidRDefault="001A6D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3CB" w:rsidRDefault="00DB6A95">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E43CB" w:rsidRDefault="00DB6A95">
    <w:pPr>
      <w:pStyle w:val="a9"/>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5E43CB" w:rsidRDefault="00DB6A95">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hBqrl1gAA&#10;AAoBAAAPAAAAAAAAAAEAIAAAACIAAABkcnMvZG93bnJldi54bWxQSwECFAAUAAAACACHTuJAk5CH&#10;va4BAAAyAwAADgAAAAAAAAABACAAAAAlAQAAZHJzL2Uyb0RvYy54bWxQSwUGAAAAAAYABgBZAQAA&#10;R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CharChar1"/>
        <w:rFonts w:hint="default"/>
        <w:w w:val="90"/>
      </w:rPr>
      <w:t>Beijing International Standard united Certification Co.,Ltd.</w:t>
    </w:r>
  </w:p>
  <w:p w:rsidR="005E43CB" w:rsidRDefault="005E43CB">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D8E487"/>
    <w:multiLevelType w:val="singleLevel"/>
    <w:tmpl w:val="D0D8E487"/>
    <w:lvl w:ilvl="0">
      <w:start w:val="1"/>
      <w:numFmt w:val="lowerLetter"/>
      <w:suff w:val="space"/>
      <w:lvlText w:val="%1）"/>
      <w:lvlJc w:val="left"/>
    </w:lvl>
  </w:abstractNum>
  <w:abstractNum w:abstractNumId="1" w15:restartNumberingAfterBreak="0">
    <w:nsid w:val="56645777"/>
    <w:multiLevelType w:val="singleLevel"/>
    <w:tmpl w:val="56645777"/>
    <w:lvl w:ilvl="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55F3"/>
    <w:rsid w:val="00014985"/>
    <w:rsid w:val="00015B07"/>
    <w:rsid w:val="000237F6"/>
    <w:rsid w:val="0002647A"/>
    <w:rsid w:val="0003373A"/>
    <w:rsid w:val="00036635"/>
    <w:rsid w:val="000400E2"/>
    <w:rsid w:val="000622D8"/>
    <w:rsid w:val="00062E46"/>
    <w:rsid w:val="00082CF6"/>
    <w:rsid w:val="00092B40"/>
    <w:rsid w:val="000A7493"/>
    <w:rsid w:val="000B1187"/>
    <w:rsid w:val="000B11D3"/>
    <w:rsid w:val="000C2E0C"/>
    <w:rsid w:val="000C6212"/>
    <w:rsid w:val="000D09A6"/>
    <w:rsid w:val="000D559B"/>
    <w:rsid w:val="000E1F1C"/>
    <w:rsid w:val="000E6B21"/>
    <w:rsid w:val="000F0302"/>
    <w:rsid w:val="0011054F"/>
    <w:rsid w:val="00110887"/>
    <w:rsid w:val="001126B5"/>
    <w:rsid w:val="0011776B"/>
    <w:rsid w:val="00126634"/>
    <w:rsid w:val="0013536A"/>
    <w:rsid w:val="001571EF"/>
    <w:rsid w:val="001607F2"/>
    <w:rsid w:val="001613A5"/>
    <w:rsid w:val="00170956"/>
    <w:rsid w:val="001720F2"/>
    <w:rsid w:val="00177746"/>
    <w:rsid w:val="001A2D7F"/>
    <w:rsid w:val="001A6DB1"/>
    <w:rsid w:val="001B1715"/>
    <w:rsid w:val="001B1A51"/>
    <w:rsid w:val="001C4919"/>
    <w:rsid w:val="001F1451"/>
    <w:rsid w:val="001F243F"/>
    <w:rsid w:val="001F3D89"/>
    <w:rsid w:val="002016ED"/>
    <w:rsid w:val="0021056A"/>
    <w:rsid w:val="00210F65"/>
    <w:rsid w:val="00215F05"/>
    <w:rsid w:val="00220A06"/>
    <w:rsid w:val="00232AB9"/>
    <w:rsid w:val="00233780"/>
    <w:rsid w:val="0023714B"/>
    <w:rsid w:val="00242527"/>
    <w:rsid w:val="0025260C"/>
    <w:rsid w:val="00286F79"/>
    <w:rsid w:val="00290D09"/>
    <w:rsid w:val="002939AD"/>
    <w:rsid w:val="00293C2A"/>
    <w:rsid w:val="002A5E14"/>
    <w:rsid w:val="002B12B1"/>
    <w:rsid w:val="002B1AAD"/>
    <w:rsid w:val="002C6309"/>
    <w:rsid w:val="002D4C9E"/>
    <w:rsid w:val="002E1A11"/>
    <w:rsid w:val="002F26C8"/>
    <w:rsid w:val="002F7437"/>
    <w:rsid w:val="003108C2"/>
    <w:rsid w:val="00314AF6"/>
    <w:rsid w:val="0031701E"/>
    <w:rsid w:val="003226F7"/>
    <w:rsid w:val="00335041"/>
    <w:rsid w:val="00337922"/>
    <w:rsid w:val="00340867"/>
    <w:rsid w:val="00341520"/>
    <w:rsid w:val="00350114"/>
    <w:rsid w:val="00353F23"/>
    <w:rsid w:val="003579EC"/>
    <w:rsid w:val="00366301"/>
    <w:rsid w:val="00380837"/>
    <w:rsid w:val="00387A2A"/>
    <w:rsid w:val="0039133C"/>
    <w:rsid w:val="003974C3"/>
    <w:rsid w:val="003A198A"/>
    <w:rsid w:val="003A340D"/>
    <w:rsid w:val="003A4EAB"/>
    <w:rsid w:val="003B4109"/>
    <w:rsid w:val="003C26C9"/>
    <w:rsid w:val="003C5BD0"/>
    <w:rsid w:val="003E31F6"/>
    <w:rsid w:val="003E385C"/>
    <w:rsid w:val="00406151"/>
    <w:rsid w:val="00410914"/>
    <w:rsid w:val="0041315E"/>
    <w:rsid w:val="004177C7"/>
    <w:rsid w:val="00420385"/>
    <w:rsid w:val="00422C0B"/>
    <w:rsid w:val="00426F73"/>
    <w:rsid w:val="0043137D"/>
    <w:rsid w:val="004411C2"/>
    <w:rsid w:val="004422D7"/>
    <w:rsid w:val="00445DD1"/>
    <w:rsid w:val="00451891"/>
    <w:rsid w:val="00452C90"/>
    <w:rsid w:val="00467ACD"/>
    <w:rsid w:val="004724DC"/>
    <w:rsid w:val="00477630"/>
    <w:rsid w:val="0048201E"/>
    <w:rsid w:val="0048706A"/>
    <w:rsid w:val="00490BC4"/>
    <w:rsid w:val="004A3778"/>
    <w:rsid w:val="004A59B4"/>
    <w:rsid w:val="004B2CE4"/>
    <w:rsid w:val="004B6333"/>
    <w:rsid w:val="004E1076"/>
    <w:rsid w:val="00506ECD"/>
    <w:rsid w:val="005112C3"/>
    <w:rsid w:val="005126D0"/>
    <w:rsid w:val="00536930"/>
    <w:rsid w:val="00553344"/>
    <w:rsid w:val="00553CEA"/>
    <w:rsid w:val="00564E53"/>
    <w:rsid w:val="00571DAC"/>
    <w:rsid w:val="0057417B"/>
    <w:rsid w:val="0057642C"/>
    <w:rsid w:val="005776C2"/>
    <w:rsid w:val="00581628"/>
    <w:rsid w:val="005841E5"/>
    <w:rsid w:val="00596704"/>
    <w:rsid w:val="005A00DD"/>
    <w:rsid w:val="005A04D6"/>
    <w:rsid w:val="005A059A"/>
    <w:rsid w:val="005B3705"/>
    <w:rsid w:val="005B501F"/>
    <w:rsid w:val="005C2CB0"/>
    <w:rsid w:val="005C424C"/>
    <w:rsid w:val="005D3198"/>
    <w:rsid w:val="005D5659"/>
    <w:rsid w:val="005D6AF7"/>
    <w:rsid w:val="005E270C"/>
    <w:rsid w:val="005E3DEA"/>
    <w:rsid w:val="005E43CB"/>
    <w:rsid w:val="005E75BA"/>
    <w:rsid w:val="005F0482"/>
    <w:rsid w:val="005F3942"/>
    <w:rsid w:val="005F4E59"/>
    <w:rsid w:val="006005FC"/>
    <w:rsid w:val="00600C20"/>
    <w:rsid w:val="00601DAF"/>
    <w:rsid w:val="00607FA7"/>
    <w:rsid w:val="00612EF1"/>
    <w:rsid w:val="00615C07"/>
    <w:rsid w:val="00627419"/>
    <w:rsid w:val="00644FE2"/>
    <w:rsid w:val="006478D0"/>
    <w:rsid w:val="00654692"/>
    <w:rsid w:val="00664DA1"/>
    <w:rsid w:val="0067640C"/>
    <w:rsid w:val="00696401"/>
    <w:rsid w:val="006969CF"/>
    <w:rsid w:val="006A6718"/>
    <w:rsid w:val="006C5DFB"/>
    <w:rsid w:val="006D4701"/>
    <w:rsid w:val="006E678B"/>
    <w:rsid w:val="006E7B1D"/>
    <w:rsid w:val="006F2274"/>
    <w:rsid w:val="007005AE"/>
    <w:rsid w:val="00705FBE"/>
    <w:rsid w:val="00706472"/>
    <w:rsid w:val="00706603"/>
    <w:rsid w:val="00721965"/>
    <w:rsid w:val="00721C3C"/>
    <w:rsid w:val="0072536B"/>
    <w:rsid w:val="00742992"/>
    <w:rsid w:val="007458AF"/>
    <w:rsid w:val="00764A8A"/>
    <w:rsid w:val="00771660"/>
    <w:rsid w:val="00771DF7"/>
    <w:rsid w:val="007757F3"/>
    <w:rsid w:val="00783F31"/>
    <w:rsid w:val="007A4776"/>
    <w:rsid w:val="007B0B22"/>
    <w:rsid w:val="007C1B48"/>
    <w:rsid w:val="007C2740"/>
    <w:rsid w:val="007C611D"/>
    <w:rsid w:val="007E3B15"/>
    <w:rsid w:val="007E6AEB"/>
    <w:rsid w:val="0081434F"/>
    <w:rsid w:val="00816C96"/>
    <w:rsid w:val="00821DDE"/>
    <w:rsid w:val="00821F87"/>
    <w:rsid w:val="00822941"/>
    <w:rsid w:val="00842584"/>
    <w:rsid w:val="00844DCD"/>
    <w:rsid w:val="00846448"/>
    <w:rsid w:val="00854C63"/>
    <w:rsid w:val="008733FE"/>
    <w:rsid w:val="00882B21"/>
    <w:rsid w:val="00890471"/>
    <w:rsid w:val="008920FC"/>
    <w:rsid w:val="00892160"/>
    <w:rsid w:val="00893B12"/>
    <w:rsid w:val="008973EE"/>
    <w:rsid w:val="008A4483"/>
    <w:rsid w:val="008B3ED9"/>
    <w:rsid w:val="008B522C"/>
    <w:rsid w:val="008C4943"/>
    <w:rsid w:val="008F4053"/>
    <w:rsid w:val="008F43C8"/>
    <w:rsid w:val="008F4927"/>
    <w:rsid w:val="00913015"/>
    <w:rsid w:val="00915BE8"/>
    <w:rsid w:val="009211BC"/>
    <w:rsid w:val="0092531B"/>
    <w:rsid w:val="00931203"/>
    <w:rsid w:val="009420A7"/>
    <w:rsid w:val="00955508"/>
    <w:rsid w:val="009674E0"/>
    <w:rsid w:val="00971600"/>
    <w:rsid w:val="00995F74"/>
    <w:rsid w:val="009973B4"/>
    <w:rsid w:val="009A0919"/>
    <w:rsid w:val="009A09A9"/>
    <w:rsid w:val="009A233F"/>
    <w:rsid w:val="009A4B21"/>
    <w:rsid w:val="009B0944"/>
    <w:rsid w:val="009B1692"/>
    <w:rsid w:val="009C09E8"/>
    <w:rsid w:val="009C28C1"/>
    <w:rsid w:val="009D3052"/>
    <w:rsid w:val="009D5A5E"/>
    <w:rsid w:val="009F3F6B"/>
    <w:rsid w:val="009F7EED"/>
    <w:rsid w:val="00A236BC"/>
    <w:rsid w:val="00A474D2"/>
    <w:rsid w:val="00A521F0"/>
    <w:rsid w:val="00A60296"/>
    <w:rsid w:val="00A63FA2"/>
    <w:rsid w:val="00A70233"/>
    <w:rsid w:val="00A73445"/>
    <w:rsid w:val="00A80636"/>
    <w:rsid w:val="00A85068"/>
    <w:rsid w:val="00A850A6"/>
    <w:rsid w:val="00A87338"/>
    <w:rsid w:val="00AA7E7E"/>
    <w:rsid w:val="00AB28C0"/>
    <w:rsid w:val="00AB4939"/>
    <w:rsid w:val="00AB6859"/>
    <w:rsid w:val="00AC33B1"/>
    <w:rsid w:val="00AC7AA2"/>
    <w:rsid w:val="00AD6717"/>
    <w:rsid w:val="00AE46F3"/>
    <w:rsid w:val="00AE75DA"/>
    <w:rsid w:val="00AF0AAB"/>
    <w:rsid w:val="00B04146"/>
    <w:rsid w:val="00B12B13"/>
    <w:rsid w:val="00B14068"/>
    <w:rsid w:val="00B44749"/>
    <w:rsid w:val="00B471AA"/>
    <w:rsid w:val="00B551D8"/>
    <w:rsid w:val="00B5609B"/>
    <w:rsid w:val="00B62ACD"/>
    <w:rsid w:val="00B731EB"/>
    <w:rsid w:val="00B752A9"/>
    <w:rsid w:val="00B829B1"/>
    <w:rsid w:val="00B924FB"/>
    <w:rsid w:val="00BD7A60"/>
    <w:rsid w:val="00BF3E32"/>
    <w:rsid w:val="00BF597E"/>
    <w:rsid w:val="00C018CD"/>
    <w:rsid w:val="00C1211D"/>
    <w:rsid w:val="00C15E0D"/>
    <w:rsid w:val="00C16083"/>
    <w:rsid w:val="00C24A14"/>
    <w:rsid w:val="00C26678"/>
    <w:rsid w:val="00C51A36"/>
    <w:rsid w:val="00C51E2D"/>
    <w:rsid w:val="00C55209"/>
    <w:rsid w:val="00C55228"/>
    <w:rsid w:val="00C60B80"/>
    <w:rsid w:val="00C63768"/>
    <w:rsid w:val="00C72A05"/>
    <w:rsid w:val="00C77034"/>
    <w:rsid w:val="00CC33C0"/>
    <w:rsid w:val="00CE315A"/>
    <w:rsid w:val="00CE7906"/>
    <w:rsid w:val="00D0392A"/>
    <w:rsid w:val="00D06F59"/>
    <w:rsid w:val="00D128EF"/>
    <w:rsid w:val="00D2448C"/>
    <w:rsid w:val="00D26C55"/>
    <w:rsid w:val="00D36B63"/>
    <w:rsid w:val="00D504ED"/>
    <w:rsid w:val="00D523F5"/>
    <w:rsid w:val="00D5374D"/>
    <w:rsid w:val="00D60E7C"/>
    <w:rsid w:val="00D82AEC"/>
    <w:rsid w:val="00D8388C"/>
    <w:rsid w:val="00DB075D"/>
    <w:rsid w:val="00DB35A9"/>
    <w:rsid w:val="00DB6A95"/>
    <w:rsid w:val="00DC3A48"/>
    <w:rsid w:val="00DE28CC"/>
    <w:rsid w:val="00DE6631"/>
    <w:rsid w:val="00DF1100"/>
    <w:rsid w:val="00E06543"/>
    <w:rsid w:val="00E10A4B"/>
    <w:rsid w:val="00E22FFC"/>
    <w:rsid w:val="00E233A0"/>
    <w:rsid w:val="00E261AE"/>
    <w:rsid w:val="00E33086"/>
    <w:rsid w:val="00E36D62"/>
    <w:rsid w:val="00E37100"/>
    <w:rsid w:val="00E43FFD"/>
    <w:rsid w:val="00E6224C"/>
    <w:rsid w:val="00E63724"/>
    <w:rsid w:val="00E84FFA"/>
    <w:rsid w:val="00E94398"/>
    <w:rsid w:val="00E94435"/>
    <w:rsid w:val="00E9564D"/>
    <w:rsid w:val="00E95A08"/>
    <w:rsid w:val="00E9764B"/>
    <w:rsid w:val="00EA0B69"/>
    <w:rsid w:val="00EA37D1"/>
    <w:rsid w:val="00EA3B63"/>
    <w:rsid w:val="00EB0164"/>
    <w:rsid w:val="00EB0D95"/>
    <w:rsid w:val="00EB11E7"/>
    <w:rsid w:val="00EC4C4A"/>
    <w:rsid w:val="00ED0276"/>
    <w:rsid w:val="00ED0F62"/>
    <w:rsid w:val="00ED4371"/>
    <w:rsid w:val="00F20015"/>
    <w:rsid w:val="00F24F7A"/>
    <w:rsid w:val="00F42032"/>
    <w:rsid w:val="00F4204E"/>
    <w:rsid w:val="00F43D47"/>
    <w:rsid w:val="00F450D7"/>
    <w:rsid w:val="00F4538A"/>
    <w:rsid w:val="00F51DFC"/>
    <w:rsid w:val="00F62E34"/>
    <w:rsid w:val="00F93B60"/>
    <w:rsid w:val="00FB545F"/>
    <w:rsid w:val="00FC1E6C"/>
    <w:rsid w:val="00FC47BD"/>
    <w:rsid w:val="00FE09A0"/>
    <w:rsid w:val="00FE0DBA"/>
    <w:rsid w:val="00FE2AE8"/>
    <w:rsid w:val="00FF1027"/>
    <w:rsid w:val="00FF5E48"/>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4645D3"/>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10EB9"/>
    <w:rsid w:val="04C420B7"/>
    <w:rsid w:val="050D3D1E"/>
    <w:rsid w:val="05322678"/>
    <w:rsid w:val="05422E8D"/>
    <w:rsid w:val="056577F0"/>
    <w:rsid w:val="05692040"/>
    <w:rsid w:val="05705C5F"/>
    <w:rsid w:val="059C20C3"/>
    <w:rsid w:val="05A05014"/>
    <w:rsid w:val="05C5036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466D6D"/>
    <w:rsid w:val="0C5423F7"/>
    <w:rsid w:val="0C6B0B18"/>
    <w:rsid w:val="0C8009B8"/>
    <w:rsid w:val="0C842FD4"/>
    <w:rsid w:val="0CA27A29"/>
    <w:rsid w:val="0CC102DA"/>
    <w:rsid w:val="0CC85F41"/>
    <w:rsid w:val="0CC87248"/>
    <w:rsid w:val="0CD5463E"/>
    <w:rsid w:val="0CE57F67"/>
    <w:rsid w:val="0CEB516B"/>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ED46B21"/>
    <w:rsid w:val="0F811386"/>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B265C1"/>
    <w:rsid w:val="15B5072B"/>
    <w:rsid w:val="15BC540D"/>
    <w:rsid w:val="160D3D01"/>
    <w:rsid w:val="16210B83"/>
    <w:rsid w:val="16231EF0"/>
    <w:rsid w:val="16583F2B"/>
    <w:rsid w:val="1659703F"/>
    <w:rsid w:val="16AB3CAD"/>
    <w:rsid w:val="16E341B9"/>
    <w:rsid w:val="16F10A78"/>
    <w:rsid w:val="17226BDD"/>
    <w:rsid w:val="17446813"/>
    <w:rsid w:val="177551EA"/>
    <w:rsid w:val="178419DC"/>
    <w:rsid w:val="179B1D36"/>
    <w:rsid w:val="17A10E50"/>
    <w:rsid w:val="17C079EC"/>
    <w:rsid w:val="17C85124"/>
    <w:rsid w:val="17F76BA3"/>
    <w:rsid w:val="18086A43"/>
    <w:rsid w:val="182A66F0"/>
    <w:rsid w:val="18417AFA"/>
    <w:rsid w:val="184F3120"/>
    <w:rsid w:val="186219FD"/>
    <w:rsid w:val="186A6524"/>
    <w:rsid w:val="186F767B"/>
    <w:rsid w:val="187F0353"/>
    <w:rsid w:val="188852B3"/>
    <w:rsid w:val="18F25A5D"/>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C56E04"/>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741A8E"/>
    <w:rsid w:val="21A07B88"/>
    <w:rsid w:val="21A34258"/>
    <w:rsid w:val="21A576DD"/>
    <w:rsid w:val="21B31BF6"/>
    <w:rsid w:val="21D24208"/>
    <w:rsid w:val="21E11F3F"/>
    <w:rsid w:val="21F04513"/>
    <w:rsid w:val="226B2F60"/>
    <w:rsid w:val="22813299"/>
    <w:rsid w:val="229F2D1A"/>
    <w:rsid w:val="23363714"/>
    <w:rsid w:val="23461CA8"/>
    <w:rsid w:val="238A1BAA"/>
    <w:rsid w:val="23900E62"/>
    <w:rsid w:val="23BF3886"/>
    <w:rsid w:val="23CC720A"/>
    <w:rsid w:val="241A6B34"/>
    <w:rsid w:val="24285E2F"/>
    <w:rsid w:val="242A7B69"/>
    <w:rsid w:val="244B3C65"/>
    <w:rsid w:val="24553A74"/>
    <w:rsid w:val="246A25EE"/>
    <w:rsid w:val="247622DE"/>
    <w:rsid w:val="247A0059"/>
    <w:rsid w:val="2480482A"/>
    <w:rsid w:val="2483299C"/>
    <w:rsid w:val="24950DD7"/>
    <w:rsid w:val="24A05D8E"/>
    <w:rsid w:val="24B6555E"/>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8E8412B"/>
    <w:rsid w:val="291C5E47"/>
    <w:rsid w:val="296D2D47"/>
    <w:rsid w:val="298C2767"/>
    <w:rsid w:val="299C1F2E"/>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7224E3"/>
    <w:rsid w:val="2EEE512C"/>
    <w:rsid w:val="2F776048"/>
    <w:rsid w:val="2F7C571D"/>
    <w:rsid w:val="2F824436"/>
    <w:rsid w:val="2FA86B66"/>
    <w:rsid w:val="2FC82DC8"/>
    <w:rsid w:val="2FE823A5"/>
    <w:rsid w:val="2FEA1C57"/>
    <w:rsid w:val="30015004"/>
    <w:rsid w:val="300172B8"/>
    <w:rsid w:val="30284CE9"/>
    <w:rsid w:val="30945277"/>
    <w:rsid w:val="30B25F7D"/>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B641A5"/>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14442B"/>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55ED9"/>
    <w:rsid w:val="3ACE23E2"/>
    <w:rsid w:val="3ADD35A8"/>
    <w:rsid w:val="3B0D014A"/>
    <w:rsid w:val="3B227AA7"/>
    <w:rsid w:val="3B2C4458"/>
    <w:rsid w:val="3B4241C0"/>
    <w:rsid w:val="3B556BCC"/>
    <w:rsid w:val="3B5F0280"/>
    <w:rsid w:val="3BAB4C5D"/>
    <w:rsid w:val="3BEE1D6F"/>
    <w:rsid w:val="3BF1473C"/>
    <w:rsid w:val="3C165281"/>
    <w:rsid w:val="3C543264"/>
    <w:rsid w:val="3C5C5688"/>
    <w:rsid w:val="3CA475E5"/>
    <w:rsid w:val="3CA717F2"/>
    <w:rsid w:val="3CC445CD"/>
    <w:rsid w:val="3CC56579"/>
    <w:rsid w:val="3CED4B6C"/>
    <w:rsid w:val="3D073283"/>
    <w:rsid w:val="3D592B1F"/>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36BAB"/>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A527AB"/>
    <w:rsid w:val="44A567F5"/>
    <w:rsid w:val="453B1EBC"/>
    <w:rsid w:val="45635AEC"/>
    <w:rsid w:val="45BA54FA"/>
    <w:rsid w:val="45C810D7"/>
    <w:rsid w:val="45E4226E"/>
    <w:rsid w:val="45EC74A5"/>
    <w:rsid w:val="45FA6B69"/>
    <w:rsid w:val="460414DD"/>
    <w:rsid w:val="46114E42"/>
    <w:rsid w:val="46332B60"/>
    <w:rsid w:val="4654705C"/>
    <w:rsid w:val="468D2C1F"/>
    <w:rsid w:val="468D3CA5"/>
    <w:rsid w:val="46A51AB4"/>
    <w:rsid w:val="46B421B8"/>
    <w:rsid w:val="46EA1494"/>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278CF"/>
    <w:rsid w:val="49E3211A"/>
    <w:rsid w:val="49E449BF"/>
    <w:rsid w:val="49E82D09"/>
    <w:rsid w:val="49EC77B8"/>
    <w:rsid w:val="49ED5B1C"/>
    <w:rsid w:val="4A8610DE"/>
    <w:rsid w:val="4AD45EF1"/>
    <w:rsid w:val="4AE04A18"/>
    <w:rsid w:val="4AF81531"/>
    <w:rsid w:val="4B1401ED"/>
    <w:rsid w:val="4B337454"/>
    <w:rsid w:val="4B407CC6"/>
    <w:rsid w:val="4B42232B"/>
    <w:rsid w:val="4B824BAB"/>
    <w:rsid w:val="4B825A76"/>
    <w:rsid w:val="4B86007D"/>
    <w:rsid w:val="4B8B3702"/>
    <w:rsid w:val="4B9B0D7E"/>
    <w:rsid w:val="4BC83B65"/>
    <w:rsid w:val="4BCF6DA3"/>
    <w:rsid w:val="4BDE2971"/>
    <w:rsid w:val="4BF6635F"/>
    <w:rsid w:val="4C057256"/>
    <w:rsid w:val="4C0C3B65"/>
    <w:rsid w:val="4C204239"/>
    <w:rsid w:val="4C247C80"/>
    <w:rsid w:val="4C92412F"/>
    <w:rsid w:val="4CA74E41"/>
    <w:rsid w:val="4CA91B51"/>
    <w:rsid w:val="4CB62537"/>
    <w:rsid w:val="4CD2365B"/>
    <w:rsid w:val="4D020F22"/>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AA463D"/>
    <w:rsid w:val="4F594843"/>
    <w:rsid w:val="4F88590D"/>
    <w:rsid w:val="503C3BCC"/>
    <w:rsid w:val="507F1F65"/>
    <w:rsid w:val="50C41CF1"/>
    <w:rsid w:val="51217DA6"/>
    <w:rsid w:val="51294703"/>
    <w:rsid w:val="51425A27"/>
    <w:rsid w:val="5158757E"/>
    <w:rsid w:val="519603A8"/>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177D5"/>
    <w:rsid w:val="5DA67CA3"/>
    <w:rsid w:val="5DBF6011"/>
    <w:rsid w:val="5DC13CCC"/>
    <w:rsid w:val="5DC55564"/>
    <w:rsid w:val="5DDA5570"/>
    <w:rsid w:val="5DE86882"/>
    <w:rsid w:val="5E01254D"/>
    <w:rsid w:val="5E0D6E91"/>
    <w:rsid w:val="5E1D75C7"/>
    <w:rsid w:val="5E264AF8"/>
    <w:rsid w:val="5E3B413F"/>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AFC54A4"/>
    <w:rsid w:val="6AFE1FC2"/>
    <w:rsid w:val="6B0F60AF"/>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1AE50B3"/>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4C87"/>
    <w:rsid w:val="73E67F55"/>
    <w:rsid w:val="74103E55"/>
    <w:rsid w:val="74456E15"/>
    <w:rsid w:val="745B622A"/>
    <w:rsid w:val="753E2D2E"/>
    <w:rsid w:val="753F2F7D"/>
    <w:rsid w:val="759A1EE8"/>
    <w:rsid w:val="75A744DB"/>
    <w:rsid w:val="75CD0955"/>
    <w:rsid w:val="75DB13A5"/>
    <w:rsid w:val="75E552E3"/>
    <w:rsid w:val="76190159"/>
    <w:rsid w:val="76346E4E"/>
    <w:rsid w:val="7648538B"/>
    <w:rsid w:val="76531223"/>
    <w:rsid w:val="76640645"/>
    <w:rsid w:val="766C0402"/>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AFA4C43"/>
    <w:rsid w:val="7B1F77A4"/>
    <w:rsid w:val="7B292799"/>
    <w:rsid w:val="7B3F5420"/>
    <w:rsid w:val="7BCF2874"/>
    <w:rsid w:val="7BD245A2"/>
    <w:rsid w:val="7C0471A6"/>
    <w:rsid w:val="7C090682"/>
    <w:rsid w:val="7C27141B"/>
    <w:rsid w:val="7C42064D"/>
    <w:rsid w:val="7C6A6CA8"/>
    <w:rsid w:val="7CB31FBB"/>
    <w:rsid w:val="7CEC5EE7"/>
    <w:rsid w:val="7CF04E00"/>
    <w:rsid w:val="7D41026F"/>
    <w:rsid w:val="7D59343F"/>
    <w:rsid w:val="7D67119E"/>
    <w:rsid w:val="7D6C098F"/>
    <w:rsid w:val="7DA65D72"/>
    <w:rsid w:val="7DE208A3"/>
    <w:rsid w:val="7DFE7906"/>
    <w:rsid w:val="7E0A78B3"/>
    <w:rsid w:val="7E2912F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3CA292"/>
  <w15:docId w15:val="{4B3449FC-711D-4217-B962-B18F9113E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3">
    <w:name w:val="heading 3"/>
    <w:basedOn w:val="a"/>
    <w:next w:val="a"/>
    <w:link w:val="30"/>
    <w:qFormat/>
    <w:pPr>
      <w:keepNext/>
      <w:keepLines/>
      <w:spacing w:beforeLines="50" w:before="156" w:afterLines="50" w:after="156" w:line="300" w:lineRule="auto"/>
      <w:outlineLvl w:val="2"/>
    </w:pPr>
    <w:rPr>
      <w:rFonts w:ascii="黑体" w:eastAsia="黑体" w:hAnsi="宋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tabs>
        <w:tab w:val="left" w:pos="540"/>
      </w:tabs>
      <w:ind w:firstLineChars="200" w:firstLine="420"/>
    </w:pPr>
  </w:style>
  <w:style w:type="paragraph" w:styleId="a3">
    <w:name w:val="Body Text Indent"/>
    <w:basedOn w:val="a"/>
    <w:link w:val="a4"/>
    <w:qFormat/>
    <w:pPr>
      <w:ind w:left="420" w:firstLine="744"/>
    </w:pPr>
    <w:rPr>
      <w:rFonts w:ascii="宋体" w:hAnsi="宋体"/>
      <w:szCs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next w:val="a"/>
    <w:uiPriority w:val="10"/>
    <w:qFormat/>
    <w:pPr>
      <w:spacing w:before="240" w:after="60"/>
      <w:jc w:val="center"/>
      <w:outlineLvl w:val="0"/>
    </w:pPr>
    <w:rPr>
      <w:rFonts w:ascii="Cambria" w:hAnsi="Cambria"/>
      <w:b/>
      <w:bCs/>
      <w:sz w:val="32"/>
      <w:szCs w:val="32"/>
    </w:rPr>
  </w:style>
  <w:style w:type="table" w:styleId="ac">
    <w:name w:val="Table Grid"/>
    <w:basedOn w:val="a1"/>
    <w:uiPriority w:val="59"/>
    <w:qFormat/>
    <w:pPr>
      <w:widowControl w:val="0"/>
      <w:jc w:val="both"/>
    </w:pPr>
    <w:rPr>
      <w:rFonts w:hint="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ad">
    <w:name w:val="表格文字"/>
    <w:basedOn w:val="a"/>
    <w:qFormat/>
    <w:pPr>
      <w:spacing w:before="25" w:after="25"/>
    </w:pPr>
    <w:rPr>
      <w:bCs/>
      <w:spacing w:val="10"/>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e">
    <w:name w:val="List Paragraph"/>
    <w:basedOn w:val="a"/>
    <w:uiPriority w:val="99"/>
    <w:qFormat/>
    <w:pPr>
      <w:ind w:firstLineChars="200" w:firstLine="420"/>
    </w:pPr>
  </w:style>
  <w:style w:type="character" w:customStyle="1" w:styleId="30">
    <w:name w:val="标题 3 字符"/>
    <w:basedOn w:val="a0"/>
    <w:link w:val="3"/>
    <w:rPr>
      <w:rFonts w:ascii="黑体" w:eastAsia="黑体" w:hAnsi="宋体"/>
      <w:kern w:val="2"/>
      <w:sz w:val="24"/>
    </w:rPr>
  </w:style>
  <w:style w:type="character" w:customStyle="1" w:styleId="20">
    <w:name w:val="正文文本首行缩进 2 字符"/>
    <w:basedOn w:val="a4"/>
    <w:rPr>
      <w:rFonts w:ascii="Times New Roman" w:eastAsia="宋体" w:hAnsi="Times New Roman" w:cs="Times New Roman" w:hint="default"/>
      <w:szCs w:val="20"/>
    </w:rPr>
  </w:style>
  <w:style w:type="character" w:customStyle="1" w:styleId="a4">
    <w:name w:val="正文文本缩进 字符"/>
    <w:basedOn w:val="a0"/>
    <w:link w:val="a3"/>
    <w:rPr>
      <w:rFonts w:ascii="Times New Roman" w:eastAsia="宋体" w:hAnsi="Times New Roman" w:cs="Times New Roman" w:hint="default"/>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26</Pages>
  <Words>2384</Words>
  <Characters>13594</Characters>
  <Application>Microsoft Office Word</Application>
  <DocSecurity>0</DocSecurity>
  <Lines>113</Lines>
  <Paragraphs>31</Paragraphs>
  <ScaleCrop>false</ScaleCrop>
  <Company>微软中国</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175</cp:revision>
  <dcterms:created xsi:type="dcterms:W3CDTF">2020-11-28T13:18:00Z</dcterms:created>
  <dcterms:modified xsi:type="dcterms:W3CDTF">2021-03-31T03:37:00Z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