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7B" w:rsidRDefault="005170C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147B">
        <w:trPr>
          <w:trHeight w:val="515"/>
        </w:trPr>
        <w:tc>
          <w:tcPr>
            <w:tcW w:w="2160" w:type="dxa"/>
            <w:vMerge w:val="restart"/>
            <w:vAlign w:val="center"/>
          </w:tcPr>
          <w:p w:rsidR="0059147B" w:rsidRDefault="005170CC">
            <w:pPr>
              <w:spacing w:before="120"/>
              <w:jc w:val="center"/>
              <w:rPr>
                <w:sz w:val="24"/>
                <w:szCs w:val="24"/>
              </w:rPr>
            </w:pPr>
            <w:r>
              <w:rPr>
                <w:rFonts w:hint="eastAsia"/>
                <w:sz w:val="24"/>
                <w:szCs w:val="24"/>
              </w:rPr>
              <w:t>过程与活动、</w:t>
            </w:r>
          </w:p>
          <w:p w:rsidR="0059147B" w:rsidRDefault="005170CC">
            <w:pPr>
              <w:jc w:val="center"/>
            </w:pPr>
            <w:r>
              <w:rPr>
                <w:rFonts w:hint="eastAsia"/>
                <w:sz w:val="24"/>
                <w:szCs w:val="24"/>
              </w:rPr>
              <w:t>抽样计划</w:t>
            </w:r>
          </w:p>
        </w:tc>
        <w:tc>
          <w:tcPr>
            <w:tcW w:w="960" w:type="dxa"/>
            <w:vMerge w:val="restart"/>
            <w:vAlign w:val="center"/>
          </w:tcPr>
          <w:p w:rsidR="0059147B" w:rsidRDefault="005170CC">
            <w:pPr>
              <w:rPr>
                <w:sz w:val="24"/>
                <w:szCs w:val="24"/>
              </w:rPr>
            </w:pPr>
            <w:r>
              <w:rPr>
                <w:rFonts w:hint="eastAsia"/>
                <w:sz w:val="24"/>
                <w:szCs w:val="24"/>
              </w:rPr>
              <w:t>涉及</w:t>
            </w:r>
          </w:p>
          <w:p w:rsidR="0059147B" w:rsidRDefault="005170CC">
            <w:r>
              <w:rPr>
                <w:rFonts w:hint="eastAsia"/>
                <w:sz w:val="24"/>
                <w:szCs w:val="24"/>
              </w:rPr>
              <w:t>条款</w:t>
            </w:r>
          </w:p>
        </w:tc>
        <w:tc>
          <w:tcPr>
            <w:tcW w:w="10004" w:type="dxa"/>
            <w:vAlign w:val="center"/>
          </w:tcPr>
          <w:p w:rsidR="0059147B" w:rsidRPr="00BD2297" w:rsidRDefault="005170CC">
            <w:pPr>
              <w:rPr>
                <w:sz w:val="24"/>
                <w:szCs w:val="24"/>
              </w:rPr>
            </w:pPr>
            <w:r>
              <w:rPr>
                <w:rFonts w:hint="eastAsia"/>
                <w:sz w:val="24"/>
                <w:szCs w:val="24"/>
              </w:rPr>
              <w:t>受审核部门：办公室（行政</w:t>
            </w:r>
            <w:r>
              <w:rPr>
                <w:sz w:val="24"/>
                <w:szCs w:val="24"/>
              </w:rPr>
              <w:t xml:space="preserve"> </w:t>
            </w:r>
            <w:r>
              <w:rPr>
                <w:rFonts w:hint="eastAsia"/>
                <w:sz w:val="24"/>
                <w:szCs w:val="24"/>
              </w:rPr>
              <w:t>）</w:t>
            </w:r>
            <w:r>
              <w:rPr>
                <w:sz w:val="24"/>
                <w:szCs w:val="24"/>
              </w:rPr>
              <w:t xml:space="preserve">       </w:t>
            </w:r>
            <w:r w:rsidRPr="00BD2297">
              <w:rPr>
                <w:sz w:val="24"/>
                <w:szCs w:val="24"/>
              </w:rPr>
              <w:t xml:space="preserve">   </w:t>
            </w:r>
            <w:r w:rsidRPr="00BD2297">
              <w:rPr>
                <w:rFonts w:hint="eastAsia"/>
                <w:sz w:val="24"/>
                <w:szCs w:val="24"/>
              </w:rPr>
              <w:t>陪同人员：</w:t>
            </w:r>
            <w:r w:rsidRPr="00BD2297">
              <w:rPr>
                <w:sz w:val="24"/>
                <w:szCs w:val="24"/>
              </w:rPr>
              <w:t xml:space="preserve"> </w:t>
            </w:r>
            <w:r w:rsidR="00BD2297">
              <w:rPr>
                <w:rFonts w:hint="eastAsia"/>
                <w:sz w:val="24"/>
                <w:szCs w:val="24"/>
              </w:rPr>
              <w:t>阳</w:t>
            </w:r>
            <w:r w:rsidR="00BD2297">
              <w:rPr>
                <w:sz w:val="24"/>
                <w:szCs w:val="24"/>
              </w:rPr>
              <w:t>艳丹</w:t>
            </w:r>
          </w:p>
        </w:tc>
        <w:tc>
          <w:tcPr>
            <w:tcW w:w="1585" w:type="dxa"/>
            <w:vMerge w:val="restart"/>
            <w:vAlign w:val="center"/>
          </w:tcPr>
          <w:p w:rsidR="0059147B" w:rsidRDefault="005170CC">
            <w:pPr>
              <w:rPr>
                <w:sz w:val="24"/>
                <w:szCs w:val="24"/>
              </w:rPr>
            </w:pPr>
            <w:r>
              <w:rPr>
                <w:rFonts w:hint="eastAsia"/>
                <w:sz w:val="24"/>
                <w:szCs w:val="24"/>
              </w:rPr>
              <w:t>判定</w:t>
            </w:r>
          </w:p>
        </w:tc>
      </w:tr>
      <w:tr w:rsidR="0059147B">
        <w:trPr>
          <w:trHeight w:val="403"/>
        </w:trPr>
        <w:tc>
          <w:tcPr>
            <w:tcW w:w="2160" w:type="dxa"/>
            <w:vMerge/>
            <w:vAlign w:val="center"/>
          </w:tcPr>
          <w:p w:rsidR="0059147B" w:rsidRDefault="0059147B"/>
        </w:tc>
        <w:tc>
          <w:tcPr>
            <w:tcW w:w="960" w:type="dxa"/>
            <w:vMerge/>
            <w:vAlign w:val="center"/>
          </w:tcPr>
          <w:p w:rsidR="0059147B" w:rsidRDefault="0059147B"/>
        </w:tc>
        <w:tc>
          <w:tcPr>
            <w:tcW w:w="10004" w:type="dxa"/>
            <w:vAlign w:val="center"/>
          </w:tcPr>
          <w:p w:rsidR="0059147B" w:rsidRDefault="005170CC">
            <w:r>
              <w:rPr>
                <w:rFonts w:hint="eastAsia"/>
                <w:sz w:val="24"/>
                <w:szCs w:val="24"/>
              </w:rPr>
              <w:t>审核员：邝</w:t>
            </w:r>
            <w:r>
              <w:rPr>
                <w:sz w:val="24"/>
                <w:szCs w:val="24"/>
              </w:rPr>
              <w:t>柏臣</w:t>
            </w:r>
            <w:r>
              <w:rPr>
                <w:rFonts w:hint="eastAsia"/>
                <w:sz w:val="24"/>
                <w:szCs w:val="24"/>
              </w:rPr>
              <w:t xml:space="preserve"> </w:t>
            </w:r>
            <w:r>
              <w:rPr>
                <w:rFonts w:hint="eastAsia"/>
                <w:sz w:val="24"/>
                <w:szCs w:val="24"/>
              </w:rPr>
              <w:t>、任学礼、</w:t>
            </w:r>
            <w:r>
              <w:rPr>
                <w:rFonts w:asciiTheme="minorEastAsia" w:eastAsiaTheme="minorEastAsia" w:hAnsiTheme="minorEastAsia"/>
                <w:szCs w:val="21"/>
              </w:rPr>
              <w:t>吴灿华</w:t>
            </w:r>
            <w:r>
              <w:rPr>
                <w:rFonts w:asciiTheme="minorEastAsia" w:eastAsiaTheme="minorEastAsia" w:hAnsiTheme="minorEastAsia" w:hint="eastAsia"/>
                <w:szCs w:val="21"/>
              </w:rPr>
              <w:t xml:space="preserve">    </w:t>
            </w:r>
            <w:r>
              <w:rPr>
                <w:rFonts w:hint="eastAsia"/>
                <w:sz w:val="24"/>
                <w:szCs w:val="24"/>
              </w:rPr>
              <w:t>审核日期：</w:t>
            </w:r>
            <w:r>
              <w:rPr>
                <w:rFonts w:hint="eastAsia"/>
                <w:sz w:val="24"/>
                <w:szCs w:val="24"/>
              </w:rPr>
              <w:t>2021.3.19</w:t>
            </w:r>
            <w:r w:rsidR="00F9431F">
              <w:rPr>
                <w:sz w:val="24"/>
                <w:szCs w:val="24"/>
              </w:rPr>
              <w:t xml:space="preserve">   </w:t>
            </w:r>
            <w:r w:rsidR="00F9431F">
              <w:rPr>
                <w:rFonts w:hint="eastAsia"/>
                <w:sz w:val="24"/>
                <w:szCs w:val="24"/>
              </w:rPr>
              <w:t xml:space="preserve"> (</w:t>
            </w:r>
            <w:r w:rsidR="00F9431F">
              <w:rPr>
                <w:rFonts w:hint="eastAsia"/>
                <w:sz w:val="24"/>
                <w:szCs w:val="24"/>
              </w:rPr>
              <w:t>现</w:t>
            </w:r>
            <w:r w:rsidR="00F9431F">
              <w:rPr>
                <w:sz w:val="24"/>
                <w:szCs w:val="24"/>
              </w:rPr>
              <w:t>场</w:t>
            </w:r>
            <w:r w:rsidR="00F9431F">
              <w:rPr>
                <w:sz w:val="24"/>
                <w:szCs w:val="24"/>
              </w:rPr>
              <w:t>+</w:t>
            </w:r>
            <w:r w:rsidR="00F9431F">
              <w:rPr>
                <w:rFonts w:hint="eastAsia"/>
                <w:sz w:val="24"/>
                <w:szCs w:val="24"/>
              </w:rPr>
              <w:t>远程）</w:t>
            </w:r>
            <w:bookmarkStart w:id="0" w:name="_GoBack"/>
            <w:bookmarkEnd w:id="0"/>
          </w:p>
        </w:tc>
        <w:tc>
          <w:tcPr>
            <w:tcW w:w="1585" w:type="dxa"/>
            <w:vMerge/>
          </w:tcPr>
          <w:p w:rsidR="0059147B" w:rsidRDefault="0059147B"/>
        </w:tc>
      </w:tr>
      <w:tr w:rsidR="0059147B">
        <w:trPr>
          <w:trHeight w:val="516"/>
        </w:trPr>
        <w:tc>
          <w:tcPr>
            <w:tcW w:w="2160" w:type="dxa"/>
            <w:vMerge/>
            <w:vAlign w:val="center"/>
          </w:tcPr>
          <w:p w:rsidR="0059147B" w:rsidRDefault="0059147B"/>
        </w:tc>
        <w:tc>
          <w:tcPr>
            <w:tcW w:w="960" w:type="dxa"/>
            <w:vMerge/>
            <w:vAlign w:val="center"/>
          </w:tcPr>
          <w:p w:rsidR="0059147B" w:rsidRDefault="0059147B"/>
        </w:tc>
        <w:tc>
          <w:tcPr>
            <w:tcW w:w="10004" w:type="dxa"/>
            <w:vAlign w:val="center"/>
          </w:tcPr>
          <w:p w:rsidR="0059147B" w:rsidRDefault="005170CC">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val="en-US" w:eastAsia="zh-CN"/>
              </w:rPr>
              <w:t xml:space="preserve"> </w:t>
            </w:r>
            <w:r>
              <w:rPr>
                <w:sz w:val="21"/>
                <w:szCs w:val="21"/>
                <w:lang w:val="en-US" w:eastAsia="zh-CN"/>
              </w:rPr>
              <w:t>FSMS</w:t>
            </w:r>
            <w:r w:rsidR="000251D4">
              <w:rPr>
                <w:sz w:val="21"/>
                <w:szCs w:val="21"/>
                <w:lang w:val="en-US" w:eastAsia="zh-CN"/>
              </w:rPr>
              <w:t>:</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p w:rsidR="0059147B" w:rsidRDefault="005170CC">
            <w:pPr>
              <w:autoSpaceDE w:val="0"/>
              <w:autoSpaceDN w:val="0"/>
              <w:adjustRightInd w:val="0"/>
              <w:ind w:firstLineChars="600" w:firstLine="1260"/>
              <w:jc w:val="left"/>
              <w:rPr>
                <w:szCs w:val="21"/>
              </w:rPr>
            </w:pPr>
            <w:r>
              <w:rPr>
                <w:rFonts w:asciiTheme="minorEastAsia" w:eastAsiaTheme="minorEastAsia" w:hAnsiTheme="minorEastAsia"/>
                <w:szCs w:val="21"/>
              </w:rPr>
              <w:t>H:4.2.3/4.2.4/5.2/5.3/5.4/6.2</w:t>
            </w:r>
          </w:p>
        </w:tc>
        <w:tc>
          <w:tcPr>
            <w:tcW w:w="1585" w:type="dxa"/>
            <w:vMerge/>
          </w:tcPr>
          <w:p w:rsidR="0059147B" w:rsidRDefault="0059147B"/>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59147B">
        <w:trPr>
          <w:trHeight w:val="443"/>
        </w:trPr>
        <w:tc>
          <w:tcPr>
            <w:tcW w:w="2160" w:type="dxa"/>
            <w:vMerge w:val="restart"/>
          </w:tcPr>
          <w:p w:rsidR="0059147B" w:rsidRDefault="005170CC">
            <w:r>
              <w:rPr>
                <w:rFonts w:hint="eastAsia"/>
                <w:color w:val="000000"/>
                <w:szCs w:val="21"/>
              </w:rPr>
              <w:t>部门职责</w:t>
            </w:r>
          </w:p>
        </w:tc>
        <w:tc>
          <w:tcPr>
            <w:tcW w:w="960" w:type="dxa"/>
            <w:vMerge w:val="restart"/>
          </w:tcPr>
          <w:p w:rsidR="0059147B" w:rsidRDefault="005170CC">
            <w:pPr>
              <w:rPr>
                <w:color w:val="000000"/>
                <w:szCs w:val="21"/>
              </w:rPr>
            </w:pPr>
            <w:r>
              <w:rPr>
                <w:rFonts w:hint="eastAsia"/>
                <w:color w:val="000000"/>
                <w:szCs w:val="21"/>
              </w:rPr>
              <w:t>F5.3</w:t>
            </w:r>
          </w:p>
          <w:p w:rsidR="0059147B" w:rsidRDefault="005170CC">
            <w:r>
              <w:rPr>
                <w:rFonts w:hint="eastAsia"/>
              </w:rPr>
              <w:t>H5.3</w:t>
            </w:r>
          </w:p>
        </w:tc>
        <w:tc>
          <w:tcPr>
            <w:tcW w:w="745" w:type="dxa"/>
          </w:tcPr>
          <w:p w:rsidR="0059147B" w:rsidRDefault="005170CC">
            <w:r>
              <w:rPr>
                <w:rFonts w:hint="eastAsia"/>
              </w:rPr>
              <w:t>文件名称</w:t>
            </w:r>
          </w:p>
        </w:tc>
        <w:tc>
          <w:tcPr>
            <w:tcW w:w="9259" w:type="dxa"/>
          </w:tcPr>
          <w:p w:rsidR="0059147B" w:rsidRDefault="005170CC">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840"/>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pPr>
              <w:autoSpaceDE w:val="0"/>
              <w:autoSpaceDN w:val="0"/>
              <w:adjustRightInd w:val="0"/>
              <w:jc w:val="left"/>
              <w:rPr>
                <w:rFonts w:ascii="宋体" w:hAnsi="宋体" w:cs="宋体"/>
                <w:szCs w:val="21"/>
              </w:rPr>
            </w:pPr>
            <w:r>
              <w:rPr>
                <w:rFonts w:ascii="宋体" w:hAnsi="宋体" w:cs="宋体" w:hint="eastAsia"/>
                <w:szCs w:val="21"/>
              </w:rPr>
              <w:t>该部</w:t>
            </w:r>
            <w:r>
              <w:rPr>
                <w:rFonts w:ascii="宋体" w:hAnsi="宋体" w:cs="宋体"/>
                <w:szCs w:val="21"/>
              </w:rPr>
              <w:t>门负责人为</w:t>
            </w:r>
            <w:r w:rsidRPr="00BD2297">
              <w:rPr>
                <w:rFonts w:ascii="宋体" w:hAnsi="宋体" w:cs="宋体" w:hint="eastAsia"/>
                <w:szCs w:val="21"/>
              </w:rPr>
              <w:t>李超群，</w:t>
            </w:r>
            <w:r>
              <w:rPr>
                <w:rFonts w:ascii="宋体" w:hAnsi="宋体" w:cs="宋体"/>
                <w:szCs w:val="21"/>
              </w:rPr>
              <w:t>主要</w:t>
            </w:r>
            <w:r>
              <w:rPr>
                <w:rFonts w:ascii="宋体" w:hAnsi="宋体" w:cs="宋体" w:hint="eastAsia"/>
                <w:szCs w:val="21"/>
              </w:rPr>
              <w:t>职</w:t>
            </w:r>
            <w:r>
              <w:rPr>
                <w:rFonts w:ascii="宋体" w:hAnsi="宋体" w:cs="宋体"/>
                <w:szCs w:val="21"/>
              </w:rPr>
              <w:t>能</w:t>
            </w:r>
            <w:r>
              <w:rPr>
                <w:rFonts w:ascii="宋体" w:hAnsi="宋体" w:cs="宋体" w:hint="eastAsia"/>
                <w:szCs w:val="21"/>
              </w:rPr>
              <w:t>包</w:t>
            </w:r>
            <w:r>
              <w:rPr>
                <w:rFonts w:ascii="宋体" w:hAnsi="宋体" w:cs="宋体"/>
                <w:szCs w:val="21"/>
              </w:rPr>
              <w:t>括</w:t>
            </w:r>
            <w:r>
              <w:rPr>
                <w:rFonts w:ascii="宋体" w:hAnsi="宋体" w:cs="宋体" w:hint="eastAsia"/>
                <w:szCs w:val="21"/>
              </w:rPr>
              <w:t>行政</w:t>
            </w:r>
            <w:r>
              <w:rPr>
                <w:rFonts w:ascii="宋体" w:hAnsi="宋体" w:cs="宋体"/>
                <w:szCs w:val="21"/>
              </w:rPr>
              <w:t>、采购、销售；具体如下：</w:t>
            </w:r>
          </w:p>
          <w:p w:rsidR="0059147B" w:rsidRDefault="005170CC">
            <w:pPr>
              <w:autoSpaceDE w:val="0"/>
              <w:autoSpaceDN w:val="0"/>
              <w:adjustRightInd w:val="0"/>
              <w:jc w:val="left"/>
              <w:rPr>
                <w:rFonts w:ascii="宋体" w:hAnsi="宋体" w:cs="宋体"/>
                <w:szCs w:val="21"/>
              </w:rPr>
            </w:pPr>
            <w:r>
              <w:rPr>
                <w:rFonts w:ascii="宋体" w:hAnsi="宋体" w:cs="宋体" w:hint="eastAsia"/>
                <w:szCs w:val="21"/>
              </w:rPr>
              <w:t>负责文件、质量记录和资料的控制与管理；运输车辆的使用、维修和保养；职工劳保福利的管理；内外信息沟通；组织公司的各项会议；编制年度培训计划并组织实施；负责员工的能力考核和工作鉴定工作；负责产品标识和可追溯性的管理；生产设备及基础设施的管理。</w:t>
            </w:r>
          </w:p>
          <w:p w:rsidR="0059147B" w:rsidRDefault="005170CC">
            <w:pPr>
              <w:autoSpaceDE w:val="0"/>
              <w:autoSpaceDN w:val="0"/>
              <w:adjustRightInd w:val="0"/>
              <w:jc w:val="left"/>
              <w:rPr>
                <w:rFonts w:ascii="宋体" w:cs="宋体"/>
                <w:kern w:val="0"/>
                <w:szCs w:val="21"/>
              </w:rPr>
            </w:pPr>
            <w:r>
              <w:rPr>
                <w:rFonts w:ascii="宋体" w:hAnsi="宋体" w:cs="宋体" w:hint="eastAsia"/>
                <w:szCs w:val="21"/>
              </w:rPr>
              <w:t xml:space="preserve">负责场调查、预测分析，制定销售计划；收集顾客要及报价、合同/定单评审、顾客的沟通业务；客户投诉处理、跟踪及反馈；客户满意度调查、分析、改进业务；部门年度方针目标的制定、实施管理、统计分析和持续改进业务；部门人员调配和安排，工作技能和相关业务知识的培训、考核业务；部门文件资料、资产管理业务；负责物料的采购工作，保证产品的正常供应；组织对供方、外协厂商进行评价，对供方业绩进行定期的评定； </w:t>
            </w:r>
          </w:p>
        </w:tc>
        <w:tc>
          <w:tcPr>
            <w:tcW w:w="1585" w:type="dxa"/>
            <w:vMerge/>
          </w:tcPr>
          <w:p w:rsidR="0059147B" w:rsidRDefault="0059147B"/>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59147B">
        <w:trPr>
          <w:trHeight w:val="443"/>
        </w:trPr>
        <w:tc>
          <w:tcPr>
            <w:tcW w:w="2160" w:type="dxa"/>
            <w:vMerge w:val="restart"/>
          </w:tcPr>
          <w:p w:rsidR="0059147B" w:rsidRDefault="005170CC">
            <w:pPr>
              <w:rPr>
                <w:color w:val="000000"/>
                <w:szCs w:val="21"/>
              </w:rPr>
            </w:pPr>
            <w:r>
              <w:rPr>
                <w:rFonts w:hint="eastAsia"/>
                <w:color w:val="000000"/>
                <w:szCs w:val="21"/>
              </w:rPr>
              <w:t>食品安全目标及其实现的策划</w:t>
            </w:r>
          </w:p>
          <w:p w:rsidR="0059147B" w:rsidRDefault="0059147B"/>
        </w:tc>
        <w:tc>
          <w:tcPr>
            <w:tcW w:w="960" w:type="dxa"/>
            <w:vMerge w:val="restart"/>
          </w:tcPr>
          <w:p w:rsidR="0059147B" w:rsidRDefault="005170CC">
            <w:pPr>
              <w:rPr>
                <w:color w:val="000000"/>
                <w:szCs w:val="21"/>
              </w:rPr>
            </w:pPr>
            <w:r>
              <w:rPr>
                <w:rFonts w:hint="eastAsia"/>
                <w:color w:val="000000"/>
                <w:szCs w:val="21"/>
              </w:rPr>
              <w:t>F6.2</w:t>
            </w:r>
          </w:p>
          <w:p w:rsidR="0059147B" w:rsidRDefault="005170CC">
            <w:r>
              <w:rPr>
                <w:rFonts w:hint="eastAsia"/>
              </w:rPr>
              <w:t>H5.2</w:t>
            </w: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《目标、指标统计分析报告</w:t>
            </w:r>
            <w:r>
              <w:rPr>
                <w:rFonts w:hint="eastAsia"/>
              </w:rPr>
              <w:t>-20</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FE"/>
            </w:r>
            <w:r>
              <w:rPr>
                <w:rFonts w:hint="eastAsia"/>
              </w:rPr>
              <w:t>《</w:t>
            </w:r>
            <w:r>
              <w:rPr>
                <w:rFonts w:hint="eastAsia"/>
              </w:rPr>
              <w:t>HACCP</w:t>
            </w:r>
            <w:r>
              <w:rPr>
                <w:rFonts w:hint="eastAsia"/>
              </w:rPr>
              <w:t>目标分解一览表》</w:t>
            </w:r>
          </w:p>
        </w:tc>
        <w:tc>
          <w:tcPr>
            <w:tcW w:w="1585" w:type="dxa"/>
            <w:vMerge w:val="restart"/>
          </w:tcPr>
          <w:p w:rsidR="0059147B" w:rsidRDefault="005170CC">
            <w:r>
              <w:sym w:font="Wingdings" w:char="00FE"/>
            </w:r>
            <w:r>
              <w:rPr>
                <w:rFonts w:hint="eastAsia"/>
              </w:rPr>
              <w:t>符合</w:t>
            </w:r>
          </w:p>
          <w:p w:rsidR="0059147B" w:rsidRDefault="005170CC">
            <w:pPr>
              <w:rPr>
                <w:b/>
                <w:bCs/>
              </w:rPr>
            </w:pPr>
            <w:r>
              <w:sym w:font="Wingdings" w:char="00A8"/>
            </w:r>
            <w:r>
              <w:rPr>
                <w:rFonts w:hint="eastAsia"/>
              </w:rPr>
              <w:t>不符合</w:t>
            </w:r>
          </w:p>
        </w:tc>
      </w:tr>
      <w:tr w:rsidR="0059147B">
        <w:trPr>
          <w:trHeight w:val="822"/>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r>
              <w:rPr>
                <w:rFonts w:hint="eastAsia"/>
              </w:rPr>
              <w:t>组织建立了与方针一致的文件化的管理目标。为实现总食品安全目标而建立的各层级食品安全目标具体、有针对性、可测量并且可实现。</w:t>
            </w:r>
          </w:p>
          <w:p w:rsidR="0059147B" w:rsidRDefault="005170CC">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3136"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350"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责任部门</w:t>
                  </w:r>
                </w:p>
              </w:tc>
              <w:tc>
                <w:tcPr>
                  <w:tcW w:w="1774"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目标实际完成（2020年度）</w:t>
                  </w:r>
                </w:p>
              </w:tc>
            </w:tr>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公司人员受训率100%</w:t>
                  </w:r>
                </w:p>
              </w:tc>
              <w:tc>
                <w:tcPr>
                  <w:tcW w:w="3136"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实际培训人员/公司总体员工</w:t>
                  </w:r>
                </w:p>
              </w:tc>
              <w:tc>
                <w:tcPr>
                  <w:tcW w:w="1350"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办公室</w:t>
                  </w:r>
                </w:p>
              </w:tc>
              <w:tc>
                <w:tcPr>
                  <w:tcW w:w="1774" w:type="dxa"/>
                  <w:shd w:val="clear" w:color="auto" w:fill="auto"/>
                  <w:vAlign w:val="center"/>
                </w:tcPr>
                <w:p w:rsidR="0059147B" w:rsidRDefault="005170CC">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文件受控率100%</w:t>
                  </w:r>
                </w:p>
              </w:tc>
              <w:tc>
                <w:tcPr>
                  <w:tcW w:w="3136" w:type="dxa"/>
                  <w:shd w:val="clear" w:color="auto" w:fill="auto"/>
                  <w:vAlign w:val="center"/>
                </w:tcPr>
                <w:p w:rsidR="0059147B" w:rsidRDefault="00BD2297">
                  <w:pPr>
                    <w:rPr>
                      <w:rFonts w:asciiTheme="minorEastAsia" w:eastAsiaTheme="minorEastAsia" w:hAnsiTheme="minorEastAsia"/>
                      <w:szCs w:val="21"/>
                    </w:rPr>
                  </w:pPr>
                  <w:r>
                    <w:rPr>
                      <w:rFonts w:asciiTheme="minorEastAsia" w:eastAsiaTheme="minorEastAsia" w:hAnsiTheme="minorEastAsia" w:hint="eastAsia"/>
                      <w:szCs w:val="21"/>
                    </w:rPr>
                    <w:t xml:space="preserve">  文</w:t>
                  </w:r>
                  <w:r>
                    <w:rPr>
                      <w:rFonts w:asciiTheme="minorEastAsia" w:eastAsiaTheme="minorEastAsia" w:hAnsiTheme="minorEastAsia"/>
                      <w:szCs w:val="21"/>
                    </w:rPr>
                    <w:t>件发放</w:t>
                  </w:r>
                  <w:r w:rsidR="00DB2D06">
                    <w:rPr>
                      <w:rFonts w:asciiTheme="minorEastAsia" w:eastAsiaTheme="minorEastAsia" w:hAnsiTheme="minorEastAsia" w:hint="eastAsia"/>
                      <w:szCs w:val="21"/>
                    </w:rPr>
                    <w:t>数</w:t>
                  </w:r>
                  <w:r w:rsidR="00DB2D06">
                    <w:rPr>
                      <w:rFonts w:asciiTheme="minorEastAsia" w:eastAsiaTheme="minorEastAsia" w:hAnsiTheme="minorEastAsia"/>
                      <w:szCs w:val="21"/>
                    </w:rPr>
                    <w:t>量</w:t>
                  </w:r>
                  <w:r>
                    <w:rPr>
                      <w:rFonts w:asciiTheme="minorEastAsia" w:eastAsiaTheme="minorEastAsia" w:hAnsiTheme="minorEastAsia" w:hint="eastAsia"/>
                      <w:szCs w:val="21"/>
                    </w:rPr>
                    <w:t>/文</w:t>
                  </w:r>
                  <w:r>
                    <w:rPr>
                      <w:rFonts w:asciiTheme="minorEastAsia" w:eastAsiaTheme="minorEastAsia" w:hAnsiTheme="minorEastAsia"/>
                      <w:szCs w:val="21"/>
                    </w:rPr>
                    <w:t>件</w:t>
                  </w:r>
                  <w:r>
                    <w:rPr>
                      <w:rFonts w:asciiTheme="minorEastAsia" w:eastAsiaTheme="minorEastAsia" w:hAnsiTheme="minorEastAsia" w:hint="eastAsia"/>
                      <w:szCs w:val="21"/>
                    </w:rPr>
                    <w:t>回</w:t>
                  </w:r>
                  <w:r>
                    <w:rPr>
                      <w:rFonts w:asciiTheme="minorEastAsia" w:eastAsiaTheme="minorEastAsia" w:hAnsiTheme="minorEastAsia"/>
                      <w:szCs w:val="21"/>
                    </w:rPr>
                    <w:t>收</w:t>
                  </w:r>
                  <w:r w:rsidR="00DB2D06">
                    <w:rPr>
                      <w:rFonts w:asciiTheme="minorEastAsia" w:eastAsiaTheme="minorEastAsia" w:hAnsiTheme="minorEastAsia" w:hint="eastAsia"/>
                      <w:szCs w:val="21"/>
                    </w:rPr>
                    <w:t>数</w:t>
                  </w:r>
                  <w:r w:rsidR="00DB2D06">
                    <w:rPr>
                      <w:rFonts w:asciiTheme="minorEastAsia" w:eastAsiaTheme="minorEastAsia" w:hAnsiTheme="minorEastAsia"/>
                      <w:szCs w:val="21"/>
                    </w:rPr>
                    <w:t>量</w:t>
                  </w:r>
                </w:p>
              </w:tc>
              <w:tc>
                <w:tcPr>
                  <w:tcW w:w="1350"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办公室</w:t>
                  </w:r>
                </w:p>
              </w:tc>
              <w:tc>
                <w:tcPr>
                  <w:tcW w:w="1774" w:type="dxa"/>
                  <w:shd w:val="clear" w:color="auto" w:fill="auto"/>
                  <w:vAlign w:val="center"/>
                </w:tcPr>
                <w:p w:rsidR="0059147B" w:rsidRDefault="005170CC">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lastRenderedPageBreak/>
                    <w:t>食品安全事故为0</w:t>
                  </w:r>
                </w:p>
              </w:tc>
              <w:tc>
                <w:tcPr>
                  <w:tcW w:w="3136"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实际发生安全事故次数</w:t>
                  </w:r>
                </w:p>
              </w:tc>
              <w:tc>
                <w:tcPr>
                  <w:tcW w:w="1350" w:type="dxa"/>
                  <w:shd w:val="clear" w:color="auto" w:fill="auto"/>
                  <w:vAlign w:val="center"/>
                </w:tcPr>
                <w:p w:rsidR="0059147B" w:rsidRDefault="005170CC">
                  <w:pPr>
                    <w:rPr>
                      <w:rFonts w:asciiTheme="minorEastAsia" w:eastAsiaTheme="minorEastAsia" w:hAnsiTheme="minorEastAsia"/>
                      <w:b/>
                      <w:bCs/>
                      <w:szCs w:val="21"/>
                    </w:rPr>
                  </w:pPr>
                  <w:r>
                    <w:rPr>
                      <w:rFonts w:asciiTheme="minorEastAsia" w:eastAsiaTheme="minorEastAsia" w:hAnsiTheme="minorEastAsia" w:hint="eastAsia"/>
                      <w:szCs w:val="21"/>
                    </w:rPr>
                    <w:t>办公室</w:t>
                  </w:r>
                </w:p>
              </w:tc>
              <w:tc>
                <w:tcPr>
                  <w:tcW w:w="1774" w:type="dxa"/>
                  <w:shd w:val="clear" w:color="auto" w:fill="auto"/>
                  <w:vAlign w:val="center"/>
                </w:tcPr>
                <w:p w:rsidR="0059147B" w:rsidRDefault="005170CC">
                  <w:pPr>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采购原料100%来自合格供方</w:t>
                  </w:r>
                </w:p>
              </w:tc>
              <w:tc>
                <w:tcPr>
                  <w:tcW w:w="3136"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合格供方采购原料次数/原料总采购次数*100%</w:t>
                  </w:r>
                </w:p>
              </w:tc>
              <w:tc>
                <w:tcPr>
                  <w:tcW w:w="1350" w:type="dxa"/>
                  <w:shd w:val="clear" w:color="auto" w:fill="auto"/>
                  <w:vAlign w:val="center"/>
                </w:tcPr>
                <w:p w:rsidR="0059147B" w:rsidRDefault="005170CC">
                  <w:pPr>
                    <w:rPr>
                      <w:rFonts w:asciiTheme="minorEastAsia" w:eastAsiaTheme="minorEastAsia" w:hAnsiTheme="minorEastAsia"/>
                      <w:szCs w:val="21"/>
                      <w:lang w:val="en-GB"/>
                    </w:rPr>
                  </w:pPr>
                  <w:r>
                    <w:rPr>
                      <w:rFonts w:asciiTheme="minorEastAsia" w:eastAsiaTheme="minorEastAsia" w:hAnsiTheme="minorEastAsia" w:hint="eastAsia"/>
                      <w:szCs w:val="21"/>
                    </w:rPr>
                    <w:t>办公室</w:t>
                  </w:r>
                </w:p>
              </w:tc>
              <w:tc>
                <w:tcPr>
                  <w:tcW w:w="1774" w:type="dxa"/>
                  <w:shd w:val="clear" w:color="auto" w:fill="auto"/>
                  <w:vAlign w:val="center"/>
                </w:tcPr>
                <w:p w:rsidR="0059147B" w:rsidRDefault="005170CC">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r w:rsidR="0059147B">
              <w:tc>
                <w:tcPr>
                  <w:tcW w:w="2191" w:type="dxa"/>
                  <w:shd w:val="clear" w:color="auto" w:fill="auto"/>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顾客抱怨及投诉事件≤5次</w:t>
                  </w:r>
                </w:p>
              </w:tc>
              <w:tc>
                <w:tcPr>
                  <w:tcW w:w="3136"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顾客抱怨及投诉实际发生次数</w:t>
                  </w:r>
                </w:p>
              </w:tc>
              <w:tc>
                <w:tcPr>
                  <w:tcW w:w="1350" w:type="dxa"/>
                  <w:shd w:val="clear" w:color="auto" w:fill="auto"/>
                  <w:vAlign w:val="center"/>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办公室</w:t>
                  </w:r>
                </w:p>
              </w:tc>
              <w:tc>
                <w:tcPr>
                  <w:tcW w:w="1774" w:type="dxa"/>
                  <w:shd w:val="clear" w:color="auto" w:fill="auto"/>
                  <w:vAlign w:val="center"/>
                </w:tcPr>
                <w:p w:rsidR="0059147B" w:rsidRDefault="005170CC">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59147B" w:rsidRDefault="005170C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59147B" w:rsidRDefault="005170CC">
            <w:r>
              <w:rPr>
                <w:rFonts w:hint="eastAsia"/>
              </w:rPr>
              <w:sym w:font="Wingdings" w:char="00A8"/>
            </w:r>
            <w:r>
              <w:rPr>
                <w:rFonts w:hint="eastAsia"/>
              </w:rPr>
              <w:t>目标没有实现的，组织在内部及时进行原因分析并采取了改进措施。</w:t>
            </w:r>
          </w:p>
        </w:tc>
        <w:tc>
          <w:tcPr>
            <w:tcW w:w="1585" w:type="dxa"/>
            <w:vMerge/>
          </w:tcPr>
          <w:p w:rsidR="0059147B" w:rsidRDefault="0059147B"/>
        </w:tc>
      </w:tr>
      <w:tr w:rsidR="0059147B">
        <w:trPr>
          <w:trHeight w:val="443"/>
        </w:trPr>
        <w:tc>
          <w:tcPr>
            <w:tcW w:w="2160" w:type="dxa"/>
            <w:vMerge w:val="restart"/>
          </w:tcPr>
          <w:p w:rsidR="0059147B" w:rsidRDefault="005170CC">
            <w:r>
              <w:rPr>
                <w:rFonts w:hint="eastAsia"/>
                <w:color w:val="000000"/>
                <w:szCs w:val="21"/>
              </w:rPr>
              <w:lastRenderedPageBreak/>
              <w:t>人员</w:t>
            </w:r>
          </w:p>
        </w:tc>
        <w:tc>
          <w:tcPr>
            <w:tcW w:w="960" w:type="dxa"/>
            <w:vMerge w:val="restart"/>
          </w:tcPr>
          <w:p w:rsidR="0059147B" w:rsidRDefault="005170CC">
            <w:pPr>
              <w:rPr>
                <w:color w:val="000000"/>
                <w:szCs w:val="21"/>
              </w:rPr>
            </w:pPr>
            <w:r>
              <w:rPr>
                <w:rFonts w:hint="eastAsia"/>
                <w:color w:val="000000"/>
                <w:szCs w:val="21"/>
              </w:rPr>
              <w:t>F7.1.2</w:t>
            </w:r>
          </w:p>
          <w:p w:rsidR="0059147B" w:rsidRDefault="0059147B">
            <w:pPr>
              <w:rPr>
                <w:color w:val="000000"/>
                <w:szCs w:val="21"/>
              </w:rPr>
            </w:pP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7.1.2</w:t>
            </w:r>
            <w:r>
              <w:rPr>
                <w:rFonts w:hint="eastAsia"/>
              </w:rPr>
              <w:t>条款</w:t>
            </w:r>
            <w:r>
              <w:rPr>
                <w:rFonts w:hint="eastAsia"/>
              </w:rPr>
              <w:t xml:space="preserve"> </w:t>
            </w:r>
            <w:r>
              <w:rPr>
                <w:rFonts w:hint="eastAsia"/>
                <w:szCs w:val="22"/>
              </w:rPr>
              <w:t xml:space="preserve"> </w:t>
            </w:r>
          </w:p>
        </w:tc>
        <w:tc>
          <w:tcPr>
            <w:tcW w:w="1585" w:type="dxa"/>
            <w:vMerge w:val="restart"/>
          </w:tcPr>
          <w:p w:rsidR="0059147B" w:rsidRDefault="005170CC">
            <w:r>
              <w:sym w:font="Wingdings" w:char="00FE"/>
            </w:r>
            <w:r>
              <w:rPr>
                <w:rFonts w:hint="eastAsia"/>
              </w:rPr>
              <w:t>符合</w:t>
            </w:r>
          </w:p>
          <w:p w:rsidR="0059147B" w:rsidRDefault="005170CC">
            <w:pPr>
              <w:rPr>
                <w:b/>
                <w:bCs/>
              </w:rPr>
            </w:pPr>
            <w:r>
              <w:sym w:font="Wingdings" w:char="00A8"/>
            </w:r>
            <w:r>
              <w:rPr>
                <w:rFonts w:hint="eastAsia"/>
              </w:rPr>
              <w:t>不符合</w:t>
            </w:r>
          </w:p>
        </w:tc>
      </w:tr>
      <w:tr w:rsidR="0059147B">
        <w:trPr>
          <w:trHeight w:val="1978"/>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Pr="00230AFC" w:rsidRDefault="005170CC">
            <w:pPr>
              <w:rPr>
                <w:color w:val="000000"/>
                <w:szCs w:val="21"/>
              </w:rPr>
            </w:pPr>
            <w:r w:rsidRPr="00230AFC">
              <w:rPr>
                <w:rFonts w:hint="eastAsia"/>
                <w:color w:val="000000"/>
                <w:szCs w:val="21"/>
              </w:rPr>
              <w:t>和最高管理者了解了组织应确定并配备所需的人员情况。</w:t>
            </w:r>
          </w:p>
          <w:p w:rsidR="0059147B" w:rsidRPr="00230AFC" w:rsidRDefault="0059147B">
            <w:pPr>
              <w:rPr>
                <w:color w:val="000000"/>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59147B" w:rsidRPr="00230AFC">
              <w:tc>
                <w:tcPr>
                  <w:tcW w:w="1291" w:type="dxa"/>
                </w:tcPr>
                <w:p w:rsidR="0059147B" w:rsidRPr="00230AFC" w:rsidRDefault="005170CC">
                  <w:pPr>
                    <w:rPr>
                      <w:color w:val="000000"/>
                      <w:szCs w:val="21"/>
                    </w:rPr>
                  </w:pPr>
                  <w:r w:rsidRPr="00230AFC">
                    <w:rPr>
                      <w:rFonts w:hint="eastAsia"/>
                    </w:rPr>
                    <w:t>管理人员数</w:t>
                  </w:r>
                </w:p>
              </w:tc>
              <w:tc>
                <w:tcPr>
                  <w:tcW w:w="1292" w:type="dxa"/>
                </w:tcPr>
                <w:p w:rsidR="0059147B" w:rsidRPr="00230AFC" w:rsidRDefault="005170CC">
                  <w:pPr>
                    <w:rPr>
                      <w:color w:val="000000"/>
                      <w:szCs w:val="21"/>
                    </w:rPr>
                  </w:pPr>
                  <w:r w:rsidRPr="00230AFC">
                    <w:rPr>
                      <w:rFonts w:hint="eastAsia"/>
                    </w:rPr>
                    <w:t>技术人员数</w:t>
                  </w:r>
                </w:p>
              </w:tc>
              <w:tc>
                <w:tcPr>
                  <w:tcW w:w="1292" w:type="dxa"/>
                </w:tcPr>
                <w:p w:rsidR="0059147B" w:rsidRPr="00230AFC" w:rsidRDefault="005170CC">
                  <w:pPr>
                    <w:rPr>
                      <w:color w:val="000000"/>
                      <w:szCs w:val="21"/>
                    </w:rPr>
                  </w:pPr>
                  <w:r w:rsidRPr="00230AFC">
                    <w:rPr>
                      <w:rFonts w:hint="eastAsia"/>
                      <w:color w:val="000000"/>
                      <w:szCs w:val="21"/>
                    </w:rPr>
                    <w:t>操作人员数</w:t>
                  </w:r>
                </w:p>
              </w:tc>
              <w:tc>
                <w:tcPr>
                  <w:tcW w:w="1292" w:type="dxa"/>
                </w:tcPr>
                <w:p w:rsidR="0059147B" w:rsidRPr="00230AFC" w:rsidRDefault="005170CC">
                  <w:pPr>
                    <w:rPr>
                      <w:color w:val="000000"/>
                      <w:szCs w:val="21"/>
                    </w:rPr>
                  </w:pPr>
                  <w:r w:rsidRPr="00230AFC">
                    <w:rPr>
                      <w:rFonts w:hint="eastAsia"/>
                      <w:color w:val="000000"/>
                      <w:szCs w:val="21"/>
                    </w:rPr>
                    <w:t>临时工数</w:t>
                  </w:r>
                </w:p>
              </w:tc>
              <w:tc>
                <w:tcPr>
                  <w:tcW w:w="1292" w:type="dxa"/>
                </w:tcPr>
                <w:p w:rsidR="0059147B" w:rsidRPr="00230AFC" w:rsidRDefault="005170CC">
                  <w:pPr>
                    <w:rPr>
                      <w:color w:val="000000"/>
                      <w:szCs w:val="21"/>
                    </w:rPr>
                  </w:pPr>
                  <w:r w:rsidRPr="00230AFC">
                    <w:rPr>
                      <w:rFonts w:hint="eastAsia"/>
                      <w:color w:val="000000"/>
                      <w:szCs w:val="21"/>
                    </w:rPr>
                    <w:t>季节工数</w:t>
                  </w:r>
                </w:p>
              </w:tc>
              <w:tc>
                <w:tcPr>
                  <w:tcW w:w="1292" w:type="dxa"/>
                </w:tcPr>
                <w:p w:rsidR="0059147B" w:rsidRPr="00230AFC" w:rsidRDefault="005170CC">
                  <w:pPr>
                    <w:rPr>
                      <w:color w:val="000000"/>
                      <w:szCs w:val="21"/>
                    </w:rPr>
                  </w:pPr>
                  <w:r w:rsidRPr="00230AFC">
                    <w:rPr>
                      <w:rFonts w:hint="eastAsia"/>
                      <w:color w:val="000000"/>
                      <w:szCs w:val="21"/>
                    </w:rPr>
                    <w:t>辅助人员数</w:t>
                  </w:r>
                </w:p>
              </w:tc>
              <w:tc>
                <w:tcPr>
                  <w:tcW w:w="1292" w:type="dxa"/>
                </w:tcPr>
                <w:p w:rsidR="0059147B" w:rsidRPr="00230AFC" w:rsidRDefault="005170CC">
                  <w:pPr>
                    <w:rPr>
                      <w:color w:val="000000"/>
                      <w:szCs w:val="21"/>
                    </w:rPr>
                  </w:pPr>
                  <w:r w:rsidRPr="00230AFC">
                    <w:rPr>
                      <w:rFonts w:hint="eastAsia"/>
                      <w:color w:val="000000"/>
                      <w:szCs w:val="21"/>
                    </w:rPr>
                    <w:t>总人数</w:t>
                  </w:r>
                </w:p>
              </w:tc>
            </w:tr>
            <w:tr w:rsidR="0059147B">
              <w:tc>
                <w:tcPr>
                  <w:tcW w:w="1291" w:type="dxa"/>
                </w:tcPr>
                <w:p w:rsidR="0059147B" w:rsidRPr="00230AFC" w:rsidRDefault="005170CC">
                  <w:pPr>
                    <w:rPr>
                      <w:color w:val="000000"/>
                      <w:szCs w:val="21"/>
                    </w:rPr>
                  </w:pPr>
                  <w:r w:rsidRPr="00230AFC">
                    <w:rPr>
                      <w:color w:val="000000"/>
                      <w:szCs w:val="21"/>
                    </w:rPr>
                    <w:t>4</w:t>
                  </w:r>
                </w:p>
              </w:tc>
              <w:tc>
                <w:tcPr>
                  <w:tcW w:w="1292" w:type="dxa"/>
                </w:tcPr>
                <w:p w:rsidR="0059147B" w:rsidRPr="00230AFC" w:rsidRDefault="005B7779">
                  <w:pPr>
                    <w:rPr>
                      <w:color w:val="000000"/>
                      <w:szCs w:val="21"/>
                    </w:rPr>
                  </w:pPr>
                  <w:r w:rsidRPr="00230AFC">
                    <w:rPr>
                      <w:rFonts w:hint="eastAsia"/>
                      <w:color w:val="000000"/>
                      <w:szCs w:val="21"/>
                    </w:rPr>
                    <w:t>1</w:t>
                  </w:r>
                </w:p>
              </w:tc>
              <w:tc>
                <w:tcPr>
                  <w:tcW w:w="1292" w:type="dxa"/>
                </w:tcPr>
                <w:p w:rsidR="0059147B" w:rsidRPr="00230AFC" w:rsidRDefault="005B7779">
                  <w:pPr>
                    <w:rPr>
                      <w:color w:val="000000"/>
                      <w:szCs w:val="21"/>
                    </w:rPr>
                  </w:pPr>
                  <w:r w:rsidRPr="00230AFC">
                    <w:rPr>
                      <w:color w:val="000000"/>
                      <w:szCs w:val="21"/>
                    </w:rPr>
                    <w:t>7</w:t>
                  </w:r>
                </w:p>
              </w:tc>
              <w:tc>
                <w:tcPr>
                  <w:tcW w:w="1292" w:type="dxa"/>
                </w:tcPr>
                <w:p w:rsidR="0059147B" w:rsidRPr="00230AFC" w:rsidRDefault="0059147B">
                  <w:pPr>
                    <w:rPr>
                      <w:color w:val="000000"/>
                      <w:szCs w:val="21"/>
                    </w:rPr>
                  </w:pPr>
                </w:p>
              </w:tc>
              <w:tc>
                <w:tcPr>
                  <w:tcW w:w="1292" w:type="dxa"/>
                </w:tcPr>
                <w:p w:rsidR="0059147B" w:rsidRPr="00230AFC" w:rsidRDefault="0059147B">
                  <w:pPr>
                    <w:rPr>
                      <w:color w:val="000000"/>
                      <w:szCs w:val="21"/>
                    </w:rPr>
                  </w:pPr>
                </w:p>
              </w:tc>
              <w:tc>
                <w:tcPr>
                  <w:tcW w:w="1292" w:type="dxa"/>
                </w:tcPr>
                <w:p w:rsidR="0059147B" w:rsidRPr="00230AFC" w:rsidRDefault="0059147B">
                  <w:pPr>
                    <w:rPr>
                      <w:color w:val="000000"/>
                      <w:szCs w:val="21"/>
                    </w:rPr>
                  </w:pPr>
                </w:p>
              </w:tc>
              <w:tc>
                <w:tcPr>
                  <w:tcW w:w="1292" w:type="dxa"/>
                </w:tcPr>
                <w:p w:rsidR="0059147B" w:rsidRPr="00230AFC" w:rsidRDefault="005B7779">
                  <w:pPr>
                    <w:rPr>
                      <w:color w:val="000000"/>
                      <w:szCs w:val="21"/>
                    </w:rPr>
                  </w:pPr>
                  <w:r w:rsidRPr="00230AFC">
                    <w:rPr>
                      <w:color w:val="000000"/>
                      <w:szCs w:val="21"/>
                    </w:rPr>
                    <w:t>12</w:t>
                  </w:r>
                </w:p>
              </w:tc>
            </w:tr>
          </w:tbl>
          <w:p w:rsidR="0059147B" w:rsidRDefault="0059147B"/>
          <w:p w:rsidR="0059147B" w:rsidRDefault="005170CC">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59147B">
              <w:tc>
                <w:tcPr>
                  <w:tcW w:w="1794" w:type="dxa"/>
                  <w:shd w:val="clear" w:color="auto" w:fill="auto"/>
                </w:tcPr>
                <w:p w:rsidR="0059147B" w:rsidRDefault="0059147B"/>
              </w:tc>
              <w:tc>
                <w:tcPr>
                  <w:tcW w:w="4234" w:type="dxa"/>
                  <w:shd w:val="clear" w:color="auto" w:fill="auto"/>
                </w:tcPr>
                <w:p w:rsidR="0059147B" w:rsidRDefault="0059147B"/>
              </w:tc>
              <w:tc>
                <w:tcPr>
                  <w:tcW w:w="3015" w:type="dxa"/>
                  <w:shd w:val="clear" w:color="auto" w:fill="auto"/>
                </w:tcPr>
                <w:p w:rsidR="0059147B" w:rsidRDefault="0059147B"/>
              </w:tc>
            </w:tr>
            <w:tr w:rsidR="0059147B">
              <w:tc>
                <w:tcPr>
                  <w:tcW w:w="1794" w:type="dxa"/>
                  <w:shd w:val="clear" w:color="auto" w:fill="auto"/>
                </w:tcPr>
                <w:p w:rsidR="0059147B" w:rsidRDefault="005170CC">
                  <w:r>
                    <w:rPr>
                      <w:rFonts w:hint="eastAsia"/>
                    </w:rPr>
                    <w:t>最高学历</w:t>
                  </w:r>
                </w:p>
              </w:tc>
              <w:tc>
                <w:tcPr>
                  <w:tcW w:w="4234" w:type="dxa"/>
                  <w:shd w:val="clear" w:color="auto" w:fill="auto"/>
                </w:tcPr>
                <w:p w:rsidR="0059147B" w:rsidRDefault="005170CC">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59147B" w:rsidRDefault="0059147B"/>
              </w:tc>
            </w:tr>
            <w:tr w:rsidR="0059147B">
              <w:tc>
                <w:tcPr>
                  <w:tcW w:w="1794" w:type="dxa"/>
                  <w:shd w:val="clear" w:color="auto" w:fill="auto"/>
                </w:tcPr>
                <w:p w:rsidR="0059147B" w:rsidRDefault="005170CC">
                  <w:r>
                    <w:rPr>
                      <w:rFonts w:hint="eastAsia"/>
                    </w:rPr>
                    <w:t>教育专业</w:t>
                  </w:r>
                </w:p>
              </w:tc>
              <w:tc>
                <w:tcPr>
                  <w:tcW w:w="4234" w:type="dxa"/>
                  <w:shd w:val="clear" w:color="auto" w:fill="auto"/>
                </w:tcPr>
                <w:p w:rsidR="0059147B" w:rsidRDefault="005170CC">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59147B" w:rsidRDefault="0059147B"/>
              </w:tc>
            </w:tr>
            <w:tr w:rsidR="0059147B">
              <w:tc>
                <w:tcPr>
                  <w:tcW w:w="1794" w:type="dxa"/>
                  <w:shd w:val="clear" w:color="auto" w:fill="auto"/>
                </w:tcPr>
                <w:p w:rsidR="0059147B" w:rsidRDefault="005170CC">
                  <w:r>
                    <w:rPr>
                      <w:rFonts w:hint="eastAsia"/>
                    </w:rPr>
                    <w:t>职称</w:t>
                  </w:r>
                </w:p>
              </w:tc>
              <w:tc>
                <w:tcPr>
                  <w:tcW w:w="4234" w:type="dxa"/>
                  <w:shd w:val="clear" w:color="auto" w:fill="auto"/>
                </w:tcPr>
                <w:p w:rsidR="0059147B" w:rsidRDefault="005170CC">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59147B" w:rsidRDefault="0059147B"/>
              </w:tc>
            </w:tr>
            <w:tr w:rsidR="0059147B">
              <w:tc>
                <w:tcPr>
                  <w:tcW w:w="1794" w:type="dxa"/>
                  <w:shd w:val="clear" w:color="auto" w:fill="auto"/>
                </w:tcPr>
                <w:p w:rsidR="0059147B" w:rsidRDefault="005170CC">
                  <w:r>
                    <w:rPr>
                      <w:rFonts w:hint="eastAsia"/>
                    </w:rPr>
                    <w:t>专业工作经历</w:t>
                  </w:r>
                </w:p>
              </w:tc>
              <w:tc>
                <w:tcPr>
                  <w:tcW w:w="4234" w:type="dxa"/>
                  <w:shd w:val="clear" w:color="auto" w:fill="auto"/>
                </w:tcPr>
                <w:p w:rsidR="0059147B" w:rsidRDefault="005170CC">
                  <w:r>
                    <w:rPr>
                      <w:rFonts w:hint="eastAsia"/>
                    </w:rPr>
                    <w:t xml:space="preserve">   </w:t>
                  </w:r>
                </w:p>
              </w:tc>
              <w:tc>
                <w:tcPr>
                  <w:tcW w:w="3015" w:type="dxa"/>
                  <w:shd w:val="clear" w:color="auto" w:fill="auto"/>
                </w:tcPr>
                <w:p w:rsidR="0059147B" w:rsidRDefault="0059147B"/>
              </w:tc>
            </w:tr>
            <w:tr w:rsidR="0059147B">
              <w:tc>
                <w:tcPr>
                  <w:tcW w:w="1794" w:type="dxa"/>
                  <w:shd w:val="clear" w:color="auto" w:fill="auto"/>
                </w:tcPr>
                <w:p w:rsidR="0059147B" w:rsidRDefault="005170CC">
                  <w:r>
                    <w:rPr>
                      <w:rFonts w:hint="eastAsia"/>
                    </w:rPr>
                    <w:t>责任和权限</w:t>
                  </w:r>
                </w:p>
              </w:tc>
              <w:tc>
                <w:tcPr>
                  <w:tcW w:w="4234" w:type="dxa"/>
                  <w:shd w:val="clear" w:color="auto" w:fill="auto"/>
                </w:tcPr>
                <w:p w:rsidR="0059147B" w:rsidRDefault="0059147B"/>
              </w:tc>
              <w:tc>
                <w:tcPr>
                  <w:tcW w:w="3015" w:type="dxa"/>
                  <w:shd w:val="clear" w:color="auto" w:fill="auto"/>
                </w:tcPr>
                <w:p w:rsidR="0059147B" w:rsidRDefault="0059147B"/>
              </w:tc>
            </w:tr>
          </w:tbl>
          <w:p w:rsidR="0059147B" w:rsidRDefault="005170CC">
            <w:r>
              <w:rPr>
                <w:rFonts w:hint="eastAsia"/>
              </w:rPr>
              <w:t xml:space="preserve">        </w:t>
            </w:r>
          </w:p>
          <w:p w:rsidR="0059147B" w:rsidRDefault="005170CC">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59147B" w:rsidRDefault="005170CC">
            <w:r>
              <w:rPr>
                <w:rFonts w:hint="eastAsia"/>
              </w:rPr>
              <w:t xml:space="preserve">    </w:t>
            </w:r>
          </w:p>
        </w:tc>
        <w:tc>
          <w:tcPr>
            <w:tcW w:w="1585" w:type="dxa"/>
            <w:vMerge/>
          </w:tcPr>
          <w:p w:rsidR="0059147B" w:rsidRDefault="0059147B"/>
        </w:tc>
      </w:tr>
      <w:tr w:rsidR="0059147B">
        <w:trPr>
          <w:trHeight w:val="443"/>
        </w:trPr>
        <w:tc>
          <w:tcPr>
            <w:tcW w:w="2160" w:type="dxa"/>
            <w:vMerge w:val="restart"/>
          </w:tcPr>
          <w:p w:rsidR="0059147B" w:rsidRDefault="005170CC">
            <w:r>
              <w:rPr>
                <w:rFonts w:hint="eastAsia"/>
              </w:rPr>
              <w:t>能力</w:t>
            </w:r>
          </w:p>
        </w:tc>
        <w:tc>
          <w:tcPr>
            <w:tcW w:w="960" w:type="dxa"/>
            <w:vMerge w:val="restart"/>
          </w:tcPr>
          <w:p w:rsidR="0059147B" w:rsidRDefault="005170CC">
            <w:r>
              <w:rPr>
                <w:rFonts w:hint="eastAsia"/>
              </w:rPr>
              <w:t>F7.2</w:t>
            </w:r>
          </w:p>
          <w:p w:rsidR="0059147B" w:rsidRDefault="005170CC">
            <w:r>
              <w:rPr>
                <w:rFonts w:hint="eastAsia"/>
              </w:rPr>
              <w:t>H6.2</w:t>
            </w: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 xml:space="preserve">管理手册7.2章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tc>
        <w:tc>
          <w:tcPr>
            <w:tcW w:w="1585" w:type="dxa"/>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534"/>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hint="eastAsia"/>
              </w:rPr>
              <w:t>基本有效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59147B" w:rsidRDefault="005170CC">
            <w:pPr>
              <w:rPr>
                <w:rFonts w:ascii="Calibri" w:hAnsi="Calibri"/>
              </w:rPr>
            </w:pPr>
            <w:r>
              <w:rPr>
                <w:rFonts w:ascii="Calibri" w:hAnsi="Calibri" w:hint="eastAsia"/>
              </w:rPr>
              <w:t>抽查任职能力情况：</w:t>
            </w:r>
          </w:p>
          <w:p w:rsidR="0059147B" w:rsidRDefault="0059147B">
            <w:pPr>
              <w:rPr>
                <w:rFonts w:ascii="Calibri" w:hAnsi="Calibri"/>
                <w:highlight w:val="red"/>
              </w:rPr>
            </w:pPr>
          </w:p>
          <w:tbl>
            <w:tblPr>
              <w:tblStyle w:val="aa"/>
              <w:tblW w:w="8998" w:type="dxa"/>
              <w:tblLayout w:type="fixed"/>
              <w:tblLook w:val="04A0" w:firstRow="1" w:lastRow="0" w:firstColumn="1" w:lastColumn="0" w:noHBand="0" w:noVBand="1"/>
            </w:tblPr>
            <w:tblGrid>
              <w:gridCol w:w="1786"/>
              <w:gridCol w:w="3172"/>
              <w:gridCol w:w="1405"/>
              <w:gridCol w:w="1559"/>
              <w:gridCol w:w="1076"/>
            </w:tblGrid>
            <w:tr w:rsidR="0059147B">
              <w:trPr>
                <w:trHeight w:val="90"/>
              </w:trPr>
              <w:tc>
                <w:tcPr>
                  <w:tcW w:w="1786" w:type="dxa"/>
                </w:tcPr>
                <w:p w:rsidR="0059147B" w:rsidRDefault="005170CC">
                  <w:r>
                    <w:rPr>
                      <w:rFonts w:hint="eastAsia"/>
                    </w:rPr>
                    <w:t>关键岗位的人员</w:t>
                  </w:r>
                </w:p>
              </w:tc>
              <w:tc>
                <w:tcPr>
                  <w:tcW w:w="3172" w:type="dxa"/>
                </w:tcPr>
                <w:p w:rsidR="0059147B" w:rsidRDefault="005170CC">
                  <w:r>
                    <w:rPr>
                      <w:rFonts w:hint="eastAsia"/>
                    </w:rPr>
                    <w:t>任职要求</w:t>
                  </w:r>
                </w:p>
              </w:tc>
              <w:tc>
                <w:tcPr>
                  <w:tcW w:w="1405" w:type="dxa"/>
                </w:tcPr>
                <w:p w:rsidR="0059147B" w:rsidRDefault="005170CC">
                  <w:r>
                    <w:rPr>
                      <w:rFonts w:hint="eastAsia"/>
                    </w:rPr>
                    <w:t>学历</w:t>
                  </w:r>
                  <w:r>
                    <w:rPr>
                      <w:rFonts w:hint="eastAsia"/>
                    </w:rPr>
                    <w:t>/</w:t>
                  </w:r>
                  <w:r>
                    <w:rPr>
                      <w:rFonts w:hint="eastAsia"/>
                    </w:rPr>
                    <w:t>专业</w:t>
                  </w:r>
                </w:p>
              </w:tc>
              <w:tc>
                <w:tcPr>
                  <w:tcW w:w="1559" w:type="dxa"/>
                </w:tcPr>
                <w:p w:rsidR="0059147B" w:rsidRDefault="005170CC">
                  <w:r>
                    <w:rPr>
                      <w:rFonts w:hint="eastAsia"/>
                    </w:rPr>
                    <w:t>工作经历年限</w:t>
                  </w:r>
                </w:p>
              </w:tc>
              <w:tc>
                <w:tcPr>
                  <w:tcW w:w="1076" w:type="dxa"/>
                </w:tcPr>
                <w:p w:rsidR="0059147B" w:rsidRDefault="005170CC">
                  <w:r>
                    <w:rPr>
                      <w:rFonts w:hint="eastAsia"/>
                    </w:rPr>
                    <w:t>是否胜任</w:t>
                  </w:r>
                </w:p>
              </w:tc>
            </w:tr>
            <w:tr w:rsidR="0059147B">
              <w:tc>
                <w:tcPr>
                  <w:tcW w:w="1786" w:type="dxa"/>
                </w:tcPr>
                <w:p w:rsidR="0059147B" w:rsidRPr="003311ED" w:rsidRDefault="005170CC">
                  <w:pPr>
                    <w:jc w:val="center"/>
                    <w:rPr>
                      <w:rFonts w:ascii="宋体" w:hAnsi="宋体"/>
                      <w:szCs w:val="21"/>
                    </w:rPr>
                  </w:pPr>
                  <w:r w:rsidRPr="003311ED">
                    <w:rPr>
                      <w:rFonts w:ascii="宋体" w:hAnsi="宋体" w:hint="eastAsia"/>
                      <w:szCs w:val="21"/>
                    </w:rPr>
                    <w:t>总经理</w:t>
                  </w:r>
                </w:p>
                <w:p w:rsidR="0059147B" w:rsidRPr="003311ED" w:rsidRDefault="005170CC">
                  <w:pPr>
                    <w:jc w:val="center"/>
                    <w:rPr>
                      <w:rFonts w:ascii="宋体" w:hAnsi="宋体"/>
                      <w:szCs w:val="21"/>
                    </w:rPr>
                  </w:pPr>
                  <w:r w:rsidRPr="003311ED">
                    <w:rPr>
                      <w:rFonts w:ascii="宋体" w:hAnsi="宋体" w:hint="eastAsia"/>
                      <w:szCs w:val="21"/>
                    </w:rPr>
                    <w:t>石湘斌</w:t>
                  </w:r>
                </w:p>
              </w:tc>
              <w:tc>
                <w:tcPr>
                  <w:tcW w:w="3172" w:type="dxa"/>
                </w:tcPr>
                <w:p w:rsidR="0059147B" w:rsidRPr="003311ED" w:rsidRDefault="005170CC">
                  <w:pPr>
                    <w:jc w:val="left"/>
                    <w:rPr>
                      <w:rFonts w:ascii="宋体" w:hAnsi="宋体"/>
                      <w:szCs w:val="21"/>
                    </w:rPr>
                  </w:pPr>
                  <w:r w:rsidRPr="003311ED">
                    <w:rPr>
                      <w:rFonts w:ascii="宋体" w:hAnsi="宋体" w:hint="eastAsia"/>
                      <w:szCs w:val="21"/>
                    </w:rPr>
                    <w:t>学历：本科/专科/高中及以上</w:t>
                  </w:r>
                </w:p>
                <w:p w:rsidR="0059147B" w:rsidRPr="003311ED" w:rsidRDefault="005170CC">
                  <w:pPr>
                    <w:jc w:val="left"/>
                    <w:rPr>
                      <w:rFonts w:ascii="宋体" w:hAnsi="宋体"/>
                      <w:szCs w:val="21"/>
                    </w:rPr>
                  </w:pPr>
                  <w:r w:rsidRPr="003311ED">
                    <w:rPr>
                      <w:rFonts w:ascii="宋体" w:hAnsi="宋体" w:hint="eastAsia"/>
                      <w:szCs w:val="21"/>
                    </w:rPr>
                    <w:t>专业：无特殊要求</w:t>
                  </w:r>
                </w:p>
                <w:p w:rsidR="0059147B" w:rsidRPr="003311ED" w:rsidRDefault="005170CC">
                  <w:pPr>
                    <w:jc w:val="left"/>
                    <w:rPr>
                      <w:rFonts w:ascii="宋体" w:hAnsi="宋体"/>
                      <w:szCs w:val="21"/>
                    </w:rPr>
                  </w:pPr>
                  <w:r w:rsidRPr="003311ED">
                    <w:rPr>
                      <w:rFonts w:ascii="宋体" w:hAnsi="宋体" w:hint="eastAsia"/>
                      <w:szCs w:val="21"/>
                    </w:rPr>
                    <w:t>培训：管理类相关训练，工作经历：</w:t>
                  </w:r>
                  <w:r w:rsidRPr="003311ED">
                    <w:rPr>
                      <w:rFonts w:ascii="宋体" w:hAnsi="宋体" w:hint="eastAsia"/>
                      <w:szCs w:val="21"/>
                      <w:u w:val="single"/>
                    </w:rPr>
                    <w:t xml:space="preserve"> 无特殊要求    </w:t>
                  </w:r>
                  <w:r w:rsidRPr="003311ED">
                    <w:rPr>
                      <w:rFonts w:ascii="宋体" w:hAnsi="宋体" w:hint="eastAsia"/>
                      <w:szCs w:val="21"/>
                    </w:rPr>
                    <w:t xml:space="preserve">  年</w:t>
                  </w:r>
                </w:p>
              </w:tc>
              <w:tc>
                <w:tcPr>
                  <w:tcW w:w="1405" w:type="dxa"/>
                </w:tcPr>
                <w:p w:rsidR="0059147B" w:rsidRPr="003311ED" w:rsidRDefault="005170CC">
                  <w:pPr>
                    <w:rPr>
                      <w:rFonts w:ascii="宋体" w:hAnsi="宋体"/>
                      <w:szCs w:val="21"/>
                    </w:rPr>
                  </w:pPr>
                  <w:r w:rsidRPr="003311ED">
                    <w:rPr>
                      <w:rFonts w:ascii="宋体" w:hAnsi="宋体" w:hint="eastAsia"/>
                      <w:szCs w:val="21"/>
                    </w:rPr>
                    <w:t>学历：中专</w:t>
                  </w:r>
                </w:p>
              </w:tc>
              <w:tc>
                <w:tcPr>
                  <w:tcW w:w="1559" w:type="dxa"/>
                </w:tcPr>
                <w:p w:rsidR="0059147B" w:rsidRPr="003311ED" w:rsidRDefault="005170CC">
                  <w:pPr>
                    <w:rPr>
                      <w:rFonts w:ascii="宋体" w:hAnsi="宋体"/>
                      <w:szCs w:val="21"/>
                    </w:rPr>
                  </w:pPr>
                  <w:r w:rsidRPr="003311ED">
                    <w:rPr>
                      <w:rFonts w:ascii="宋体" w:hAnsi="宋体" w:hint="eastAsia"/>
                      <w:szCs w:val="21"/>
                    </w:rPr>
                    <w:t>10</w:t>
                  </w:r>
                </w:p>
              </w:tc>
              <w:tc>
                <w:tcPr>
                  <w:tcW w:w="1076" w:type="dxa"/>
                </w:tcPr>
                <w:p w:rsidR="0059147B" w:rsidRPr="003311ED" w:rsidRDefault="005170CC">
                  <w:pPr>
                    <w:rPr>
                      <w:rFonts w:ascii="宋体" w:hAnsi="宋体"/>
                      <w:szCs w:val="21"/>
                    </w:rPr>
                  </w:pPr>
                  <w:r w:rsidRPr="003311ED">
                    <w:rPr>
                      <w:rFonts w:ascii="宋体" w:hAnsi="宋体"/>
                      <w:szCs w:val="21"/>
                    </w:rPr>
                    <w:sym w:font="Wingdings" w:char="00FE"/>
                  </w:r>
                  <w:r w:rsidRPr="003311ED">
                    <w:rPr>
                      <w:rFonts w:ascii="宋体" w:hAnsi="宋体" w:hint="eastAsia"/>
                      <w:szCs w:val="21"/>
                    </w:rPr>
                    <w:t>胜任 □不胜任</w:t>
                  </w:r>
                </w:p>
              </w:tc>
            </w:tr>
            <w:tr w:rsidR="0059147B">
              <w:tc>
                <w:tcPr>
                  <w:tcW w:w="1786" w:type="dxa"/>
                </w:tcPr>
                <w:p w:rsidR="0059147B" w:rsidRPr="003311ED" w:rsidRDefault="005170CC">
                  <w:pPr>
                    <w:jc w:val="center"/>
                    <w:rPr>
                      <w:rFonts w:ascii="宋体" w:hAnsi="宋体"/>
                      <w:szCs w:val="21"/>
                    </w:rPr>
                  </w:pPr>
                  <w:r w:rsidRPr="003311ED">
                    <w:rPr>
                      <w:rFonts w:ascii="宋体" w:hAnsi="宋体" w:hint="eastAsia"/>
                      <w:szCs w:val="21"/>
                    </w:rPr>
                    <w:t>食品安全小组组长</w:t>
                  </w:r>
                </w:p>
                <w:p w:rsidR="0059147B" w:rsidRPr="003311ED" w:rsidRDefault="005170CC">
                  <w:pPr>
                    <w:jc w:val="center"/>
                    <w:rPr>
                      <w:rFonts w:ascii="宋体" w:hAnsi="宋体"/>
                      <w:szCs w:val="21"/>
                    </w:rPr>
                  </w:pPr>
                  <w:r w:rsidRPr="003311ED">
                    <w:rPr>
                      <w:rFonts w:ascii="宋体" w:hAnsi="宋体" w:hint="eastAsia"/>
                      <w:szCs w:val="21"/>
                    </w:rPr>
                    <w:t>阳艳丹</w:t>
                  </w:r>
                </w:p>
              </w:tc>
              <w:tc>
                <w:tcPr>
                  <w:tcW w:w="3172" w:type="dxa"/>
                </w:tcPr>
                <w:p w:rsidR="0059147B" w:rsidRPr="003311ED" w:rsidRDefault="005170CC">
                  <w:pPr>
                    <w:jc w:val="left"/>
                    <w:rPr>
                      <w:rFonts w:ascii="宋体" w:hAnsi="宋体"/>
                      <w:szCs w:val="21"/>
                    </w:rPr>
                  </w:pPr>
                  <w:r w:rsidRPr="003311ED">
                    <w:rPr>
                      <w:rFonts w:ascii="宋体" w:hAnsi="宋体" w:hint="eastAsia"/>
                      <w:szCs w:val="21"/>
                    </w:rPr>
                    <w:t>学历：本科/专科/高中及以上</w:t>
                  </w:r>
                </w:p>
                <w:p w:rsidR="0059147B" w:rsidRPr="003311ED" w:rsidRDefault="005170CC">
                  <w:pPr>
                    <w:jc w:val="left"/>
                    <w:rPr>
                      <w:rFonts w:ascii="宋体" w:hAnsi="宋体"/>
                      <w:szCs w:val="21"/>
                    </w:rPr>
                  </w:pPr>
                  <w:r w:rsidRPr="003311ED">
                    <w:rPr>
                      <w:rFonts w:ascii="宋体" w:hAnsi="宋体" w:hint="eastAsia"/>
                      <w:szCs w:val="21"/>
                    </w:rPr>
                    <w:t>专业：无特殊要求</w:t>
                  </w:r>
                </w:p>
                <w:p w:rsidR="0059147B" w:rsidRPr="003311ED" w:rsidRDefault="005170CC">
                  <w:pPr>
                    <w:jc w:val="left"/>
                    <w:rPr>
                      <w:rFonts w:ascii="宋体" w:hAnsi="宋体"/>
                      <w:szCs w:val="21"/>
                    </w:rPr>
                  </w:pPr>
                  <w:r w:rsidRPr="003311ED">
                    <w:rPr>
                      <w:rFonts w:ascii="宋体" w:hAnsi="宋体" w:hint="eastAsia"/>
                      <w:szCs w:val="21"/>
                    </w:rPr>
                    <w:t>培训：管理类相关训练，</w:t>
                  </w:r>
                  <w:r w:rsidRPr="003311ED">
                    <w:rPr>
                      <w:rFonts w:ascii="宋体" w:hAnsi="宋体"/>
                      <w:szCs w:val="21"/>
                    </w:rPr>
                    <w:t>管理</w:t>
                  </w:r>
                  <w:r w:rsidRPr="003311ED">
                    <w:rPr>
                      <w:rFonts w:ascii="宋体" w:hAnsi="宋体" w:hint="eastAsia"/>
                      <w:szCs w:val="21"/>
                    </w:rPr>
                    <w:t>培</w:t>
                  </w:r>
                  <w:r w:rsidRPr="003311ED">
                    <w:rPr>
                      <w:rFonts w:ascii="宋体" w:hAnsi="宋体"/>
                      <w:szCs w:val="21"/>
                    </w:rPr>
                    <w:t>训</w:t>
                  </w:r>
                </w:p>
                <w:p w:rsidR="0059147B" w:rsidRPr="003311ED" w:rsidRDefault="005170CC">
                  <w:pPr>
                    <w:jc w:val="left"/>
                    <w:rPr>
                      <w:rFonts w:ascii="宋体" w:hAnsi="宋体"/>
                      <w:szCs w:val="21"/>
                    </w:rPr>
                  </w:pPr>
                  <w:r w:rsidRPr="003311ED">
                    <w:rPr>
                      <w:rFonts w:ascii="宋体" w:hAnsi="宋体" w:hint="eastAsia"/>
                      <w:szCs w:val="21"/>
                    </w:rPr>
                    <w:t>工</w:t>
                  </w:r>
                  <w:r w:rsidRPr="003311ED">
                    <w:rPr>
                      <w:rFonts w:ascii="宋体" w:hAnsi="宋体"/>
                      <w:szCs w:val="21"/>
                    </w:rPr>
                    <w:t>作</w:t>
                  </w:r>
                  <w:r w:rsidRPr="003311ED">
                    <w:rPr>
                      <w:rFonts w:ascii="宋体" w:hAnsi="宋体" w:hint="eastAsia"/>
                      <w:szCs w:val="21"/>
                    </w:rPr>
                    <w:t>经历：</w:t>
                  </w:r>
                  <w:r w:rsidRPr="003311ED">
                    <w:rPr>
                      <w:rFonts w:ascii="宋体" w:hAnsi="宋体" w:hint="eastAsia"/>
                      <w:szCs w:val="21"/>
                      <w:u w:val="single"/>
                    </w:rPr>
                    <w:t xml:space="preserve"> 无特殊要求    </w:t>
                  </w:r>
                  <w:r w:rsidRPr="003311ED">
                    <w:rPr>
                      <w:rFonts w:ascii="宋体" w:hAnsi="宋体" w:hint="eastAsia"/>
                      <w:szCs w:val="21"/>
                    </w:rPr>
                    <w:t xml:space="preserve">  年</w:t>
                  </w:r>
                </w:p>
              </w:tc>
              <w:tc>
                <w:tcPr>
                  <w:tcW w:w="1405" w:type="dxa"/>
                </w:tcPr>
                <w:p w:rsidR="0059147B" w:rsidRPr="003311ED" w:rsidRDefault="005170CC">
                  <w:pPr>
                    <w:rPr>
                      <w:rFonts w:ascii="宋体" w:hAnsi="宋体"/>
                      <w:szCs w:val="21"/>
                    </w:rPr>
                  </w:pPr>
                  <w:r w:rsidRPr="003311ED">
                    <w:rPr>
                      <w:rFonts w:ascii="宋体" w:hAnsi="宋体" w:hint="eastAsia"/>
                      <w:szCs w:val="21"/>
                    </w:rPr>
                    <w:t>学历：大专</w:t>
                  </w:r>
                </w:p>
                <w:p w:rsidR="0059147B" w:rsidRPr="003311ED" w:rsidRDefault="005170CC">
                  <w:pPr>
                    <w:rPr>
                      <w:rFonts w:ascii="宋体" w:hAnsi="宋体"/>
                      <w:szCs w:val="21"/>
                    </w:rPr>
                  </w:pPr>
                  <w:r w:rsidRPr="003311ED">
                    <w:rPr>
                      <w:rFonts w:ascii="宋体" w:hAnsi="宋体" w:hint="eastAsia"/>
                      <w:szCs w:val="21"/>
                    </w:rPr>
                    <w:t>专业：</w:t>
                  </w:r>
                </w:p>
              </w:tc>
              <w:tc>
                <w:tcPr>
                  <w:tcW w:w="1559" w:type="dxa"/>
                </w:tcPr>
                <w:p w:rsidR="0059147B" w:rsidRPr="003311ED" w:rsidRDefault="005170CC">
                  <w:pPr>
                    <w:rPr>
                      <w:rFonts w:ascii="宋体" w:hAnsi="宋体"/>
                      <w:szCs w:val="21"/>
                    </w:rPr>
                  </w:pPr>
                  <w:r w:rsidRPr="003311ED">
                    <w:rPr>
                      <w:rFonts w:ascii="宋体" w:hAnsi="宋体" w:hint="eastAsia"/>
                      <w:szCs w:val="21"/>
                    </w:rPr>
                    <w:t>10</w:t>
                  </w:r>
                </w:p>
              </w:tc>
              <w:tc>
                <w:tcPr>
                  <w:tcW w:w="1076" w:type="dxa"/>
                </w:tcPr>
                <w:p w:rsidR="0059147B" w:rsidRPr="003311ED" w:rsidRDefault="005170CC">
                  <w:pPr>
                    <w:rPr>
                      <w:rFonts w:ascii="宋体" w:hAnsi="宋体"/>
                      <w:szCs w:val="21"/>
                    </w:rPr>
                  </w:pPr>
                  <w:r w:rsidRPr="003311ED">
                    <w:rPr>
                      <w:rFonts w:ascii="宋体" w:hAnsi="宋体"/>
                      <w:szCs w:val="21"/>
                    </w:rPr>
                    <w:sym w:font="Wingdings" w:char="00FE"/>
                  </w:r>
                  <w:r w:rsidRPr="003311ED">
                    <w:rPr>
                      <w:rFonts w:ascii="宋体" w:hAnsi="宋体" w:hint="eastAsia"/>
                      <w:szCs w:val="21"/>
                    </w:rPr>
                    <w:t>胜任 □不胜任</w:t>
                  </w:r>
                </w:p>
              </w:tc>
            </w:tr>
            <w:tr w:rsidR="0059147B">
              <w:tc>
                <w:tcPr>
                  <w:tcW w:w="1786" w:type="dxa"/>
                </w:tcPr>
                <w:p w:rsidR="0059147B" w:rsidRPr="003311ED" w:rsidRDefault="005170CC">
                  <w:pPr>
                    <w:jc w:val="center"/>
                    <w:rPr>
                      <w:rFonts w:ascii="宋体" w:hAnsi="宋体"/>
                      <w:szCs w:val="21"/>
                    </w:rPr>
                  </w:pPr>
                  <w:r w:rsidRPr="003311ED">
                    <w:rPr>
                      <w:rFonts w:ascii="宋体" w:hAnsi="宋体" w:hint="eastAsia"/>
                      <w:szCs w:val="21"/>
                    </w:rPr>
                    <w:t>办公室</w:t>
                  </w:r>
                </w:p>
                <w:p w:rsidR="0059147B" w:rsidRPr="003311ED" w:rsidRDefault="005170CC">
                  <w:pPr>
                    <w:jc w:val="center"/>
                    <w:rPr>
                      <w:rFonts w:ascii="宋体" w:hAnsi="宋体"/>
                      <w:szCs w:val="21"/>
                    </w:rPr>
                  </w:pPr>
                  <w:r w:rsidRPr="003311ED">
                    <w:rPr>
                      <w:rFonts w:ascii="宋体" w:hAnsi="宋体" w:hint="eastAsia"/>
                      <w:szCs w:val="21"/>
                    </w:rPr>
                    <w:t>李超群</w:t>
                  </w:r>
                </w:p>
              </w:tc>
              <w:tc>
                <w:tcPr>
                  <w:tcW w:w="3172" w:type="dxa"/>
                </w:tcPr>
                <w:p w:rsidR="0059147B" w:rsidRPr="003311ED" w:rsidRDefault="005170CC">
                  <w:pPr>
                    <w:jc w:val="left"/>
                    <w:rPr>
                      <w:rFonts w:ascii="宋体" w:hAnsi="宋体"/>
                      <w:szCs w:val="21"/>
                    </w:rPr>
                  </w:pPr>
                  <w:r w:rsidRPr="003311ED">
                    <w:rPr>
                      <w:rFonts w:ascii="宋体" w:hAnsi="宋体" w:hint="eastAsia"/>
                      <w:szCs w:val="21"/>
                    </w:rPr>
                    <w:t>学历：本科/专科/本科/专科/高中以上/初中</w:t>
                  </w:r>
                </w:p>
                <w:p w:rsidR="0059147B" w:rsidRPr="003311ED" w:rsidRDefault="005170CC">
                  <w:pPr>
                    <w:jc w:val="left"/>
                    <w:rPr>
                      <w:rFonts w:ascii="宋体" w:hAnsi="宋体"/>
                      <w:szCs w:val="21"/>
                    </w:rPr>
                  </w:pPr>
                  <w:r w:rsidRPr="003311ED">
                    <w:rPr>
                      <w:rFonts w:ascii="宋体" w:hAnsi="宋体" w:hint="eastAsia"/>
                      <w:szCs w:val="21"/>
                    </w:rPr>
                    <w:t>专业：无特殊要求</w:t>
                  </w:r>
                </w:p>
                <w:p w:rsidR="0059147B" w:rsidRPr="003311ED" w:rsidRDefault="005170CC">
                  <w:pPr>
                    <w:jc w:val="left"/>
                    <w:rPr>
                      <w:rFonts w:ascii="宋体" w:hAnsi="宋体"/>
                      <w:szCs w:val="21"/>
                    </w:rPr>
                  </w:pPr>
                  <w:r w:rsidRPr="003311ED">
                    <w:rPr>
                      <w:rFonts w:ascii="宋体" w:hAnsi="宋体" w:hint="eastAsia"/>
                      <w:szCs w:val="21"/>
                    </w:rPr>
                    <w:t>培训：了解企业管</w:t>
                  </w:r>
                  <w:r w:rsidRPr="003311ED">
                    <w:rPr>
                      <w:rFonts w:ascii="宋体" w:hAnsi="宋体"/>
                      <w:szCs w:val="21"/>
                    </w:rPr>
                    <w:t>理</w:t>
                  </w:r>
                  <w:r w:rsidRPr="003311ED">
                    <w:rPr>
                      <w:rFonts w:ascii="宋体" w:hAnsi="宋体" w:hint="eastAsia"/>
                      <w:szCs w:val="21"/>
                    </w:rPr>
                    <w:t>相关知识</w:t>
                  </w:r>
                </w:p>
                <w:p w:rsidR="0059147B" w:rsidRPr="003311ED" w:rsidRDefault="005170CC">
                  <w:pPr>
                    <w:jc w:val="left"/>
                    <w:rPr>
                      <w:rFonts w:ascii="宋体" w:hAnsi="宋体"/>
                      <w:szCs w:val="21"/>
                    </w:rPr>
                  </w:pPr>
                  <w:r w:rsidRPr="003311ED">
                    <w:rPr>
                      <w:rFonts w:ascii="宋体" w:hAnsi="宋体" w:hint="eastAsia"/>
                      <w:szCs w:val="21"/>
                    </w:rPr>
                    <w:t>工作经历：</w:t>
                  </w:r>
                  <w:r w:rsidRPr="003311ED">
                    <w:rPr>
                      <w:rFonts w:ascii="宋体" w:hAnsi="宋体" w:hint="eastAsia"/>
                      <w:szCs w:val="21"/>
                      <w:u w:val="single"/>
                    </w:rPr>
                    <w:t xml:space="preserve">无特殊要求   </w:t>
                  </w:r>
                  <w:r w:rsidRPr="003311ED">
                    <w:rPr>
                      <w:rFonts w:ascii="宋体" w:hAnsi="宋体" w:hint="eastAsia"/>
                      <w:szCs w:val="21"/>
                    </w:rPr>
                    <w:t xml:space="preserve">  年</w:t>
                  </w:r>
                </w:p>
              </w:tc>
              <w:tc>
                <w:tcPr>
                  <w:tcW w:w="1405" w:type="dxa"/>
                </w:tcPr>
                <w:p w:rsidR="0059147B" w:rsidRPr="003311ED" w:rsidRDefault="005170CC">
                  <w:pPr>
                    <w:rPr>
                      <w:rFonts w:ascii="宋体" w:hAnsi="宋体"/>
                      <w:szCs w:val="21"/>
                    </w:rPr>
                  </w:pPr>
                  <w:r w:rsidRPr="003311ED">
                    <w:rPr>
                      <w:rFonts w:ascii="宋体" w:hAnsi="宋体" w:hint="eastAsia"/>
                      <w:szCs w:val="21"/>
                    </w:rPr>
                    <w:t>学历：大专</w:t>
                  </w:r>
                </w:p>
                <w:p w:rsidR="0059147B" w:rsidRPr="003311ED" w:rsidRDefault="005170CC">
                  <w:pPr>
                    <w:rPr>
                      <w:rFonts w:ascii="宋体" w:hAnsi="宋体"/>
                      <w:szCs w:val="21"/>
                    </w:rPr>
                  </w:pPr>
                  <w:r w:rsidRPr="003311ED">
                    <w:rPr>
                      <w:rFonts w:ascii="宋体" w:hAnsi="宋体" w:hint="eastAsia"/>
                      <w:szCs w:val="21"/>
                    </w:rPr>
                    <w:t>专业：</w:t>
                  </w:r>
                </w:p>
              </w:tc>
              <w:tc>
                <w:tcPr>
                  <w:tcW w:w="1559" w:type="dxa"/>
                </w:tcPr>
                <w:p w:rsidR="0059147B" w:rsidRPr="003311ED" w:rsidRDefault="005170CC">
                  <w:pPr>
                    <w:rPr>
                      <w:rFonts w:ascii="宋体" w:hAnsi="宋体"/>
                      <w:szCs w:val="21"/>
                    </w:rPr>
                  </w:pPr>
                  <w:r w:rsidRPr="003311ED">
                    <w:rPr>
                      <w:rFonts w:ascii="宋体" w:hAnsi="宋体" w:hint="eastAsia"/>
                      <w:szCs w:val="21"/>
                    </w:rPr>
                    <w:t>3年</w:t>
                  </w:r>
                </w:p>
              </w:tc>
              <w:tc>
                <w:tcPr>
                  <w:tcW w:w="1076" w:type="dxa"/>
                </w:tcPr>
                <w:p w:rsidR="0059147B" w:rsidRPr="003311ED" w:rsidRDefault="005170CC">
                  <w:pPr>
                    <w:rPr>
                      <w:rFonts w:ascii="宋体" w:hAnsi="宋体"/>
                      <w:szCs w:val="21"/>
                    </w:rPr>
                  </w:pPr>
                  <w:r w:rsidRPr="003311ED">
                    <w:rPr>
                      <w:rFonts w:ascii="宋体" w:hAnsi="宋体"/>
                      <w:szCs w:val="21"/>
                    </w:rPr>
                    <w:sym w:font="Wingdings" w:char="00FE"/>
                  </w:r>
                  <w:r w:rsidRPr="003311ED">
                    <w:rPr>
                      <w:rFonts w:ascii="宋体" w:hAnsi="宋体" w:hint="eastAsia"/>
                      <w:szCs w:val="21"/>
                    </w:rPr>
                    <w:t>胜任 □不胜任</w:t>
                  </w:r>
                </w:p>
              </w:tc>
            </w:tr>
            <w:tr w:rsidR="0059147B">
              <w:tc>
                <w:tcPr>
                  <w:tcW w:w="1786" w:type="dxa"/>
                </w:tcPr>
                <w:p w:rsidR="0059147B" w:rsidRPr="003311ED" w:rsidRDefault="005170CC">
                  <w:pPr>
                    <w:rPr>
                      <w:rFonts w:ascii="宋体" w:hAnsi="宋体"/>
                      <w:szCs w:val="21"/>
                    </w:rPr>
                  </w:pPr>
                  <w:r w:rsidRPr="003311ED">
                    <w:rPr>
                      <w:rFonts w:ascii="宋体" w:hAnsi="宋体" w:hint="eastAsia"/>
                      <w:szCs w:val="21"/>
                    </w:rPr>
                    <w:t>生</w:t>
                  </w:r>
                  <w:r w:rsidRPr="003311ED">
                    <w:rPr>
                      <w:rFonts w:ascii="宋体" w:hAnsi="宋体"/>
                      <w:szCs w:val="21"/>
                    </w:rPr>
                    <w:t>产</w:t>
                  </w:r>
                  <w:r w:rsidRPr="003311ED">
                    <w:rPr>
                      <w:rFonts w:ascii="宋体" w:hAnsi="宋体" w:hint="eastAsia"/>
                      <w:szCs w:val="21"/>
                    </w:rPr>
                    <w:t>部</w:t>
                  </w:r>
                </w:p>
                <w:p w:rsidR="0059147B" w:rsidRPr="003311ED" w:rsidRDefault="005170CC">
                  <w:pPr>
                    <w:rPr>
                      <w:rFonts w:ascii="宋体" w:hAnsi="宋体"/>
                      <w:szCs w:val="21"/>
                    </w:rPr>
                  </w:pPr>
                  <w:r w:rsidRPr="003311ED">
                    <w:rPr>
                      <w:rFonts w:ascii="宋体" w:hAnsi="宋体" w:hint="eastAsia"/>
                      <w:sz w:val="24"/>
                    </w:rPr>
                    <w:t>石雄斌</w:t>
                  </w:r>
                </w:p>
              </w:tc>
              <w:tc>
                <w:tcPr>
                  <w:tcW w:w="3172" w:type="dxa"/>
                </w:tcPr>
                <w:p w:rsidR="0059147B" w:rsidRPr="003311ED" w:rsidRDefault="005170CC">
                  <w:pPr>
                    <w:jc w:val="left"/>
                    <w:rPr>
                      <w:rFonts w:ascii="宋体" w:hAnsi="宋体"/>
                      <w:szCs w:val="21"/>
                    </w:rPr>
                  </w:pPr>
                  <w:r w:rsidRPr="003311ED">
                    <w:rPr>
                      <w:rFonts w:ascii="宋体" w:hAnsi="宋体" w:hint="eastAsia"/>
                      <w:szCs w:val="21"/>
                    </w:rPr>
                    <w:t>学历：本科/专科/高中以上/初中</w:t>
                  </w:r>
                </w:p>
                <w:p w:rsidR="0059147B" w:rsidRPr="003311ED" w:rsidRDefault="005170CC">
                  <w:pPr>
                    <w:jc w:val="left"/>
                    <w:rPr>
                      <w:rFonts w:ascii="宋体" w:hAnsi="宋体"/>
                      <w:szCs w:val="21"/>
                    </w:rPr>
                  </w:pPr>
                  <w:r w:rsidRPr="003311ED">
                    <w:rPr>
                      <w:rFonts w:ascii="宋体" w:hAnsi="宋体" w:hint="eastAsia"/>
                      <w:szCs w:val="21"/>
                    </w:rPr>
                    <w:t>专业：无特殊要求</w:t>
                  </w:r>
                </w:p>
                <w:p w:rsidR="0059147B" w:rsidRPr="003311ED" w:rsidRDefault="005170CC">
                  <w:pPr>
                    <w:jc w:val="left"/>
                    <w:rPr>
                      <w:rFonts w:ascii="宋体" w:hAnsi="宋体"/>
                      <w:szCs w:val="21"/>
                    </w:rPr>
                  </w:pPr>
                  <w:r w:rsidRPr="003311ED">
                    <w:rPr>
                      <w:rFonts w:ascii="宋体" w:hAnsi="宋体" w:hint="eastAsia"/>
                      <w:szCs w:val="21"/>
                    </w:rPr>
                    <w:t>培训：了解质</w:t>
                  </w:r>
                  <w:r w:rsidRPr="003311ED">
                    <w:rPr>
                      <w:rFonts w:ascii="宋体" w:hAnsi="宋体"/>
                      <w:szCs w:val="21"/>
                    </w:rPr>
                    <w:t>量管理及</w:t>
                  </w:r>
                  <w:r w:rsidRPr="003311ED">
                    <w:rPr>
                      <w:rFonts w:ascii="宋体" w:hAnsi="宋体" w:hint="eastAsia"/>
                      <w:szCs w:val="21"/>
                    </w:rPr>
                    <w:t>安全相关知识</w:t>
                  </w:r>
                </w:p>
                <w:p w:rsidR="0059147B" w:rsidRPr="003311ED" w:rsidRDefault="005170CC">
                  <w:pPr>
                    <w:rPr>
                      <w:rFonts w:ascii="宋体" w:hAnsi="宋体"/>
                      <w:szCs w:val="21"/>
                    </w:rPr>
                  </w:pPr>
                  <w:r w:rsidRPr="003311ED">
                    <w:rPr>
                      <w:rFonts w:ascii="宋体" w:hAnsi="宋体" w:hint="eastAsia"/>
                      <w:szCs w:val="21"/>
                    </w:rPr>
                    <w:t>工作经历：</w:t>
                  </w:r>
                  <w:r w:rsidRPr="003311ED">
                    <w:rPr>
                      <w:rFonts w:ascii="宋体" w:hAnsi="宋体" w:hint="eastAsia"/>
                      <w:szCs w:val="21"/>
                      <w:u w:val="single"/>
                    </w:rPr>
                    <w:t xml:space="preserve">无特殊要求   </w:t>
                  </w:r>
                  <w:r w:rsidRPr="003311ED">
                    <w:rPr>
                      <w:rFonts w:ascii="宋体" w:hAnsi="宋体" w:hint="eastAsia"/>
                      <w:szCs w:val="21"/>
                    </w:rPr>
                    <w:t xml:space="preserve">  年</w:t>
                  </w:r>
                </w:p>
              </w:tc>
              <w:tc>
                <w:tcPr>
                  <w:tcW w:w="1405" w:type="dxa"/>
                </w:tcPr>
                <w:p w:rsidR="0059147B" w:rsidRPr="003311ED" w:rsidRDefault="005170CC">
                  <w:pPr>
                    <w:rPr>
                      <w:rFonts w:ascii="宋体" w:hAnsi="宋体"/>
                      <w:szCs w:val="21"/>
                    </w:rPr>
                  </w:pPr>
                  <w:r w:rsidRPr="003311ED">
                    <w:rPr>
                      <w:rFonts w:ascii="宋体" w:hAnsi="宋体" w:hint="eastAsia"/>
                      <w:szCs w:val="21"/>
                    </w:rPr>
                    <w:t>学历：大专</w:t>
                  </w:r>
                </w:p>
              </w:tc>
              <w:tc>
                <w:tcPr>
                  <w:tcW w:w="1559" w:type="dxa"/>
                </w:tcPr>
                <w:p w:rsidR="0059147B" w:rsidRPr="003311ED" w:rsidRDefault="005170CC">
                  <w:pPr>
                    <w:rPr>
                      <w:rFonts w:ascii="宋体" w:hAnsi="宋体"/>
                      <w:szCs w:val="21"/>
                    </w:rPr>
                  </w:pPr>
                  <w:r w:rsidRPr="003311ED">
                    <w:rPr>
                      <w:rFonts w:ascii="宋体" w:hAnsi="宋体" w:hint="eastAsia"/>
                      <w:szCs w:val="21"/>
                    </w:rPr>
                    <w:t>10年</w:t>
                  </w:r>
                </w:p>
              </w:tc>
              <w:tc>
                <w:tcPr>
                  <w:tcW w:w="1076" w:type="dxa"/>
                </w:tcPr>
                <w:p w:rsidR="0059147B" w:rsidRPr="003311ED" w:rsidRDefault="005170CC">
                  <w:pPr>
                    <w:rPr>
                      <w:rFonts w:ascii="宋体" w:hAnsi="宋体"/>
                      <w:szCs w:val="21"/>
                    </w:rPr>
                  </w:pPr>
                  <w:r w:rsidRPr="003311ED">
                    <w:rPr>
                      <w:rFonts w:ascii="宋体" w:hAnsi="宋体"/>
                      <w:szCs w:val="21"/>
                    </w:rPr>
                    <w:sym w:font="Wingdings" w:char="00FE"/>
                  </w:r>
                  <w:r w:rsidRPr="003311ED">
                    <w:rPr>
                      <w:rFonts w:ascii="宋体" w:hAnsi="宋体" w:hint="eastAsia"/>
                      <w:szCs w:val="21"/>
                    </w:rPr>
                    <w:t>胜任 □不胜任</w:t>
                  </w:r>
                </w:p>
              </w:tc>
            </w:tr>
            <w:tr w:rsidR="0059147B">
              <w:tc>
                <w:tcPr>
                  <w:tcW w:w="1786" w:type="dxa"/>
                </w:tcPr>
                <w:p w:rsidR="0059147B" w:rsidRDefault="0059147B">
                  <w:pPr>
                    <w:rPr>
                      <w:szCs w:val="22"/>
                    </w:rPr>
                  </w:pPr>
                </w:p>
              </w:tc>
              <w:tc>
                <w:tcPr>
                  <w:tcW w:w="3172" w:type="dxa"/>
                </w:tcPr>
                <w:p w:rsidR="0059147B" w:rsidRDefault="0059147B"/>
              </w:tc>
              <w:tc>
                <w:tcPr>
                  <w:tcW w:w="1405" w:type="dxa"/>
                </w:tcPr>
                <w:p w:rsidR="0059147B" w:rsidRDefault="0059147B"/>
              </w:tc>
              <w:tc>
                <w:tcPr>
                  <w:tcW w:w="1559" w:type="dxa"/>
                </w:tcPr>
                <w:p w:rsidR="0059147B" w:rsidRDefault="0059147B"/>
              </w:tc>
              <w:tc>
                <w:tcPr>
                  <w:tcW w:w="1076" w:type="dxa"/>
                </w:tcPr>
                <w:p w:rsidR="0059147B" w:rsidRDefault="0059147B"/>
              </w:tc>
            </w:tr>
          </w:tbl>
          <w:p w:rsidR="0059147B" w:rsidRDefault="0059147B">
            <w:pPr>
              <w:rPr>
                <w:rFonts w:ascii="Calibri" w:hAnsi="Calibri"/>
              </w:rPr>
            </w:pPr>
          </w:p>
          <w:p w:rsidR="0059147B" w:rsidRDefault="0059147B">
            <w:pPr>
              <w:rPr>
                <w:rFonts w:ascii="Calibri" w:hAnsi="Calibri"/>
              </w:rPr>
            </w:pPr>
          </w:p>
          <w:p w:rsidR="0059147B" w:rsidRDefault="005170CC">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sidRPr="00834340">
              <w:rPr>
                <w:rFonts w:hint="eastAsia"/>
              </w:rPr>
              <w:sym w:font="Wingdings" w:char="00FE"/>
            </w:r>
            <w:r w:rsidRPr="00834340">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59147B" w:rsidRDefault="0059147B"/>
          <w:p w:rsidR="0059147B" w:rsidRDefault="005170CC">
            <w:r>
              <w:rPr>
                <w:rFonts w:hint="eastAsia"/>
              </w:rPr>
              <w:t>不涉及</w:t>
            </w:r>
          </w:p>
          <w:tbl>
            <w:tblPr>
              <w:tblStyle w:val="aa"/>
              <w:tblW w:w="8998" w:type="dxa"/>
              <w:tblLayout w:type="fixed"/>
              <w:tblLook w:val="04A0" w:firstRow="1" w:lastRow="0" w:firstColumn="1" w:lastColumn="0" w:noHBand="0" w:noVBand="1"/>
            </w:tblPr>
            <w:tblGrid>
              <w:gridCol w:w="1786"/>
              <w:gridCol w:w="2230"/>
              <w:gridCol w:w="1545"/>
              <w:gridCol w:w="1616"/>
              <w:gridCol w:w="1821"/>
            </w:tblGrid>
            <w:tr w:rsidR="0059147B">
              <w:tc>
                <w:tcPr>
                  <w:tcW w:w="1786" w:type="dxa"/>
                </w:tcPr>
                <w:p w:rsidR="0059147B" w:rsidRDefault="005170CC">
                  <w:r>
                    <w:rPr>
                      <w:rFonts w:hint="eastAsia"/>
                    </w:rPr>
                    <w:t>《招聘计划》</w:t>
                  </w:r>
                </w:p>
              </w:tc>
              <w:tc>
                <w:tcPr>
                  <w:tcW w:w="2230" w:type="dxa"/>
                </w:tcPr>
                <w:p w:rsidR="0059147B" w:rsidRDefault="005170CC">
                  <w:r>
                    <w:rPr>
                      <w:rFonts w:hint="eastAsia"/>
                    </w:rPr>
                    <w:t>招聘完成情况</w:t>
                  </w:r>
                </w:p>
              </w:tc>
              <w:tc>
                <w:tcPr>
                  <w:tcW w:w="1545" w:type="dxa"/>
                </w:tcPr>
                <w:p w:rsidR="0059147B" w:rsidRDefault="005170CC">
                  <w:r>
                    <w:rPr>
                      <w:rFonts w:hint="eastAsia"/>
                    </w:rPr>
                    <w:t>社会招聘</w:t>
                  </w:r>
                </w:p>
              </w:tc>
              <w:tc>
                <w:tcPr>
                  <w:tcW w:w="1616" w:type="dxa"/>
                </w:tcPr>
                <w:p w:rsidR="0059147B" w:rsidRDefault="005170CC">
                  <w:r>
                    <w:rPr>
                      <w:rFonts w:hint="eastAsia"/>
                    </w:rPr>
                    <w:t>校园招聘</w:t>
                  </w:r>
                </w:p>
              </w:tc>
              <w:tc>
                <w:tcPr>
                  <w:tcW w:w="1821" w:type="dxa"/>
                </w:tcPr>
                <w:p w:rsidR="0059147B" w:rsidRDefault="005170CC">
                  <w:r>
                    <w:rPr>
                      <w:rFonts w:hint="eastAsia"/>
                    </w:rPr>
                    <w:t>满足条件比例</w:t>
                  </w:r>
                </w:p>
              </w:tc>
            </w:tr>
            <w:tr w:rsidR="0059147B">
              <w:tc>
                <w:tcPr>
                  <w:tcW w:w="1786" w:type="dxa"/>
                </w:tcPr>
                <w:p w:rsidR="0059147B" w:rsidRDefault="005170CC">
                  <w:r>
                    <w:rPr>
                      <w:rFonts w:hint="eastAsia"/>
                    </w:rPr>
                    <w:t>管理人员</w:t>
                  </w:r>
                  <w:r>
                    <w:rPr>
                      <w:rFonts w:hint="eastAsia"/>
                    </w:rPr>
                    <w:t xml:space="preserve">   </w:t>
                  </w:r>
                  <w:r>
                    <w:rPr>
                      <w:rFonts w:hint="eastAsia"/>
                    </w:rPr>
                    <w:t>名</w:t>
                  </w:r>
                </w:p>
              </w:tc>
              <w:tc>
                <w:tcPr>
                  <w:tcW w:w="2230" w:type="dxa"/>
                </w:tcPr>
                <w:p w:rsidR="0059147B" w:rsidRDefault="005170CC">
                  <w:r>
                    <w:rPr>
                      <w:rFonts w:hint="eastAsia"/>
                    </w:rPr>
                    <w:t>实招</w:t>
                  </w:r>
                  <w:r>
                    <w:rPr>
                      <w:rFonts w:hint="eastAsia"/>
                    </w:rPr>
                    <w:t xml:space="preserve">    </w:t>
                  </w:r>
                  <w:r>
                    <w:rPr>
                      <w:rFonts w:hint="eastAsia"/>
                    </w:rPr>
                    <w:t>名</w:t>
                  </w:r>
                  <w:r>
                    <w:rPr>
                      <w:rFonts w:hint="eastAsia"/>
                    </w:rPr>
                    <w:t xml:space="preserve">  </w:t>
                  </w:r>
                </w:p>
              </w:tc>
              <w:tc>
                <w:tcPr>
                  <w:tcW w:w="1545" w:type="dxa"/>
                </w:tcPr>
                <w:p w:rsidR="0059147B" w:rsidRDefault="0059147B"/>
              </w:tc>
              <w:tc>
                <w:tcPr>
                  <w:tcW w:w="1616" w:type="dxa"/>
                </w:tcPr>
                <w:p w:rsidR="0059147B" w:rsidRDefault="0059147B">
                  <w:pPr>
                    <w:rPr>
                      <w:rFonts w:ascii="Calibri" w:hAnsi="Calibri"/>
                    </w:rPr>
                  </w:pPr>
                </w:p>
              </w:tc>
              <w:tc>
                <w:tcPr>
                  <w:tcW w:w="1821" w:type="dxa"/>
                </w:tcPr>
                <w:p w:rsidR="0059147B" w:rsidRDefault="0059147B"/>
              </w:tc>
            </w:tr>
            <w:tr w:rsidR="0059147B">
              <w:tc>
                <w:tcPr>
                  <w:tcW w:w="1786" w:type="dxa"/>
                </w:tcPr>
                <w:p w:rsidR="0059147B" w:rsidRDefault="005170CC">
                  <w:r>
                    <w:rPr>
                      <w:rFonts w:hint="eastAsia"/>
                    </w:rPr>
                    <w:t>技术人员</w:t>
                  </w:r>
                  <w:r>
                    <w:rPr>
                      <w:rFonts w:hint="eastAsia"/>
                    </w:rPr>
                    <w:t xml:space="preserve">   </w:t>
                  </w:r>
                  <w:r>
                    <w:rPr>
                      <w:rFonts w:hint="eastAsia"/>
                    </w:rPr>
                    <w:t>名</w:t>
                  </w:r>
                </w:p>
              </w:tc>
              <w:tc>
                <w:tcPr>
                  <w:tcW w:w="2230" w:type="dxa"/>
                </w:tcPr>
                <w:p w:rsidR="0059147B" w:rsidRDefault="005170CC">
                  <w:r>
                    <w:rPr>
                      <w:rFonts w:hint="eastAsia"/>
                    </w:rPr>
                    <w:t>实招</w:t>
                  </w:r>
                  <w:r>
                    <w:rPr>
                      <w:rFonts w:hint="eastAsia"/>
                    </w:rPr>
                    <w:t xml:space="preserve">    </w:t>
                  </w:r>
                  <w:r>
                    <w:rPr>
                      <w:rFonts w:hint="eastAsia"/>
                    </w:rPr>
                    <w:t>名</w:t>
                  </w:r>
                  <w:r>
                    <w:rPr>
                      <w:rFonts w:hint="eastAsia"/>
                    </w:rPr>
                    <w:t xml:space="preserve">  </w:t>
                  </w:r>
                </w:p>
              </w:tc>
              <w:tc>
                <w:tcPr>
                  <w:tcW w:w="1545" w:type="dxa"/>
                </w:tcPr>
                <w:p w:rsidR="0059147B" w:rsidRDefault="0059147B"/>
              </w:tc>
              <w:tc>
                <w:tcPr>
                  <w:tcW w:w="1616" w:type="dxa"/>
                </w:tcPr>
                <w:p w:rsidR="0059147B" w:rsidRDefault="0059147B">
                  <w:pPr>
                    <w:rPr>
                      <w:rFonts w:ascii="Calibri" w:hAnsi="Calibri"/>
                    </w:rPr>
                  </w:pPr>
                </w:p>
              </w:tc>
              <w:tc>
                <w:tcPr>
                  <w:tcW w:w="1821" w:type="dxa"/>
                </w:tcPr>
                <w:p w:rsidR="0059147B" w:rsidRDefault="0059147B"/>
              </w:tc>
            </w:tr>
            <w:tr w:rsidR="0059147B">
              <w:tc>
                <w:tcPr>
                  <w:tcW w:w="1786" w:type="dxa"/>
                </w:tcPr>
                <w:p w:rsidR="0059147B" w:rsidRDefault="005170CC">
                  <w:r>
                    <w:rPr>
                      <w:rFonts w:hint="eastAsia"/>
                    </w:rPr>
                    <w:t>操作人员</w:t>
                  </w:r>
                  <w:r>
                    <w:rPr>
                      <w:rFonts w:hint="eastAsia"/>
                    </w:rPr>
                    <w:t xml:space="preserve">   </w:t>
                  </w:r>
                  <w:r>
                    <w:rPr>
                      <w:rFonts w:hint="eastAsia"/>
                    </w:rPr>
                    <w:t>名</w:t>
                  </w:r>
                </w:p>
              </w:tc>
              <w:tc>
                <w:tcPr>
                  <w:tcW w:w="2230" w:type="dxa"/>
                </w:tcPr>
                <w:p w:rsidR="0059147B" w:rsidRDefault="005170CC">
                  <w:r>
                    <w:rPr>
                      <w:rFonts w:hint="eastAsia"/>
                    </w:rPr>
                    <w:t>实招</w:t>
                  </w:r>
                  <w:r>
                    <w:rPr>
                      <w:rFonts w:hint="eastAsia"/>
                    </w:rPr>
                    <w:t xml:space="preserve">    </w:t>
                  </w:r>
                  <w:r>
                    <w:rPr>
                      <w:rFonts w:hint="eastAsia"/>
                    </w:rPr>
                    <w:t>名</w:t>
                  </w:r>
                  <w:r>
                    <w:rPr>
                      <w:rFonts w:hint="eastAsia"/>
                    </w:rPr>
                    <w:t xml:space="preserve">  </w:t>
                  </w:r>
                </w:p>
              </w:tc>
              <w:tc>
                <w:tcPr>
                  <w:tcW w:w="1545" w:type="dxa"/>
                </w:tcPr>
                <w:p w:rsidR="0059147B" w:rsidRDefault="0059147B"/>
              </w:tc>
              <w:tc>
                <w:tcPr>
                  <w:tcW w:w="1616" w:type="dxa"/>
                </w:tcPr>
                <w:p w:rsidR="0059147B" w:rsidRDefault="0059147B"/>
              </w:tc>
              <w:tc>
                <w:tcPr>
                  <w:tcW w:w="1821" w:type="dxa"/>
                </w:tcPr>
                <w:p w:rsidR="0059147B" w:rsidRDefault="0059147B"/>
              </w:tc>
            </w:tr>
          </w:tbl>
          <w:p w:rsidR="0059147B" w:rsidRDefault="0059147B">
            <w:pPr>
              <w:rPr>
                <w:rFonts w:ascii="Calibri" w:hAnsi="Calibri"/>
              </w:rPr>
            </w:pPr>
          </w:p>
          <w:p w:rsidR="0059147B" w:rsidRDefault="005170CC">
            <w:pPr>
              <w:rPr>
                <w:rFonts w:ascii="Calibri" w:hAnsi="Calibri"/>
              </w:rPr>
            </w:pPr>
            <w:r>
              <w:rPr>
                <w:rFonts w:ascii="Calibri" w:hAnsi="Calibri" w:hint="eastAsia"/>
              </w:rPr>
              <w:t>培训过程的控制：</w:t>
            </w:r>
          </w:p>
          <w:tbl>
            <w:tblPr>
              <w:tblStyle w:val="aa"/>
              <w:tblW w:w="8998" w:type="dxa"/>
              <w:tblLayout w:type="fixed"/>
              <w:tblLook w:val="04A0" w:firstRow="1" w:lastRow="0" w:firstColumn="1" w:lastColumn="0" w:noHBand="0" w:noVBand="1"/>
            </w:tblPr>
            <w:tblGrid>
              <w:gridCol w:w="1479"/>
              <w:gridCol w:w="2537"/>
              <w:gridCol w:w="1647"/>
              <w:gridCol w:w="1560"/>
              <w:gridCol w:w="1775"/>
            </w:tblGrid>
            <w:tr w:rsidR="0059147B">
              <w:tc>
                <w:tcPr>
                  <w:tcW w:w="1479" w:type="dxa"/>
                </w:tcPr>
                <w:p w:rsidR="0059147B" w:rsidRDefault="005170CC">
                  <w:pPr>
                    <w:rPr>
                      <w:szCs w:val="21"/>
                    </w:rPr>
                  </w:pPr>
                  <w:r>
                    <w:rPr>
                      <w:rFonts w:hint="eastAsia"/>
                      <w:szCs w:val="21"/>
                    </w:rPr>
                    <w:t>计划培训日期</w:t>
                  </w:r>
                </w:p>
              </w:tc>
              <w:tc>
                <w:tcPr>
                  <w:tcW w:w="2537" w:type="dxa"/>
                </w:tcPr>
                <w:p w:rsidR="0059147B" w:rsidRDefault="005170CC">
                  <w:pPr>
                    <w:rPr>
                      <w:szCs w:val="21"/>
                    </w:rPr>
                  </w:pPr>
                  <w:r>
                    <w:rPr>
                      <w:rFonts w:hint="eastAsia"/>
                      <w:szCs w:val="21"/>
                    </w:rPr>
                    <w:t>培训记录内容</w:t>
                  </w:r>
                </w:p>
              </w:tc>
              <w:tc>
                <w:tcPr>
                  <w:tcW w:w="1647" w:type="dxa"/>
                </w:tcPr>
                <w:p w:rsidR="0059147B" w:rsidRDefault="005170CC">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59147B" w:rsidRDefault="005170CC">
                  <w:pPr>
                    <w:rPr>
                      <w:rFonts w:ascii="Calibri" w:hAnsi="Calibri"/>
                      <w:szCs w:val="21"/>
                    </w:rPr>
                  </w:pPr>
                  <w:r>
                    <w:rPr>
                      <w:rFonts w:ascii="Calibri" w:hAnsi="Calibri" w:hint="eastAsia"/>
                      <w:szCs w:val="21"/>
                    </w:rPr>
                    <w:t>评价方式</w:t>
                  </w:r>
                </w:p>
              </w:tc>
              <w:tc>
                <w:tcPr>
                  <w:tcW w:w="1775" w:type="dxa"/>
                </w:tcPr>
                <w:p w:rsidR="0059147B" w:rsidRDefault="005170CC">
                  <w:pPr>
                    <w:rPr>
                      <w:szCs w:val="21"/>
                    </w:rPr>
                  </w:pPr>
                  <w:r>
                    <w:rPr>
                      <w:rFonts w:hint="eastAsia"/>
                      <w:szCs w:val="21"/>
                    </w:rPr>
                    <w:t>培训有效性评价</w:t>
                  </w:r>
                </w:p>
              </w:tc>
            </w:tr>
            <w:tr w:rsidR="0059147B">
              <w:tc>
                <w:tcPr>
                  <w:tcW w:w="1479" w:type="dxa"/>
                </w:tcPr>
                <w:p w:rsidR="0059147B" w:rsidRDefault="005170CC">
                  <w:pPr>
                    <w:rPr>
                      <w:szCs w:val="21"/>
                    </w:rPr>
                  </w:pPr>
                  <w:r>
                    <w:rPr>
                      <w:rFonts w:hint="eastAsia"/>
                      <w:szCs w:val="21"/>
                    </w:rPr>
                    <w:t>2020.09.03</w:t>
                  </w:r>
                </w:p>
              </w:tc>
              <w:tc>
                <w:tcPr>
                  <w:tcW w:w="2537" w:type="dxa"/>
                </w:tcPr>
                <w:p w:rsidR="0059147B" w:rsidRDefault="005170CC">
                  <w:pPr>
                    <w:rPr>
                      <w:szCs w:val="21"/>
                    </w:rPr>
                  </w:pPr>
                  <w:r>
                    <w:rPr>
                      <w:rFonts w:hint="eastAsia"/>
                      <w:szCs w:val="21"/>
                    </w:rPr>
                    <w:t>食品安全管理体系</w:t>
                  </w:r>
                </w:p>
              </w:tc>
              <w:tc>
                <w:tcPr>
                  <w:tcW w:w="1647" w:type="dxa"/>
                </w:tcPr>
                <w:p w:rsidR="0059147B" w:rsidRDefault="005170CC">
                  <w:pPr>
                    <w:rPr>
                      <w:szCs w:val="21"/>
                    </w:rPr>
                  </w:pPr>
                  <w:r>
                    <w:rPr>
                      <w:rFonts w:hint="eastAsia"/>
                      <w:szCs w:val="21"/>
                    </w:rPr>
                    <w:t>各</w:t>
                  </w:r>
                  <w:r>
                    <w:rPr>
                      <w:szCs w:val="21"/>
                    </w:rPr>
                    <w:t>部门</w:t>
                  </w:r>
                  <w:r>
                    <w:rPr>
                      <w:rFonts w:hint="eastAsia"/>
                      <w:szCs w:val="21"/>
                    </w:rPr>
                    <w:t>主</w:t>
                  </w:r>
                  <w:r>
                    <w:rPr>
                      <w:szCs w:val="21"/>
                    </w:rPr>
                    <w:t>管</w:t>
                  </w:r>
                </w:p>
              </w:tc>
              <w:tc>
                <w:tcPr>
                  <w:tcW w:w="1560" w:type="dxa"/>
                  <w:shd w:val="clear" w:color="auto" w:fill="auto"/>
                </w:tcPr>
                <w:p w:rsidR="0059147B" w:rsidRDefault="005170CC">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59147B" w:rsidRDefault="005170CC">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59147B">
              <w:tc>
                <w:tcPr>
                  <w:tcW w:w="1479" w:type="dxa"/>
                </w:tcPr>
                <w:p w:rsidR="0059147B" w:rsidRDefault="005170CC">
                  <w:pPr>
                    <w:rPr>
                      <w:szCs w:val="21"/>
                    </w:rPr>
                  </w:pPr>
                  <w:r>
                    <w:rPr>
                      <w:rFonts w:hint="eastAsia"/>
                      <w:szCs w:val="21"/>
                    </w:rPr>
                    <w:t>2020.10.18</w:t>
                  </w:r>
                </w:p>
              </w:tc>
              <w:tc>
                <w:tcPr>
                  <w:tcW w:w="2537" w:type="dxa"/>
                </w:tcPr>
                <w:p w:rsidR="0059147B" w:rsidRDefault="005170CC">
                  <w:pPr>
                    <w:rPr>
                      <w:szCs w:val="21"/>
                    </w:rPr>
                  </w:pPr>
                  <w:r>
                    <w:rPr>
                      <w:rFonts w:hint="eastAsia"/>
                      <w:szCs w:val="21"/>
                    </w:rPr>
                    <w:t>召回、应急演练培训</w:t>
                  </w:r>
                </w:p>
              </w:tc>
              <w:tc>
                <w:tcPr>
                  <w:tcW w:w="1647" w:type="dxa"/>
                </w:tcPr>
                <w:p w:rsidR="0059147B" w:rsidRDefault="005170CC">
                  <w:pPr>
                    <w:rPr>
                      <w:szCs w:val="21"/>
                    </w:rPr>
                  </w:pPr>
                  <w:r>
                    <w:rPr>
                      <w:rFonts w:hint="eastAsia"/>
                      <w:szCs w:val="21"/>
                    </w:rPr>
                    <w:t>各部</w:t>
                  </w:r>
                  <w:r>
                    <w:rPr>
                      <w:szCs w:val="21"/>
                    </w:rPr>
                    <w:t>门主管</w:t>
                  </w:r>
                </w:p>
              </w:tc>
              <w:tc>
                <w:tcPr>
                  <w:tcW w:w="1560" w:type="dxa"/>
                  <w:shd w:val="clear" w:color="auto" w:fill="auto"/>
                </w:tcPr>
                <w:p w:rsidR="0059147B" w:rsidRDefault="005170CC">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59147B" w:rsidRDefault="005170CC">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59147B">
              <w:tc>
                <w:tcPr>
                  <w:tcW w:w="1479" w:type="dxa"/>
                </w:tcPr>
                <w:p w:rsidR="0059147B" w:rsidRDefault="005170CC">
                  <w:pPr>
                    <w:rPr>
                      <w:szCs w:val="21"/>
                    </w:rPr>
                  </w:pPr>
                  <w:r>
                    <w:rPr>
                      <w:rFonts w:hint="eastAsia"/>
                      <w:szCs w:val="21"/>
                    </w:rPr>
                    <w:t>2020.12.23</w:t>
                  </w:r>
                </w:p>
              </w:tc>
              <w:tc>
                <w:tcPr>
                  <w:tcW w:w="2537" w:type="dxa"/>
                </w:tcPr>
                <w:p w:rsidR="0059147B" w:rsidRDefault="005170CC">
                  <w:pPr>
                    <w:rPr>
                      <w:szCs w:val="21"/>
                    </w:rPr>
                  </w:pPr>
                  <w:r>
                    <w:rPr>
                      <w:rFonts w:hint="eastAsia"/>
                      <w:szCs w:val="21"/>
                    </w:rPr>
                    <w:t>CCP</w:t>
                  </w:r>
                  <w:r>
                    <w:rPr>
                      <w:rFonts w:hint="eastAsia"/>
                      <w:szCs w:val="21"/>
                    </w:rPr>
                    <w:t>点的确定及分析以及</w:t>
                  </w:r>
                  <w:r>
                    <w:rPr>
                      <w:rFonts w:hint="eastAsia"/>
                      <w:szCs w:val="21"/>
                    </w:rPr>
                    <w:t>HACCP</w:t>
                  </w:r>
                  <w:r>
                    <w:rPr>
                      <w:rFonts w:hint="eastAsia"/>
                      <w:szCs w:val="21"/>
                    </w:rPr>
                    <w:t>计划的确定及验证</w:t>
                  </w:r>
                </w:p>
              </w:tc>
              <w:tc>
                <w:tcPr>
                  <w:tcW w:w="1647" w:type="dxa"/>
                </w:tcPr>
                <w:p w:rsidR="0059147B" w:rsidRDefault="005170CC">
                  <w:pPr>
                    <w:rPr>
                      <w:szCs w:val="21"/>
                    </w:rPr>
                  </w:pPr>
                  <w:r>
                    <w:rPr>
                      <w:rFonts w:hint="eastAsia"/>
                      <w:szCs w:val="21"/>
                    </w:rPr>
                    <w:t>各部门主管</w:t>
                  </w:r>
                </w:p>
              </w:tc>
              <w:tc>
                <w:tcPr>
                  <w:tcW w:w="1560" w:type="dxa"/>
                  <w:shd w:val="clear" w:color="auto" w:fill="auto"/>
                </w:tcPr>
                <w:p w:rsidR="0059147B" w:rsidRDefault="005170CC">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59147B" w:rsidRDefault="005170CC">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59147B">
              <w:tc>
                <w:tcPr>
                  <w:tcW w:w="1479" w:type="dxa"/>
                </w:tcPr>
                <w:p w:rsidR="0059147B" w:rsidRDefault="005170CC">
                  <w:pPr>
                    <w:rPr>
                      <w:szCs w:val="21"/>
                    </w:rPr>
                  </w:pPr>
                  <w:r>
                    <w:rPr>
                      <w:rFonts w:hint="eastAsia"/>
                      <w:szCs w:val="21"/>
                    </w:rPr>
                    <w:t>2021.02.24</w:t>
                  </w:r>
                </w:p>
              </w:tc>
              <w:tc>
                <w:tcPr>
                  <w:tcW w:w="2537" w:type="dxa"/>
                </w:tcPr>
                <w:p w:rsidR="0059147B" w:rsidRDefault="005170CC">
                  <w:pPr>
                    <w:rPr>
                      <w:szCs w:val="21"/>
                    </w:rPr>
                  </w:pPr>
                  <w:r>
                    <w:rPr>
                      <w:rFonts w:hint="eastAsia"/>
                      <w:szCs w:val="21"/>
                    </w:rPr>
                    <w:t>HACCP</w:t>
                  </w:r>
                  <w:r>
                    <w:rPr>
                      <w:rFonts w:hint="eastAsia"/>
                      <w:szCs w:val="21"/>
                    </w:rPr>
                    <w:t>计划的编制及</w:t>
                  </w:r>
                  <w:r>
                    <w:rPr>
                      <w:rFonts w:hint="eastAsia"/>
                      <w:szCs w:val="21"/>
                    </w:rPr>
                    <w:t>CCP</w:t>
                  </w:r>
                  <w:r>
                    <w:rPr>
                      <w:rFonts w:hint="eastAsia"/>
                      <w:szCs w:val="21"/>
                    </w:rPr>
                    <w:t>点的确定、</w:t>
                  </w:r>
                  <w:r>
                    <w:rPr>
                      <w:rFonts w:hint="eastAsia"/>
                      <w:szCs w:val="21"/>
                    </w:rPr>
                    <w:t>SSOP</w:t>
                  </w:r>
                  <w:r>
                    <w:rPr>
                      <w:rFonts w:hint="eastAsia"/>
                      <w:szCs w:val="21"/>
                    </w:rPr>
                    <w:t>、</w:t>
                  </w:r>
                  <w:r>
                    <w:rPr>
                      <w:rFonts w:hint="eastAsia"/>
                      <w:szCs w:val="21"/>
                    </w:rPr>
                    <w:t>OPRP</w:t>
                  </w:r>
                  <w:r>
                    <w:rPr>
                      <w:rFonts w:hint="eastAsia"/>
                      <w:szCs w:val="21"/>
                    </w:rPr>
                    <w:t>、</w:t>
                  </w:r>
                  <w:r>
                    <w:rPr>
                      <w:rFonts w:hint="eastAsia"/>
                      <w:szCs w:val="21"/>
                    </w:rPr>
                    <w:t>GMP</w:t>
                  </w:r>
                  <w:r>
                    <w:rPr>
                      <w:rFonts w:hint="eastAsia"/>
                      <w:szCs w:val="21"/>
                    </w:rPr>
                    <w:t>的培训</w:t>
                  </w:r>
                </w:p>
              </w:tc>
              <w:tc>
                <w:tcPr>
                  <w:tcW w:w="1647" w:type="dxa"/>
                </w:tcPr>
                <w:p w:rsidR="0059147B" w:rsidRDefault="005170CC">
                  <w:pPr>
                    <w:rPr>
                      <w:szCs w:val="21"/>
                    </w:rPr>
                  </w:pPr>
                  <w:r>
                    <w:rPr>
                      <w:rFonts w:hint="eastAsia"/>
                      <w:szCs w:val="21"/>
                    </w:rPr>
                    <w:t>各部门主管</w:t>
                  </w:r>
                </w:p>
              </w:tc>
              <w:tc>
                <w:tcPr>
                  <w:tcW w:w="1560" w:type="dxa"/>
                </w:tcPr>
                <w:p w:rsidR="0059147B" w:rsidRDefault="005170CC">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tcPr>
                <w:p w:rsidR="0059147B" w:rsidRDefault="005170CC">
                  <w:pPr>
                    <w:rPr>
                      <w:szCs w:val="21"/>
                    </w:rPr>
                  </w:pPr>
                  <w:r>
                    <w:rPr>
                      <w:rFonts w:ascii="Calibri" w:hAnsi="Calibri" w:hint="eastAsia"/>
                      <w:szCs w:val="21"/>
                    </w:rPr>
                    <w:t>□</w:t>
                  </w:r>
                  <w:r>
                    <w:rPr>
                      <w:rFonts w:hint="eastAsia"/>
                      <w:szCs w:val="21"/>
                    </w:rPr>
                    <w:t>有效</w:t>
                  </w:r>
                  <w:r>
                    <w:rPr>
                      <w:rFonts w:hint="eastAsia"/>
                      <w:szCs w:val="21"/>
                    </w:rPr>
                    <w:t xml:space="preserve">  </w:t>
                  </w:r>
                  <w:r>
                    <w:rPr>
                      <w:rFonts w:ascii="Calibri" w:hAnsi="Calibri" w:hint="eastAsia"/>
                      <w:szCs w:val="21"/>
                    </w:rPr>
                    <w:t>□不足</w:t>
                  </w:r>
                </w:p>
              </w:tc>
            </w:tr>
          </w:tbl>
          <w:p w:rsidR="0059147B" w:rsidRDefault="0059147B">
            <w:pPr>
              <w:rPr>
                <w:rFonts w:ascii="Calibri" w:hAnsi="Calibri"/>
              </w:rPr>
            </w:pPr>
          </w:p>
          <w:p w:rsidR="0059147B" w:rsidRDefault="005170CC">
            <w:pPr>
              <w:rPr>
                <w:rFonts w:ascii="Calibri" w:hAnsi="Calibri"/>
              </w:rPr>
            </w:pPr>
            <w:r w:rsidRPr="00834340">
              <w:rPr>
                <w:rFonts w:ascii="Calibri" w:hAnsi="Calibri" w:hint="eastAsia"/>
              </w:rPr>
              <w:t>持证上岗人员的控制：（不涉及）</w:t>
            </w:r>
          </w:p>
          <w:tbl>
            <w:tblPr>
              <w:tblStyle w:val="aa"/>
              <w:tblW w:w="8998" w:type="dxa"/>
              <w:tblLayout w:type="fixed"/>
              <w:tblLook w:val="04A0" w:firstRow="1" w:lastRow="0" w:firstColumn="1" w:lastColumn="0" w:noHBand="0" w:noVBand="1"/>
            </w:tblPr>
            <w:tblGrid>
              <w:gridCol w:w="1786"/>
              <w:gridCol w:w="1412"/>
              <w:gridCol w:w="2465"/>
              <w:gridCol w:w="1560"/>
              <w:gridCol w:w="1775"/>
            </w:tblGrid>
            <w:tr w:rsidR="0059147B">
              <w:tc>
                <w:tcPr>
                  <w:tcW w:w="1786" w:type="dxa"/>
                  <w:shd w:val="clear" w:color="auto" w:fill="auto"/>
                </w:tcPr>
                <w:p w:rsidR="0059147B" w:rsidRDefault="005170CC">
                  <w:r>
                    <w:rPr>
                      <w:rFonts w:hint="eastAsia"/>
                    </w:rPr>
                    <w:t>特种设备作业人员</w:t>
                  </w:r>
                </w:p>
              </w:tc>
              <w:tc>
                <w:tcPr>
                  <w:tcW w:w="1412" w:type="dxa"/>
                  <w:shd w:val="clear" w:color="auto" w:fill="auto"/>
                </w:tcPr>
                <w:p w:rsidR="0059147B" w:rsidRDefault="005170CC">
                  <w:r>
                    <w:rPr>
                      <w:rFonts w:hint="eastAsia"/>
                    </w:rPr>
                    <w:t>姓名</w:t>
                  </w:r>
                </w:p>
              </w:tc>
              <w:tc>
                <w:tcPr>
                  <w:tcW w:w="2465" w:type="dxa"/>
                  <w:shd w:val="clear" w:color="auto" w:fill="auto"/>
                </w:tcPr>
                <w:p w:rsidR="0059147B" w:rsidRDefault="005170CC">
                  <w:r>
                    <w:rPr>
                      <w:rFonts w:hint="eastAsia"/>
                    </w:rPr>
                    <w:t>资格证书编号</w:t>
                  </w:r>
                </w:p>
              </w:tc>
              <w:tc>
                <w:tcPr>
                  <w:tcW w:w="1560" w:type="dxa"/>
                  <w:shd w:val="clear" w:color="auto" w:fill="auto"/>
                </w:tcPr>
                <w:p w:rsidR="0059147B" w:rsidRDefault="005170CC">
                  <w:r>
                    <w:rPr>
                      <w:rFonts w:hint="eastAsia"/>
                    </w:rPr>
                    <w:t>有效期期限</w:t>
                  </w:r>
                </w:p>
              </w:tc>
              <w:tc>
                <w:tcPr>
                  <w:tcW w:w="1775" w:type="dxa"/>
                  <w:shd w:val="clear" w:color="auto" w:fill="auto"/>
                </w:tcPr>
                <w:p w:rsidR="0059147B" w:rsidRDefault="005170CC">
                  <w:r>
                    <w:rPr>
                      <w:rFonts w:hint="eastAsia"/>
                    </w:rPr>
                    <w:t>结论</w:t>
                  </w:r>
                </w:p>
              </w:tc>
            </w:tr>
            <w:tr w:rsidR="0059147B">
              <w:tc>
                <w:tcPr>
                  <w:tcW w:w="1786" w:type="dxa"/>
                </w:tcPr>
                <w:p w:rsidR="0059147B" w:rsidRDefault="005170CC">
                  <w:r>
                    <w:rPr>
                      <w:rFonts w:hint="eastAsia"/>
                    </w:rPr>
                    <w:t>叉车工</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170CC">
                  <w:r>
                    <w:rPr>
                      <w:rFonts w:hint="eastAsia"/>
                    </w:rPr>
                    <w:t>电梯工</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170CC">
                  <w:r>
                    <w:rPr>
                      <w:rFonts w:hint="eastAsia"/>
                    </w:rPr>
                    <w:t>行车工</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170CC">
                  <w:r>
                    <w:rPr>
                      <w:rFonts w:hint="eastAsia"/>
                    </w:rPr>
                    <w:t>锅炉工</w:t>
                  </w:r>
                </w:p>
              </w:tc>
              <w:tc>
                <w:tcPr>
                  <w:tcW w:w="1412" w:type="dxa"/>
                </w:tcPr>
                <w:p w:rsidR="0059147B" w:rsidRDefault="0059147B">
                  <w:pPr>
                    <w:rPr>
                      <w:rFonts w:ascii="Calibri" w:hAnsi="Calibri"/>
                    </w:rPr>
                  </w:pPr>
                </w:p>
              </w:tc>
              <w:tc>
                <w:tcPr>
                  <w:tcW w:w="2465" w:type="dxa"/>
                </w:tcPr>
                <w:p w:rsidR="0059147B" w:rsidRDefault="0059147B">
                  <w:pPr>
                    <w:rPr>
                      <w:rFonts w:ascii="Calibri" w:hAnsi="Calibri"/>
                    </w:rPr>
                  </w:pPr>
                </w:p>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170CC">
                  <w:r>
                    <w:rPr>
                      <w:rFonts w:hint="eastAsia"/>
                    </w:rPr>
                    <w:t>压力容器操作工</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170CC">
                  <w:r>
                    <w:rPr>
                      <w:rFonts w:hint="eastAsia"/>
                    </w:rPr>
                    <w:t>压力管道操作工</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9147B">
              <w:tc>
                <w:tcPr>
                  <w:tcW w:w="1786" w:type="dxa"/>
                </w:tcPr>
                <w:p w:rsidR="0059147B" w:rsidRDefault="0059147B"/>
              </w:tc>
              <w:tc>
                <w:tcPr>
                  <w:tcW w:w="1412" w:type="dxa"/>
                </w:tcPr>
                <w:p w:rsidR="0059147B" w:rsidRDefault="0059147B"/>
              </w:tc>
              <w:tc>
                <w:tcPr>
                  <w:tcW w:w="2465" w:type="dxa"/>
                </w:tcPr>
                <w:p w:rsidR="0059147B" w:rsidRDefault="0059147B"/>
              </w:tc>
              <w:tc>
                <w:tcPr>
                  <w:tcW w:w="1560" w:type="dxa"/>
                </w:tcPr>
                <w:p w:rsidR="0059147B" w:rsidRDefault="0059147B"/>
              </w:tc>
              <w:tc>
                <w:tcPr>
                  <w:tcW w:w="1775" w:type="dxa"/>
                </w:tcPr>
                <w:p w:rsidR="0059147B" w:rsidRDefault="0059147B"/>
              </w:tc>
            </w:tr>
          </w:tbl>
          <w:p w:rsidR="0059147B" w:rsidRDefault="0059147B">
            <w:pPr>
              <w:rPr>
                <w:rFonts w:ascii="Calibri" w:hAnsi="Calibri"/>
              </w:rPr>
            </w:pPr>
          </w:p>
          <w:p w:rsidR="0059147B" w:rsidRPr="0063562A" w:rsidRDefault="005170CC">
            <w:pPr>
              <w:rPr>
                <w:rFonts w:ascii="Calibri" w:hAnsi="Calibri"/>
              </w:rPr>
            </w:pPr>
            <w:r>
              <w:rPr>
                <w:rFonts w:ascii="Calibri" w:hAnsi="Calibri" w:hint="eastAsia"/>
              </w:rPr>
              <w:t>不</w:t>
            </w:r>
            <w:r w:rsidRPr="0063562A">
              <w:rPr>
                <w:rFonts w:ascii="Calibri" w:hAnsi="Calibri" w:hint="eastAsia"/>
              </w:rPr>
              <w:t>涉及</w:t>
            </w:r>
          </w:p>
          <w:tbl>
            <w:tblPr>
              <w:tblStyle w:val="aa"/>
              <w:tblW w:w="8998" w:type="dxa"/>
              <w:tblLayout w:type="fixed"/>
              <w:tblLook w:val="04A0" w:firstRow="1" w:lastRow="0" w:firstColumn="1" w:lastColumn="0" w:noHBand="0" w:noVBand="1"/>
            </w:tblPr>
            <w:tblGrid>
              <w:gridCol w:w="1786"/>
              <w:gridCol w:w="1412"/>
              <w:gridCol w:w="2465"/>
              <w:gridCol w:w="1560"/>
              <w:gridCol w:w="1775"/>
            </w:tblGrid>
            <w:tr w:rsidR="0059147B" w:rsidRPr="0063562A">
              <w:tc>
                <w:tcPr>
                  <w:tcW w:w="1786" w:type="dxa"/>
                  <w:shd w:val="clear" w:color="auto" w:fill="auto"/>
                </w:tcPr>
                <w:p w:rsidR="0059147B" w:rsidRPr="0063562A" w:rsidRDefault="005170CC">
                  <w:pPr>
                    <w:rPr>
                      <w:b/>
                    </w:rPr>
                  </w:pPr>
                  <w:r w:rsidRPr="0063562A">
                    <w:rPr>
                      <w:rFonts w:hint="eastAsia"/>
                      <w:b/>
                    </w:rPr>
                    <w:t>特种作业人员</w:t>
                  </w:r>
                </w:p>
              </w:tc>
              <w:tc>
                <w:tcPr>
                  <w:tcW w:w="1412" w:type="dxa"/>
                  <w:shd w:val="clear" w:color="auto" w:fill="auto"/>
                </w:tcPr>
                <w:p w:rsidR="0059147B" w:rsidRPr="0063562A" w:rsidRDefault="005170CC">
                  <w:r w:rsidRPr="0063562A">
                    <w:rPr>
                      <w:rFonts w:hint="eastAsia"/>
                    </w:rPr>
                    <w:t>姓名</w:t>
                  </w:r>
                </w:p>
              </w:tc>
              <w:tc>
                <w:tcPr>
                  <w:tcW w:w="2465" w:type="dxa"/>
                  <w:shd w:val="clear" w:color="auto" w:fill="auto"/>
                </w:tcPr>
                <w:p w:rsidR="0059147B" w:rsidRPr="0063562A" w:rsidRDefault="005170CC">
                  <w:r w:rsidRPr="0063562A">
                    <w:rPr>
                      <w:rFonts w:hint="eastAsia"/>
                    </w:rPr>
                    <w:t>资格证书</w:t>
                  </w:r>
                </w:p>
              </w:tc>
              <w:tc>
                <w:tcPr>
                  <w:tcW w:w="1560" w:type="dxa"/>
                  <w:shd w:val="clear" w:color="auto" w:fill="auto"/>
                </w:tcPr>
                <w:p w:rsidR="0059147B" w:rsidRPr="0063562A" w:rsidRDefault="005170CC">
                  <w:r w:rsidRPr="0063562A">
                    <w:rPr>
                      <w:rFonts w:hint="eastAsia"/>
                    </w:rPr>
                    <w:t>有效期期限</w:t>
                  </w:r>
                </w:p>
              </w:tc>
              <w:tc>
                <w:tcPr>
                  <w:tcW w:w="1775" w:type="dxa"/>
                  <w:shd w:val="clear" w:color="auto" w:fill="auto"/>
                </w:tcPr>
                <w:p w:rsidR="0059147B" w:rsidRPr="0063562A" w:rsidRDefault="005170CC">
                  <w:r w:rsidRPr="0063562A">
                    <w:rPr>
                      <w:rFonts w:hint="eastAsia"/>
                    </w:rPr>
                    <w:t>结论</w:t>
                  </w:r>
                </w:p>
              </w:tc>
            </w:tr>
            <w:tr w:rsidR="0059147B" w:rsidRPr="0063562A">
              <w:tc>
                <w:tcPr>
                  <w:tcW w:w="1786" w:type="dxa"/>
                </w:tcPr>
                <w:p w:rsidR="0059147B" w:rsidRPr="0063562A" w:rsidRDefault="005170CC">
                  <w:r w:rsidRPr="0063562A">
                    <w:rPr>
                      <w:rFonts w:hint="eastAsia"/>
                    </w:rPr>
                    <w:t>焊工</w:t>
                  </w:r>
                </w:p>
              </w:tc>
              <w:tc>
                <w:tcPr>
                  <w:tcW w:w="1412" w:type="dxa"/>
                </w:tcPr>
                <w:p w:rsidR="0059147B" w:rsidRPr="0063562A" w:rsidRDefault="0059147B"/>
              </w:tc>
              <w:tc>
                <w:tcPr>
                  <w:tcW w:w="2465" w:type="dxa"/>
                </w:tcPr>
                <w:p w:rsidR="0059147B" w:rsidRPr="0063562A" w:rsidRDefault="0059147B"/>
              </w:tc>
              <w:tc>
                <w:tcPr>
                  <w:tcW w:w="1560" w:type="dxa"/>
                </w:tcPr>
                <w:p w:rsidR="0059147B" w:rsidRPr="0063562A" w:rsidRDefault="005170CC">
                  <w:r w:rsidRPr="0063562A">
                    <w:rPr>
                      <w:rFonts w:hint="eastAsia"/>
                    </w:rPr>
                    <w:t xml:space="preserve">   </w:t>
                  </w:r>
                  <w:r w:rsidRPr="0063562A">
                    <w:rPr>
                      <w:rFonts w:hint="eastAsia"/>
                    </w:rPr>
                    <w:t>年</w:t>
                  </w:r>
                  <w:r w:rsidRPr="0063562A">
                    <w:rPr>
                      <w:rFonts w:hint="eastAsia"/>
                    </w:rPr>
                    <w:t xml:space="preserve"> </w:t>
                  </w:r>
                  <w:r w:rsidRPr="0063562A">
                    <w:rPr>
                      <w:rFonts w:hint="eastAsia"/>
                    </w:rPr>
                    <w:t>月</w:t>
                  </w:r>
                  <w:r w:rsidRPr="0063562A">
                    <w:rPr>
                      <w:rFonts w:hint="eastAsia"/>
                    </w:rPr>
                    <w:t xml:space="preserve"> </w:t>
                  </w:r>
                  <w:r w:rsidRPr="0063562A">
                    <w:rPr>
                      <w:rFonts w:hint="eastAsia"/>
                    </w:rPr>
                    <w:t>日</w:t>
                  </w:r>
                </w:p>
              </w:tc>
              <w:tc>
                <w:tcPr>
                  <w:tcW w:w="1775" w:type="dxa"/>
                </w:tcPr>
                <w:p w:rsidR="0059147B" w:rsidRPr="0063562A" w:rsidRDefault="005170CC">
                  <w:r w:rsidRPr="0063562A">
                    <w:rPr>
                      <w:rFonts w:ascii="Calibri" w:hAnsi="Calibri" w:hint="eastAsia"/>
                    </w:rPr>
                    <w:t>□</w:t>
                  </w:r>
                  <w:r w:rsidRPr="0063562A">
                    <w:rPr>
                      <w:rFonts w:hint="eastAsia"/>
                    </w:rPr>
                    <w:t>有效</w:t>
                  </w:r>
                  <w:r w:rsidRPr="0063562A">
                    <w:rPr>
                      <w:rFonts w:hint="eastAsia"/>
                    </w:rPr>
                    <w:t xml:space="preserve">  </w:t>
                  </w:r>
                  <w:r w:rsidRPr="0063562A">
                    <w:rPr>
                      <w:rFonts w:ascii="Calibri" w:hAnsi="Calibri" w:hint="eastAsia"/>
                    </w:rPr>
                    <w:t>□</w:t>
                  </w:r>
                  <w:r w:rsidRPr="0063562A">
                    <w:rPr>
                      <w:rFonts w:hint="eastAsia"/>
                    </w:rPr>
                    <w:t>过期</w:t>
                  </w:r>
                </w:p>
              </w:tc>
            </w:tr>
            <w:tr w:rsidR="0059147B" w:rsidRPr="0063562A">
              <w:tc>
                <w:tcPr>
                  <w:tcW w:w="1786" w:type="dxa"/>
                </w:tcPr>
                <w:p w:rsidR="0059147B" w:rsidRPr="0063562A" w:rsidRDefault="005170CC">
                  <w:r w:rsidRPr="0063562A">
                    <w:rPr>
                      <w:rFonts w:hint="eastAsia"/>
                    </w:rPr>
                    <w:t>高压电工</w:t>
                  </w:r>
                </w:p>
              </w:tc>
              <w:tc>
                <w:tcPr>
                  <w:tcW w:w="1412" w:type="dxa"/>
                </w:tcPr>
                <w:p w:rsidR="0059147B" w:rsidRPr="0063562A" w:rsidRDefault="005170CC">
                  <w:r w:rsidRPr="0063562A">
                    <w:rPr>
                      <w:rFonts w:hint="eastAsia"/>
                    </w:rPr>
                    <w:t xml:space="preserve">          </w:t>
                  </w:r>
                </w:p>
              </w:tc>
              <w:tc>
                <w:tcPr>
                  <w:tcW w:w="2465" w:type="dxa"/>
                </w:tcPr>
                <w:p w:rsidR="0059147B" w:rsidRPr="0063562A" w:rsidRDefault="0059147B"/>
              </w:tc>
              <w:tc>
                <w:tcPr>
                  <w:tcW w:w="1560" w:type="dxa"/>
                </w:tcPr>
                <w:p w:rsidR="0059147B" w:rsidRPr="0063562A" w:rsidRDefault="005170CC">
                  <w:r w:rsidRPr="0063562A">
                    <w:rPr>
                      <w:rFonts w:hint="eastAsia"/>
                    </w:rPr>
                    <w:t xml:space="preserve">   </w:t>
                  </w:r>
                  <w:r w:rsidRPr="0063562A">
                    <w:rPr>
                      <w:rFonts w:hint="eastAsia"/>
                    </w:rPr>
                    <w:t>年</w:t>
                  </w:r>
                  <w:r w:rsidRPr="0063562A">
                    <w:rPr>
                      <w:rFonts w:hint="eastAsia"/>
                    </w:rPr>
                    <w:t xml:space="preserve"> </w:t>
                  </w:r>
                  <w:r w:rsidRPr="0063562A">
                    <w:rPr>
                      <w:rFonts w:hint="eastAsia"/>
                    </w:rPr>
                    <w:t>月</w:t>
                  </w:r>
                  <w:r w:rsidRPr="0063562A">
                    <w:rPr>
                      <w:rFonts w:hint="eastAsia"/>
                    </w:rPr>
                    <w:t xml:space="preserve"> </w:t>
                  </w:r>
                  <w:r w:rsidRPr="0063562A">
                    <w:rPr>
                      <w:rFonts w:hint="eastAsia"/>
                    </w:rPr>
                    <w:t>日</w:t>
                  </w:r>
                </w:p>
              </w:tc>
              <w:tc>
                <w:tcPr>
                  <w:tcW w:w="1775" w:type="dxa"/>
                </w:tcPr>
                <w:p w:rsidR="0059147B" w:rsidRPr="0063562A" w:rsidRDefault="005170CC">
                  <w:r w:rsidRPr="0063562A">
                    <w:rPr>
                      <w:rFonts w:ascii="Calibri" w:hAnsi="Calibri" w:hint="eastAsia"/>
                    </w:rPr>
                    <w:t>□</w:t>
                  </w:r>
                  <w:r w:rsidRPr="0063562A">
                    <w:rPr>
                      <w:rFonts w:hint="eastAsia"/>
                    </w:rPr>
                    <w:t>有效</w:t>
                  </w:r>
                  <w:r w:rsidRPr="0063562A">
                    <w:rPr>
                      <w:rFonts w:hint="eastAsia"/>
                    </w:rPr>
                    <w:t xml:space="preserve">  </w:t>
                  </w:r>
                  <w:r w:rsidRPr="0063562A">
                    <w:rPr>
                      <w:rFonts w:ascii="Calibri" w:hAnsi="Calibri" w:hint="eastAsia"/>
                    </w:rPr>
                    <w:t>□</w:t>
                  </w:r>
                  <w:r w:rsidRPr="0063562A">
                    <w:rPr>
                      <w:rFonts w:hint="eastAsia"/>
                    </w:rPr>
                    <w:t>过期</w:t>
                  </w:r>
                </w:p>
              </w:tc>
            </w:tr>
            <w:tr w:rsidR="0059147B" w:rsidRPr="0063562A">
              <w:tc>
                <w:tcPr>
                  <w:tcW w:w="1786" w:type="dxa"/>
                </w:tcPr>
                <w:p w:rsidR="0059147B" w:rsidRPr="0063562A" w:rsidRDefault="005170CC">
                  <w:r w:rsidRPr="0063562A">
                    <w:rPr>
                      <w:rFonts w:hint="eastAsia"/>
                    </w:rPr>
                    <w:t>低压电工</w:t>
                  </w:r>
                </w:p>
              </w:tc>
              <w:tc>
                <w:tcPr>
                  <w:tcW w:w="1412" w:type="dxa"/>
                </w:tcPr>
                <w:p w:rsidR="0059147B" w:rsidRPr="0063562A" w:rsidRDefault="0059147B"/>
              </w:tc>
              <w:tc>
                <w:tcPr>
                  <w:tcW w:w="2465" w:type="dxa"/>
                </w:tcPr>
                <w:p w:rsidR="0059147B" w:rsidRPr="0063562A" w:rsidRDefault="0059147B"/>
              </w:tc>
              <w:tc>
                <w:tcPr>
                  <w:tcW w:w="1560" w:type="dxa"/>
                </w:tcPr>
                <w:p w:rsidR="0059147B" w:rsidRPr="0063562A" w:rsidRDefault="005170CC">
                  <w:r w:rsidRPr="0063562A">
                    <w:rPr>
                      <w:rFonts w:hint="eastAsia"/>
                    </w:rPr>
                    <w:t xml:space="preserve">   </w:t>
                  </w:r>
                  <w:r w:rsidRPr="0063562A">
                    <w:rPr>
                      <w:rFonts w:hint="eastAsia"/>
                    </w:rPr>
                    <w:t>年</w:t>
                  </w:r>
                  <w:r w:rsidRPr="0063562A">
                    <w:rPr>
                      <w:rFonts w:hint="eastAsia"/>
                    </w:rPr>
                    <w:t xml:space="preserve"> </w:t>
                  </w:r>
                  <w:r w:rsidRPr="0063562A">
                    <w:rPr>
                      <w:rFonts w:hint="eastAsia"/>
                    </w:rPr>
                    <w:t>月</w:t>
                  </w:r>
                  <w:r w:rsidRPr="0063562A">
                    <w:rPr>
                      <w:rFonts w:hint="eastAsia"/>
                    </w:rPr>
                    <w:t xml:space="preserve"> </w:t>
                  </w:r>
                  <w:r w:rsidRPr="0063562A">
                    <w:rPr>
                      <w:rFonts w:hint="eastAsia"/>
                    </w:rPr>
                    <w:t>日</w:t>
                  </w:r>
                </w:p>
              </w:tc>
              <w:tc>
                <w:tcPr>
                  <w:tcW w:w="1775" w:type="dxa"/>
                </w:tcPr>
                <w:p w:rsidR="0059147B" w:rsidRPr="0063562A" w:rsidRDefault="005170CC">
                  <w:r w:rsidRPr="0063562A">
                    <w:rPr>
                      <w:rFonts w:ascii="Calibri" w:hAnsi="Calibri" w:hint="eastAsia"/>
                    </w:rPr>
                    <w:t>□</w:t>
                  </w:r>
                  <w:r w:rsidRPr="0063562A">
                    <w:rPr>
                      <w:rFonts w:hint="eastAsia"/>
                    </w:rPr>
                    <w:t>有效</w:t>
                  </w:r>
                  <w:r w:rsidRPr="0063562A">
                    <w:rPr>
                      <w:rFonts w:hint="eastAsia"/>
                    </w:rPr>
                    <w:t xml:space="preserve">  </w:t>
                  </w:r>
                  <w:r w:rsidRPr="0063562A">
                    <w:rPr>
                      <w:rFonts w:ascii="Calibri" w:hAnsi="Calibri" w:hint="eastAsia"/>
                    </w:rPr>
                    <w:t>□</w:t>
                  </w:r>
                  <w:r w:rsidRPr="0063562A">
                    <w:rPr>
                      <w:rFonts w:hint="eastAsia"/>
                    </w:rPr>
                    <w:t>过期</w:t>
                  </w:r>
                </w:p>
              </w:tc>
            </w:tr>
            <w:tr w:rsidR="0059147B" w:rsidRPr="0063562A">
              <w:tc>
                <w:tcPr>
                  <w:tcW w:w="1786" w:type="dxa"/>
                </w:tcPr>
                <w:p w:rsidR="0059147B" w:rsidRPr="0063562A" w:rsidRDefault="005170CC">
                  <w:r w:rsidRPr="0063562A">
                    <w:rPr>
                      <w:rFonts w:hint="eastAsia"/>
                    </w:rPr>
                    <w:t>危化品操作工</w:t>
                  </w:r>
                </w:p>
              </w:tc>
              <w:tc>
                <w:tcPr>
                  <w:tcW w:w="1412" w:type="dxa"/>
                </w:tcPr>
                <w:p w:rsidR="0059147B" w:rsidRPr="0063562A" w:rsidRDefault="0059147B"/>
              </w:tc>
              <w:tc>
                <w:tcPr>
                  <w:tcW w:w="2465" w:type="dxa"/>
                </w:tcPr>
                <w:p w:rsidR="0059147B" w:rsidRPr="0063562A" w:rsidRDefault="0059147B"/>
              </w:tc>
              <w:tc>
                <w:tcPr>
                  <w:tcW w:w="1560" w:type="dxa"/>
                </w:tcPr>
                <w:p w:rsidR="0059147B" w:rsidRPr="0063562A" w:rsidRDefault="005170CC">
                  <w:r w:rsidRPr="0063562A">
                    <w:rPr>
                      <w:rFonts w:hint="eastAsia"/>
                    </w:rPr>
                    <w:t xml:space="preserve">   </w:t>
                  </w:r>
                  <w:r w:rsidRPr="0063562A">
                    <w:rPr>
                      <w:rFonts w:hint="eastAsia"/>
                    </w:rPr>
                    <w:t>年</w:t>
                  </w:r>
                  <w:r w:rsidRPr="0063562A">
                    <w:rPr>
                      <w:rFonts w:hint="eastAsia"/>
                    </w:rPr>
                    <w:t xml:space="preserve"> </w:t>
                  </w:r>
                  <w:r w:rsidRPr="0063562A">
                    <w:rPr>
                      <w:rFonts w:hint="eastAsia"/>
                    </w:rPr>
                    <w:t>月</w:t>
                  </w:r>
                  <w:r w:rsidRPr="0063562A">
                    <w:rPr>
                      <w:rFonts w:hint="eastAsia"/>
                    </w:rPr>
                    <w:t xml:space="preserve"> </w:t>
                  </w:r>
                  <w:r w:rsidRPr="0063562A">
                    <w:rPr>
                      <w:rFonts w:hint="eastAsia"/>
                    </w:rPr>
                    <w:t>日</w:t>
                  </w:r>
                </w:p>
              </w:tc>
              <w:tc>
                <w:tcPr>
                  <w:tcW w:w="1775" w:type="dxa"/>
                </w:tcPr>
                <w:p w:rsidR="0059147B" w:rsidRPr="0063562A" w:rsidRDefault="005170CC">
                  <w:r w:rsidRPr="0063562A">
                    <w:rPr>
                      <w:rFonts w:ascii="Calibri" w:hAnsi="Calibri" w:hint="eastAsia"/>
                    </w:rPr>
                    <w:t>□</w:t>
                  </w:r>
                  <w:r w:rsidRPr="0063562A">
                    <w:rPr>
                      <w:rFonts w:hint="eastAsia"/>
                    </w:rPr>
                    <w:t>有效</w:t>
                  </w:r>
                  <w:r w:rsidRPr="0063562A">
                    <w:rPr>
                      <w:rFonts w:hint="eastAsia"/>
                    </w:rPr>
                    <w:t xml:space="preserve">  </w:t>
                  </w:r>
                  <w:r w:rsidRPr="0063562A">
                    <w:rPr>
                      <w:rFonts w:ascii="Calibri" w:hAnsi="Calibri" w:hint="eastAsia"/>
                    </w:rPr>
                    <w:t>□</w:t>
                  </w:r>
                  <w:r w:rsidRPr="0063562A">
                    <w:rPr>
                      <w:rFonts w:hint="eastAsia"/>
                    </w:rPr>
                    <w:t>过期</w:t>
                  </w:r>
                </w:p>
              </w:tc>
            </w:tr>
            <w:tr w:rsidR="0059147B">
              <w:tc>
                <w:tcPr>
                  <w:tcW w:w="1786" w:type="dxa"/>
                </w:tcPr>
                <w:p w:rsidR="0059147B" w:rsidRPr="0063562A" w:rsidRDefault="005170CC">
                  <w:r w:rsidRPr="0063562A">
                    <w:rPr>
                      <w:rFonts w:hint="eastAsia"/>
                    </w:rPr>
                    <w:t>消防员</w:t>
                  </w:r>
                </w:p>
              </w:tc>
              <w:tc>
                <w:tcPr>
                  <w:tcW w:w="1412" w:type="dxa"/>
                </w:tcPr>
                <w:p w:rsidR="0059147B" w:rsidRPr="0063562A" w:rsidRDefault="0059147B"/>
              </w:tc>
              <w:tc>
                <w:tcPr>
                  <w:tcW w:w="2465" w:type="dxa"/>
                </w:tcPr>
                <w:p w:rsidR="0059147B" w:rsidRPr="0063562A" w:rsidRDefault="0059147B"/>
              </w:tc>
              <w:tc>
                <w:tcPr>
                  <w:tcW w:w="1560" w:type="dxa"/>
                </w:tcPr>
                <w:p w:rsidR="0059147B" w:rsidRPr="0063562A" w:rsidRDefault="005170CC">
                  <w:r w:rsidRPr="0063562A">
                    <w:rPr>
                      <w:rFonts w:hint="eastAsia"/>
                    </w:rPr>
                    <w:t xml:space="preserve">   </w:t>
                  </w:r>
                  <w:r w:rsidRPr="0063562A">
                    <w:rPr>
                      <w:rFonts w:hint="eastAsia"/>
                    </w:rPr>
                    <w:t>年</w:t>
                  </w:r>
                  <w:r w:rsidRPr="0063562A">
                    <w:rPr>
                      <w:rFonts w:hint="eastAsia"/>
                    </w:rPr>
                    <w:t xml:space="preserve"> </w:t>
                  </w:r>
                  <w:r w:rsidRPr="0063562A">
                    <w:rPr>
                      <w:rFonts w:hint="eastAsia"/>
                    </w:rPr>
                    <w:t>月</w:t>
                  </w:r>
                  <w:r w:rsidRPr="0063562A">
                    <w:rPr>
                      <w:rFonts w:hint="eastAsia"/>
                    </w:rPr>
                    <w:t xml:space="preserve"> </w:t>
                  </w:r>
                  <w:r w:rsidRPr="0063562A">
                    <w:rPr>
                      <w:rFonts w:hint="eastAsia"/>
                    </w:rPr>
                    <w:t>日</w:t>
                  </w:r>
                </w:p>
              </w:tc>
              <w:tc>
                <w:tcPr>
                  <w:tcW w:w="1775" w:type="dxa"/>
                </w:tcPr>
                <w:p w:rsidR="0059147B" w:rsidRDefault="005170CC">
                  <w:r w:rsidRPr="0063562A">
                    <w:rPr>
                      <w:rFonts w:ascii="Calibri" w:hAnsi="Calibri" w:hint="eastAsia"/>
                    </w:rPr>
                    <w:t>□</w:t>
                  </w:r>
                  <w:r w:rsidRPr="0063562A">
                    <w:rPr>
                      <w:rFonts w:hint="eastAsia"/>
                    </w:rPr>
                    <w:t>有效</w:t>
                  </w:r>
                  <w:r w:rsidRPr="0063562A">
                    <w:rPr>
                      <w:rFonts w:hint="eastAsia"/>
                    </w:rPr>
                    <w:t xml:space="preserve">  </w:t>
                  </w:r>
                  <w:r w:rsidRPr="0063562A">
                    <w:rPr>
                      <w:rFonts w:ascii="Calibri" w:hAnsi="Calibri" w:hint="eastAsia"/>
                    </w:rPr>
                    <w:t>□</w:t>
                  </w:r>
                  <w:r w:rsidRPr="0063562A">
                    <w:rPr>
                      <w:rFonts w:hint="eastAsia"/>
                    </w:rPr>
                    <w:t>过期</w:t>
                  </w:r>
                </w:p>
              </w:tc>
            </w:tr>
            <w:tr w:rsidR="0059147B">
              <w:tc>
                <w:tcPr>
                  <w:tcW w:w="1786" w:type="dxa"/>
                </w:tcPr>
                <w:p w:rsidR="0059147B" w:rsidRDefault="005170CC">
                  <w:r>
                    <w:rPr>
                      <w:rFonts w:hint="eastAsia"/>
                    </w:rPr>
                    <w:t>安全员</w:t>
                  </w:r>
                </w:p>
              </w:tc>
              <w:tc>
                <w:tcPr>
                  <w:tcW w:w="1412" w:type="dxa"/>
                </w:tcPr>
                <w:p w:rsidR="0059147B" w:rsidRDefault="0059147B"/>
              </w:tc>
              <w:tc>
                <w:tcPr>
                  <w:tcW w:w="2465" w:type="dxa"/>
                </w:tcPr>
                <w:p w:rsidR="0059147B" w:rsidRDefault="0059147B"/>
              </w:tc>
              <w:tc>
                <w:tcPr>
                  <w:tcW w:w="1560" w:type="dxa"/>
                </w:tcPr>
                <w:p w:rsidR="0059147B" w:rsidRDefault="005170C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9147B" w:rsidRDefault="005170C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59147B" w:rsidRDefault="0059147B">
            <w:pPr>
              <w:rPr>
                <w:rFonts w:ascii="Calibri" w:hAnsi="Calibri"/>
              </w:rPr>
            </w:pPr>
          </w:p>
          <w:p w:rsidR="0059147B" w:rsidRDefault="005170CC">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200"/>
              <w:gridCol w:w="2044"/>
              <w:gridCol w:w="2141"/>
              <w:gridCol w:w="1499"/>
            </w:tblGrid>
            <w:tr w:rsidR="0059147B">
              <w:trPr>
                <w:trHeight w:val="307"/>
              </w:trPr>
              <w:tc>
                <w:tcPr>
                  <w:tcW w:w="1993" w:type="dxa"/>
                </w:tcPr>
                <w:p w:rsidR="0059147B" w:rsidRDefault="005170CC">
                  <w:pPr>
                    <w:rPr>
                      <w:highlight w:val="yellow"/>
                    </w:rPr>
                  </w:pPr>
                  <w:r>
                    <w:rPr>
                      <w:rFonts w:hint="eastAsia"/>
                    </w:rPr>
                    <w:t>岗位</w:t>
                  </w:r>
                </w:p>
              </w:tc>
              <w:tc>
                <w:tcPr>
                  <w:tcW w:w="1200" w:type="dxa"/>
                </w:tcPr>
                <w:p w:rsidR="0059147B" w:rsidRDefault="005170CC">
                  <w:r>
                    <w:rPr>
                      <w:rFonts w:hint="eastAsia"/>
                    </w:rPr>
                    <w:t>姓氏</w:t>
                  </w:r>
                </w:p>
              </w:tc>
              <w:tc>
                <w:tcPr>
                  <w:tcW w:w="2044" w:type="dxa"/>
                </w:tcPr>
                <w:p w:rsidR="0059147B" w:rsidRDefault="005170CC">
                  <w:r>
                    <w:rPr>
                      <w:rFonts w:hint="eastAsia"/>
                    </w:rPr>
                    <w:t>健康证编号</w:t>
                  </w:r>
                </w:p>
              </w:tc>
              <w:tc>
                <w:tcPr>
                  <w:tcW w:w="2141" w:type="dxa"/>
                </w:tcPr>
                <w:p w:rsidR="0059147B" w:rsidRDefault="005170CC">
                  <w:r>
                    <w:rPr>
                      <w:rFonts w:hint="eastAsia"/>
                    </w:rPr>
                    <w:t>有效期截止日期</w:t>
                  </w:r>
                </w:p>
              </w:tc>
              <w:tc>
                <w:tcPr>
                  <w:tcW w:w="1499" w:type="dxa"/>
                </w:tcPr>
                <w:p w:rsidR="0059147B" w:rsidRDefault="005170CC">
                  <w:r>
                    <w:rPr>
                      <w:rFonts w:hint="eastAsia"/>
                    </w:rPr>
                    <w:t>有效性</w:t>
                  </w:r>
                </w:p>
              </w:tc>
            </w:tr>
            <w:tr w:rsidR="0059147B">
              <w:trPr>
                <w:trHeight w:val="307"/>
              </w:trPr>
              <w:tc>
                <w:tcPr>
                  <w:tcW w:w="1993" w:type="dxa"/>
                </w:tcPr>
                <w:p w:rsidR="0059147B" w:rsidRDefault="005170CC">
                  <w:r>
                    <w:rPr>
                      <w:rFonts w:hint="eastAsia"/>
                    </w:rPr>
                    <w:t>食品安全小组组长</w:t>
                  </w:r>
                </w:p>
              </w:tc>
              <w:tc>
                <w:tcPr>
                  <w:tcW w:w="1200" w:type="dxa"/>
                </w:tcPr>
                <w:p w:rsidR="0059147B" w:rsidRDefault="005170CC">
                  <w:r>
                    <w:rPr>
                      <w:rFonts w:hint="eastAsia"/>
                    </w:rPr>
                    <w:t>阳艳丹</w:t>
                  </w:r>
                  <w:r>
                    <w:rPr>
                      <w:rFonts w:hint="eastAsia"/>
                    </w:rPr>
                    <w:t xml:space="preserve"> </w:t>
                  </w:r>
                </w:p>
              </w:tc>
              <w:tc>
                <w:tcPr>
                  <w:tcW w:w="2044" w:type="dxa"/>
                </w:tcPr>
                <w:p w:rsidR="0059147B" w:rsidRDefault="005170CC">
                  <w:r>
                    <w:rPr>
                      <w:rFonts w:hint="eastAsia"/>
                    </w:rPr>
                    <w:t xml:space="preserve">43052110000202026026 </w:t>
                  </w:r>
                </w:p>
              </w:tc>
              <w:tc>
                <w:tcPr>
                  <w:tcW w:w="2141" w:type="dxa"/>
                </w:tcPr>
                <w:p w:rsidR="0059147B" w:rsidRDefault="005170CC">
                  <w:r>
                    <w:t>2021-</w:t>
                  </w:r>
                  <w:r>
                    <w:rPr>
                      <w:rFonts w:hint="eastAsia"/>
                    </w:rPr>
                    <w:t>12</w:t>
                  </w:r>
                  <w:r>
                    <w:t>-</w:t>
                  </w:r>
                  <w:r>
                    <w:rPr>
                      <w:rFonts w:hint="eastAsia"/>
                    </w:rPr>
                    <w:t>14</w:t>
                  </w:r>
                </w:p>
                <w:p w:rsidR="0059147B" w:rsidRDefault="005170CC">
                  <w:r>
                    <w:rPr>
                      <w:rFonts w:hint="eastAsia"/>
                    </w:rPr>
                    <w:t xml:space="preserve"> </w:t>
                  </w:r>
                </w:p>
              </w:tc>
              <w:tc>
                <w:tcPr>
                  <w:tcW w:w="1499" w:type="dxa"/>
                </w:tcPr>
                <w:p w:rsidR="0059147B" w:rsidRDefault="005170CC">
                  <w:r>
                    <w:rPr>
                      <w:rFonts w:hint="eastAsia"/>
                    </w:rPr>
                    <w:t>有效</w:t>
                  </w:r>
                </w:p>
              </w:tc>
            </w:tr>
            <w:tr w:rsidR="0059147B">
              <w:trPr>
                <w:trHeight w:val="90"/>
              </w:trPr>
              <w:tc>
                <w:tcPr>
                  <w:tcW w:w="1993" w:type="dxa"/>
                </w:tcPr>
                <w:p w:rsidR="0059147B" w:rsidRDefault="005170CC">
                  <w:r>
                    <w:rPr>
                      <w:rFonts w:hint="eastAsia"/>
                    </w:rPr>
                    <w:t>车间操作人员</w:t>
                  </w:r>
                </w:p>
              </w:tc>
              <w:tc>
                <w:tcPr>
                  <w:tcW w:w="1200" w:type="dxa"/>
                </w:tcPr>
                <w:p w:rsidR="0059147B" w:rsidRDefault="005170CC">
                  <w:r>
                    <w:rPr>
                      <w:rFonts w:hint="eastAsia"/>
                    </w:rPr>
                    <w:t>邓燕</w:t>
                  </w:r>
                </w:p>
              </w:tc>
              <w:tc>
                <w:tcPr>
                  <w:tcW w:w="2044" w:type="dxa"/>
                </w:tcPr>
                <w:p w:rsidR="0059147B" w:rsidRDefault="005170CC">
                  <w:r>
                    <w:rPr>
                      <w:rFonts w:hint="eastAsia"/>
                    </w:rPr>
                    <w:t>43052110000202026025</w:t>
                  </w:r>
                </w:p>
              </w:tc>
              <w:tc>
                <w:tcPr>
                  <w:tcW w:w="2141" w:type="dxa"/>
                </w:tcPr>
                <w:p w:rsidR="0059147B" w:rsidRDefault="005170CC">
                  <w:r>
                    <w:t>2021-</w:t>
                  </w:r>
                  <w:r>
                    <w:rPr>
                      <w:rFonts w:hint="eastAsia"/>
                    </w:rPr>
                    <w:t>12</w:t>
                  </w:r>
                  <w:r>
                    <w:t>-</w:t>
                  </w:r>
                  <w:r>
                    <w:rPr>
                      <w:rFonts w:hint="eastAsia"/>
                    </w:rPr>
                    <w:t>14</w:t>
                  </w:r>
                </w:p>
              </w:tc>
              <w:tc>
                <w:tcPr>
                  <w:tcW w:w="1499" w:type="dxa"/>
                </w:tcPr>
                <w:p w:rsidR="0059147B" w:rsidRDefault="005170CC">
                  <w:r>
                    <w:rPr>
                      <w:rFonts w:hint="eastAsia"/>
                    </w:rPr>
                    <w:t>有效</w:t>
                  </w:r>
                </w:p>
              </w:tc>
            </w:tr>
            <w:tr w:rsidR="0059147B">
              <w:trPr>
                <w:trHeight w:val="831"/>
              </w:trPr>
              <w:tc>
                <w:tcPr>
                  <w:tcW w:w="1993" w:type="dxa"/>
                </w:tcPr>
                <w:p w:rsidR="0059147B" w:rsidRDefault="005170CC">
                  <w:r>
                    <w:rPr>
                      <w:rFonts w:hint="eastAsia"/>
                    </w:rPr>
                    <w:t>检验人员</w:t>
                  </w:r>
                </w:p>
              </w:tc>
              <w:tc>
                <w:tcPr>
                  <w:tcW w:w="1200" w:type="dxa"/>
                </w:tcPr>
                <w:p w:rsidR="0059147B" w:rsidRDefault="005170CC">
                  <w:r>
                    <w:rPr>
                      <w:rFonts w:hint="eastAsia"/>
                    </w:rPr>
                    <w:t xml:space="preserve"> </w:t>
                  </w:r>
                  <w:r>
                    <w:rPr>
                      <w:rFonts w:hint="eastAsia"/>
                    </w:rPr>
                    <w:t>邹秋容</w:t>
                  </w:r>
                </w:p>
              </w:tc>
              <w:tc>
                <w:tcPr>
                  <w:tcW w:w="2044" w:type="dxa"/>
                </w:tcPr>
                <w:p w:rsidR="0059147B" w:rsidRDefault="005170CC">
                  <w:r>
                    <w:rPr>
                      <w:rFonts w:hint="eastAsia"/>
                    </w:rPr>
                    <w:t xml:space="preserve">43052110000202026024 </w:t>
                  </w:r>
                </w:p>
              </w:tc>
              <w:tc>
                <w:tcPr>
                  <w:tcW w:w="2141" w:type="dxa"/>
                </w:tcPr>
                <w:p w:rsidR="0059147B" w:rsidRDefault="005170CC">
                  <w:r>
                    <w:t>2021-</w:t>
                  </w:r>
                  <w:r>
                    <w:rPr>
                      <w:rFonts w:hint="eastAsia"/>
                    </w:rPr>
                    <w:t>12</w:t>
                  </w:r>
                  <w:r>
                    <w:t>-</w:t>
                  </w:r>
                  <w:r>
                    <w:rPr>
                      <w:rFonts w:hint="eastAsia"/>
                    </w:rPr>
                    <w:t>14</w:t>
                  </w:r>
                </w:p>
              </w:tc>
              <w:tc>
                <w:tcPr>
                  <w:tcW w:w="1499" w:type="dxa"/>
                </w:tcPr>
                <w:p w:rsidR="0059147B" w:rsidRDefault="005170CC">
                  <w:r>
                    <w:rPr>
                      <w:rFonts w:hint="eastAsia"/>
                    </w:rPr>
                    <w:t>有效</w:t>
                  </w:r>
                </w:p>
              </w:tc>
            </w:tr>
            <w:tr w:rsidR="0059147B">
              <w:trPr>
                <w:trHeight w:val="831"/>
              </w:trPr>
              <w:tc>
                <w:tcPr>
                  <w:tcW w:w="1993" w:type="dxa"/>
                </w:tcPr>
                <w:p w:rsidR="0059147B" w:rsidRDefault="005170CC">
                  <w:r>
                    <w:rPr>
                      <w:rFonts w:hint="eastAsia"/>
                    </w:rPr>
                    <w:t>仓库保管员</w:t>
                  </w:r>
                </w:p>
              </w:tc>
              <w:tc>
                <w:tcPr>
                  <w:tcW w:w="1200" w:type="dxa"/>
                </w:tcPr>
                <w:p w:rsidR="0059147B" w:rsidRDefault="005170CC">
                  <w:r>
                    <w:rPr>
                      <w:rFonts w:hint="eastAsia"/>
                    </w:rPr>
                    <w:t>姚红梅</w:t>
                  </w:r>
                </w:p>
              </w:tc>
              <w:tc>
                <w:tcPr>
                  <w:tcW w:w="2044" w:type="dxa"/>
                </w:tcPr>
                <w:p w:rsidR="0059147B" w:rsidRDefault="005170CC">
                  <w:r>
                    <w:rPr>
                      <w:rFonts w:hint="eastAsia"/>
                    </w:rPr>
                    <w:t>43052110000202026029</w:t>
                  </w:r>
                </w:p>
              </w:tc>
              <w:tc>
                <w:tcPr>
                  <w:tcW w:w="2141" w:type="dxa"/>
                </w:tcPr>
                <w:p w:rsidR="0059147B" w:rsidRDefault="005170CC">
                  <w:r>
                    <w:t>2021-</w:t>
                  </w:r>
                  <w:r>
                    <w:rPr>
                      <w:rFonts w:hint="eastAsia"/>
                    </w:rPr>
                    <w:t>12</w:t>
                  </w:r>
                  <w:r>
                    <w:t>-</w:t>
                  </w:r>
                  <w:r>
                    <w:rPr>
                      <w:rFonts w:hint="eastAsia"/>
                    </w:rPr>
                    <w:t>14</w:t>
                  </w:r>
                </w:p>
              </w:tc>
              <w:tc>
                <w:tcPr>
                  <w:tcW w:w="1499" w:type="dxa"/>
                </w:tcPr>
                <w:p w:rsidR="0059147B" w:rsidRDefault="005170CC">
                  <w:r>
                    <w:rPr>
                      <w:rFonts w:hint="eastAsia"/>
                    </w:rPr>
                    <w:t>有效</w:t>
                  </w:r>
                </w:p>
              </w:tc>
            </w:tr>
          </w:tbl>
          <w:p w:rsidR="0059147B" w:rsidRDefault="005170CC">
            <w:r>
              <w:rPr>
                <w:rFonts w:hint="eastAsia"/>
              </w:rPr>
              <w:t xml:space="preserve">   </w:t>
            </w:r>
          </w:p>
          <w:p w:rsidR="0059147B" w:rsidRDefault="005170CC">
            <w:r>
              <w:rPr>
                <w:rFonts w:hint="eastAsia"/>
              </w:rPr>
              <w:t>食品安全小组在制定和实施食品安全管理体系方面具有多学科知识和经验的结合，包括：</w:t>
            </w:r>
          </w:p>
          <w:p w:rsidR="0059147B" w:rsidRDefault="005170CC">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sym w:font="Wingdings 2" w:char="0052"/>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59147B" w:rsidRDefault="0059147B"/>
        </w:tc>
        <w:tc>
          <w:tcPr>
            <w:tcW w:w="1585" w:type="dxa"/>
          </w:tcPr>
          <w:p w:rsidR="0059147B" w:rsidRDefault="0059147B"/>
        </w:tc>
      </w:tr>
      <w:tr w:rsidR="0059147B">
        <w:trPr>
          <w:trHeight w:val="468"/>
        </w:trPr>
        <w:tc>
          <w:tcPr>
            <w:tcW w:w="2160" w:type="dxa"/>
            <w:vMerge w:val="restart"/>
          </w:tcPr>
          <w:p w:rsidR="0059147B" w:rsidRDefault="005170CC">
            <w:r>
              <w:rPr>
                <w:rFonts w:hint="eastAsia"/>
              </w:rPr>
              <w:t>意识</w:t>
            </w:r>
          </w:p>
        </w:tc>
        <w:tc>
          <w:tcPr>
            <w:tcW w:w="960" w:type="dxa"/>
            <w:vMerge w:val="restart"/>
          </w:tcPr>
          <w:p w:rsidR="0059147B" w:rsidRDefault="005170CC">
            <w:r>
              <w:rPr>
                <w:rFonts w:hint="eastAsia"/>
              </w:rPr>
              <w:t xml:space="preserve">F7.3  </w:t>
            </w: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管理手册7.3章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p w:rsidR="0059147B" w:rsidRDefault="0059147B"/>
        </w:tc>
        <w:tc>
          <w:tcPr>
            <w:tcW w:w="1585" w:type="dxa"/>
            <w:vMerge w:val="restart"/>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817"/>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r>
              <w:rPr>
                <w:rFonts w:hint="eastAsia"/>
              </w:rPr>
              <w:t>组织工作人员提高食品安全意识的方式：</w:t>
            </w:r>
            <w:r>
              <w:rPr>
                <w:rFonts w:hint="eastAsia"/>
              </w:rPr>
              <w:t xml:space="preserve"> </w:t>
            </w:r>
          </w:p>
          <w:p w:rsidR="0059147B" w:rsidRDefault="0059147B"/>
          <w:tbl>
            <w:tblPr>
              <w:tblStyle w:val="aa"/>
              <w:tblW w:w="9043" w:type="dxa"/>
              <w:tblLayout w:type="fixed"/>
              <w:tblLook w:val="04A0" w:firstRow="1" w:lastRow="0" w:firstColumn="1" w:lastColumn="0" w:noHBand="0" w:noVBand="1"/>
            </w:tblPr>
            <w:tblGrid>
              <w:gridCol w:w="3014"/>
              <w:gridCol w:w="4061"/>
              <w:gridCol w:w="1968"/>
            </w:tblGrid>
            <w:tr w:rsidR="0059147B">
              <w:tc>
                <w:tcPr>
                  <w:tcW w:w="3014" w:type="dxa"/>
                </w:tcPr>
                <w:p w:rsidR="0059147B" w:rsidRDefault="005170CC">
                  <w:r>
                    <w:rPr>
                      <w:rFonts w:hint="eastAsia"/>
                    </w:rPr>
                    <w:t>需要让员工知晓的内容</w:t>
                  </w:r>
                </w:p>
              </w:tc>
              <w:tc>
                <w:tcPr>
                  <w:tcW w:w="4061" w:type="dxa"/>
                </w:tcPr>
                <w:p w:rsidR="0059147B" w:rsidRDefault="005170CC">
                  <w:r>
                    <w:rPr>
                      <w:rFonts w:hint="eastAsia"/>
                    </w:rPr>
                    <w:t>方式</w:t>
                  </w:r>
                </w:p>
              </w:tc>
              <w:tc>
                <w:tcPr>
                  <w:tcW w:w="1968" w:type="dxa"/>
                </w:tcPr>
                <w:p w:rsidR="0059147B" w:rsidRDefault="0059147B"/>
              </w:tc>
            </w:tr>
            <w:tr w:rsidR="0059147B">
              <w:tc>
                <w:tcPr>
                  <w:tcW w:w="3014" w:type="dxa"/>
                </w:tcPr>
                <w:p w:rsidR="0059147B" w:rsidRDefault="005170CC">
                  <w:r>
                    <w:rPr>
                      <w:rFonts w:hint="eastAsia"/>
                    </w:rPr>
                    <w:t>食品安全方针</w:t>
                  </w:r>
                </w:p>
              </w:tc>
              <w:tc>
                <w:tcPr>
                  <w:tcW w:w="4061" w:type="dxa"/>
                </w:tcPr>
                <w:p w:rsidR="0059147B" w:rsidRDefault="005170C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sym w:font="Wingdings 2" w:char="0052"/>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59147B" w:rsidRDefault="0059147B"/>
              </w:tc>
            </w:tr>
            <w:tr w:rsidR="0059147B">
              <w:tc>
                <w:tcPr>
                  <w:tcW w:w="3014" w:type="dxa"/>
                </w:tcPr>
                <w:p w:rsidR="0059147B" w:rsidRDefault="005170CC">
                  <w:r>
                    <w:rPr>
                      <w:rFonts w:hint="eastAsia"/>
                    </w:rPr>
                    <w:t>本部门的食品安全管理目标</w:t>
                  </w:r>
                </w:p>
              </w:tc>
              <w:tc>
                <w:tcPr>
                  <w:tcW w:w="4061" w:type="dxa"/>
                </w:tcPr>
                <w:p w:rsidR="0059147B" w:rsidRDefault="005170C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9147B" w:rsidRDefault="0059147B"/>
              </w:tc>
            </w:tr>
            <w:tr w:rsidR="0059147B">
              <w:tc>
                <w:tcPr>
                  <w:tcW w:w="3014" w:type="dxa"/>
                </w:tcPr>
                <w:p w:rsidR="0059147B" w:rsidRDefault="005170CC">
                  <w:r>
                    <w:rPr>
                      <w:rFonts w:hint="eastAsia"/>
                    </w:rPr>
                    <w:t>对食品安全管理体系有效性的贡献，包括改进食品安全绩效的益处；</w:t>
                  </w:r>
                  <w:r>
                    <w:rPr>
                      <w:rFonts w:hint="eastAsia"/>
                    </w:rPr>
                    <w:t xml:space="preserve"> </w:t>
                  </w:r>
                </w:p>
              </w:tc>
              <w:tc>
                <w:tcPr>
                  <w:tcW w:w="4061" w:type="dxa"/>
                </w:tcPr>
                <w:p w:rsidR="0059147B" w:rsidRDefault="005170C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9147B" w:rsidRDefault="0059147B"/>
              </w:tc>
            </w:tr>
            <w:tr w:rsidR="0059147B">
              <w:tc>
                <w:tcPr>
                  <w:tcW w:w="3014" w:type="dxa"/>
                </w:tcPr>
                <w:p w:rsidR="0059147B" w:rsidRDefault="005170CC">
                  <w:r>
                    <w:rPr>
                      <w:rFonts w:hint="eastAsia"/>
                    </w:rPr>
                    <w:t>不符合食品安全管理体系要求的后果</w:t>
                  </w:r>
                </w:p>
              </w:tc>
              <w:tc>
                <w:tcPr>
                  <w:tcW w:w="4061" w:type="dxa"/>
                </w:tcPr>
                <w:p w:rsidR="0059147B" w:rsidRDefault="005170C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9147B" w:rsidRDefault="0059147B"/>
              </w:tc>
            </w:tr>
          </w:tbl>
          <w:p w:rsidR="0059147B" w:rsidRDefault="0059147B"/>
        </w:tc>
        <w:tc>
          <w:tcPr>
            <w:tcW w:w="1585" w:type="dxa"/>
            <w:vMerge/>
          </w:tcPr>
          <w:p w:rsidR="0059147B" w:rsidRDefault="0059147B"/>
        </w:tc>
      </w:tr>
      <w:tr w:rsidR="0059147B">
        <w:trPr>
          <w:trHeight w:val="468"/>
        </w:trPr>
        <w:tc>
          <w:tcPr>
            <w:tcW w:w="2160" w:type="dxa"/>
            <w:vMerge w:val="restart"/>
          </w:tcPr>
          <w:p w:rsidR="0059147B" w:rsidRDefault="005170CC">
            <w:r>
              <w:rPr>
                <w:rFonts w:hint="eastAsia"/>
              </w:rPr>
              <w:t>沟通</w:t>
            </w:r>
            <w:r>
              <w:rPr>
                <w:rFonts w:hint="eastAsia"/>
              </w:rPr>
              <w:t xml:space="preserve">  </w:t>
            </w:r>
          </w:p>
        </w:tc>
        <w:tc>
          <w:tcPr>
            <w:tcW w:w="960" w:type="dxa"/>
            <w:vMerge w:val="restart"/>
          </w:tcPr>
          <w:p w:rsidR="0059147B" w:rsidRDefault="005170CC">
            <w:r>
              <w:rPr>
                <w:rFonts w:hint="eastAsia"/>
              </w:rPr>
              <w:t xml:space="preserve">F7.4 </w:t>
            </w:r>
          </w:p>
          <w:p w:rsidR="0059147B" w:rsidRDefault="005170CC">
            <w:r>
              <w:rPr>
                <w:rFonts w:hint="eastAsia"/>
              </w:rPr>
              <w:t xml:space="preserve">  </w:t>
            </w: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管理手册7.4章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《内外部沟通控制程序》</w:t>
            </w:r>
          </w:p>
        </w:tc>
        <w:tc>
          <w:tcPr>
            <w:tcW w:w="1585" w:type="dxa"/>
          </w:tcPr>
          <w:p w:rsidR="0059147B" w:rsidRDefault="0059147B"/>
        </w:tc>
      </w:tr>
      <w:tr w:rsidR="0059147B">
        <w:trPr>
          <w:trHeight w:val="1510"/>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r>
              <w:rPr>
                <w:rFonts w:hint="eastAsia"/>
              </w:rPr>
              <w:t>组织考虑了合规义务，确保食品安全信息与食品安全管理体系形成的信息一致且真实可信。</w:t>
            </w:r>
          </w:p>
          <w:p w:rsidR="0059147B" w:rsidRDefault="0059147B"/>
          <w:p w:rsidR="0059147B" w:rsidRDefault="005170CC">
            <w:r>
              <w:rPr>
                <w:rFonts w:hint="eastAsia"/>
              </w:rPr>
              <w:t>外部沟通的控制：</w:t>
            </w:r>
          </w:p>
          <w:tbl>
            <w:tblPr>
              <w:tblStyle w:val="aa"/>
              <w:tblW w:w="9043" w:type="dxa"/>
              <w:tblLayout w:type="fixed"/>
              <w:tblLook w:val="04A0" w:firstRow="1" w:lastRow="0" w:firstColumn="1" w:lastColumn="0" w:noHBand="0" w:noVBand="1"/>
            </w:tblPr>
            <w:tblGrid>
              <w:gridCol w:w="1247"/>
              <w:gridCol w:w="1844"/>
              <w:gridCol w:w="1767"/>
              <w:gridCol w:w="1200"/>
              <w:gridCol w:w="1549"/>
              <w:gridCol w:w="1436"/>
            </w:tblGrid>
            <w:tr w:rsidR="0059147B">
              <w:tc>
                <w:tcPr>
                  <w:tcW w:w="1247" w:type="dxa"/>
                  <w:shd w:val="clear" w:color="auto" w:fill="auto"/>
                </w:tcPr>
                <w:p w:rsidR="0059147B" w:rsidRDefault="005170CC">
                  <w:r>
                    <w:t>沟通</w:t>
                  </w:r>
                  <w:r>
                    <w:rPr>
                      <w:rFonts w:hint="eastAsia"/>
                    </w:rPr>
                    <w:t>日期</w:t>
                  </w:r>
                </w:p>
              </w:tc>
              <w:tc>
                <w:tcPr>
                  <w:tcW w:w="1844" w:type="dxa"/>
                  <w:shd w:val="clear" w:color="auto" w:fill="auto"/>
                </w:tcPr>
                <w:p w:rsidR="0059147B" w:rsidRDefault="005170CC">
                  <w:r>
                    <w:t>沟通</w:t>
                  </w:r>
                  <w:r>
                    <w:rPr>
                      <w:rFonts w:hint="eastAsia"/>
                    </w:rPr>
                    <w:t>的内容</w:t>
                  </w:r>
                </w:p>
              </w:tc>
              <w:tc>
                <w:tcPr>
                  <w:tcW w:w="1767" w:type="dxa"/>
                  <w:shd w:val="clear" w:color="auto" w:fill="auto"/>
                </w:tcPr>
                <w:p w:rsidR="0059147B" w:rsidRDefault="005170CC">
                  <w:r>
                    <w:rPr>
                      <w:rFonts w:hint="eastAsia"/>
                    </w:rPr>
                    <w:t>沟通对象</w:t>
                  </w:r>
                </w:p>
              </w:tc>
              <w:tc>
                <w:tcPr>
                  <w:tcW w:w="1200" w:type="dxa"/>
                  <w:shd w:val="clear" w:color="auto" w:fill="auto"/>
                </w:tcPr>
                <w:p w:rsidR="0059147B" w:rsidRDefault="005170CC">
                  <w:r>
                    <w:rPr>
                      <w:rFonts w:hint="eastAsia"/>
                    </w:rPr>
                    <w:t>沟通方法</w:t>
                  </w:r>
                </w:p>
              </w:tc>
              <w:tc>
                <w:tcPr>
                  <w:tcW w:w="1549" w:type="dxa"/>
                  <w:shd w:val="clear" w:color="auto" w:fill="auto"/>
                </w:tcPr>
                <w:p w:rsidR="0059147B" w:rsidRDefault="005170CC">
                  <w:r>
                    <w:rPr>
                      <w:rFonts w:hint="eastAsia"/>
                    </w:rPr>
                    <w:t>责任部门</w:t>
                  </w:r>
                </w:p>
              </w:tc>
              <w:tc>
                <w:tcPr>
                  <w:tcW w:w="1436" w:type="dxa"/>
                  <w:shd w:val="clear" w:color="auto" w:fill="auto"/>
                </w:tcPr>
                <w:p w:rsidR="0059147B" w:rsidRDefault="005170CC">
                  <w:r>
                    <w:rPr>
                      <w:rFonts w:hint="eastAsia"/>
                    </w:rPr>
                    <w:t>回应情况</w:t>
                  </w:r>
                </w:p>
              </w:tc>
            </w:tr>
            <w:tr w:rsidR="0059147B">
              <w:tc>
                <w:tcPr>
                  <w:tcW w:w="1247" w:type="dxa"/>
                  <w:shd w:val="clear" w:color="auto" w:fill="auto"/>
                </w:tcPr>
                <w:p w:rsidR="0059147B" w:rsidRPr="00B83115" w:rsidRDefault="00B83115">
                  <w:r w:rsidRPr="00B83115">
                    <w:t>2021.3.6</w:t>
                  </w:r>
                </w:p>
              </w:tc>
              <w:tc>
                <w:tcPr>
                  <w:tcW w:w="1844" w:type="dxa"/>
                  <w:shd w:val="clear" w:color="auto" w:fill="auto"/>
                </w:tcPr>
                <w:p w:rsidR="0059147B" w:rsidRPr="00B83115" w:rsidRDefault="005170CC" w:rsidP="00B83115">
                  <w:r w:rsidRPr="00B83115">
                    <w:rPr>
                      <w:rFonts w:hint="eastAsia"/>
                    </w:rPr>
                    <w:t>规</w:t>
                  </w:r>
                  <w:r w:rsidRPr="00B83115">
                    <w:t>范</w:t>
                  </w:r>
                  <w:r w:rsidR="00B83115">
                    <w:rPr>
                      <w:rFonts w:hint="eastAsia"/>
                    </w:rPr>
                    <w:t>日</w:t>
                  </w:r>
                  <w:r w:rsidR="00B83115">
                    <w:t>常食品安全</w:t>
                  </w:r>
                  <w:r w:rsidR="00B83115">
                    <w:rPr>
                      <w:rFonts w:hint="eastAsia"/>
                    </w:rPr>
                    <w:t>生</w:t>
                  </w:r>
                  <w:r w:rsidR="00B83115">
                    <w:t>产管理</w:t>
                  </w:r>
                </w:p>
              </w:tc>
              <w:tc>
                <w:tcPr>
                  <w:tcW w:w="1767" w:type="dxa"/>
                  <w:shd w:val="clear" w:color="auto" w:fill="auto"/>
                </w:tcPr>
                <w:p w:rsidR="0059147B" w:rsidRPr="00B83115" w:rsidRDefault="00B83115">
                  <w:r w:rsidRPr="00B83115">
                    <w:rPr>
                      <w:rFonts w:hint="eastAsia"/>
                    </w:rPr>
                    <w:t>邵东</w:t>
                  </w:r>
                  <w:r w:rsidR="005170CC" w:rsidRPr="00B83115">
                    <w:t>市场监</w:t>
                  </w:r>
                  <w:r w:rsidR="005170CC" w:rsidRPr="00B83115">
                    <w:rPr>
                      <w:rFonts w:hint="eastAsia"/>
                    </w:rPr>
                    <w:t>督</w:t>
                  </w:r>
                  <w:r w:rsidR="005170CC" w:rsidRPr="00B83115">
                    <w:t>管理</w:t>
                  </w:r>
                  <w:r w:rsidR="005170CC" w:rsidRPr="00B83115">
                    <w:rPr>
                      <w:rFonts w:hint="eastAsia"/>
                    </w:rPr>
                    <w:t>局</w:t>
                  </w:r>
                </w:p>
              </w:tc>
              <w:tc>
                <w:tcPr>
                  <w:tcW w:w="1200" w:type="dxa"/>
                  <w:shd w:val="clear" w:color="auto" w:fill="auto"/>
                </w:tcPr>
                <w:p w:rsidR="0059147B" w:rsidRPr="00B83115" w:rsidRDefault="005170CC">
                  <w:r w:rsidRPr="00B83115">
                    <w:rPr>
                      <w:rFonts w:hint="eastAsia"/>
                    </w:rPr>
                    <w:t>现场巡查</w:t>
                  </w:r>
                </w:p>
              </w:tc>
              <w:tc>
                <w:tcPr>
                  <w:tcW w:w="1549" w:type="dxa"/>
                  <w:shd w:val="clear" w:color="auto" w:fill="auto"/>
                </w:tcPr>
                <w:p w:rsidR="0059147B" w:rsidRPr="00B83115" w:rsidRDefault="005170CC">
                  <w:r w:rsidRPr="00B83115">
                    <w:rPr>
                      <w:rFonts w:hint="eastAsia"/>
                    </w:rPr>
                    <w:t>生</w:t>
                  </w:r>
                  <w:r w:rsidRPr="00B83115">
                    <w:t>产部</w:t>
                  </w:r>
                </w:p>
              </w:tc>
              <w:tc>
                <w:tcPr>
                  <w:tcW w:w="1436" w:type="dxa"/>
                  <w:shd w:val="clear" w:color="auto" w:fill="auto"/>
                </w:tcPr>
                <w:p w:rsidR="0059147B" w:rsidRPr="00B83115" w:rsidRDefault="005170CC">
                  <w:r w:rsidRPr="00B83115">
                    <w:rPr>
                      <w:rFonts w:hint="eastAsia"/>
                    </w:rPr>
                    <w:t>已</w:t>
                  </w:r>
                  <w:r w:rsidRPr="00B83115">
                    <w:t>回</w:t>
                  </w:r>
                  <w:r w:rsidRPr="00B83115">
                    <w:rPr>
                      <w:rFonts w:hint="eastAsia"/>
                    </w:rPr>
                    <w:t>应</w:t>
                  </w:r>
                </w:p>
              </w:tc>
            </w:tr>
            <w:tr w:rsidR="0059147B">
              <w:tc>
                <w:tcPr>
                  <w:tcW w:w="1247" w:type="dxa"/>
                  <w:shd w:val="clear" w:color="auto" w:fill="auto"/>
                </w:tcPr>
                <w:p w:rsidR="0059147B" w:rsidRPr="00B83115" w:rsidRDefault="0059147B"/>
              </w:tc>
              <w:tc>
                <w:tcPr>
                  <w:tcW w:w="1844" w:type="dxa"/>
                  <w:shd w:val="clear" w:color="auto" w:fill="auto"/>
                </w:tcPr>
                <w:p w:rsidR="0059147B" w:rsidRPr="00B83115" w:rsidRDefault="0059147B"/>
              </w:tc>
              <w:tc>
                <w:tcPr>
                  <w:tcW w:w="1767" w:type="dxa"/>
                  <w:shd w:val="clear" w:color="auto" w:fill="auto"/>
                </w:tcPr>
                <w:p w:rsidR="0059147B" w:rsidRPr="00B83115" w:rsidRDefault="0059147B"/>
              </w:tc>
              <w:tc>
                <w:tcPr>
                  <w:tcW w:w="1200" w:type="dxa"/>
                  <w:shd w:val="clear" w:color="auto" w:fill="auto"/>
                </w:tcPr>
                <w:p w:rsidR="0059147B" w:rsidRPr="00B83115" w:rsidRDefault="0059147B"/>
              </w:tc>
              <w:tc>
                <w:tcPr>
                  <w:tcW w:w="1549" w:type="dxa"/>
                  <w:shd w:val="clear" w:color="auto" w:fill="auto"/>
                </w:tcPr>
                <w:p w:rsidR="0059147B" w:rsidRPr="00B83115" w:rsidRDefault="0059147B"/>
              </w:tc>
              <w:tc>
                <w:tcPr>
                  <w:tcW w:w="1436" w:type="dxa"/>
                  <w:shd w:val="clear" w:color="auto" w:fill="auto"/>
                </w:tcPr>
                <w:p w:rsidR="0059147B" w:rsidRPr="00B83115" w:rsidRDefault="0059147B"/>
              </w:tc>
            </w:tr>
          </w:tbl>
          <w:p w:rsidR="0059147B" w:rsidRDefault="005170CC">
            <w:r>
              <w:rPr>
                <w:rFonts w:hint="eastAsia"/>
              </w:rPr>
              <w:t>内部沟通的控制：</w:t>
            </w:r>
          </w:p>
          <w:tbl>
            <w:tblPr>
              <w:tblStyle w:val="aa"/>
              <w:tblW w:w="9043" w:type="dxa"/>
              <w:tblLayout w:type="fixed"/>
              <w:tblLook w:val="04A0" w:firstRow="1" w:lastRow="0" w:firstColumn="1" w:lastColumn="0" w:noHBand="0" w:noVBand="1"/>
            </w:tblPr>
            <w:tblGrid>
              <w:gridCol w:w="1507"/>
              <w:gridCol w:w="2306"/>
              <w:gridCol w:w="1145"/>
              <w:gridCol w:w="1070"/>
              <w:gridCol w:w="1507"/>
              <w:gridCol w:w="1508"/>
            </w:tblGrid>
            <w:tr w:rsidR="0059147B" w:rsidRPr="004A1EF9">
              <w:tc>
                <w:tcPr>
                  <w:tcW w:w="1507" w:type="dxa"/>
                </w:tcPr>
                <w:p w:rsidR="0059147B" w:rsidRPr="004A1EF9" w:rsidRDefault="005170CC">
                  <w:r w:rsidRPr="004A1EF9">
                    <w:t>沟通</w:t>
                  </w:r>
                  <w:r w:rsidRPr="004A1EF9">
                    <w:rPr>
                      <w:rFonts w:hint="eastAsia"/>
                    </w:rPr>
                    <w:t>日期</w:t>
                  </w:r>
                </w:p>
              </w:tc>
              <w:tc>
                <w:tcPr>
                  <w:tcW w:w="2306" w:type="dxa"/>
                </w:tcPr>
                <w:p w:rsidR="0059147B" w:rsidRPr="004A1EF9" w:rsidRDefault="005170CC">
                  <w:r w:rsidRPr="004A1EF9">
                    <w:t>沟通</w:t>
                  </w:r>
                  <w:r w:rsidRPr="004A1EF9">
                    <w:rPr>
                      <w:rFonts w:hint="eastAsia"/>
                    </w:rPr>
                    <w:t>的内容</w:t>
                  </w:r>
                </w:p>
              </w:tc>
              <w:tc>
                <w:tcPr>
                  <w:tcW w:w="1145" w:type="dxa"/>
                </w:tcPr>
                <w:p w:rsidR="0059147B" w:rsidRPr="004A1EF9" w:rsidRDefault="005170CC">
                  <w:r w:rsidRPr="004A1EF9">
                    <w:rPr>
                      <w:rFonts w:hint="eastAsia"/>
                    </w:rPr>
                    <w:t>沟通对象</w:t>
                  </w:r>
                </w:p>
              </w:tc>
              <w:tc>
                <w:tcPr>
                  <w:tcW w:w="1070" w:type="dxa"/>
                </w:tcPr>
                <w:p w:rsidR="0059147B" w:rsidRPr="004A1EF9" w:rsidRDefault="005170CC">
                  <w:r w:rsidRPr="004A1EF9">
                    <w:rPr>
                      <w:rFonts w:hint="eastAsia"/>
                    </w:rPr>
                    <w:t>沟通方法</w:t>
                  </w:r>
                </w:p>
              </w:tc>
              <w:tc>
                <w:tcPr>
                  <w:tcW w:w="1507" w:type="dxa"/>
                </w:tcPr>
                <w:p w:rsidR="0059147B" w:rsidRPr="004A1EF9" w:rsidRDefault="005170CC">
                  <w:r w:rsidRPr="004A1EF9">
                    <w:rPr>
                      <w:rFonts w:hint="eastAsia"/>
                    </w:rPr>
                    <w:t>责任部门</w:t>
                  </w:r>
                </w:p>
              </w:tc>
              <w:tc>
                <w:tcPr>
                  <w:tcW w:w="1508" w:type="dxa"/>
                </w:tcPr>
                <w:p w:rsidR="0059147B" w:rsidRPr="004A1EF9" w:rsidRDefault="005170CC">
                  <w:r w:rsidRPr="004A1EF9">
                    <w:rPr>
                      <w:rFonts w:hint="eastAsia"/>
                    </w:rPr>
                    <w:t>回应情况</w:t>
                  </w:r>
                </w:p>
              </w:tc>
            </w:tr>
            <w:tr w:rsidR="0059147B" w:rsidRPr="004A1EF9">
              <w:tc>
                <w:tcPr>
                  <w:tcW w:w="1507" w:type="dxa"/>
                </w:tcPr>
                <w:p w:rsidR="0059147B" w:rsidRPr="004A1EF9" w:rsidRDefault="004A1EF9">
                  <w:r>
                    <w:t>2021</w:t>
                  </w:r>
                  <w:r>
                    <w:rPr>
                      <w:rFonts w:hint="eastAsia"/>
                    </w:rPr>
                    <w:t>年</w:t>
                  </w:r>
                  <w:r w:rsidRPr="004A1EF9">
                    <w:t>3</w:t>
                  </w:r>
                  <w:r>
                    <w:rPr>
                      <w:rFonts w:hint="eastAsia"/>
                    </w:rPr>
                    <w:t>月</w:t>
                  </w:r>
                  <w:r>
                    <w:rPr>
                      <w:rFonts w:hint="eastAsia"/>
                    </w:rPr>
                    <w:t>1</w:t>
                  </w:r>
                  <w:r>
                    <w:t>-20</w:t>
                  </w:r>
                  <w:r>
                    <w:rPr>
                      <w:rFonts w:hint="eastAsia"/>
                    </w:rPr>
                    <w:t>日</w:t>
                  </w:r>
                </w:p>
              </w:tc>
              <w:tc>
                <w:tcPr>
                  <w:tcW w:w="2306" w:type="dxa"/>
                </w:tcPr>
                <w:p w:rsidR="0059147B" w:rsidRPr="004A1EF9" w:rsidRDefault="005170CC">
                  <w:r w:rsidRPr="004A1EF9">
                    <w:rPr>
                      <w:rFonts w:hint="eastAsia"/>
                    </w:rPr>
                    <w:t>订</w:t>
                  </w:r>
                  <w:r w:rsidRPr="004A1EF9">
                    <w:t>单及生产</w:t>
                  </w:r>
                  <w:r w:rsidRPr="004A1EF9">
                    <w:rPr>
                      <w:rFonts w:hint="eastAsia"/>
                    </w:rPr>
                    <w:t>计</w:t>
                  </w:r>
                  <w:r w:rsidRPr="004A1EF9">
                    <w:t>划按排</w:t>
                  </w:r>
                  <w:r w:rsidR="004A1EF9" w:rsidRPr="004A1EF9">
                    <w:rPr>
                      <w:rFonts w:hint="eastAsia"/>
                    </w:rPr>
                    <w:t>、</w:t>
                  </w:r>
                  <w:r w:rsidR="004A1EF9" w:rsidRPr="004A1EF9">
                    <w:t>品质管理、</w:t>
                  </w:r>
                  <w:r w:rsidR="004A1EF9" w:rsidRPr="004A1EF9">
                    <w:rPr>
                      <w:rFonts w:hint="eastAsia"/>
                    </w:rPr>
                    <w:t>食品</w:t>
                  </w:r>
                  <w:r w:rsidR="004A1EF9" w:rsidRPr="004A1EF9">
                    <w:t>安全</w:t>
                  </w:r>
                </w:p>
              </w:tc>
              <w:tc>
                <w:tcPr>
                  <w:tcW w:w="1145" w:type="dxa"/>
                </w:tcPr>
                <w:p w:rsidR="0059147B" w:rsidRPr="004A1EF9" w:rsidRDefault="005170CC" w:rsidP="004A1EF9">
                  <w:r w:rsidRPr="004A1EF9">
                    <w:rPr>
                      <w:rFonts w:hint="eastAsia"/>
                    </w:rPr>
                    <w:t>生产</w:t>
                  </w:r>
                  <w:r w:rsidRPr="004A1EF9">
                    <w:t>部</w:t>
                  </w:r>
                  <w:r w:rsidRPr="004A1EF9">
                    <w:rPr>
                      <w:rFonts w:hint="eastAsia"/>
                    </w:rPr>
                    <w:t>主要负责</w:t>
                  </w:r>
                  <w:r w:rsidRPr="004A1EF9">
                    <w:t>人</w:t>
                  </w:r>
                  <w:r w:rsidR="004A1EF9" w:rsidRPr="004A1EF9">
                    <w:rPr>
                      <w:rFonts w:hint="eastAsia"/>
                    </w:rPr>
                    <w:t>及员</w:t>
                  </w:r>
                  <w:r w:rsidR="004A1EF9" w:rsidRPr="004A1EF9">
                    <w:t>工</w:t>
                  </w:r>
                  <w:r w:rsidR="004A1EF9" w:rsidRPr="004A1EF9">
                    <w:rPr>
                      <w:rFonts w:hint="eastAsia"/>
                    </w:rPr>
                    <w:t xml:space="preserve"> </w:t>
                  </w:r>
                </w:p>
              </w:tc>
              <w:tc>
                <w:tcPr>
                  <w:tcW w:w="1070" w:type="dxa"/>
                </w:tcPr>
                <w:p w:rsidR="0059147B" w:rsidRPr="004A1EF9" w:rsidRDefault="005170CC">
                  <w:r w:rsidRPr="004A1EF9">
                    <w:rPr>
                      <w:rFonts w:hint="eastAsia"/>
                    </w:rPr>
                    <w:t>座</w:t>
                  </w:r>
                  <w:r w:rsidRPr="004A1EF9">
                    <w:t>谈会</w:t>
                  </w:r>
                </w:p>
                <w:p w:rsidR="004A1EF9" w:rsidRPr="004A1EF9" w:rsidRDefault="004A1EF9">
                  <w:r w:rsidRPr="004A1EF9">
                    <w:rPr>
                      <w:rFonts w:hint="eastAsia"/>
                    </w:rPr>
                    <w:t>每</w:t>
                  </w:r>
                  <w:r w:rsidRPr="004A1EF9">
                    <w:t>天早上</w:t>
                  </w:r>
                </w:p>
              </w:tc>
              <w:tc>
                <w:tcPr>
                  <w:tcW w:w="1507" w:type="dxa"/>
                </w:tcPr>
                <w:p w:rsidR="0059147B" w:rsidRPr="004A1EF9" w:rsidRDefault="005170CC">
                  <w:r w:rsidRPr="004A1EF9">
                    <w:rPr>
                      <w:rFonts w:hint="eastAsia"/>
                    </w:rPr>
                    <w:t>生</w:t>
                  </w:r>
                  <w:r w:rsidRPr="004A1EF9">
                    <w:t>产部</w:t>
                  </w:r>
                </w:p>
              </w:tc>
              <w:tc>
                <w:tcPr>
                  <w:tcW w:w="1508" w:type="dxa"/>
                </w:tcPr>
                <w:p w:rsidR="0059147B" w:rsidRPr="004A1EF9" w:rsidRDefault="005170CC">
                  <w:r w:rsidRPr="004A1EF9">
                    <w:rPr>
                      <w:rFonts w:hint="eastAsia"/>
                    </w:rPr>
                    <w:t>已</w:t>
                  </w:r>
                  <w:r w:rsidRPr="004A1EF9">
                    <w:t>落实</w:t>
                  </w:r>
                </w:p>
              </w:tc>
            </w:tr>
          </w:tbl>
          <w:p w:rsidR="0059147B" w:rsidRDefault="0059147B"/>
        </w:tc>
        <w:tc>
          <w:tcPr>
            <w:tcW w:w="1585" w:type="dxa"/>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468"/>
        </w:trPr>
        <w:tc>
          <w:tcPr>
            <w:tcW w:w="2160" w:type="dxa"/>
            <w:vMerge w:val="restart"/>
          </w:tcPr>
          <w:p w:rsidR="0059147B" w:rsidRDefault="005170CC">
            <w:r>
              <w:rPr>
                <w:rFonts w:hint="eastAsia"/>
              </w:rPr>
              <w:t>形成文件的信息</w:t>
            </w:r>
          </w:p>
        </w:tc>
        <w:tc>
          <w:tcPr>
            <w:tcW w:w="960" w:type="dxa"/>
            <w:vMerge w:val="restart"/>
          </w:tcPr>
          <w:p w:rsidR="0059147B" w:rsidRDefault="005170CC">
            <w:r>
              <w:rPr>
                <w:rFonts w:hint="eastAsia"/>
              </w:rPr>
              <w:t>F7.5</w:t>
            </w:r>
          </w:p>
          <w:p w:rsidR="0059147B" w:rsidRDefault="005170CC">
            <w:r>
              <w:t>H4.2.3</w:t>
            </w:r>
          </w:p>
          <w:p w:rsidR="0059147B" w:rsidRDefault="005170CC">
            <w:r>
              <w:t>H4.2.4</w:t>
            </w:r>
          </w:p>
        </w:tc>
        <w:tc>
          <w:tcPr>
            <w:tcW w:w="745" w:type="dxa"/>
          </w:tcPr>
          <w:p w:rsidR="0059147B" w:rsidRDefault="005170CC">
            <w:r>
              <w:rPr>
                <w:rFonts w:hint="eastAsia"/>
              </w:rPr>
              <w:t>文件名称</w:t>
            </w:r>
          </w:p>
        </w:tc>
        <w:tc>
          <w:tcPr>
            <w:tcW w:w="9259" w:type="dxa"/>
          </w:tcPr>
          <w:p w:rsidR="0059147B" w:rsidRDefault="005170CC">
            <w:r>
              <w:rPr>
                <w:rFonts w:hint="eastAsia"/>
              </w:rPr>
              <w:t>如：</w:t>
            </w:r>
            <w:r>
              <w:sym w:font="Wingdings" w:char="00FE"/>
            </w:r>
            <w:r>
              <w:rPr>
                <w:rFonts w:ascii="宋体" w:hAnsi="宋体" w:hint="eastAsia"/>
              </w:rPr>
              <w:t xml:space="preserve">管理手册7.5章  </w:t>
            </w:r>
            <w:r>
              <w:sym w:font="Wingdings" w:char="00FE"/>
            </w:r>
            <w:r>
              <w:rPr>
                <w:rFonts w:hint="eastAsia"/>
              </w:rPr>
              <w:t>《文件控制程序》</w:t>
            </w:r>
            <w:r>
              <w:rPr>
                <w:rFonts w:hint="eastAsia"/>
              </w:rPr>
              <w:t xml:space="preserve"> </w:t>
            </w:r>
            <w:r>
              <w:sym w:font="Wingdings" w:char="00FE"/>
            </w:r>
            <w:r>
              <w:rPr>
                <w:rFonts w:hint="eastAsia"/>
              </w:rPr>
              <w:t>《记录控制程序》</w:t>
            </w:r>
          </w:p>
        </w:tc>
        <w:tc>
          <w:tcPr>
            <w:tcW w:w="1585" w:type="dxa"/>
            <w:vMerge w:val="restart"/>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1510"/>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r>
              <w:rPr>
                <w:rFonts w:hint="eastAsia"/>
              </w:rPr>
              <w:t>查看《受控文件清单登记表》</w:t>
            </w:r>
          </w:p>
          <w:p w:rsidR="0059147B" w:rsidRDefault="0059147B"/>
          <w:tbl>
            <w:tblPr>
              <w:tblStyle w:val="aa"/>
              <w:tblW w:w="9043" w:type="dxa"/>
              <w:tblLayout w:type="fixed"/>
              <w:tblLook w:val="04A0" w:firstRow="1" w:lastRow="0" w:firstColumn="1" w:lastColumn="0" w:noHBand="0" w:noVBand="1"/>
            </w:tblPr>
            <w:tblGrid>
              <w:gridCol w:w="1579"/>
              <w:gridCol w:w="1663"/>
              <w:gridCol w:w="1400"/>
              <w:gridCol w:w="925"/>
              <w:gridCol w:w="1345"/>
              <w:gridCol w:w="1107"/>
              <w:gridCol w:w="1024"/>
            </w:tblGrid>
            <w:tr w:rsidR="0059147B">
              <w:tc>
                <w:tcPr>
                  <w:tcW w:w="1579" w:type="dxa"/>
                </w:tcPr>
                <w:p w:rsidR="0059147B" w:rsidRDefault="005170CC">
                  <w:r>
                    <w:rPr>
                      <w:rFonts w:hint="eastAsia"/>
                    </w:rPr>
                    <w:t>文件名称</w:t>
                  </w:r>
                </w:p>
              </w:tc>
              <w:tc>
                <w:tcPr>
                  <w:tcW w:w="1663" w:type="dxa"/>
                </w:tcPr>
                <w:p w:rsidR="0059147B" w:rsidRDefault="005170CC">
                  <w:r>
                    <w:rPr>
                      <w:rFonts w:hint="eastAsia"/>
                    </w:rPr>
                    <w:t>载体</w:t>
                  </w:r>
                </w:p>
              </w:tc>
              <w:tc>
                <w:tcPr>
                  <w:tcW w:w="1400" w:type="dxa"/>
                </w:tcPr>
                <w:p w:rsidR="0059147B" w:rsidRDefault="005170CC">
                  <w:r>
                    <w:rPr>
                      <w:rFonts w:hint="eastAsia"/>
                    </w:rPr>
                    <w:t>审批日期</w:t>
                  </w:r>
                </w:p>
              </w:tc>
              <w:tc>
                <w:tcPr>
                  <w:tcW w:w="925" w:type="dxa"/>
                </w:tcPr>
                <w:p w:rsidR="0059147B" w:rsidRDefault="005170CC">
                  <w:r>
                    <w:rPr>
                      <w:rFonts w:hint="eastAsia"/>
                    </w:rPr>
                    <w:t>审批人</w:t>
                  </w:r>
                </w:p>
              </w:tc>
              <w:tc>
                <w:tcPr>
                  <w:tcW w:w="1345" w:type="dxa"/>
                </w:tcPr>
                <w:p w:rsidR="0059147B" w:rsidRDefault="005170CC">
                  <w:r>
                    <w:rPr>
                      <w:rFonts w:hint="eastAsia"/>
                    </w:rPr>
                    <w:t>发放范围</w:t>
                  </w:r>
                </w:p>
              </w:tc>
              <w:tc>
                <w:tcPr>
                  <w:tcW w:w="1107" w:type="dxa"/>
                </w:tcPr>
                <w:p w:rsidR="0059147B" w:rsidRDefault="005170CC">
                  <w:r>
                    <w:rPr>
                      <w:rFonts w:hint="eastAsia"/>
                    </w:rPr>
                    <w:t>评审日期</w:t>
                  </w:r>
                </w:p>
              </w:tc>
              <w:tc>
                <w:tcPr>
                  <w:tcW w:w="1024" w:type="dxa"/>
                </w:tcPr>
                <w:p w:rsidR="0059147B" w:rsidRDefault="005170CC">
                  <w:r>
                    <w:rPr>
                      <w:rFonts w:hint="eastAsia"/>
                    </w:rPr>
                    <w:t>评审人</w:t>
                  </w:r>
                </w:p>
              </w:tc>
            </w:tr>
            <w:tr w:rsidR="0059147B">
              <w:tc>
                <w:tcPr>
                  <w:tcW w:w="1579" w:type="dxa"/>
                </w:tcPr>
                <w:p w:rsidR="0059147B" w:rsidRDefault="005170CC">
                  <w:r>
                    <w:rPr>
                      <w:rFonts w:ascii="宋体" w:hAnsi="宋体" w:cs="宋体" w:hint="eastAsia"/>
                      <w:kern w:val="0"/>
                      <w:szCs w:val="21"/>
                    </w:rPr>
                    <w:t>管理手册</w:t>
                  </w:r>
                </w:p>
              </w:tc>
              <w:tc>
                <w:tcPr>
                  <w:tcW w:w="1663" w:type="dxa"/>
                </w:tcPr>
                <w:p w:rsidR="0059147B" w:rsidRDefault="005170CC">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59147B" w:rsidRDefault="005170CC">
                  <w:r>
                    <w:rPr>
                      <w:rFonts w:hint="eastAsia"/>
                    </w:rPr>
                    <w:t>2</w:t>
                  </w:r>
                  <w:r>
                    <w:t>0</w:t>
                  </w:r>
                  <w:r>
                    <w:rPr>
                      <w:rFonts w:hint="eastAsia"/>
                    </w:rPr>
                    <w:t>19-03-01</w:t>
                  </w:r>
                </w:p>
              </w:tc>
              <w:tc>
                <w:tcPr>
                  <w:tcW w:w="925" w:type="dxa"/>
                </w:tcPr>
                <w:p w:rsidR="0059147B" w:rsidRDefault="005170CC">
                  <w:r>
                    <w:rPr>
                      <w:rFonts w:hint="eastAsia"/>
                      <w:szCs w:val="22"/>
                    </w:rPr>
                    <w:t>石湘斌</w:t>
                  </w:r>
                  <w:r>
                    <w:rPr>
                      <w:rFonts w:hint="eastAsia"/>
                      <w:szCs w:val="22"/>
                    </w:rPr>
                    <w:t xml:space="preserve"> </w:t>
                  </w:r>
                </w:p>
              </w:tc>
              <w:tc>
                <w:tcPr>
                  <w:tcW w:w="1345" w:type="dxa"/>
                </w:tcPr>
                <w:p w:rsidR="0059147B" w:rsidRDefault="005170CC">
                  <w:r>
                    <w:rPr>
                      <w:rFonts w:hint="eastAsia"/>
                    </w:rPr>
                    <w:t>各部门主管</w:t>
                  </w:r>
                </w:p>
              </w:tc>
              <w:tc>
                <w:tcPr>
                  <w:tcW w:w="1107" w:type="dxa"/>
                </w:tcPr>
                <w:p w:rsidR="0059147B" w:rsidRDefault="005170CC">
                  <w:r>
                    <w:rPr>
                      <w:rFonts w:hint="eastAsia"/>
                    </w:rPr>
                    <w:t>——</w:t>
                  </w:r>
                </w:p>
              </w:tc>
              <w:tc>
                <w:tcPr>
                  <w:tcW w:w="1024" w:type="dxa"/>
                </w:tcPr>
                <w:p w:rsidR="0059147B" w:rsidRDefault="005170CC">
                  <w:r>
                    <w:rPr>
                      <w:rFonts w:hint="eastAsia"/>
                    </w:rPr>
                    <w:t>——</w:t>
                  </w:r>
                </w:p>
              </w:tc>
            </w:tr>
            <w:tr w:rsidR="0059147B">
              <w:tc>
                <w:tcPr>
                  <w:tcW w:w="1579" w:type="dxa"/>
                </w:tcPr>
                <w:p w:rsidR="0059147B" w:rsidRDefault="005170CC">
                  <w:r>
                    <w:rPr>
                      <w:rFonts w:ascii="宋体" w:hAnsi="宋体" w:cs="宋体" w:hint="eastAsia"/>
                      <w:kern w:val="0"/>
                      <w:szCs w:val="21"/>
                    </w:rPr>
                    <w:t>程序文件</w:t>
                  </w:r>
                </w:p>
              </w:tc>
              <w:tc>
                <w:tcPr>
                  <w:tcW w:w="1663" w:type="dxa"/>
                </w:tcPr>
                <w:p w:rsidR="0059147B" w:rsidRDefault="005170CC">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59147B" w:rsidRDefault="005170CC">
                  <w:r>
                    <w:rPr>
                      <w:rFonts w:hint="eastAsia"/>
                    </w:rPr>
                    <w:t>2</w:t>
                  </w:r>
                  <w:r>
                    <w:t>0</w:t>
                  </w:r>
                  <w:r>
                    <w:rPr>
                      <w:rFonts w:hint="eastAsia"/>
                    </w:rPr>
                    <w:t>19-03-01</w:t>
                  </w:r>
                </w:p>
              </w:tc>
              <w:tc>
                <w:tcPr>
                  <w:tcW w:w="925" w:type="dxa"/>
                </w:tcPr>
                <w:p w:rsidR="0059147B" w:rsidRDefault="005170CC">
                  <w:r>
                    <w:rPr>
                      <w:rFonts w:hint="eastAsia"/>
                      <w:szCs w:val="22"/>
                    </w:rPr>
                    <w:t>石湘斌</w:t>
                  </w:r>
                  <w:r>
                    <w:rPr>
                      <w:rFonts w:hint="eastAsia"/>
                      <w:szCs w:val="22"/>
                    </w:rPr>
                    <w:t xml:space="preserve"> </w:t>
                  </w:r>
                </w:p>
              </w:tc>
              <w:tc>
                <w:tcPr>
                  <w:tcW w:w="1345" w:type="dxa"/>
                </w:tcPr>
                <w:p w:rsidR="0059147B" w:rsidRDefault="005170CC">
                  <w:r>
                    <w:rPr>
                      <w:rFonts w:hint="eastAsia"/>
                    </w:rPr>
                    <w:t>各部门主管</w:t>
                  </w:r>
                </w:p>
              </w:tc>
              <w:tc>
                <w:tcPr>
                  <w:tcW w:w="1107" w:type="dxa"/>
                </w:tcPr>
                <w:p w:rsidR="0059147B" w:rsidRDefault="005170CC">
                  <w:r>
                    <w:rPr>
                      <w:rFonts w:hint="eastAsia"/>
                    </w:rPr>
                    <w:t>——</w:t>
                  </w:r>
                </w:p>
              </w:tc>
              <w:tc>
                <w:tcPr>
                  <w:tcW w:w="1024" w:type="dxa"/>
                </w:tcPr>
                <w:p w:rsidR="0059147B" w:rsidRDefault="005170CC">
                  <w:r>
                    <w:rPr>
                      <w:rFonts w:hint="eastAsia"/>
                    </w:rPr>
                    <w:t>——</w:t>
                  </w:r>
                </w:p>
              </w:tc>
            </w:tr>
            <w:tr w:rsidR="0059147B">
              <w:tc>
                <w:tcPr>
                  <w:tcW w:w="1579" w:type="dxa"/>
                </w:tcPr>
                <w:p w:rsidR="0059147B" w:rsidRPr="00B72BA1" w:rsidRDefault="005170CC">
                  <w:r w:rsidRPr="00B72BA1">
                    <w:rPr>
                      <w:rFonts w:ascii="宋体" w:hAnsi="宋体" w:hint="eastAsia"/>
                      <w:sz w:val="18"/>
                      <w:szCs w:val="18"/>
                    </w:rPr>
                    <w:t>生产作业指导书</w:t>
                  </w:r>
                </w:p>
              </w:tc>
              <w:tc>
                <w:tcPr>
                  <w:tcW w:w="1663" w:type="dxa"/>
                </w:tcPr>
                <w:p w:rsidR="0059147B" w:rsidRPr="00B72BA1" w:rsidRDefault="005170CC">
                  <w:r w:rsidRPr="00B72BA1">
                    <w:rPr>
                      <w:rFonts w:hint="eastAsia"/>
                    </w:rPr>
                    <w:sym w:font="Wingdings" w:char="00FE"/>
                  </w:r>
                  <w:r w:rsidRPr="00B72BA1">
                    <w:rPr>
                      <w:rFonts w:hint="eastAsia"/>
                    </w:rPr>
                    <w:t>纸质</w:t>
                  </w:r>
                  <w:r w:rsidRPr="00B72BA1">
                    <w:rPr>
                      <w:rFonts w:hint="eastAsia"/>
                    </w:rPr>
                    <w:t xml:space="preserve"> </w:t>
                  </w:r>
                  <w:r w:rsidRPr="00B72BA1">
                    <w:sym w:font="Wingdings" w:char="00FE"/>
                  </w:r>
                  <w:r w:rsidRPr="00B72BA1">
                    <w:rPr>
                      <w:rFonts w:hint="eastAsia"/>
                    </w:rPr>
                    <w:t>电子</w:t>
                  </w:r>
                </w:p>
              </w:tc>
              <w:tc>
                <w:tcPr>
                  <w:tcW w:w="1400" w:type="dxa"/>
                </w:tcPr>
                <w:p w:rsidR="0059147B" w:rsidRPr="00B72BA1" w:rsidRDefault="00B72BA1">
                  <w:r w:rsidRPr="00B72BA1">
                    <w:rPr>
                      <w:rFonts w:hint="eastAsia"/>
                    </w:rPr>
                    <w:t>2007</w:t>
                  </w:r>
                  <w:r w:rsidRPr="00B72BA1">
                    <w:t>-6-10</w:t>
                  </w:r>
                </w:p>
              </w:tc>
              <w:tc>
                <w:tcPr>
                  <w:tcW w:w="925" w:type="dxa"/>
                </w:tcPr>
                <w:p w:rsidR="0059147B" w:rsidRDefault="00BB537D">
                  <w:pPr>
                    <w:rPr>
                      <w:highlight w:val="yellow"/>
                    </w:rPr>
                  </w:pPr>
                  <w:r>
                    <w:rPr>
                      <w:rFonts w:hint="eastAsia"/>
                      <w:szCs w:val="22"/>
                    </w:rPr>
                    <w:t>石湘斌</w:t>
                  </w:r>
                </w:p>
              </w:tc>
              <w:tc>
                <w:tcPr>
                  <w:tcW w:w="1345" w:type="dxa"/>
                </w:tcPr>
                <w:p w:rsidR="0059147B" w:rsidRDefault="005170CC">
                  <w:r>
                    <w:rPr>
                      <w:rFonts w:hint="eastAsia"/>
                    </w:rPr>
                    <w:t>各部门主管</w:t>
                  </w:r>
                </w:p>
              </w:tc>
              <w:tc>
                <w:tcPr>
                  <w:tcW w:w="1107" w:type="dxa"/>
                </w:tcPr>
                <w:p w:rsidR="0059147B" w:rsidRDefault="005170CC">
                  <w:r>
                    <w:rPr>
                      <w:rFonts w:hint="eastAsia"/>
                    </w:rPr>
                    <w:t>——</w:t>
                  </w:r>
                </w:p>
              </w:tc>
              <w:tc>
                <w:tcPr>
                  <w:tcW w:w="1024" w:type="dxa"/>
                </w:tcPr>
                <w:p w:rsidR="0059147B" w:rsidRDefault="005170CC">
                  <w:r>
                    <w:rPr>
                      <w:rFonts w:hint="eastAsia"/>
                    </w:rPr>
                    <w:t>——</w:t>
                  </w:r>
                </w:p>
              </w:tc>
            </w:tr>
            <w:tr w:rsidR="00AE5D37">
              <w:tc>
                <w:tcPr>
                  <w:tcW w:w="1579" w:type="dxa"/>
                </w:tcPr>
                <w:p w:rsidR="00AE5D37" w:rsidRDefault="00AE5D37" w:rsidP="00AE5D37">
                  <w:r>
                    <w:rPr>
                      <w:rFonts w:hint="eastAsia"/>
                    </w:rPr>
                    <w:t>食品</w:t>
                  </w:r>
                  <w:r>
                    <w:t>安全管理手册</w:t>
                  </w:r>
                </w:p>
              </w:tc>
              <w:tc>
                <w:tcPr>
                  <w:tcW w:w="1663" w:type="dxa"/>
                </w:tcPr>
                <w:p w:rsidR="00AE5D37" w:rsidRDefault="00AE5D37" w:rsidP="00AE5D37">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400" w:type="dxa"/>
                </w:tcPr>
                <w:p w:rsidR="00AE5D37" w:rsidRDefault="00AE5D37" w:rsidP="00AE5D37">
                  <w:pPr>
                    <w:rPr>
                      <w:highlight w:val="yellow"/>
                    </w:rPr>
                  </w:pPr>
                  <w:r>
                    <w:rPr>
                      <w:rFonts w:hint="eastAsia"/>
                    </w:rPr>
                    <w:t>2</w:t>
                  </w:r>
                  <w:r>
                    <w:t>020-03-01</w:t>
                  </w:r>
                </w:p>
              </w:tc>
              <w:tc>
                <w:tcPr>
                  <w:tcW w:w="925" w:type="dxa"/>
                </w:tcPr>
                <w:p w:rsidR="00AE5D37" w:rsidRDefault="00AE5D37" w:rsidP="00AE5D37">
                  <w:pPr>
                    <w:rPr>
                      <w:highlight w:val="yellow"/>
                    </w:rPr>
                  </w:pPr>
                  <w:r>
                    <w:rPr>
                      <w:rFonts w:hint="eastAsia"/>
                    </w:rPr>
                    <w:t>石湘斌</w:t>
                  </w:r>
                </w:p>
              </w:tc>
              <w:tc>
                <w:tcPr>
                  <w:tcW w:w="1345" w:type="dxa"/>
                </w:tcPr>
                <w:p w:rsidR="00AE5D37" w:rsidRDefault="00AE5D37" w:rsidP="00AE5D37">
                  <w:pPr>
                    <w:rPr>
                      <w:highlight w:val="yellow"/>
                    </w:rPr>
                  </w:pPr>
                  <w:r>
                    <w:rPr>
                      <w:rFonts w:hint="eastAsia"/>
                    </w:rPr>
                    <w:t>各部门</w:t>
                  </w:r>
                </w:p>
              </w:tc>
              <w:tc>
                <w:tcPr>
                  <w:tcW w:w="1107" w:type="dxa"/>
                </w:tcPr>
                <w:p w:rsidR="00AE5D37" w:rsidRDefault="00AE5D37" w:rsidP="00AE5D37">
                  <w:pPr>
                    <w:rPr>
                      <w:szCs w:val="21"/>
                    </w:rPr>
                  </w:pPr>
                </w:p>
              </w:tc>
              <w:tc>
                <w:tcPr>
                  <w:tcW w:w="1024" w:type="dxa"/>
                </w:tcPr>
                <w:p w:rsidR="00AE5D37" w:rsidRDefault="00AE5D37" w:rsidP="00AE5D37">
                  <w:pPr>
                    <w:rPr>
                      <w:szCs w:val="21"/>
                    </w:rPr>
                  </w:pPr>
                </w:p>
              </w:tc>
            </w:tr>
          </w:tbl>
          <w:p w:rsidR="0059147B" w:rsidRDefault="0059147B"/>
          <w:p w:rsidR="0059147B" w:rsidRDefault="005170CC">
            <w:r>
              <w:rPr>
                <w:rFonts w:hint="eastAsia"/>
              </w:rPr>
              <w:t>电子文件系统管理：</w:t>
            </w:r>
            <w:r>
              <w:sym w:font="Wingdings" w:char="00FE"/>
            </w:r>
            <w:r>
              <w:rPr>
                <w:rFonts w:hint="eastAsia"/>
              </w:rPr>
              <w:t>定期杀毒</w:t>
            </w:r>
            <w:r>
              <w:rPr>
                <w:rFonts w:hint="eastAsia"/>
              </w:rPr>
              <w:t xml:space="preserve"> </w:t>
            </w:r>
            <w:r>
              <w:sym w:font="Wingdings" w:char="00A8"/>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59147B" w:rsidRPr="00AE5D37" w:rsidRDefault="0059147B"/>
          <w:p w:rsidR="0059147B" w:rsidRDefault="005170CC">
            <w:r>
              <w:rPr>
                <w:rFonts w:hint="eastAsia"/>
              </w:rPr>
              <w:t>外来文件控制</w:t>
            </w:r>
          </w:p>
          <w:tbl>
            <w:tblPr>
              <w:tblStyle w:val="aa"/>
              <w:tblW w:w="9043" w:type="dxa"/>
              <w:tblLayout w:type="fixed"/>
              <w:tblLook w:val="04A0" w:firstRow="1" w:lastRow="0" w:firstColumn="1" w:lastColumn="0" w:noHBand="0" w:noVBand="1"/>
            </w:tblPr>
            <w:tblGrid>
              <w:gridCol w:w="1804"/>
              <w:gridCol w:w="1582"/>
              <w:gridCol w:w="1172"/>
              <w:gridCol w:w="1218"/>
              <w:gridCol w:w="1810"/>
              <w:gridCol w:w="1457"/>
            </w:tblGrid>
            <w:tr w:rsidR="0059147B">
              <w:tc>
                <w:tcPr>
                  <w:tcW w:w="1804" w:type="dxa"/>
                </w:tcPr>
                <w:p w:rsidR="0059147B" w:rsidRDefault="005170CC">
                  <w:r>
                    <w:rPr>
                      <w:rFonts w:hint="eastAsia"/>
                    </w:rPr>
                    <w:t>文件名称</w:t>
                  </w:r>
                </w:p>
              </w:tc>
              <w:tc>
                <w:tcPr>
                  <w:tcW w:w="1582" w:type="dxa"/>
                </w:tcPr>
                <w:p w:rsidR="0059147B" w:rsidRDefault="005170CC">
                  <w:r>
                    <w:rPr>
                      <w:rFonts w:hint="eastAsia"/>
                    </w:rPr>
                    <w:t>性质</w:t>
                  </w:r>
                </w:p>
              </w:tc>
              <w:tc>
                <w:tcPr>
                  <w:tcW w:w="1172" w:type="dxa"/>
                </w:tcPr>
                <w:p w:rsidR="0059147B" w:rsidRDefault="005170CC">
                  <w:r>
                    <w:rPr>
                      <w:rFonts w:hint="eastAsia"/>
                    </w:rPr>
                    <w:t>收集日期</w:t>
                  </w:r>
                </w:p>
              </w:tc>
              <w:tc>
                <w:tcPr>
                  <w:tcW w:w="1218" w:type="dxa"/>
                </w:tcPr>
                <w:p w:rsidR="0059147B" w:rsidRDefault="005170CC">
                  <w:pPr>
                    <w:rPr>
                      <w:highlight w:val="magenta"/>
                    </w:rPr>
                  </w:pPr>
                  <w:r>
                    <w:rPr>
                      <w:rFonts w:hint="eastAsia"/>
                    </w:rPr>
                    <w:t>收集人</w:t>
                  </w:r>
                </w:p>
              </w:tc>
              <w:tc>
                <w:tcPr>
                  <w:tcW w:w="1810" w:type="dxa"/>
                </w:tcPr>
                <w:p w:rsidR="0059147B" w:rsidRDefault="005170CC">
                  <w:r>
                    <w:rPr>
                      <w:rFonts w:hint="eastAsia"/>
                    </w:rPr>
                    <w:t>使用方法</w:t>
                  </w:r>
                </w:p>
              </w:tc>
              <w:tc>
                <w:tcPr>
                  <w:tcW w:w="1457" w:type="dxa"/>
                </w:tcPr>
                <w:p w:rsidR="0059147B" w:rsidRDefault="005170CC">
                  <w:r>
                    <w:rPr>
                      <w:rFonts w:hint="eastAsia"/>
                    </w:rPr>
                    <w:t>适用部门</w:t>
                  </w:r>
                </w:p>
              </w:tc>
            </w:tr>
            <w:tr w:rsidR="0059147B">
              <w:tc>
                <w:tcPr>
                  <w:tcW w:w="1804" w:type="dxa"/>
                </w:tcPr>
                <w:p w:rsidR="0059147B" w:rsidRDefault="005170CC">
                  <w:r>
                    <w:rPr>
                      <w:rFonts w:hint="eastAsia"/>
                      <w:szCs w:val="22"/>
                    </w:rPr>
                    <w:t>中华人民共和国食品安全法</w:t>
                  </w:r>
                  <w:r>
                    <w:rPr>
                      <w:rFonts w:hint="eastAsia"/>
                      <w:szCs w:val="22"/>
                    </w:rPr>
                    <w:t xml:space="preserve"> </w:t>
                  </w:r>
                </w:p>
              </w:tc>
              <w:tc>
                <w:tcPr>
                  <w:tcW w:w="1582" w:type="dxa"/>
                </w:tcPr>
                <w:p w:rsidR="0059147B" w:rsidRDefault="005170CC">
                  <w:r>
                    <w:rPr>
                      <w:rFonts w:hint="eastAsia"/>
                    </w:rPr>
                    <w:sym w:font="Wingdings" w:char="00A8"/>
                  </w:r>
                  <w:r>
                    <w:rPr>
                      <w:rFonts w:hint="eastAsia"/>
                    </w:rPr>
                    <w:t>标准</w:t>
                  </w:r>
                  <w:r>
                    <w:rPr>
                      <w:rFonts w:hint="eastAsia"/>
                    </w:rPr>
                    <w:t xml:space="preserve"> </w:t>
                  </w:r>
                  <w:r>
                    <w:sym w:font="Wingdings" w:char="00FE"/>
                  </w:r>
                  <w:r>
                    <w:rPr>
                      <w:rFonts w:hint="eastAsia"/>
                    </w:rPr>
                    <w:t>法规</w:t>
                  </w:r>
                </w:p>
                <w:p w:rsidR="0059147B" w:rsidRDefault="005170C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59147B" w:rsidRPr="00C70074" w:rsidRDefault="001710CA">
                  <w:r w:rsidRPr="00C70074">
                    <w:t>2019</w:t>
                  </w:r>
                  <w:r w:rsidR="00F84F57" w:rsidRPr="00C70074">
                    <w:t>.3.01</w:t>
                  </w:r>
                </w:p>
              </w:tc>
              <w:tc>
                <w:tcPr>
                  <w:tcW w:w="1218" w:type="dxa"/>
                </w:tcPr>
                <w:p w:rsidR="0059147B" w:rsidRPr="00C70074" w:rsidRDefault="005170CC">
                  <w:r w:rsidRPr="00C70074">
                    <w:rPr>
                      <w:rFonts w:hint="eastAsia"/>
                    </w:rPr>
                    <w:t>——</w:t>
                  </w:r>
                </w:p>
              </w:tc>
              <w:tc>
                <w:tcPr>
                  <w:tcW w:w="1810" w:type="dxa"/>
                </w:tcPr>
                <w:p w:rsidR="0059147B" w:rsidRPr="00C70074" w:rsidRDefault="005170CC">
                  <w:r w:rsidRPr="00C70074">
                    <w:sym w:font="Wingdings" w:char="00FE"/>
                  </w:r>
                  <w:r w:rsidRPr="00C70074">
                    <w:rPr>
                      <w:rFonts w:hint="eastAsia"/>
                    </w:rPr>
                    <w:t>直接下发</w:t>
                  </w:r>
                  <w:r w:rsidRPr="00C70074">
                    <w:rPr>
                      <w:rFonts w:hint="eastAsia"/>
                    </w:rPr>
                    <w:t xml:space="preserve"> </w:t>
                  </w:r>
                </w:p>
                <w:p w:rsidR="0059147B" w:rsidRPr="00C70074" w:rsidRDefault="005170CC">
                  <w:r w:rsidRPr="00C70074">
                    <w:rPr>
                      <w:rFonts w:hint="eastAsia"/>
                    </w:rPr>
                    <w:sym w:font="Wingdings" w:char="00A8"/>
                  </w:r>
                  <w:r w:rsidRPr="00C70074">
                    <w:rPr>
                      <w:rFonts w:hint="eastAsia"/>
                    </w:rPr>
                    <w:t>转成内部文件</w:t>
                  </w:r>
                </w:p>
              </w:tc>
              <w:tc>
                <w:tcPr>
                  <w:tcW w:w="1457" w:type="dxa"/>
                </w:tcPr>
                <w:p w:rsidR="0059147B" w:rsidRPr="00C70074" w:rsidRDefault="005170CC">
                  <w:r w:rsidRPr="00C70074">
                    <w:rPr>
                      <w:rFonts w:hint="eastAsia"/>
                    </w:rPr>
                    <w:t>各部门</w:t>
                  </w:r>
                </w:p>
              </w:tc>
            </w:tr>
            <w:tr w:rsidR="0059147B">
              <w:tc>
                <w:tcPr>
                  <w:tcW w:w="1804" w:type="dxa"/>
                </w:tcPr>
                <w:p w:rsidR="0059147B" w:rsidRDefault="005170CC">
                  <w:r>
                    <w:t xml:space="preserve">GB 17325-2015 </w:t>
                  </w:r>
                  <w:r>
                    <w:t>食品安全国家标准</w:t>
                  </w:r>
                  <w:r>
                    <w:t xml:space="preserve"> </w:t>
                  </w:r>
                  <w:r>
                    <w:t>食品工业用浓缩液（汁、浆）</w:t>
                  </w:r>
                </w:p>
              </w:tc>
              <w:tc>
                <w:tcPr>
                  <w:tcW w:w="1582" w:type="dxa"/>
                </w:tcPr>
                <w:p w:rsidR="0059147B" w:rsidRDefault="005170CC">
                  <w:r>
                    <w:sym w:font="Wingdings" w:char="00FE"/>
                  </w:r>
                  <w:r>
                    <w:rPr>
                      <w:rFonts w:hint="eastAsia"/>
                    </w:rPr>
                    <w:t>标准</w:t>
                  </w:r>
                  <w:r>
                    <w:rPr>
                      <w:rFonts w:hint="eastAsia"/>
                    </w:rPr>
                    <w:t xml:space="preserve"> </w:t>
                  </w:r>
                  <w:r>
                    <w:rPr>
                      <w:rFonts w:hint="eastAsia"/>
                    </w:rPr>
                    <w:sym w:font="Wingdings" w:char="00A8"/>
                  </w:r>
                  <w:r>
                    <w:rPr>
                      <w:rFonts w:hint="eastAsia"/>
                    </w:rPr>
                    <w:t>法规</w:t>
                  </w:r>
                </w:p>
                <w:p w:rsidR="0059147B" w:rsidRDefault="005170C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59147B" w:rsidRPr="00C70074" w:rsidRDefault="00F84F57">
                  <w:r w:rsidRPr="00C70074">
                    <w:t>2019.3.01</w:t>
                  </w:r>
                </w:p>
              </w:tc>
              <w:tc>
                <w:tcPr>
                  <w:tcW w:w="1218" w:type="dxa"/>
                </w:tcPr>
                <w:p w:rsidR="0059147B" w:rsidRPr="00C70074" w:rsidRDefault="005170CC">
                  <w:r w:rsidRPr="00C70074">
                    <w:rPr>
                      <w:rFonts w:hint="eastAsia"/>
                    </w:rPr>
                    <w:t>——</w:t>
                  </w:r>
                </w:p>
              </w:tc>
              <w:tc>
                <w:tcPr>
                  <w:tcW w:w="1810" w:type="dxa"/>
                </w:tcPr>
                <w:p w:rsidR="0059147B" w:rsidRPr="00C70074" w:rsidRDefault="005170CC">
                  <w:r w:rsidRPr="00C70074">
                    <w:sym w:font="Wingdings" w:char="00FE"/>
                  </w:r>
                  <w:r w:rsidRPr="00C70074">
                    <w:rPr>
                      <w:rFonts w:hint="eastAsia"/>
                    </w:rPr>
                    <w:t>直接下发</w:t>
                  </w:r>
                  <w:r w:rsidRPr="00C70074">
                    <w:rPr>
                      <w:rFonts w:hint="eastAsia"/>
                    </w:rPr>
                    <w:t xml:space="preserve"> </w:t>
                  </w:r>
                </w:p>
                <w:p w:rsidR="0059147B" w:rsidRPr="00C70074" w:rsidRDefault="005170CC">
                  <w:r w:rsidRPr="00C70074">
                    <w:rPr>
                      <w:rFonts w:hint="eastAsia"/>
                    </w:rPr>
                    <w:sym w:font="Wingdings" w:char="00A8"/>
                  </w:r>
                  <w:r w:rsidRPr="00C70074">
                    <w:rPr>
                      <w:rFonts w:hint="eastAsia"/>
                    </w:rPr>
                    <w:t>转成内部文件</w:t>
                  </w:r>
                </w:p>
              </w:tc>
              <w:tc>
                <w:tcPr>
                  <w:tcW w:w="1457" w:type="dxa"/>
                </w:tcPr>
                <w:p w:rsidR="0059147B" w:rsidRPr="00C70074" w:rsidRDefault="005170CC">
                  <w:r w:rsidRPr="00C70074">
                    <w:rPr>
                      <w:rFonts w:hint="eastAsia"/>
                    </w:rPr>
                    <w:t>各部门</w:t>
                  </w:r>
                </w:p>
              </w:tc>
            </w:tr>
            <w:tr w:rsidR="0059147B">
              <w:tc>
                <w:tcPr>
                  <w:tcW w:w="1804" w:type="dxa"/>
                </w:tcPr>
                <w:p w:rsidR="0059147B" w:rsidRDefault="005170CC">
                  <w:r>
                    <w:rPr>
                      <w:rFonts w:hint="eastAsia"/>
                    </w:rPr>
                    <w:t>GB2760-2014</w:t>
                  </w:r>
                  <w:r>
                    <w:rPr>
                      <w:rFonts w:hint="eastAsia"/>
                    </w:rPr>
                    <w:t>食品安全国家标准</w:t>
                  </w:r>
                  <w:r>
                    <w:rPr>
                      <w:rFonts w:hint="eastAsia"/>
                    </w:rPr>
                    <w:t xml:space="preserve"> </w:t>
                  </w:r>
                  <w:r>
                    <w:rPr>
                      <w:rFonts w:hint="eastAsia"/>
                    </w:rPr>
                    <w:t>食品添加剂使用标准</w:t>
                  </w:r>
                </w:p>
              </w:tc>
              <w:tc>
                <w:tcPr>
                  <w:tcW w:w="1582" w:type="dxa"/>
                </w:tcPr>
                <w:p w:rsidR="0059147B" w:rsidRDefault="005170CC">
                  <w:r>
                    <w:sym w:font="Wingdings" w:char="00FE"/>
                  </w:r>
                  <w:r>
                    <w:rPr>
                      <w:rFonts w:hint="eastAsia"/>
                    </w:rPr>
                    <w:t>标准</w:t>
                  </w:r>
                  <w:r>
                    <w:rPr>
                      <w:rFonts w:hint="eastAsia"/>
                    </w:rPr>
                    <w:t xml:space="preserve"> </w:t>
                  </w:r>
                  <w:r>
                    <w:rPr>
                      <w:rFonts w:hint="eastAsia"/>
                    </w:rPr>
                    <w:sym w:font="Wingdings" w:char="00A8"/>
                  </w:r>
                  <w:r>
                    <w:rPr>
                      <w:rFonts w:hint="eastAsia"/>
                    </w:rPr>
                    <w:t>法规</w:t>
                  </w:r>
                </w:p>
                <w:p w:rsidR="0059147B" w:rsidRDefault="005170C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59147B" w:rsidRPr="00C70074" w:rsidRDefault="00F84F57">
                  <w:r w:rsidRPr="00C70074">
                    <w:t>2019.3.01</w:t>
                  </w:r>
                </w:p>
              </w:tc>
              <w:tc>
                <w:tcPr>
                  <w:tcW w:w="1218" w:type="dxa"/>
                </w:tcPr>
                <w:p w:rsidR="0059147B" w:rsidRPr="00C70074" w:rsidRDefault="005170CC">
                  <w:r w:rsidRPr="00C70074">
                    <w:rPr>
                      <w:rFonts w:hint="eastAsia"/>
                    </w:rPr>
                    <w:t>——</w:t>
                  </w:r>
                </w:p>
              </w:tc>
              <w:tc>
                <w:tcPr>
                  <w:tcW w:w="1810" w:type="dxa"/>
                </w:tcPr>
                <w:p w:rsidR="0059147B" w:rsidRPr="00C70074" w:rsidRDefault="005170CC">
                  <w:r w:rsidRPr="00C70074">
                    <w:sym w:font="Wingdings" w:char="00FE"/>
                  </w:r>
                  <w:r w:rsidRPr="00C70074">
                    <w:rPr>
                      <w:rFonts w:hint="eastAsia"/>
                    </w:rPr>
                    <w:t>直接下发</w:t>
                  </w:r>
                  <w:r w:rsidRPr="00C70074">
                    <w:rPr>
                      <w:rFonts w:hint="eastAsia"/>
                    </w:rPr>
                    <w:t xml:space="preserve"> </w:t>
                  </w:r>
                </w:p>
                <w:p w:rsidR="0059147B" w:rsidRPr="00C70074" w:rsidRDefault="005170CC">
                  <w:r w:rsidRPr="00C70074">
                    <w:rPr>
                      <w:rFonts w:hint="eastAsia"/>
                    </w:rPr>
                    <w:sym w:font="Wingdings" w:char="00A8"/>
                  </w:r>
                  <w:r w:rsidRPr="00C70074">
                    <w:rPr>
                      <w:rFonts w:hint="eastAsia"/>
                    </w:rPr>
                    <w:t>转成内部文件</w:t>
                  </w:r>
                </w:p>
              </w:tc>
              <w:tc>
                <w:tcPr>
                  <w:tcW w:w="1457" w:type="dxa"/>
                </w:tcPr>
                <w:p w:rsidR="0059147B" w:rsidRPr="00C70074" w:rsidRDefault="005170CC">
                  <w:r w:rsidRPr="00C70074">
                    <w:rPr>
                      <w:rFonts w:hint="eastAsia"/>
                    </w:rPr>
                    <w:t>各部门</w:t>
                  </w:r>
                </w:p>
              </w:tc>
            </w:tr>
          </w:tbl>
          <w:p w:rsidR="0059147B" w:rsidRDefault="0059147B"/>
          <w:p w:rsidR="0059147B" w:rsidRDefault="005170CC">
            <w:r>
              <w:rPr>
                <w:rFonts w:hint="eastAsia"/>
              </w:rPr>
              <w:t>记录（音频、视频、图片等证据）控制</w:t>
            </w:r>
          </w:p>
          <w:tbl>
            <w:tblPr>
              <w:tblStyle w:val="aa"/>
              <w:tblW w:w="9043" w:type="dxa"/>
              <w:tblLayout w:type="fixed"/>
              <w:tblLook w:val="04A0" w:firstRow="1" w:lastRow="0" w:firstColumn="1" w:lastColumn="0" w:noHBand="0" w:noVBand="1"/>
            </w:tblPr>
            <w:tblGrid>
              <w:gridCol w:w="1654"/>
              <w:gridCol w:w="1595"/>
              <w:gridCol w:w="1134"/>
              <w:gridCol w:w="1134"/>
              <w:gridCol w:w="1395"/>
              <w:gridCol w:w="1107"/>
              <w:gridCol w:w="1024"/>
            </w:tblGrid>
            <w:tr w:rsidR="0059147B">
              <w:tc>
                <w:tcPr>
                  <w:tcW w:w="1654" w:type="dxa"/>
                </w:tcPr>
                <w:p w:rsidR="0059147B" w:rsidRPr="00C70074" w:rsidRDefault="005170CC">
                  <w:r w:rsidRPr="00C70074">
                    <w:rPr>
                      <w:rFonts w:hint="eastAsia"/>
                    </w:rPr>
                    <w:t>记录名称</w:t>
                  </w:r>
                </w:p>
              </w:tc>
              <w:tc>
                <w:tcPr>
                  <w:tcW w:w="1595" w:type="dxa"/>
                </w:tcPr>
                <w:p w:rsidR="0059147B" w:rsidRPr="00C70074" w:rsidRDefault="005170CC">
                  <w:r w:rsidRPr="00C70074">
                    <w:rPr>
                      <w:rFonts w:hint="eastAsia"/>
                    </w:rPr>
                    <w:t>载体</w:t>
                  </w:r>
                </w:p>
              </w:tc>
              <w:tc>
                <w:tcPr>
                  <w:tcW w:w="1134" w:type="dxa"/>
                </w:tcPr>
                <w:p w:rsidR="0059147B" w:rsidRPr="00C70074" w:rsidRDefault="005170CC">
                  <w:r w:rsidRPr="00C70074">
                    <w:rPr>
                      <w:rFonts w:hint="eastAsia"/>
                    </w:rPr>
                    <w:t>保存期限</w:t>
                  </w:r>
                </w:p>
              </w:tc>
              <w:tc>
                <w:tcPr>
                  <w:tcW w:w="1134" w:type="dxa"/>
                </w:tcPr>
                <w:p w:rsidR="0059147B" w:rsidRPr="00C70074" w:rsidRDefault="005170CC">
                  <w:r w:rsidRPr="00C70074">
                    <w:rPr>
                      <w:rFonts w:hint="eastAsia"/>
                    </w:rPr>
                    <w:t>保存部门</w:t>
                  </w:r>
                </w:p>
              </w:tc>
              <w:tc>
                <w:tcPr>
                  <w:tcW w:w="1395" w:type="dxa"/>
                </w:tcPr>
                <w:p w:rsidR="0059147B" w:rsidRPr="00C70074" w:rsidRDefault="005170CC">
                  <w:r w:rsidRPr="00C70074">
                    <w:rPr>
                      <w:rFonts w:hint="eastAsia"/>
                    </w:rPr>
                    <w:t>填制日期（月）</w:t>
                  </w:r>
                </w:p>
              </w:tc>
              <w:tc>
                <w:tcPr>
                  <w:tcW w:w="1107" w:type="dxa"/>
                </w:tcPr>
                <w:p w:rsidR="0059147B" w:rsidRPr="00C70074" w:rsidRDefault="005170CC">
                  <w:r w:rsidRPr="00C70074">
                    <w:rPr>
                      <w:rFonts w:hint="eastAsia"/>
                    </w:rPr>
                    <w:t>处理方式</w:t>
                  </w:r>
                </w:p>
              </w:tc>
              <w:tc>
                <w:tcPr>
                  <w:tcW w:w="1024" w:type="dxa"/>
                </w:tcPr>
                <w:p w:rsidR="0059147B" w:rsidRPr="00C70074" w:rsidRDefault="005170CC">
                  <w:r w:rsidRPr="00C70074">
                    <w:rPr>
                      <w:rFonts w:hint="eastAsia"/>
                    </w:rPr>
                    <w:t>审批人</w:t>
                  </w:r>
                </w:p>
              </w:tc>
            </w:tr>
            <w:tr w:rsidR="0059147B">
              <w:trPr>
                <w:trHeight w:val="643"/>
              </w:trPr>
              <w:tc>
                <w:tcPr>
                  <w:tcW w:w="1654" w:type="dxa"/>
                </w:tcPr>
                <w:p w:rsidR="0059147B" w:rsidRDefault="00C70074">
                  <w:pPr>
                    <w:rPr>
                      <w:highlight w:val="yellow"/>
                    </w:rPr>
                  </w:pPr>
                  <w:r w:rsidRPr="00FE5FF2">
                    <w:rPr>
                      <w:rFonts w:hint="eastAsia"/>
                    </w:rPr>
                    <w:t>《</w:t>
                  </w:r>
                  <w:r w:rsidRPr="00C026B2">
                    <w:rPr>
                      <w:rFonts w:hint="eastAsia"/>
                    </w:rPr>
                    <w:t>采购</w:t>
                  </w:r>
                  <w:r>
                    <w:rPr>
                      <w:rFonts w:hint="eastAsia"/>
                    </w:rPr>
                    <w:t>食品原料验收</w:t>
                  </w:r>
                  <w:r w:rsidRPr="00C026B2">
                    <w:rPr>
                      <w:rFonts w:hint="eastAsia"/>
                    </w:rPr>
                    <w:t>台帐</w:t>
                  </w:r>
                  <w:r w:rsidRPr="00FE5FF2">
                    <w:rPr>
                      <w:rFonts w:hint="eastAsia"/>
                    </w:rPr>
                    <w:t>》</w:t>
                  </w:r>
                </w:p>
              </w:tc>
              <w:tc>
                <w:tcPr>
                  <w:tcW w:w="1595" w:type="dxa"/>
                </w:tcPr>
                <w:p w:rsidR="0059147B" w:rsidRDefault="005170CC">
                  <w:r>
                    <w:sym w:font="Wingdings" w:char="00FE"/>
                  </w:r>
                  <w:r>
                    <w:rPr>
                      <w:rFonts w:hint="eastAsia"/>
                    </w:rPr>
                    <w:t>纸质</w:t>
                  </w:r>
                  <w:r>
                    <w:rPr>
                      <w:rFonts w:hint="eastAsia"/>
                    </w:rPr>
                    <w:t xml:space="preserve"> </w:t>
                  </w:r>
                  <w:r>
                    <w:sym w:font="Wingdings" w:char="00A8"/>
                  </w:r>
                  <w:r>
                    <w:rPr>
                      <w:rFonts w:hint="eastAsia"/>
                    </w:rPr>
                    <w:t>电子</w:t>
                  </w:r>
                </w:p>
              </w:tc>
              <w:tc>
                <w:tcPr>
                  <w:tcW w:w="1134" w:type="dxa"/>
                </w:tcPr>
                <w:p w:rsidR="0059147B" w:rsidRDefault="005170CC">
                  <w:r>
                    <w:rPr>
                      <w:rFonts w:hint="eastAsia"/>
                    </w:rPr>
                    <w:t>长期</w:t>
                  </w:r>
                </w:p>
              </w:tc>
              <w:tc>
                <w:tcPr>
                  <w:tcW w:w="1134" w:type="dxa"/>
                </w:tcPr>
                <w:p w:rsidR="0059147B" w:rsidRDefault="005170CC">
                  <w:pPr>
                    <w:rPr>
                      <w:highlight w:val="yellow"/>
                    </w:rPr>
                  </w:pPr>
                  <w:r>
                    <w:rPr>
                      <w:rFonts w:hint="eastAsia"/>
                    </w:rPr>
                    <w:t>办公室</w:t>
                  </w:r>
                </w:p>
              </w:tc>
              <w:tc>
                <w:tcPr>
                  <w:tcW w:w="1395" w:type="dxa"/>
                </w:tcPr>
                <w:p w:rsidR="0059147B" w:rsidRPr="00F05498" w:rsidRDefault="00F05498">
                  <w:r w:rsidRPr="00F05498">
                    <w:rPr>
                      <w:rFonts w:hint="eastAsia"/>
                    </w:rPr>
                    <w:t>2014.4</w:t>
                  </w:r>
                  <w:r w:rsidRPr="00F05498">
                    <w:rPr>
                      <w:rFonts w:hint="eastAsia"/>
                    </w:rPr>
                    <w:t>至</w:t>
                  </w:r>
                  <w:r w:rsidRPr="00F05498">
                    <w:t>今</w:t>
                  </w:r>
                </w:p>
              </w:tc>
              <w:tc>
                <w:tcPr>
                  <w:tcW w:w="1107" w:type="dxa"/>
                </w:tcPr>
                <w:p w:rsidR="0059147B" w:rsidRDefault="005170CC">
                  <w:r>
                    <w:rPr>
                      <w:rFonts w:hint="eastAsia"/>
                    </w:rPr>
                    <w:t>——</w:t>
                  </w:r>
                </w:p>
              </w:tc>
              <w:tc>
                <w:tcPr>
                  <w:tcW w:w="1024" w:type="dxa"/>
                </w:tcPr>
                <w:p w:rsidR="0059147B" w:rsidRDefault="005414BC">
                  <w:r>
                    <w:rPr>
                      <w:rFonts w:hint="eastAsia"/>
                    </w:rPr>
                    <w:t>石湘</w:t>
                  </w:r>
                  <w:r>
                    <w:t>斌</w:t>
                  </w:r>
                </w:p>
              </w:tc>
            </w:tr>
            <w:tr w:rsidR="0059147B">
              <w:tc>
                <w:tcPr>
                  <w:tcW w:w="1654" w:type="dxa"/>
                </w:tcPr>
                <w:p w:rsidR="0059147B" w:rsidRDefault="00C70074">
                  <w:pPr>
                    <w:rPr>
                      <w:highlight w:val="yellow"/>
                    </w:rPr>
                  </w:pPr>
                  <w:r w:rsidRPr="008475A0">
                    <w:rPr>
                      <w:rFonts w:hint="eastAsia"/>
                    </w:rPr>
                    <w:t>《加工过程关键控制点控制记录》</w:t>
                  </w:r>
                </w:p>
              </w:tc>
              <w:tc>
                <w:tcPr>
                  <w:tcW w:w="1595" w:type="dxa"/>
                </w:tcPr>
                <w:p w:rsidR="0059147B" w:rsidRDefault="005170CC">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59147B" w:rsidRDefault="005170CC">
                  <w:r>
                    <w:rPr>
                      <w:rFonts w:hint="eastAsia"/>
                    </w:rPr>
                    <w:t>3</w:t>
                  </w:r>
                  <w:r>
                    <w:rPr>
                      <w:rFonts w:hint="eastAsia"/>
                    </w:rPr>
                    <w:t>年</w:t>
                  </w:r>
                </w:p>
              </w:tc>
              <w:tc>
                <w:tcPr>
                  <w:tcW w:w="1134" w:type="dxa"/>
                </w:tcPr>
                <w:p w:rsidR="0059147B" w:rsidRDefault="005170CC">
                  <w:pPr>
                    <w:rPr>
                      <w:highlight w:val="yellow"/>
                    </w:rPr>
                  </w:pPr>
                  <w:r>
                    <w:rPr>
                      <w:rFonts w:hint="eastAsia"/>
                    </w:rPr>
                    <w:t>办公室</w:t>
                  </w:r>
                </w:p>
              </w:tc>
              <w:tc>
                <w:tcPr>
                  <w:tcW w:w="1395" w:type="dxa"/>
                </w:tcPr>
                <w:p w:rsidR="0059147B" w:rsidRPr="00F05498" w:rsidRDefault="00F05498">
                  <w:r w:rsidRPr="00F05498">
                    <w:rPr>
                      <w:rFonts w:hint="eastAsia"/>
                    </w:rPr>
                    <w:t>2013</w:t>
                  </w:r>
                  <w:r w:rsidRPr="00F05498">
                    <w:rPr>
                      <w:rFonts w:hint="eastAsia"/>
                    </w:rPr>
                    <w:t>年</w:t>
                  </w:r>
                  <w:r w:rsidRPr="00F05498">
                    <w:rPr>
                      <w:rFonts w:hint="eastAsia"/>
                    </w:rPr>
                    <w:t>3</w:t>
                  </w:r>
                  <w:r w:rsidRPr="00F05498">
                    <w:rPr>
                      <w:rFonts w:hint="eastAsia"/>
                    </w:rPr>
                    <w:t>月</w:t>
                  </w:r>
                  <w:r w:rsidRPr="00F05498">
                    <w:t>至今</w:t>
                  </w:r>
                </w:p>
              </w:tc>
              <w:tc>
                <w:tcPr>
                  <w:tcW w:w="1107" w:type="dxa"/>
                </w:tcPr>
                <w:p w:rsidR="0059147B" w:rsidRDefault="005170CC">
                  <w:r>
                    <w:rPr>
                      <w:rFonts w:hint="eastAsia"/>
                    </w:rPr>
                    <w:t>——</w:t>
                  </w:r>
                </w:p>
              </w:tc>
              <w:tc>
                <w:tcPr>
                  <w:tcW w:w="1024" w:type="dxa"/>
                </w:tcPr>
                <w:p w:rsidR="0059147B" w:rsidRDefault="005414BC">
                  <w:r>
                    <w:rPr>
                      <w:rFonts w:hint="eastAsia"/>
                    </w:rPr>
                    <w:t>石湘</w:t>
                  </w:r>
                  <w:r>
                    <w:t>斌</w:t>
                  </w:r>
                </w:p>
              </w:tc>
            </w:tr>
            <w:tr w:rsidR="0059147B" w:rsidTr="00F05498">
              <w:trPr>
                <w:trHeight w:val="1058"/>
              </w:trPr>
              <w:tc>
                <w:tcPr>
                  <w:tcW w:w="1654" w:type="dxa"/>
                </w:tcPr>
                <w:p w:rsidR="0059147B" w:rsidRDefault="00C70074">
                  <w:pPr>
                    <w:rPr>
                      <w:highlight w:val="yellow"/>
                    </w:rPr>
                  </w:pPr>
                  <w:r w:rsidRPr="00D123D6">
                    <w:rPr>
                      <w:rFonts w:hint="eastAsia"/>
                    </w:rPr>
                    <w:t>《</w:t>
                  </w:r>
                  <w:r>
                    <w:rPr>
                      <w:rFonts w:hint="eastAsia"/>
                    </w:rPr>
                    <w:t>设备维护保养和清洗消毒台账</w:t>
                  </w:r>
                  <w:r w:rsidRPr="00D123D6">
                    <w:rPr>
                      <w:rFonts w:hint="eastAsia"/>
                    </w:rPr>
                    <w:t>》</w:t>
                  </w:r>
                </w:p>
              </w:tc>
              <w:tc>
                <w:tcPr>
                  <w:tcW w:w="1595" w:type="dxa"/>
                </w:tcPr>
                <w:p w:rsidR="0059147B" w:rsidRDefault="005170CC">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59147B" w:rsidRDefault="005170CC">
                  <w:r>
                    <w:rPr>
                      <w:rFonts w:hint="eastAsia"/>
                    </w:rPr>
                    <w:t>3</w:t>
                  </w:r>
                  <w:r>
                    <w:rPr>
                      <w:rFonts w:hint="eastAsia"/>
                    </w:rPr>
                    <w:t>年</w:t>
                  </w:r>
                </w:p>
              </w:tc>
              <w:tc>
                <w:tcPr>
                  <w:tcW w:w="1134" w:type="dxa"/>
                </w:tcPr>
                <w:p w:rsidR="0059147B" w:rsidRDefault="005170CC">
                  <w:pPr>
                    <w:rPr>
                      <w:highlight w:val="yellow"/>
                    </w:rPr>
                  </w:pPr>
                  <w:r>
                    <w:rPr>
                      <w:rFonts w:hint="eastAsia"/>
                    </w:rPr>
                    <w:t>生产部</w:t>
                  </w:r>
                </w:p>
              </w:tc>
              <w:tc>
                <w:tcPr>
                  <w:tcW w:w="1395" w:type="dxa"/>
                </w:tcPr>
                <w:p w:rsidR="0059147B" w:rsidRPr="00F05498" w:rsidRDefault="00961B0B">
                  <w:r w:rsidRPr="00F05498">
                    <w:rPr>
                      <w:rFonts w:hint="eastAsia"/>
                    </w:rPr>
                    <w:t>2013</w:t>
                  </w:r>
                  <w:r w:rsidRPr="00F05498">
                    <w:rPr>
                      <w:rFonts w:hint="eastAsia"/>
                    </w:rPr>
                    <w:t>年</w:t>
                  </w:r>
                  <w:r w:rsidRPr="00F05498">
                    <w:rPr>
                      <w:rFonts w:hint="eastAsia"/>
                    </w:rPr>
                    <w:t>3</w:t>
                  </w:r>
                  <w:r w:rsidRPr="00F05498">
                    <w:rPr>
                      <w:rFonts w:hint="eastAsia"/>
                    </w:rPr>
                    <w:t>月</w:t>
                  </w:r>
                  <w:r w:rsidRPr="00F05498">
                    <w:t>至今</w:t>
                  </w:r>
                </w:p>
              </w:tc>
              <w:tc>
                <w:tcPr>
                  <w:tcW w:w="1107" w:type="dxa"/>
                </w:tcPr>
                <w:p w:rsidR="0059147B" w:rsidRDefault="005170CC">
                  <w:r>
                    <w:rPr>
                      <w:rFonts w:hint="eastAsia"/>
                    </w:rPr>
                    <w:t>——</w:t>
                  </w:r>
                </w:p>
              </w:tc>
              <w:tc>
                <w:tcPr>
                  <w:tcW w:w="1024" w:type="dxa"/>
                </w:tcPr>
                <w:p w:rsidR="0059147B" w:rsidRDefault="005414BC">
                  <w:r>
                    <w:rPr>
                      <w:rFonts w:hint="eastAsia"/>
                    </w:rPr>
                    <w:t>石湘</w:t>
                  </w:r>
                  <w:r>
                    <w:t>斌</w:t>
                  </w:r>
                </w:p>
              </w:tc>
            </w:tr>
            <w:tr w:rsidR="0059147B">
              <w:tc>
                <w:tcPr>
                  <w:tcW w:w="1654" w:type="dxa"/>
                </w:tcPr>
                <w:p w:rsidR="0059147B" w:rsidRDefault="00C70074">
                  <w:r>
                    <w:rPr>
                      <w:rFonts w:hint="eastAsia"/>
                    </w:rPr>
                    <w:t>《采购食品添加剂验收台账》</w:t>
                  </w:r>
                </w:p>
              </w:tc>
              <w:tc>
                <w:tcPr>
                  <w:tcW w:w="1595" w:type="dxa"/>
                </w:tcPr>
                <w:p w:rsidR="0059147B" w:rsidRDefault="005170CC">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59147B" w:rsidRDefault="005170CC">
                  <w:r>
                    <w:rPr>
                      <w:rFonts w:hint="eastAsia"/>
                    </w:rPr>
                    <w:t>3</w:t>
                  </w:r>
                  <w:r>
                    <w:rPr>
                      <w:rFonts w:hint="eastAsia"/>
                    </w:rPr>
                    <w:t>年</w:t>
                  </w:r>
                </w:p>
              </w:tc>
              <w:tc>
                <w:tcPr>
                  <w:tcW w:w="1134" w:type="dxa"/>
                </w:tcPr>
                <w:p w:rsidR="0059147B" w:rsidRDefault="005170CC">
                  <w:pPr>
                    <w:rPr>
                      <w:highlight w:val="yellow"/>
                    </w:rPr>
                  </w:pPr>
                  <w:r>
                    <w:rPr>
                      <w:rFonts w:hint="eastAsia"/>
                    </w:rPr>
                    <w:t>品管部</w:t>
                  </w:r>
                </w:p>
              </w:tc>
              <w:tc>
                <w:tcPr>
                  <w:tcW w:w="1395" w:type="dxa"/>
                </w:tcPr>
                <w:p w:rsidR="0059147B" w:rsidRDefault="00961B0B">
                  <w:pPr>
                    <w:rPr>
                      <w:highlight w:val="yellow"/>
                    </w:rPr>
                  </w:pPr>
                  <w:r w:rsidRPr="00F05498">
                    <w:rPr>
                      <w:rFonts w:hint="eastAsia"/>
                    </w:rPr>
                    <w:t>2013</w:t>
                  </w:r>
                  <w:r w:rsidRPr="00F05498">
                    <w:rPr>
                      <w:rFonts w:hint="eastAsia"/>
                    </w:rPr>
                    <w:t>年</w:t>
                  </w:r>
                  <w:r w:rsidRPr="00F05498">
                    <w:rPr>
                      <w:rFonts w:hint="eastAsia"/>
                    </w:rPr>
                    <w:t>3</w:t>
                  </w:r>
                  <w:r w:rsidRPr="00F05498">
                    <w:rPr>
                      <w:rFonts w:hint="eastAsia"/>
                    </w:rPr>
                    <w:t>月</w:t>
                  </w:r>
                  <w:r w:rsidRPr="00F05498">
                    <w:t>至今</w:t>
                  </w:r>
                </w:p>
              </w:tc>
              <w:tc>
                <w:tcPr>
                  <w:tcW w:w="1107" w:type="dxa"/>
                </w:tcPr>
                <w:p w:rsidR="0059147B" w:rsidRDefault="005170CC">
                  <w:r>
                    <w:rPr>
                      <w:rFonts w:hint="eastAsia"/>
                    </w:rPr>
                    <w:t>——</w:t>
                  </w:r>
                </w:p>
              </w:tc>
              <w:tc>
                <w:tcPr>
                  <w:tcW w:w="1024" w:type="dxa"/>
                </w:tcPr>
                <w:p w:rsidR="0059147B" w:rsidRDefault="005414BC">
                  <w:r>
                    <w:rPr>
                      <w:rFonts w:hint="eastAsia"/>
                    </w:rPr>
                    <w:t>石湘</w:t>
                  </w:r>
                  <w:r>
                    <w:t>斌</w:t>
                  </w:r>
                </w:p>
              </w:tc>
            </w:tr>
            <w:tr w:rsidR="0059147B">
              <w:tc>
                <w:tcPr>
                  <w:tcW w:w="1654" w:type="dxa"/>
                </w:tcPr>
                <w:p w:rsidR="0059147B" w:rsidRDefault="00C70074">
                  <w:pPr>
                    <w:rPr>
                      <w:highlight w:val="yellow"/>
                    </w:rPr>
                  </w:pPr>
                  <w:r w:rsidRPr="00CB597F">
                    <w:rPr>
                      <w:rFonts w:hint="eastAsia"/>
                    </w:rPr>
                    <w:t>《</w:t>
                  </w:r>
                  <w:r>
                    <w:rPr>
                      <w:rFonts w:hint="eastAsia"/>
                    </w:rPr>
                    <w:t>食品</w:t>
                  </w:r>
                  <w:r w:rsidRPr="00C026B2">
                    <w:rPr>
                      <w:rFonts w:hint="eastAsia"/>
                    </w:rPr>
                    <w:t>销售台帐</w:t>
                  </w:r>
                  <w:r w:rsidRPr="00CB597F">
                    <w:rPr>
                      <w:rFonts w:hint="eastAsia"/>
                    </w:rPr>
                    <w:t>》</w:t>
                  </w:r>
                </w:p>
              </w:tc>
              <w:tc>
                <w:tcPr>
                  <w:tcW w:w="1595" w:type="dxa"/>
                </w:tcPr>
                <w:p w:rsidR="0059147B" w:rsidRDefault="005170CC">
                  <w:pPr>
                    <w:rPr>
                      <w:color w:val="000000"/>
                      <w:szCs w:val="21"/>
                    </w:rPr>
                  </w:pPr>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59147B" w:rsidRDefault="005170CC">
                  <w:r>
                    <w:rPr>
                      <w:rFonts w:hint="eastAsia"/>
                    </w:rPr>
                    <w:t>3</w:t>
                  </w:r>
                  <w:r>
                    <w:rPr>
                      <w:rFonts w:hint="eastAsia"/>
                    </w:rPr>
                    <w:t>年</w:t>
                  </w:r>
                </w:p>
              </w:tc>
              <w:tc>
                <w:tcPr>
                  <w:tcW w:w="1134" w:type="dxa"/>
                </w:tcPr>
                <w:p w:rsidR="0059147B" w:rsidRDefault="00C70074">
                  <w:pPr>
                    <w:rPr>
                      <w:highlight w:val="yellow"/>
                    </w:rPr>
                  </w:pPr>
                  <w:r>
                    <w:rPr>
                      <w:rFonts w:hint="eastAsia"/>
                    </w:rPr>
                    <w:t>办公室</w:t>
                  </w:r>
                </w:p>
              </w:tc>
              <w:tc>
                <w:tcPr>
                  <w:tcW w:w="1395" w:type="dxa"/>
                </w:tcPr>
                <w:p w:rsidR="0059147B" w:rsidRDefault="00961B0B">
                  <w:pPr>
                    <w:rPr>
                      <w:highlight w:val="yellow"/>
                    </w:rPr>
                  </w:pPr>
                  <w:r w:rsidRPr="00F05498">
                    <w:rPr>
                      <w:rFonts w:hint="eastAsia"/>
                    </w:rPr>
                    <w:t>2013</w:t>
                  </w:r>
                  <w:r w:rsidRPr="00F05498">
                    <w:rPr>
                      <w:rFonts w:hint="eastAsia"/>
                    </w:rPr>
                    <w:t>年</w:t>
                  </w:r>
                  <w:r w:rsidRPr="00F05498">
                    <w:rPr>
                      <w:rFonts w:hint="eastAsia"/>
                    </w:rPr>
                    <w:t>3</w:t>
                  </w:r>
                  <w:r w:rsidRPr="00F05498">
                    <w:rPr>
                      <w:rFonts w:hint="eastAsia"/>
                    </w:rPr>
                    <w:t>月</w:t>
                  </w:r>
                  <w:r w:rsidRPr="00F05498">
                    <w:t>至今</w:t>
                  </w:r>
                </w:p>
              </w:tc>
              <w:tc>
                <w:tcPr>
                  <w:tcW w:w="1107" w:type="dxa"/>
                </w:tcPr>
                <w:p w:rsidR="0059147B" w:rsidRDefault="005170CC">
                  <w:r>
                    <w:rPr>
                      <w:rFonts w:hint="eastAsia"/>
                    </w:rPr>
                    <w:t>——</w:t>
                  </w:r>
                </w:p>
              </w:tc>
              <w:tc>
                <w:tcPr>
                  <w:tcW w:w="1024" w:type="dxa"/>
                </w:tcPr>
                <w:p w:rsidR="0059147B" w:rsidRDefault="005414BC">
                  <w:pPr>
                    <w:rPr>
                      <w:rFonts w:ascii="宋体" w:hAnsi="宋体" w:cs="宋体"/>
                      <w:sz w:val="24"/>
                      <w:szCs w:val="24"/>
                    </w:rPr>
                  </w:pPr>
                  <w:r>
                    <w:rPr>
                      <w:rFonts w:hint="eastAsia"/>
                    </w:rPr>
                    <w:t>石湘</w:t>
                  </w:r>
                  <w:r>
                    <w:t>斌</w:t>
                  </w:r>
                </w:p>
              </w:tc>
            </w:tr>
            <w:tr w:rsidR="00F05498">
              <w:tc>
                <w:tcPr>
                  <w:tcW w:w="1654" w:type="dxa"/>
                </w:tcPr>
                <w:p w:rsidR="00F05498" w:rsidRPr="00CB597F" w:rsidRDefault="00F05498" w:rsidP="00F05498">
                  <w:r w:rsidRPr="008475A0">
                    <w:rPr>
                      <w:rFonts w:hint="eastAsia"/>
                    </w:rPr>
                    <w:t>《出厂检验原始数据记录》</w:t>
                  </w:r>
                </w:p>
              </w:tc>
              <w:tc>
                <w:tcPr>
                  <w:tcW w:w="1595" w:type="dxa"/>
                </w:tcPr>
                <w:p w:rsidR="00F05498" w:rsidRDefault="00F05498" w:rsidP="00F05498">
                  <w:pPr>
                    <w:rPr>
                      <w:color w:val="000000"/>
                      <w:szCs w:val="21"/>
                    </w:rPr>
                  </w:pPr>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F05498" w:rsidRDefault="00F05498" w:rsidP="00F05498">
                  <w:r>
                    <w:rPr>
                      <w:rFonts w:hint="eastAsia"/>
                    </w:rPr>
                    <w:t>3</w:t>
                  </w:r>
                  <w:r>
                    <w:rPr>
                      <w:rFonts w:hint="eastAsia"/>
                    </w:rPr>
                    <w:t>年</w:t>
                  </w:r>
                </w:p>
              </w:tc>
              <w:tc>
                <w:tcPr>
                  <w:tcW w:w="1134" w:type="dxa"/>
                </w:tcPr>
                <w:p w:rsidR="00F05498" w:rsidRDefault="00F05498" w:rsidP="00F05498">
                  <w:pPr>
                    <w:rPr>
                      <w:highlight w:val="yellow"/>
                    </w:rPr>
                  </w:pPr>
                  <w:r>
                    <w:rPr>
                      <w:rFonts w:hint="eastAsia"/>
                    </w:rPr>
                    <w:t>办公室</w:t>
                  </w:r>
                </w:p>
              </w:tc>
              <w:tc>
                <w:tcPr>
                  <w:tcW w:w="1395" w:type="dxa"/>
                </w:tcPr>
                <w:p w:rsidR="00F05498" w:rsidRDefault="00961B0B" w:rsidP="00F05498">
                  <w:pPr>
                    <w:rPr>
                      <w:highlight w:val="yellow"/>
                    </w:rPr>
                  </w:pPr>
                  <w:r w:rsidRPr="00F05498">
                    <w:rPr>
                      <w:rFonts w:hint="eastAsia"/>
                    </w:rPr>
                    <w:t>2013</w:t>
                  </w:r>
                  <w:r w:rsidRPr="00F05498">
                    <w:rPr>
                      <w:rFonts w:hint="eastAsia"/>
                    </w:rPr>
                    <w:t>年</w:t>
                  </w:r>
                  <w:r w:rsidRPr="00F05498">
                    <w:rPr>
                      <w:rFonts w:hint="eastAsia"/>
                    </w:rPr>
                    <w:t>3</w:t>
                  </w:r>
                  <w:r w:rsidRPr="00F05498">
                    <w:rPr>
                      <w:rFonts w:hint="eastAsia"/>
                    </w:rPr>
                    <w:t>月</w:t>
                  </w:r>
                  <w:r w:rsidRPr="00F05498">
                    <w:t>至今</w:t>
                  </w:r>
                </w:p>
              </w:tc>
              <w:tc>
                <w:tcPr>
                  <w:tcW w:w="1107" w:type="dxa"/>
                </w:tcPr>
                <w:p w:rsidR="00F05498" w:rsidRDefault="00F05498" w:rsidP="00F05498">
                  <w:r>
                    <w:rPr>
                      <w:rFonts w:hint="eastAsia"/>
                    </w:rPr>
                    <w:t>——</w:t>
                  </w:r>
                </w:p>
              </w:tc>
              <w:tc>
                <w:tcPr>
                  <w:tcW w:w="1024" w:type="dxa"/>
                </w:tcPr>
                <w:p w:rsidR="00F05498" w:rsidRDefault="005414BC" w:rsidP="00F05498">
                  <w:pPr>
                    <w:rPr>
                      <w:rFonts w:ascii="宋体" w:hAnsi="宋体" w:cs="宋体"/>
                      <w:sz w:val="24"/>
                      <w:szCs w:val="24"/>
                    </w:rPr>
                  </w:pPr>
                  <w:r>
                    <w:rPr>
                      <w:rFonts w:hint="eastAsia"/>
                    </w:rPr>
                    <w:t>石湘</w:t>
                  </w:r>
                  <w:r>
                    <w:t>斌</w:t>
                  </w:r>
                </w:p>
              </w:tc>
            </w:tr>
          </w:tbl>
          <w:p w:rsidR="0059147B" w:rsidRDefault="0059147B"/>
        </w:tc>
        <w:tc>
          <w:tcPr>
            <w:tcW w:w="1585" w:type="dxa"/>
            <w:vMerge/>
          </w:tcPr>
          <w:p w:rsidR="0059147B" w:rsidRDefault="0059147B"/>
        </w:tc>
      </w:tr>
      <w:tr w:rsidR="0059147B">
        <w:trPr>
          <w:trHeight w:val="90"/>
        </w:trPr>
        <w:tc>
          <w:tcPr>
            <w:tcW w:w="2160" w:type="dxa"/>
            <w:vMerge w:val="restart"/>
          </w:tcPr>
          <w:p w:rsidR="0059147B" w:rsidRDefault="005170CC">
            <w:r>
              <w:rPr>
                <w:rFonts w:hint="eastAsia"/>
              </w:rPr>
              <w:t>内部审核</w:t>
            </w:r>
          </w:p>
        </w:tc>
        <w:tc>
          <w:tcPr>
            <w:tcW w:w="960" w:type="dxa"/>
            <w:vMerge w:val="restart"/>
          </w:tcPr>
          <w:p w:rsidR="0059147B" w:rsidRDefault="005170CC">
            <w:r>
              <w:rPr>
                <w:rFonts w:hint="eastAsia"/>
              </w:rPr>
              <w:t>F9.2</w:t>
            </w:r>
          </w:p>
          <w:p w:rsidR="0059147B" w:rsidRDefault="005170CC">
            <w:r>
              <w:t>H5.4</w:t>
            </w:r>
          </w:p>
        </w:tc>
        <w:tc>
          <w:tcPr>
            <w:tcW w:w="745" w:type="dxa"/>
          </w:tcPr>
          <w:p w:rsidR="0059147B" w:rsidRDefault="005170CC">
            <w:r>
              <w:rPr>
                <w:rFonts w:hint="eastAsia"/>
              </w:rPr>
              <w:t>文件名称</w:t>
            </w:r>
          </w:p>
        </w:tc>
        <w:tc>
          <w:tcPr>
            <w:tcW w:w="9259" w:type="dxa"/>
          </w:tcPr>
          <w:p w:rsidR="0059147B" w:rsidRDefault="005170CC">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59147B" w:rsidRDefault="0059147B"/>
        </w:tc>
      </w:tr>
      <w:tr w:rsidR="0059147B">
        <w:trPr>
          <w:trHeight w:val="378"/>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6</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w:t>
            </w:r>
            <w:r>
              <w:rPr>
                <w:rFonts w:hint="eastAsia"/>
                <w:color w:val="000000"/>
                <w:szCs w:val="18"/>
              </w:rPr>
              <w:t>HACCP</w:t>
            </w:r>
            <w:r>
              <w:rPr>
                <w:rFonts w:hint="eastAsia"/>
                <w:color w:val="000000"/>
                <w:szCs w:val="18"/>
              </w:rPr>
              <w:t>内部审核；</w:t>
            </w:r>
          </w:p>
          <w:p w:rsidR="0059147B" w:rsidRDefault="005170CC">
            <w:pPr>
              <w:widowControl/>
              <w:spacing w:before="40"/>
              <w:jc w:val="left"/>
              <w:rPr>
                <w:color w:val="000000"/>
                <w:szCs w:val="18"/>
              </w:rPr>
            </w:pPr>
            <w:r>
              <w:rPr>
                <w:rFonts w:hint="eastAsia"/>
                <w:color w:val="000000"/>
                <w:szCs w:val="18"/>
              </w:rPr>
              <w:t>记录包括：</w:t>
            </w:r>
          </w:p>
          <w:p w:rsidR="0059147B" w:rsidRDefault="005170CC">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sym w:font="Wingdings 2" w:char="0052"/>
            </w:r>
            <w:r>
              <w:rPr>
                <w:rFonts w:hint="eastAsia"/>
                <w:color w:val="000000"/>
                <w:szCs w:val="18"/>
              </w:rPr>
              <w:t>《内审员证书》</w:t>
            </w:r>
            <w:r>
              <w:sym w:font="Wingdings" w:char="00A8"/>
            </w:r>
            <w:r>
              <w:rPr>
                <w:rFonts w:hint="eastAsia"/>
                <w:color w:val="000000"/>
                <w:szCs w:val="21"/>
              </w:rPr>
              <w:t>有内审员培训记录</w:t>
            </w:r>
          </w:p>
          <w:p w:rsidR="0059147B" w:rsidRDefault="005170CC">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59147B" w:rsidRDefault="005170CC">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9147B" w:rsidRDefault="005170CC">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59147B" w:rsidRDefault="005170CC">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59147B" w:rsidRDefault="005170CC">
            <w:pPr>
              <w:widowControl/>
              <w:spacing w:before="40"/>
              <w:jc w:val="left"/>
              <w:rPr>
                <w:color w:val="000000"/>
                <w:szCs w:val="18"/>
              </w:rPr>
            </w:pPr>
            <w:r>
              <w:rPr>
                <w:rFonts w:hint="eastAsia"/>
                <w:color w:val="000000"/>
                <w:szCs w:val="18"/>
              </w:rPr>
              <w:t>《内审检查表》：</w:t>
            </w:r>
            <w:r>
              <w:sym w:font="Wingdings" w:char="00FE"/>
            </w:r>
            <w:r>
              <w:rPr>
                <w:rFonts w:hint="eastAsia"/>
                <w:color w:val="000000" w:themeColor="text1"/>
                <w:szCs w:val="18"/>
              </w:rPr>
              <w:t>与内审</w:t>
            </w:r>
            <w:r>
              <w:rPr>
                <w:rFonts w:hint="eastAsia"/>
                <w:color w:val="000000"/>
                <w:szCs w:val="18"/>
              </w:rPr>
              <w:t>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59147B" w:rsidRDefault="005170CC">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办公室、食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、管理层</w:t>
            </w:r>
            <w:r>
              <w:rPr>
                <w:rFonts w:hint="eastAsia"/>
                <w:color w:val="000000"/>
                <w:szCs w:val="18"/>
                <w:u w:val="single"/>
              </w:rPr>
              <w:t xml:space="preserve">        </w:t>
            </w:r>
          </w:p>
          <w:p w:rsidR="0059147B" w:rsidRDefault="005170CC">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59147B" w:rsidRDefault="005170CC">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9147B" w:rsidRDefault="005170CC">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59147B" w:rsidRDefault="005170CC">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59147B" w:rsidRDefault="0059147B">
            <w:pPr>
              <w:widowControl/>
              <w:spacing w:before="40"/>
              <w:jc w:val="left"/>
              <w:rPr>
                <w:color w:val="000000"/>
                <w:szCs w:val="18"/>
              </w:rPr>
            </w:pPr>
          </w:p>
          <w:p w:rsidR="0059147B" w:rsidRDefault="005170CC">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59147B" w:rsidRDefault="005170CC">
            <w:pPr>
              <w:spacing w:line="360" w:lineRule="auto"/>
              <w:jc w:val="lef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涉及的条款号或问题简述：</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u w:val="single"/>
              </w:rPr>
              <w:t>现场审核时未能提供对白糖的验收据，不符合ISO 22000:2018标准7.1.6能力要求，HACCP标准6.5条款要求。</w:t>
            </w:r>
          </w:p>
          <w:p w:rsidR="0059147B" w:rsidRDefault="0059147B">
            <w:pPr>
              <w:spacing w:line="360" w:lineRule="auto"/>
              <w:jc w:val="left"/>
              <w:rPr>
                <w:rFonts w:asciiTheme="minorEastAsia" w:eastAsiaTheme="minorEastAsia" w:hAnsiTheme="minorEastAsia"/>
                <w:color w:val="000000"/>
                <w:szCs w:val="21"/>
                <w:u w:val="single"/>
              </w:rPr>
            </w:pPr>
          </w:p>
          <w:p w:rsidR="0059147B" w:rsidRDefault="005170CC">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59147B" w:rsidRDefault="005170CC">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59147B" w:rsidRDefault="0059147B">
            <w:pPr>
              <w:widowControl/>
              <w:spacing w:before="40"/>
              <w:jc w:val="left"/>
              <w:rPr>
                <w:color w:val="000000"/>
                <w:szCs w:val="21"/>
              </w:rPr>
            </w:pPr>
          </w:p>
          <w:p w:rsidR="0059147B" w:rsidRDefault="005170CC">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59147B" w:rsidRDefault="005170CC">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59147B" w:rsidRDefault="005170CC">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59147B" w:rsidRDefault="0059147B">
            <w:pPr>
              <w:widowControl/>
              <w:spacing w:before="40"/>
              <w:jc w:val="left"/>
            </w:pPr>
          </w:p>
          <w:p w:rsidR="0059147B" w:rsidRDefault="005170CC">
            <w:pPr>
              <w:widowControl/>
              <w:spacing w:before="40"/>
              <w:jc w:val="left"/>
              <w:rPr>
                <w:szCs w:val="22"/>
              </w:rPr>
            </w:pPr>
            <w:r>
              <w:rPr>
                <w:rFonts w:hint="eastAsia"/>
                <w:szCs w:val="22"/>
              </w:rPr>
              <w:t>本次现场审核时，上述不符合项的纠正措施的有效性</w:t>
            </w:r>
          </w:p>
          <w:p w:rsidR="0059147B" w:rsidRDefault="005170CC">
            <w:pPr>
              <w:widowControl/>
              <w:spacing w:before="40"/>
              <w:jc w:val="left"/>
            </w:pPr>
            <w:r>
              <w:rPr>
                <w:rFonts w:hint="eastAsia"/>
                <w:szCs w:val="22"/>
              </w:rPr>
              <w:sym w:font="Wingdings" w:char="00FE"/>
            </w: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p w:rsidR="0059147B" w:rsidRDefault="0059147B">
            <w:pPr>
              <w:widowControl/>
              <w:spacing w:before="40"/>
              <w:jc w:val="left"/>
            </w:pPr>
          </w:p>
        </w:tc>
        <w:tc>
          <w:tcPr>
            <w:tcW w:w="1585" w:type="dxa"/>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461"/>
        </w:trPr>
        <w:tc>
          <w:tcPr>
            <w:tcW w:w="2160" w:type="dxa"/>
            <w:vMerge w:val="restart"/>
          </w:tcPr>
          <w:p w:rsidR="0059147B" w:rsidRDefault="005170CC">
            <w:r>
              <w:rPr>
                <w:rFonts w:hint="eastAsia"/>
              </w:rPr>
              <w:t>不符合与纠正措施</w:t>
            </w:r>
          </w:p>
        </w:tc>
        <w:tc>
          <w:tcPr>
            <w:tcW w:w="960" w:type="dxa"/>
            <w:vMerge w:val="restart"/>
          </w:tcPr>
          <w:p w:rsidR="0059147B" w:rsidRDefault="005170CC">
            <w:r>
              <w:rPr>
                <w:rFonts w:hint="eastAsia"/>
              </w:rPr>
              <w:t>F10.1</w:t>
            </w:r>
          </w:p>
        </w:tc>
        <w:tc>
          <w:tcPr>
            <w:tcW w:w="745" w:type="dxa"/>
          </w:tcPr>
          <w:p w:rsidR="0059147B" w:rsidRDefault="005170CC">
            <w:r>
              <w:rPr>
                <w:rFonts w:hint="eastAsia"/>
              </w:rPr>
              <w:t>文件名称</w:t>
            </w:r>
          </w:p>
        </w:tc>
        <w:tc>
          <w:tcPr>
            <w:tcW w:w="9259" w:type="dxa"/>
          </w:tcPr>
          <w:p w:rsidR="0059147B" w:rsidRDefault="005170CC">
            <w:r>
              <w:rPr>
                <w:rFonts w:hint="eastAsia"/>
              </w:rPr>
              <w:sym w:font="Wingdings" w:char="00FE"/>
            </w:r>
            <w:r>
              <w:rPr>
                <w:rFonts w:hint="eastAsia"/>
              </w:rPr>
              <w:t>管理手册</w:t>
            </w:r>
            <w:r>
              <w:rPr>
                <w:rFonts w:hint="eastAsia"/>
              </w:rPr>
              <w:t>10.1</w:t>
            </w:r>
            <w:r>
              <w:rPr>
                <w:rFonts w:hint="eastAsia"/>
              </w:rPr>
              <w:t>章</w:t>
            </w:r>
            <w:r>
              <w:rPr>
                <w:rFonts w:hint="eastAsia"/>
              </w:rPr>
              <w:t xml:space="preserve"> </w:t>
            </w:r>
            <w:r>
              <w:rPr>
                <w:rFonts w:hint="eastAsia"/>
              </w:rPr>
              <w:sym w:font="Wingdings" w:char="00FE"/>
            </w:r>
            <w:r>
              <w:rPr>
                <w:rFonts w:hint="eastAsia"/>
              </w:rPr>
              <w:t>《不合格品控制程序》、《纠正和预防措施控制程序》</w:t>
            </w:r>
          </w:p>
        </w:tc>
        <w:tc>
          <w:tcPr>
            <w:tcW w:w="1585" w:type="dxa"/>
            <w:vMerge w:val="restart"/>
          </w:tcPr>
          <w:p w:rsidR="0059147B" w:rsidRDefault="005170CC">
            <w:r>
              <w:sym w:font="Wingdings" w:char="00FE"/>
            </w:r>
            <w:r>
              <w:rPr>
                <w:rFonts w:hint="eastAsia"/>
              </w:rPr>
              <w:t>符合</w:t>
            </w:r>
          </w:p>
          <w:p w:rsidR="0059147B" w:rsidRDefault="005170CC">
            <w:r>
              <w:sym w:font="Wingdings" w:char="00A8"/>
            </w:r>
            <w:r>
              <w:rPr>
                <w:rFonts w:hint="eastAsia"/>
              </w:rPr>
              <w:t>不符合</w:t>
            </w:r>
          </w:p>
        </w:tc>
      </w:tr>
      <w:tr w:rsidR="0059147B">
        <w:trPr>
          <w:trHeight w:val="3241"/>
        </w:trPr>
        <w:tc>
          <w:tcPr>
            <w:tcW w:w="2160" w:type="dxa"/>
            <w:vMerge/>
          </w:tcPr>
          <w:p w:rsidR="0059147B" w:rsidRDefault="0059147B"/>
        </w:tc>
        <w:tc>
          <w:tcPr>
            <w:tcW w:w="960" w:type="dxa"/>
            <w:vMerge/>
          </w:tcPr>
          <w:p w:rsidR="0059147B" w:rsidRDefault="0059147B"/>
        </w:tc>
        <w:tc>
          <w:tcPr>
            <w:tcW w:w="745" w:type="dxa"/>
          </w:tcPr>
          <w:p w:rsidR="0059147B" w:rsidRDefault="005170CC">
            <w:r>
              <w:rPr>
                <w:rFonts w:hint="eastAsia"/>
              </w:rPr>
              <w:t>运行证据</w:t>
            </w:r>
          </w:p>
        </w:tc>
        <w:tc>
          <w:tcPr>
            <w:tcW w:w="9259" w:type="dxa"/>
          </w:tcPr>
          <w:p w:rsidR="0059147B" w:rsidRDefault="005170CC">
            <w:r>
              <w:rPr>
                <w:rFonts w:hint="eastAsia"/>
              </w:rPr>
              <w:t>不符合的来源：</w:t>
            </w:r>
          </w:p>
          <w:p w:rsidR="0059147B" w:rsidRDefault="005170CC">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59147B" w:rsidRDefault="005170CC">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1345"/>
              <w:gridCol w:w="1412"/>
              <w:gridCol w:w="2474"/>
              <w:gridCol w:w="1507"/>
              <w:gridCol w:w="1508"/>
            </w:tblGrid>
            <w:tr w:rsidR="0059147B">
              <w:tc>
                <w:tcPr>
                  <w:tcW w:w="797"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日期</w:t>
                  </w:r>
                </w:p>
              </w:tc>
              <w:tc>
                <w:tcPr>
                  <w:tcW w:w="1345"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不符合描述</w:t>
                  </w:r>
                </w:p>
              </w:tc>
              <w:tc>
                <w:tcPr>
                  <w:tcW w:w="1412"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不符合纠正</w:t>
                  </w:r>
                </w:p>
              </w:tc>
              <w:tc>
                <w:tcPr>
                  <w:tcW w:w="2474"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原因分析</w:t>
                  </w:r>
                </w:p>
              </w:tc>
              <w:tc>
                <w:tcPr>
                  <w:tcW w:w="1507"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纠正措施</w:t>
                  </w:r>
                </w:p>
              </w:tc>
              <w:tc>
                <w:tcPr>
                  <w:tcW w:w="1508"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有效性评价</w:t>
                  </w:r>
                </w:p>
              </w:tc>
            </w:tr>
            <w:tr w:rsidR="0059147B">
              <w:tc>
                <w:tcPr>
                  <w:tcW w:w="797"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020</w:t>
                  </w:r>
                  <w:r>
                    <w:rPr>
                      <w:rFonts w:asciiTheme="minorEastAsia" w:eastAsiaTheme="minorEastAsia" w:hAnsiTheme="minorEastAsia" w:hint="eastAsia"/>
                      <w:szCs w:val="21"/>
                    </w:rPr>
                    <w:t>-06-12</w:t>
                  </w:r>
                </w:p>
              </w:tc>
              <w:tc>
                <w:tcPr>
                  <w:tcW w:w="1345" w:type="dxa"/>
                </w:tcPr>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t>现场审核时未能提供对白糖的验收据</w:t>
                  </w:r>
                </w:p>
              </w:tc>
              <w:tc>
                <w:tcPr>
                  <w:tcW w:w="1412" w:type="dxa"/>
                </w:tcPr>
                <w:p w:rsidR="0059147B" w:rsidRDefault="005170C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立即向供应商索取报告，并保留记录。</w:t>
                  </w:r>
                </w:p>
                <w:p w:rsidR="0059147B" w:rsidRDefault="0059147B">
                  <w:pPr>
                    <w:rPr>
                      <w:rFonts w:asciiTheme="minorEastAsia" w:eastAsiaTheme="minorEastAsia" w:hAnsiTheme="minorEastAsia"/>
                      <w:szCs w:val="21"/>
                    </w:rPr>
                  </w:pPr>
                </w:p>
              </w:tc>
              <w:tc>
                <w:tcPr>
                  <w:tcW w:w="2474" w:type="dxa"/>
                </w:tcPr>
                <w:p w:rsidR="0059147B" w:rsidRDefault="005170C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品管部相关人员对《食品安全管理体系 食品链中各类组织的要求》7.1.6能力要求，HACCP标准6.5条款理解不深刻工作不到位造成此项不符合。</w:t>
                  </w:r>
                </w:p>
              </w:tc>
              <w:tc>
                <w:tcPr>
                  <w:tcW w:w="1507" w:type="dxa"/>
                </w:tcPr>
                <w:p w:rsidR="0059147B" w:rsidRDefault="005170CC">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举一反三，避免类似情况发生；</w:t>
                  </w:r>
                </w:p>
                <w:p w:rsidR="0059147B" w:rsidRDefault="005170CC">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组织人员进行培训，对相关条款进行深入学习。</w:t>
                  </w:r>
                </w:p>
              </w:tc>
              <w:tc>
                <w:tcPr>
                  <w:tcW w:w="1508" w:type="dxa"/>
                </w:tcPr>
                <w:p w:rsidR="0059147B" w:rsidRDefault="005170CC">
                  <w:pP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Pr>
                      <w:rFonts w:asciiTheme="minorEastAsia" w:eastAsiaTheme="minorEastAsia" w:hAnsiTheme="minorEastAsia"/>
                      <w:szCs w:val="21"/>
                    </w:rPr>
                    <w:fldChar w:fldCharType="end"/>
                  </w:r>
                  <w:r>
                    <w:rPr>
                      <w:rFonts w:asciiTheme="minorEastAsia" w:eastAsiaTheme="minorEastAsia" w:hAnsiTheme="minorEastAsia" w:hint="eastAsia"/>
                      <w:szCs w:val="21"/>
                    </w:rPr>
                    <w:t>未再次发生</w:t>
                  </w:r>
                </w:p>
                <w:p w:rsidR="0059147B" w:rsidRDefault="005170CC">
                  <w:pPr>
                    <w:rPr>
                      <w:rFonts w:asciiTheme="minorEastAsia" w:eastAsiaTheme="minorEastAsia" w:hAnsiTheme="minor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再次发生</w:t>
                  </w:r>
                </w:p>
              </w:tc>
            </w:tr>
            <w:tr w:rsidR="0059147B">
              <w:tc>
                <w:tcPr>
                  <w:tcW w:w="797" w:type="dxa"/>
                </w:tcPr>
                <w:p w:rsidR="0059147B" w:rsidRDefault="0059147B"/>
              </w:tc>
              <w:tc>
                <w:tcPr>
                  <w:tcW w:w="1345" w:type="dxa"/>
                </w:tcPr>
                <w:p w:rsidR="0059147B" w:rsidRDefault="0059147B"/>
              </w:tc>
              <w:tc>
                <w:tcPr>
                  <w:tcW w:w="1412" w:type="dxa"/>
                </w:tcPr>
                <w:p w:rsidR="0059147B" w:rsidRDefault="0059147B"/>
              </w:tc>
              <w:tc>
                <w:tcPr>
                  <w:tcW w:w="2474" w:type="dxa"/>
                </w:tcPr>
                <w:p w:rsidR="0059147B" w:rsidRDefault="0059147B"/>
              </w:tc>
              <w:tc>
                <w:tcPr>
                  <w:tcW w:w="1507" w:type="dxa"/>
                </w:tcPr>
                <w:p w:rsidR="0059147B" w:rsidRDefault="0059147B"/>
              </w:tc>
              <w:tc>
                <w:tcPr>
                  <w:tcW w:w="1508" w:type="dxa"/>
                </w:tcPr>
                <w:p w:rsidR="0059147B" w:rsidRDefault="0059147B"/>
              </w:tc>
            </w:tr>
          </w:tbl>
          <w:p w:rsidR="0059147B" w:rsidRDefault="0059147B"/>
        </w:tc>
        <w:tc>
          <w:tcPr>
            <w:tcW w:w="1585" w:type="dxa"/>
            <w:vMerge/>
          </w:tcPr>
          <w:p w:rsidR="0059147B" w:rsidRDefault="0059147B"/>
        </w:tc>
      </w:tr>
    </w:tbl>
    <w:p w:rsidR="0059147B" w:rsidRDefault="0059147B"/>
    <w:p w:rsidR="0059147B" w:rsidRDefault="0059147B"/>
    <w:p w:rsidR="0059147B" w:rsidRDefault="005170CC">
      <w:pPr>
        <w:pStyle w:val="a6"/>
      </w:pPr>
      <w:r>
        <w:rPr>
          <w:rFonts w:hint="eastAsia"/>
        </w:rPr>
        <w:t>说明：不符合标注</w:t>
      </w:r>
      <w:r>
        <w:rPr>
          <w:rFonts w:hint="eastAsia"/>
        </w:rPr>
        <w:t>N</w:t>
      </w:r>
    </w:p>
    <w:sectPr w:rsidR="0059147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DF" w:rsidRDefault="00276BDF">
      <w:r>
        <w:separator/>
      </w:r>
    </w:p>
  </w:endnote>
  <w:endnote w:type="continuationSeparator" w:id="0">
    <w:p w:rsidR="00276BDF" w:rsidRDefault="002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170CC" w:rsidRDefault="005170CC">
            <w:pPr>
              <w:pStyle w:val="a6"/>
              <w:jc w:val="center"/>
            </w:pPr>
            <w:r>
              <w:rPr>
                <w:b/>
                <w:sz w:val="24"/>
                <w:szCs w:val="24"/>
              </w:rPr>
              <w:fldChar w:fldCharType="begin"/>
            </w:r>
            <w:r>
              <w:rPr>
                <w:b/>
              </w:rPr>
              <w:instrText>PAGE</w:instrText>
            </w:r>
            <w:r>
              <w:rPr>
                <w:b/>
                <w:sz w:val="24"/>
                <w:szCs w:val="24"/>
              </w:rPr>
              <w:fldChar w:fldCharType="separate"/>
            </w:r>
            <w:r w:rsidR="00276BD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6BDF">
              <w:rPr>
                <w:b/>
                <w:noProof/>
              </w:rPr>
              <w:t>1</w:t>
            </w:r>
            <w:r>
              <w:rPr>
                <w:b/>
                <w:sz w:val="24"/>
                <w:szCs w:val="24"/>
              </w:rPr>
              <w:fldChar w:fldCharType="end"/>
            </w:r>
          </w:p>
        </w:sdtContent>
      </w:sdt>
    </w:sdtContent>
  </w:sdt>
  <w:p w:rsidR="005170CC" w:rsidRDefault="005170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DF" w:rsidRDefault="00276BDF">
      <w:r>
        <w:separator/>
      </w:r>
    </w:p>
  </w:footnote>
  <w:footnote w:type="continuationSeparator" w:id="0">
    <w:p w:rsidR="00276BDF" w:rsidRDefault="00276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CC" w:rsidRDefault="005170C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170CC" w:rsidRDefault="005170CC">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5170CC" w:rsidRDefault="005170C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5170CC" w:rsidRDefault="005170C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170CC" w:rsidRDefault="005170C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3C8E6"/>
    <w:multiLevelType w:val="singleLevel"/>
    <w:tmpl w:val="E6B3C8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237F6"/>
    <w:rsid w:val="000251D4"/>
    <w:rsid w:val="00027339"/>
    <w:rsid w:val="0003373A"/>
    <w:rsid w:val="000400E2"/>
    <w:rsid w:val="00062E46"/>
    <w:rsid w:val="00064355"/>
    <w:rsid w:val="0008726F"/>
    <w:rsid w:val="0008796A"/>
    <w:rsid w:val="000C117D"/>
    <w:rsid w:val="000C2FD7"/>
    <w:rsid w:val="000D36FD"/>
    <w:rsid w:val="000E6B21"/>
    <w:rsid w:val="000F15F7"/>
    <w:rsid w:val="000F2925"/>
    <w:rsid w:val="00137BB8"/>
    <w:rsid w:val="00150301"/>
    <w:rsid w:val="001710CA"/>
    <w:rsid w:val="0017216E"/>
    <w:rsid w:val="00174F4E"/>
    <w:rsid w:val="00175DA7"/>
    <w:rsid w:val="00183D23"/>
    <w:rsid w:val="001954FE"/>
    <w:rsid w:val="001A2D7F"/>
    <w:rsid w:val="001C042D"/>
    <w:rsid w:val="001D2DC3"/>
    <w:rsid w:val="001E1BB9"/>
    <w:rsid w:val="001F53B8"/>
    <w:rsid w:val="001F5EE0"/>
    <w:rsid w:val="001F6D2A"/>
    <w:rsid w:val="00203E56"/>
    <w:rsid w:val="002102D9"/>
    <w:rsid w:val="00224588"/>
    <w:rsid w:val="00230AFC"/>
    <w:rsid w:val="0024011F"/>
    <w:rsid w:val="00251057"/>
    <w:rsid w:val="00276BDF"/>
    <w:rsid w:val="0028466A"/>
    <w:rsid w:val="002939AD"/>
    <w:rsid w:val="0029795D"/>
    <w:rsid w:val="002A658D"/>
    <w:rsid w:val="00314AF6"/>
    <w:rsid w:val="00315711"/>
    <w:rsid w:val="003311ED"/>
    <w:rsid w:val="0033156D"/>
    <w:rsid w:val="003315C6"/>
    <w:rsid w:val="00337922"/>
    <w:rsid w:val="00340867"/>
    <w:rsid w:val="003730E3"/>
    <w:rsid w:val="00375402"/>
    <w:rsid w:val="00380837"/>
    <w:rsid w:val="003815BD"/>
    <w:rsid w:val="0038353C"/>
    <w:rsid w:val="00384D26"/>
    <w:rsid w:val="00384FF2"/>
    <w:rsid w:val="003A198A"/>
    <w:rsid w:val="003A2FC7"/>
    <w:rsid w:val="003D2779"/>
    <w:rsid w:val="003D3FBB"/>
    <w:rsid w:val="003D50E6"/>
    <w:rsid w:val="003E7E71"/>
    <w:rsid w:val="00403EBF"/>
    <w:rsid w:val="00410914"/>
    <w:rsid w:val="004575E4"/>
    <w:rsid w:val="00474DEA"/>
    <w:rsid w:val="0048201E"/>
    <w:rsid w:val="004A1EF9"/>
    <w:rsid w:val="004A3BE6"/>
    <w:rsid w:val="004A617E"/>
    <w:rsid w:val="004B66BD"/>
    <w:rsid w:val="004C4465"/>
    <w:rsid w:val="004E1F6F"/>
    <w:rsid w:val="004E6DE8"/>
    <w:rsid w:val="005064CC"/>
    <w:rsid w:val="005170CC"/>
    <w:rsid w:val="005230DB"/>
    <w:rsid w:val="00536930"/>
    <w:rsid w:val="005414BC"/>
    <w:rsid w:val="00554FF3"/>
    <w:rsid w:val="00564E53"/>
    <w:rsid w:val="005742F5"/>
    <w:rsid w:val="00574B02"/>
    <w:rsid w:val="005801DF"/>
    <w:rsid w:val="0059147B"/>
    <w:rsid w:val="005A17D0"/>
    <w:rsid w:val="005A2FA9"/>
    <w:rsid w:val="005B7779"/>
    <w:rsid w:val="005C0364"/>
    <w:rsid w:val="005D5659"/>
    <w:rsid w:val="005E0124"/>
    <w:rsid w:val="005E1C53"/>
    <w:rsid w:val="005E2154"/>
    <w:rsid w:val="005E6B9C"/>
    <w:rsid w:val="005F29C4"/>
    <w:rsid w:val="00600C20"/>
    <w:rsid w:val="0060615C"/>
    <w:rsid w:val="006074F3"/>
    <w:rsid w:val="006219F0"/>
    <w:rsid w:val="00626C91"/>
    <w:rsid w:val="00633951"/>
    <w:rsid w:val="0063562A"/>
    <w:rsid w:val="00644FE2"/>
    <w:rsid w:val="0067640C"/>
    <w:rsid w:val="00676A19"/>
    <w:rsid w:val="00684090"/>
    <w:rsid w:val="00687BDD"/>
    <w:rsid w:val="006D55F4"/>
    <w:rsid w:val="006E678B"/>
    <w:rsid w:val="006E7B1D"/>
    <w:rsid w:val="0075354C"/>
    <w:rsid w:val="00756FC4"/>
    <w:rsid w:val="007757F3"/>
    <w:rsid w:val="007B1067"/>
    <w:rsid w:val="007B6B16"/>
    <w:rsid w:val="007C1B48"/>
    <w:rsid w:val="007D3CA3"/>
    <w:rsid w:val="007E3B15"/>
    <w:rsid w:val="007E6AEB"/>
    <w:rsid w:val="007F2A4C"/>
    <w:rsid w:val="008245DF"/>
    <w:rsid w:val="00834340"/>
    <w:rsid w:val="008405A9"/>
    <w:rsid w:val="008409D2"/>
    <w:rsid w:val="00852994"/>
    <w:rsid w:val="008649B0"/>
    <w:rsid w:val="00870CD8"/>
    <w:rsid w:val="00875752"/>
    <w:rsid w:val="008945B3"/>
    <w:rsid w:val="008973EE"/>
    <w:rsid w:val="008B42A8"/>
    <w:rsid w:val="008C2B0F"/>
    <w:rsid w:val="008E3800"/>
    <w:rsid w:val="008F2A11"/>
    <w:rsid w:val="00900542"/>
    <w:rsid w:val="009039CB"/>
    <w:rsid w:val="00903B57"/>
    <w:rsid w:val="009237BC"/>
    <w:rsid w:val="00923896"/>
    <w:rsid w:val="00931384"/>
    <w:rsid w:val="00952354"/>
    <w:rsid w:val="009578C3"/>
    <w:rsid w:val="00961B0B"/>
    <w:rsid w:val="00971600"/>
    <w:rsid w:val="00986431"/>
    <w:rsid w:val="0099690F"/>
    <w:rsid w:val="009973B4"/>
    <w:rsid w:val="009C28C1"/>
    <w:rsid w:val="009D292B"/>
    <w:rsid w:val="009E678D"/>
    <w:rsid w:val="009F7EED"/>
    <w:rsid w:val="00A15981"/>
    <w:rsid w:val="00A20FC9"/>
    <w:rsid w:val="00A62C94"/>
    <w:rsid w:val="00A71721"/>
    <w:rsid w:val="00A721D0"/>
    <w:rsid w:val="00A80636"/>
    <w:rsid w:val="00A80DF0"/>
    <w:rsid w:val="00A833C4"/>
    <w:rsid w:val="00A8768F"/>
    <w:rsid w:val="00A925B4"/>
    <w:rsid w:val="00AA3939"/>
    <w:rsid w:val="00AB4A95"/>
    <w:rsid w:val="00AC1857"/>
    <w:rsid w:val="00AC639D"/>
    <w:rsid w:val="00AD2D2F"/>
    <w:rsid w:val="00AD39FC"/>
    <w:rsid w:val="00AE5D37"/>
    <w:rsid w:val="00AF0AAB"/>
    <w:rsid w:val="00AF274A"/>
    <w:rsid w:val="00B17BA9"/>
    <w:rsid w:val="00B306D9"/>
    <w:rsid w:val="00B35052"/>
    <w:rsid w:val="00B37997"/>
    <w:rsid w:val="00B41103"/>
    <w:rsid w:val="00B55FEB"/>
    <w:rsid w:val="00B72BA1"/>
    <w:rsid w:val="00B76448"/>
    <w:rsid w:val="00B817D6"/>
    <w:rsid w:val="00B83115"/>
    <w:rsid w:val="00B97698"/>
    <w:rsid w:val="00BA15B7"/>
    <w:rsid w:val="00BB2796"/>
    <w:rsid w:val="00BB2A81"/>
    <w:rsid w:val="00BB537D"/>
    <w:rsid w:val="00BC63A9"/>
    <w:rsid w:val="00BD2297"/>
    <w:rsid w:val="00BE0020"/>
    <w:rsid w:val="00BE19DE"/>
    <w:rsid w:val="00BF095D"/>
    <w:rsid w:val="00BF597E"/>
    <w:rsid w:val="00C13A40"/>
    <w:rsid w:val="00C51A36"/>
    <w:rsid w:val="00C55228"/>
    <w:rsid w:val="00C63768"/>
    <w:rsid w:val="00C70074"/>
    <w:rsid w:val="00C7295E"/>
    <w:rsid w:val="00C7434A"/>
    <w:rsid w:val="00C85B7E"/>
    <w:rsid w:val="00C971AB"/>
    <w:rsid w:val="00CA0408"/>
    <w:rsid w:val="00CA63DE"/>
    <w:rsid w:val="00CB3FD9"/>
    <w:rsid w:val="00CC1017"/>
    <w:rsid w:val="00CC6C9C"/>
    <w:rsid w:val="00CD5E6B"/>
    <w:rsid w:val="00CD7058"/>
    <w:rsid w:val="00CE315A"/>
    <w:rsid w:val="00D06F59"/>
    <w:rsid w:val="00D14030"/>
    <w:rsid w:val="00D1436F"/>
    <w:rsid w:val="00D16813"/>
    <w:rsid w:val="00D20CEB"/>
    <w:rsid w:val="00D21941"/>
    <w:rsid w:val="00D31B3C"/>
    <w:rsid w:val="00D43695"/>
    <w:rsid w:val="00D502CB"/>
    <w:rsid w:val="00D70005"/>
    <w:rsid w:val="00D71950"/>
    <w:rsid w:val="00D758BB"/>
    <w:rsid w:val="00D8388C"/>
    <w:rsid w:val="00DA19D9"/>
    <w:rsid w:val="00DB067F"/>
    <w:rsid w:val="00DB11EE"/>
    <w:rsid w:val="00DB2D06"/>
    <w:rsid w:val="00DC5848"/>
    <w:rsid w:val="00DC690F"/>
    <w:rsid w:val="00DD04F2"/>
    <w:rsid w:val="00DE1B95"/>
    <w:rsid w:val="00DF1591"/>
    <w:rsid w:val="00E06830"/>
    <w:rsid w:val="00E1437D"/>
    <w:rsid w:val="00E1707C"/>
    <w:rsid w:val="00E25467"/>
    <w:rsid w:val="00E3514E"/>
    <w:rsid w:val="00E577BF"/>
    <w:rsid w:val="00E6224C"/>
    <w:rsid w:val="00E6257E"/>
    <w:rsid w:val="00E83379"/>
    <w:rsid w:val="00E83B59"/>
    <w:rsid w:val="00E842CD"/>
    <w:rsid w:val="00EB0164"/>
    <w:rsid w:val="00EC39D4"/>
    <w:rsid w:val="00EC7FFB"/>
    <w:rsid w:val="00ED0F62"/>
    <w:rsid w:val="00F05498"/>
    <w:rsid w:val="00F276BA"/>
    <w:rsid w:val="00F50AB9"/>
    <w:rsid w:val="00F65372"/>
    <w:rsid w:val="00F6588A"/>
    <w:rsid w:val="00F72E3B"/>
    <w:rsid w:val="00F84F57"/>
    <w:rsid w:val="00F92303"/>
    <w:rsid w:val="00F9431F"/>
    <w:rsid w:val="00FB368F"/>
    <w:rsid w:val="00FB6A57"/>
    <w:rsid w:val="00FF090A"/>
    <w:rsid w:val="010540B0"/>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511E16"/>
    <w:rsid w:val="0818623C"/>
    <w:rsid w:val="08455D22"/>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CD47E89"/>
    <w:rsid w:val="0D181113"/>
    <w:rsid w:val="0D1E4D9B"/>
    <w:rsid w:val="0D4D1326"/>
    <w:rsid w:val="0D6A2C36"/>
    <w:rsid w:val="0DB35CC0"/>
    <w:rsid w:val="0E49595F"/>
    <w:rsid w:val="0EB8524B"/>
    <w:rsid w:val="0F86648B"/>
    <w:rsid w:val="0F8D4DEF"/>
    <w:rsid w:val="0F9C35C1"/>
    <w:rsid w:val="0FFA42BF"/>
    <w:rsid w:val="100B6D7F"/>
    <w:rsid w:val="100D075A"/>
    <w:rsid w:val="104E1A9B"/>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00CC3"/>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4E684B"/>
    <w:rsid w:val="177551EA"/>
    <w:rsid w:val="179B1D36"/>
    <w:rsid w:val="17C079EC"/>
    <w:rsid w:val="17F76BA3"/>
    <w:rsid w:val="182A66F0"/>
    <w:rsid w:val="184011D4"/>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685A04"/>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7D407D"/>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787D7B"/>
    <w:rsid w:val="2892323E"/>
    <w:rsid w:val="289361DE"/>
    <w:rsid w:val="28DB3E25"/>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A7681D"/>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A312C0"/>
    <w:rsid w:val="331E21CE"/>
    <w:rsid w:val="33562A0D"/>
    <w:rsid w:val="33715F28"/>
    <w:rsid w:val="33F07155"/>
    <w:rsid w:val="340C6245"/>
    <w:rsid w:val="343C4522"/>
    <w:rsid w:val="347A0336"/>
    <w:rsid w:val="34F92D63"/>
    <w:rsid w:val="35527F1F"/>
    <w:rsid w:val="35554296"/>
    <w:rsid w:val="357914C0"/>
    <w:rsid w:val="35D721CD"/>
    <w:rsid w:val="36174333"/>
    <w:rsid w:val="364A3F09"/>
    <w:rsid w:val="36654FF3"/>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E07E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65027"/>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CA26B3"/>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06A4B"/>
    <w:rsid w:val="580F191D"/>
    <w:rsid w:val="58276F84"/>
    <w:rsid w:val="58584813"/>
    <w:rsid w:val="58B728A2"/>
    <w:rsid w:val="58B868EB"/>
    <w:rsid w:val="590D059A"/>
    <w:rsid w:val="592802C2"/>
    <w:rsid w:val="593520A9"/>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0EE58AA"/>
    <w:rsid w:val="61326FB1"/>
    <w:rsid w:val="61384C31"/>
    <w:rsid w:val="61E77A7E"/>
    <w:rsid w:val="61FB49CD"/>
    <w:rsid w:val="622A4138"/>
    <w:rsid w:val="622E5179"/>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256033"/>
    <w:rsid w:val="65455331"/>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2C1FC9"/>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09B430E"/>
    <w:rsid w:val="72702455"/>
    <w:rsid w:val="728F2E47"/>
    <w:rsid w:val="72973011"/>
    <w:rsid w:val="72E42D1B"/>
    <w:rsid w:val="73045BC1"/>
    <w:rsid w:val="734F0911"/>
    <w:rsid w:val="736054C4"/>
    <w:rsid w:val="736C572D"/>
    <w:rsid w:val="73A422EB"/>
    <w:rsid w:val="74103E55"/>
    <w:rsid w:val="741F6CC6"/>
    <w:rsid w:val="745B622A"/>
    <w:rsid w:val="749225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774AB"/>
    <w:rsid w:val="78EE7F5B"/>
    <w:rsid w:val="78F11CE1"/>
    <w:rsid w:val="78F66955"/>
    <w:rsid w:val="79053EDA"/>
    <w:rsid w:val="79097264"/>
    <w:rsid w:val="791D3993"/>
    <w:rsid w:val="79202162"/>
    <w:rsid w:val="7924138B"/>
    <w:rsid w:val="79826449"/>
    <w:rsid w:val="79910EED"/>
    <w:rsid w:val="79D339B9"/>
    <w:rsid w:val="7A200C95"/>
    <w:rsid w:val="7A594332"/>
    <w:rsid w:val="7A8564DB"/>
    <w:rsid w:val="7AC22B97"/>
    <w:rsid w:val="7AFD0AFA"/>
    <w:rsid w:val="7B1F77A4"/>
    <w:rsid w:val="7B292799"/>
    <w:rsid w:val="7BAC117D"/>
    <w:rsid w:val="7C090682"/>
    <w:rsid w:val="7C6A6CA8"/>
    <w:rsid w:val="7C6B3B06"/>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C0C12"/>
  <w15:docId w15:val="{9A228A0B-6CFC-43F4-BAE5-F54EB62A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BD56F-E903-4715-9FF0-E68CCBBB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884</Words>
  <Characters>5039</Characters>
  <Application>Microsoft Office Word</Application>
  <DocSecurity>0</DocSecurity>
  <Lines>41</Lines>
  <Paragraphs>11</Paragraphs>
  <ScaleCrop>false</ScaleCrop>
  <Company>微软中国</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187</cp:revision>
  <dcterms:created xsi:type="dcterms:W3CDTF">2020-11-08T15:24:00Z</dcterms:created>
  <dcterms:modified xsi:type="dcterms:W3CDTF">2021-03-31T03:35:00Z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C30522254E15424D9D48440104214698</vt:lpwstr>
  </property>
</Properties>
</file>