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42" w:rsidRPr="00FC0A1A" w:rsidRDefault="004C0D42">
      <w:pPr>
        <w:pStyle w:val="a8"/>
      </w:pPr>
    </w:p>
    <w:p w:rsidR="004C0D42" w:rsidRPr="00FC0A1A" w:rsidRDefault="00650444">
      <w:pPr>
        <w:spacing w:line="480" w:lineRule="exact"/>
        <w:jc w:val="center"/>
        <w:rPr>
          <w:bCs/>
          <w:color w:val="000000"/>
          <w:sz w:val="36"/>
          <w:szCs w:val="36"/>
        </w:rPr>
      </w:pPr>
      <w:r w:rsidRPr="00FC0A1A">
        <w:rPr>
          <w:rFonts w:hAnsi="宋体"/>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845"/>
        <w:gridCol w:w="744"/>
      </w:tblGrid>
      <w:tr w:rsidR="004C0D42" w:rsidRPr="00FC0A1A">
        <w:trPr>
          <w:trHeight w:val="515"/>
        </w:trPr>
        <w:tc>
          <w:tcPr>
            <w:tcW w:w="2160" w:type="dxa"/>
            <w:vMerge w:val="restart"/>
            <w:vAlign w:val="center"/>
          </w:tcPr>
          <w:p w:rsidR="004C0D42" w:rsidRPr="00FC0A1A" w:rsidRDefault="00650444">
            <w:pPr>
              <w:spacing w:before="120"/>
              <w:jc w:val="center"/>
              <w:rPr>
                <w:szCs w:val="21"/>
              </w:rPr>
            </w:pPr>
            <w:r w:rsidRPr="00FC0A1A">
              <w:rPr>
                <w:rFonts w:hAnsi="宋体"/>
                <w:szCs w:val="21"/>
              </w:rPr>
              <w:t>过程与活动、</w:t>
            </w:r>
          </w:p>
          <w:p w:rsidR="004C0D42" w:rsidRPr="00FC0A1A" w:rsidRDefault="00650444">
            <w:pPr>
              <w:jc w:val="center"/>
              <w:rPr>
                <w:szCs w:val="21"/>
              </w:rPr>
            </w:pPr>
            <w:r w:rsidRPr="00FC0A1A">
              <w:rPr>
                <w:rFonts w:hAnsi="宋体"/>
                <w:szCs w:val="21"/>
              </w:rPr>
              <w:t>抽样计划</w:t>
            </w:r>
          </w:p>
        </w:tc>
        <w:tc>
          <w:tcPr>
            <w:tcW w:w="960" w:type="dxa"/>
            <w:vMerge w:val="restart"/>
            <w:vAlign w:val="center"/>
          </w:tcPr>
          <w:p w:rsidR="004C0D42" w:rsidRPr="00FC0A1A" w:rsidRDefault="00650444">
            <w:pPr>
              <w:rPr>
                <w:szCs w:val="21"/>
              </w:rPr>
            </w:pPr>
            <w:r w:rsidRPr="00FC0A1A">
              <w:rPr>
                <w:rFonts w:hAnsi="宋体"/>
                <w:szCs w:val="21"/>
              </w:rPr>
              <w:t>涉及</w:t>
            </w:r>
          </w:p>
          <w:p w:rsidR="004C0D42" w:rsidRPr="00FC0A1A" w:rsidRDefault="00650444">
            <w:pPr>
              <w:rPr>
                <w:szCs w:val="21"/>
              </w:rPr>
            </w:pPr>
            <w:r w:rsidRPr="00FC0A1A">
              <w:rPr>
                <w:rFonts w:hAnsi="宋体"/>
                <w:szCs w:val="21"/>
              </w:rPr>
              <w:t>条款</w:t>
            </w:r>
          </w:p>
        </w:tc>
        <w:tc>
          <w:tcPr>
            <w:tcW w:w="10845" w:type="dxa"/>
            <w:vAlign w:val="center"/>
          </w:tcPr>
          <w:p w:rsidR="004C0D42" w:rsidRPr="00FC0A1A" w:rsidRDefault="00650444">
            <w:pPr>
              <w:spacing w:line="280" w:lineRule="exact"/>
              <w:rPr>
                <w:szCs w:val="21"/>
              </w:rPr>
            </w:pPr>
            <w:r w:rsidRPr="00FC0A1A">
              <w:rPr>
                <w:rFonts w:hAnsi="宋体"/>
                <w:szCs w:val="21"/>
              </w:rPr>
              <w:t>受审核部门：</w:t>
            </w:r>
            <w:r w:rsidRPr="00FC0A1A">
              <w:rPr>
                <w:szCs w:val="21"/>
              </w:rPr>
              <w:t xml:space="preserve"> </w:t>
            </w:r>
            <w:r w:rsidR="00FC0A1A" w:rsidRPr="00FC0A1A">
              <w:rPr>
                <w:rFonts w:hAnsi="宋体"/>
                <w:szCs w:val="21"/>
              </w:rPr>
              <w:t>行政部</w:t>
            </w:r>
            <w:r w:rsidRPr="00FC0A1A">
              <w:rPr>
                <w:rFonts w:hAnsi="宋体"/>
                <w:szCs w:val="21"/>
              </w:rPr>
              <w:t>及厂区</w:t>
            </w:r>
            <w:r w:rsidRPr="00FC0A1A">
              <w:rPr>
                <w:szCs w:val="21"/>
              </w:rPr>
              <w:t xml:space="preserve">      </w:t>
            </w:r>
            <w:r w:rsidRPr="00FC0A1A">
              <w:rPr>
                <w:rFonts w:hAnsi="宋体"/>
                <w:szCs w:val="21"/>
              </w:rPr>
              <w:t>主管领导：</w:t>
            </w:r>
            <w:r w:rsidR="00856787">
              <w:rPr>
                <w:rFonts w:hAnsi="宋体"/>
                <w:szCs w:val="21"/>
              </w:rPr>
              <w:t>吴燕</w:t>
            </w:r>
            <w:r w:rsidRPr="00FC0A1A">
              <w:rPr>
                <w:szCs w:val="21"/>
              </w:rPr>
              <w:t xml:space="preserve">  </w:t>
            </w:r>
            <w:r w:rsidRPr="00FC0A1A">
              <w:rPr>
                <w:rFonts w:hAnsi="宋体"/>
                <w:szCs w:val="21"/>
              </w:rPr>
              <w:t>陪同人员：</w:t>
            </w:r>
            <w:r w:rsidR="00856787">
              <w:rPr>
                <w:rFonts w:hAnsi="宋体"/>
                <w:szCs w:val="21"/>
              </w:rPr>
              <w:t>罗泽兵</w:t>
            </w:r>
          </w:p>
        </w:tc>
        <w:tc>
          <w:tcPr>
            <w:tcW w:w="744" w:type="dxa"/>
            <w:vMerge w:val="restart"/>
            <w:vAlign w:val="center"/>
          </w:tcPr>
          <w:p w:rsidR="004C0D42" w:rsidRPr="00FC0A1A" w:rsidRDefault="00650444">
            <w:pPr>
              <w:rPr>
                <w:szCs w:val="21"/>
              </w:rPr>
            </w:pPr>
            <w:r w:rsidRPr="00FC0A1A">
              <w:rPr>
                <w:rFonts w:hAnsi="宋体"/>
                <w:szCs w:val="21"/>
              </w:rPr>
              <w:t>判定</w:t>
            </w:r>
          </w:p>
        </w:tc>
      </w:tr>
      <w:tr w:rsidR="004C0D42" w:rsidRPr="00FC0A1A">
        <w:trPr>
          <w:trHeight w:val="403"/>
        </w:trPr>
        <w:tc>
          <w:tcPr>
            <w:tcW w:w="2160" w:type="dxa"/>
            <w:vMerge/>
            <w:vAlign w:val="center"/>
          </w:tcPr>
          <w:p w:rsidR="004C0D42" w:rsidRPr="00FC0A1A" w:rsidRDefault="004C0D42">
            <w:pPr>
              <w:rPr>
                <w:szCs w:val="21"/>
              </w:rPr>
            </w:pPr>
          </w:p>
        </w:tc>
        <w:tc>
          <w:tcPr>
            <w:tcW w:w="960" w:type="dxa"/>
            <w:vMerge/>
            <w:vAlign w:val="center"/>
          </w:tcPr>
          <w:p w:rsidR="004C0D42" w:rsidRPr="00FC0A1A" w:rsidRDefault="004C0D42">
            <w:pPr>
              <w:rPr>
                <w:szCs w:val="21"/>
              </w:rPr>
            </w:pPr>
          </w:p>
        </w:tc>
        <w:tc>
          <w:tcPr>
            <w:tcW w:w="10845" w:type="dxa"/>
            <w:vAlign w:val="center"/>
          </w:tcPr>
          <w:p w:rsidR="004C0D42" w:rsidRPr="00FC0A1A" w:rsidRDefault="00650444" w:rsidP="00470E24">
            <w:pPr>
              <w:spacing w:before="120"/>
              <w:rPr>
                <w:szCs w:val="21"/>
              </w:rPr>
            </w:pPr>
            <w:r w:rsidRPr="00FC0A1A">
              <w:rPr>
                <w:rFonts w:hAnsi="宋体"/>
                <w:szCs w:val="21"/>
              </w:rPr>
              <w:t>审核员：</w:t>
            </w:r>
            <w:r w:rsidR="00856787">
              <w:rPr>
                <w:rFonts w:hAnsi="宋体"/>
                <w:szCs w:val="21"/>
              </w:rPr>
              <w:t>文波</w:t>
            </w:r>
            <w:r w:rsidRPr="00FC0A1A">
              <w:rPr>
                <w:szCs w:val="21"/>
              </w:rPr>
              <w:t xml:space="preserve">          </w:t>
            </w:r>
            <w:r w:rsidRPr="00FC0A1A">
              <w:rPr>
                <w:rFonts w:hAnsi="宋体"/>
                <w:szCs w:val="21"/>
              </w:rPr>
              <w:t>审核时间：</w:t>
            </w:r>
            <w:r w:rsidRPr="00FC0A1A">
              <w:rPr>
                <w:szCs w:val="21"/>
              </w:rPr>
              <w:t>2020</w:t>
            </w:r>
            <w:r w:rsidRPr="00FC0A1A">
              <w:rPr>
                <w:rFonts w:hAnsi="宋体"/>
                <w:szCs w:val="21"/>
              </w:rPr>
              <w:t>年</w:t>
            </w:r>
            <w:r w:rsidR="00470E24">
              <w:rPr>
                <w:rFonts w:hint="eastAsia"/>
                <w:szCs w:val="21"/>
              </w:rPr>
              <w:t>10</w:t>
            </w:r>
            <w:r w:rsidRPr="00FC0A1A">
              <w:rPr>
                <w:rFonts w:hAnsi="宋体"/>
                <w:szCs w:val="21"/>
              </w:rPr>
              <w:t>月</w:t>
            </w:r>
            <w:r w:rsidRPr="00FC0A1A">
              <w:rPr>
                <w:szCs w:val="21"/>
              </w:rPr>
              <w:t>1</w:t>
            </w:r>
            <w:r w:rsidR="00470E24">
              <w:rPr>
                <w:rFonts w:hint="eastAsia"/>
                <w:szCs w:val="21"/>
              </w:rPr>
              <w:t>3</w:t>
            </w:r>
            <w:r w:rsidRPr="00FC0A1A">
              <w:rPr>
                <w:rFonts w:hAnsi="宋体"/>
                <w:szCs w:val="21"/>
              </w:rPr>
              <w:t>日</w:t>
            </w:r>
          </w:p>
        </w:tc>
        <w:tc>
          <w:tcPr>
            <w:tcW w:w="744" w:type="dxa"/>
            <w:vMerge/>
          </w:tcPr>
          <w:p w:rsidR="004C0D42" w:rsidRPr="00FC0A1A" w:rsidRDefault="004C0D42">
            <w:pPr>
              <w:rPr>
                <w:szCs w:val="21"/>
              </w:rPr>
            </w:pPr>
          </w:p>
        </w:tc>
      </w:tr>
      <w:tr w:rsidR="004C0D42" w:rsidRPr="00FC0A1A">
        <w:trPr>
          <w:trHeight w:val="516"/>
        </w:trPr>
        <w:tc>
          <w:tcPr>
            <w:tcW w:w="2160" w:type="dxa"/>
            <w:vMerge/>
            <w:vAlign w:val="center"/>
          </w:tcPr>
          <w:p w:rsidR="004C0D42" w:rsidRPr="00FC0A1A" w:rsidRDefault="004C0D42">
            <w:pPr>
              <w:rPr>
                <w:szCs w:val="21"/>
              </w:rPr>
            </w:pPr>
          </w:p>
        </w:tc>
        <w:tc>
          <w:tcPr>
            <w:tcW w:w="960" w:type="dxa"/>
            <w:vMerge/>
            <w:vAlign w:val="center"/>
          </w:tcPr>
          <w:p w:rsidR="004C0D42" w:rsidRPr="00FC0A1A" w:rsidRDefault="004C0D42">
            <w:pPr>
              <w:rPr>
                <w:szCs w:val="21"/>
              </w:rPr>
            </w:pPr>
          </w:p>
        </w:tc>
        <w:tc>
          <w:tcPr>
            <w:tcW w:w="10845" w:type="dxa"/>
            <w:vAlign w:val="center"/>
          </w:tcPr>
          <w:p w:rsidR="004C0D42" w:rsidRPr="00FC0A1A" w:rsidRDefault="00650444">
            <w:pPr>
              <w:rPr>
                <w:szCs w:val="21"/>
              </w:rPr>
            </w:pPr>
            <w:r w:rsidRPr="00FC0A1A">
              <w:rPr>
                <w:rFonts w:hAnsi="宋体"/>
                <w:szCs w:val="21"/>
              </w:rPr>
              <w:t>审核条款：</w:t>
            </w:r>
          </w:p>
          <w:p w:rsidR="00470E24" w:rsidRPr="00470E24" w:rsidRDefault="00470E24" w:rsidP="00470E24">
            <w:pPr>
              <w:adjustRightInd w:val="0"/>
              <w:snapToGrid w:val="0"/>
              <w:spacing w:line="320" w:lineRule="exact"/>
              <w:ind w:rightChars="50" w:right="105"/>
              <w:textAlignment w:val="baseline"/>
              <w:rPr>
                <w:szCs w:val="21"/>
              </w:rPr>
            </w:pPr>
            <w:r w:rsidRPr="00470E24">
              <w:rPr>
                <w:rFonts w:hint="eastAsia"/>
                <w:szCs w:val="21"/>
              </w:rPr>
              <w:t>EMS: 5.3</w:t>
            </w:r>
            <w:r w:rsidRPr="00470E24">
              <w:rPr>
                <w:rFonts w:hint="eastAsia"/>
                <w:szCs w:val="21"/>
              </w:rPr>
              <w:t>组织的岗位、职责和权限、</w:t>
            </w:r>
            <w:r w:rsidRPr="00470E24">
              <w:rPr>
                <w:rFonts w:hint="eastAsia"/>
                <w:szCs w:val="21"/>
              </w:rPr>
              <w:t>6.2.1</w:t>
            </w:r>
            <w:r w:rsidRPr="00470E24">
              <w:rPr>
                <w:rFonts w:hint="eastAsia"/>
                <w:szCs w:val="21"/>
              </w:rPr>
              <w:t>环境目标、</w:t>
            </w:r>
            <w:r w:rsidRPr="00470E24">
              <w:rPr>
                <w:rFonts w:hint="eastAsia"/>
                <w:szCs w:val="21"/>
              </w:rPr>
              <w:t>6.2.2</w:t>
            </w:r>
            <w:r w:rsidRPr="00470E24">
              <w:rPr>
                <w:rFonts w:hint="eastAsia"/>
                <w:szCs w:val="21"/>
              </w:rPr>
              <w:t>实现环境目标措施的策划、</w:t>
            </w:r>
            <w:r w:rsidRPr="00470E24">
              <w:rPr>
                <w:rFonts w:hint="eastAsia"/>
                <w:szCs w:val="21"/>
              </w:rPr>
              <w:t>7.2</w:t>
            </w:r>
            <w:r w:rsidRPr="00470E24">
              <w:rPr>
                <w:rFonts w:hint="eastAsia"/>
                <w:szCs w:val="21"/>
              </w:rPr>
              <w:t>能力、</w:t>
            </w:r>
            <w:r w:rsidRPr="00470E24">
              <w:rPr>
                <w:rFonts w:hint="eastAsia"/>
                <w:szCs w:val="21"/>
              </w:rPr>
              <w:t>7.3</w:t>
            </w:r>
            <w:r w:rsidRPr="00470E24">
              <w:rPr>
                <w:rFonts w:hint="eastAsia"/>
                <w:szCs w:val="21"/>
              </w:rPr>
              <w:t>意识、</w:t>
            </w:r>
            <w:r w:rsidRPr="00470E24">
              <w:rPr>
                <w:rFonts w:hint="eastAsia"/>
                <w:szCs w:val="21"/>
              </w:rPr>
              <w:t>7.5.1</w:t>
            </w:r>
            <w:r w:rsidRPr="00470E24">
              <w:rPr>
                <w:rFonts w:hint="eastAsia"/>
                <w:szCs w:val="21"/>
              </w:rPr>
              <w:t>形成文件的信息总则、</w:t>
            </w:r>
            <w:r w:rsidRPr="00470E24">
              <w:rPr>
                <w:rFonts w:hint="eastAsia"/>
                <w:szCs w:val="21"/>
              </w:rPr>
              <w:t>7.5.2</w:t>
            </w:r>
            <w:r w:rsidRPr="00470E24">
              <w:rPr>
                <w:rFonts w:hint="eastAsia"/>
                <w:szCs w:val="21"/>
              </w:rPr>
              <w:t>形成文件的信息的创建和更新、</w:t>
            </w:r>
            <w:r w:rsidRPr="00470E24">
              <w:rPr>
                <w:rFonts w:hint="eastAsia"/>
                <w:szCs w:val="21"/>
              </w:rPr>
              <w:t>7.5.3</w:t>
            </w:r>
            <w:r w:rsidRPr="00470E24">
              <w:rPr>
                <w:rFonts w:hint="eastAsia"/>
                <w:szCs w:val="21"/>
              </w:rPr>
              <w:t>形成文件的信息的控制、</w:t>
            </w:r>
            <w:r w:rsidRPr="00470E24">
              <w:rPr>
                <w:rFonts w:hint="eastAsia"/>
                <w:szCs w:val="21"/>
              </w:rPr>
              <w:t xml:space="preserve">9.2 </w:t>
            </w:r>
            <w:r w:rsidRPr="00470E24">
              <w:rPr>
                <w:rFonts w:hint="eastAsia"/>
                <w:szCs w:val="21"/>
              </w:rPr>
              <w:t>内部审核、</w:t>
            </w:r>
            <w:r w:rsidRPr="00470E24">
              <w:rPr>
                <w:rFonts w:hint="eastAsia"/>
                <w:szCs w:val="21"/>
              </w:rPr>
              <w:t>10.2</w:t>
            </w:r>
            <w:r w:rsidRPr="00470E24">
              <w:rPr>
                <w:rFonts w:hint="eastAsia"/>
                <w:szCs w:val="21"/>
              </w:rPr>
              <w:t>不符合</w:t>
            </w:r>
            <w:r w:rsidRPr="00470E24">
              <w:rPr>
                <w:rFonts w:hint="eastAsia"/>
                <w:szCs w:val="21"/>
              </w:rPr>
              <w:t>/</w:t>
            </w:r>
            <w:r w:rsidRPr="00470E24">
              <w:rPr>
                <w:rFonts w:hint="eastAsia"/>
                <w:szCs w:val="21"/>
              </w:rPr>
              <w:t>事件和纠正措施，</w:t>
            </w:r>
            <w:r w:rsidRPr="00470E24">
              <w:rPr>
                <w:rFonts w:hint="eastAsia"/>
                <w:szCs w:val="21"/>
              </w:rPr>
              <w:t>6.1.2</w:t>
            </w:r>
            <w:r w:rsidRPr="00470E24">
              <w:rPr>
                <w:rFonts w:hint="eastAsia"/>
                <w:szCs w:val="21"/>
              </w:rPr>
              <w:t>环境因素、</w:t>
            </w:r>
            <w:r w:rsidRPr="00470E24">
              <w:rPr>
                <w:rFonts w:hint="eastAsia"/>
                <w:szCs w:val="21"/>
              </w:rPr>
              <w:t>6.1.3</w:t>
            </w:r>
            <w:r w:rsidRPr="00470E24">
              <w:rPr>
                <w:rFonts w:hint="eastAsia"/>
                <w:szCs w:val="21"/>
              </w:rPr>
              <w:t>合规义务、</w:t>
            </w:r>
            <w:r w:rsidRPr="00470E24">
              <w:rPr>
                <w:rFonts w:hint="eastAsia"/>
                <w:szCs w:val="21"/>
              </w:rPr>
              <w:t>6.1.4</w:t>
            </w:r>
            <w:r w:rsidRPr="00470E24">
              <w:rPr>
                <w:rFonts w:hint="eastAsia"/>
                <w:szCs w:val="21"/>
              </w:rPr>
              <w:t>措施的策划、</w:t>
            </w:r>
            <w:r w:rsidRPr="00470E24">
              <w:rPr>
                <w:rFonts w:hint="eastAsia"/>
                <w:szCs w:val="21"/>
              </w:rPr>
              <w:t>8.1</w:t>
            </w:r>
            <w:r w:rsidRPr="00470E24">
              <w:rPr>
                <w:rFonts w:hint="eastAsia"/>
                <w:szCs w:val="21"/>
              </w:rPr>
              <w:t>运行策划和控制、</w:t>
            </w:r>
            <w:r w:rsidRPr="00470E24">
              <w:rPr>
                <w:rFonts w:hint="eastAsia"/>
                <w:szCs w:val="21"/>
              </w:rPr>
              <w:t>9.1</w:t>
            </w:r>
            <w:r w:rsidRPr="00470E24">
              <w:rPr>
                <w:rFonts w:hint="eastAsia"/>
                <w:szCs w:val="21"/>
              </w:rPr>
              <w:t>监视、测量、分析和评价（</w:t>
            </w:r>
            <w:r w:rsidRPr="00470E24">
              <w:rPr>
                <w:rFonts w:hint="eastAsia"/>
                <w:szCs w:val="21"/>
              </w:rPr>
              <w:t>9.1.1</w:t>
            </w:r>
            <w:r w:rsidRPr="00470E24">
              <w:rPr>
                <w:rFonts w:hint="eastAsia"/>
                <w:szCs w:val="21"/>
              </w:rPr>
              <w:t>总则、</w:t>
            </w:r>
            <w:r w:rsidRPr="00470E24">
              <w:rPr>
                <w:rFonts w:hint="eastAsia"/>
                <w:szCs w:val="21"/>
              </w:rPr>
              <w:t>9.1.2</w:t>
            </w:r>
            <w:r w:rsidRPr="00470E24">
              <w:rPr>
                <w:rFonts w:hint="eastAsia"/>
                <w:szCs w:val="21"/>
              </w:rPr>
              <w:t>合规性评价）、</w:t>
            </w:r>
            <w:r w:rsidRPr="00470E24">
              <w:rPr>
                <w:rFonts w:hint="eastAsia"/>
                <w:szCs w:val="21"/>
              </w:rPr>
              <w:t>8.2</w:t>
            </w:r>
            <w:r w:rsidRPr="00470E24">
              <w:rPr>
                <w:rFonts w:hint="eastAsia"/>
                <w:szCs w:val="21"/>
              </w:rPr>
              <w:t>应急准备和响应</w:t>
            </w:r>
            <w:r w:rsidRPr="00470E24">
              <w:rPr>
                <w:rFonts w:hint="eastAsia"/>
                <w:szCs w:val="21"/>
              </w:rPr>
              <w:t>,</w:t>
            </w:r>
          </w:p>
          <w:p w:rsidR="004C0D42" w:rsidRPr="00FC0A1A" w:rsidRDefault="00470E24" w:rsidP="00470E24">
            <w:pPr>
              <w:rPr>
                <w:szCs w:val="21"/>
              </w:rPr>
            </w:pPr>
            <w:r w:rsidRPr="00470E24">
              <w:rPr>
                <w:rFonts w:hint="eastAsia"/>
                <w:szCs w:val="21"/>
              </w:rPr>
              <w:t>OHSMS: 5.3</w:t>
            </w:r>
            <w:r w:rsidRPr="00470E24">
              <w:rPr>
                <w:rFonts w:hint="eastAsia"/>
                <w:szCs w:val="21"/>
              </w:rPr>
              <w:t>组织的岗位、职责和权限、</w:t>
            </w:r>
            <w:r w:rsidRPr="00470E24">
              <w:rPr>
                <w:rFonts w:hint="eastAsia"/>
                <w:szCs w:val="21"/>
              </w:rPr>
              <w:t>6.2.1</w:t>
            </w:r>
            <w:r w:rsidRPr="00470E24">
              <w:rPr>
                <w:rFonts w:hint="eastAsia"/>
                <w:szCs w:val="21"/>
              </w:rPr>
              <w:t>职业健康安全目标、</w:t>
            </w:r>
            <w:r w:rsidRPr="00470E24">
              <w:rPr>
                <w:rFonts w:hint="eastAsia"/>
                <w:szCs w:val="21"/>
              </w:rPr>
              <w:t>6.2.2</w:t>
            </w:r>
            <w:r w:rsidRPr="00470E24">
              <w:rPr>
                <w:rFonts w:hint="eastAsia"/>
                <w:szCs w:val="21"/>
              </w:rPr>
              <w:t>实现职业健康安全目标措施的策划</w:t>
            </w:r>
            <w:r w:rsidRPr="00470E24">
              <w:rPr>
                <w:rFonts w:hint="eastAsia"/>
                <w:szCs w:val="21"/>
              </w:rPr>
              <w:t>7.2</w:t>
            </w:r>
            <w:r w:rsidRPr="00470E24">
              <w:rPr>
                <w:rFonts w:hint="eastAsia"/>
                <w:szCs w:val="21"/>
              </w:rPr>
              <w:t>能力、</w:t>
            </w:r>
            <w:r w:rsidRPr="00470E24">
              <w:rPr>
                <w:rFonts w:hint="eastAsia"/>
                <w:szCs w:val="21"/>
              </w:rPr>
              <w:t>7.3</w:t>
            </w:r>
            <w:r w:rsidRPr="00470E24">
              <w:rPr>
                <w:rFonts w:hint="eastAsia"/>
                <w:szCs w:val="21"/>
              </w:rPr>
              <w:t>意识、</w:t>
            </w:r>
            <w:r w:rsidRPr="00470E24">
              <w:rPr>
                <w:rFonts w:hint="eastAsia"/>
                <w:szCs w:val="21"/>
              </w:rPr>
              <w:t>7.5.1</w:t>
            </w:r>
            <w:r w:rsidRPr="00470E24">
              <w:rPr>
                <w:rFonts w:hint="eastAsia"/>
                <w:szCs w:val="21"/>
              </w:rPr>
              <w:t>形成文件的信息总则、</w:t>
            </w:r>
            <w:r w:rsidRPr="00470E24">
              <w:rPr>
                <w:rFonts w:hint="eastAsia"/>
                <w:szCs w:val="21"/>
              </w:rPr>
              <w:t>7.5.2</w:t>
            </w:r>
            <w:r w:rsidRPr="00470E24">
              <w:rPr>
                <w:rFonts w:hint="eastAsia"/>
                <w:szCs w:val="21"/>
              </w:rPr>
              <w:t>形成文件的信息的创建和更新、</w:t>
            </w:r>
            <w:r w:rsidRPr="00470E24">
              <w:rPr>
                <w:rFonts w:hint="eastAsia"/>
                <w:szCs w:val="21"/>
              </w:rPr>
              <w:t>7.5.3</w:t>
            </w:r>
            <w:r w:rsidRPr="00470E24">
              <w:rPr>
                <w:rFonts w:hint="eastAsia"/>
                <w:szCs w:val="21"/>
              </w:rPr>
              <w:t>形成文件的信息的控制、</w:t>
            </w:r>
            <w:r w:rsidRPr="00470E24">
              <w:rPr>
                <w:rFonts w:hint="eastAsia"/>
                <w:szCs w:val="21"/>
              </w:rPr>
              <w:t xml:space="preserve">9.2 </w:t>
            </w:r>
            <w:r w:rsidRPr="00470E24">
              <w:rPr>
                <w:rFonts w:hint="eastAsia"/>
                <w:szCs w:val="21"/>
              </w:rPr>
              <w:t>内部审核、</w:t>
            </w:r>
            <w:r w:rsidRPr="00470E24">
              <w:rPr>
                <w:rFonts w:hint="eastAsia"/>
                <w:szCs w:val="21"/>
              </w:rPr>
              <w:t>10.2</w:t>
            </w:r>
            <w:r w:rsidRPr="00470E24">
              <w:rPr>
                <w:rFonts w:hint="eastAsia"/>
                <w:szCs w:val="21"/>
              </w:rPr>
              <w:t>不符合</w:t>
            </w:r>
            <w:r w:rsidRPr="00470E24">
              <w:rPr>
                <w:rFonts w:hint="eastAsia"/>
                <w:szCs w:val="21"/>
              </w:rPr>
              <w:t>/</w:t>
            </w:r>
            <w:r w:rsidRPr="00470E24">
              <w:rPr>
                <w:rFonts w:hint="eastAsia"/>
                <w:szCs w:val="21"/>
              </w:rPr>
              <w:t>事件和纠正措施，</w:t>
            </w:r>
            <w:r w:rsidRPr="00470E24">
              <w:rPr>
                <w:rFonts w:hint="eastAsia"/>
                <w:szCs w:val="21"/>
              </w:rPr>
              <w:t>6.1.2</w:t>
            </w:r>
            <w:r w:rsidRPr="00470E24">
              <w:rPr>
                <w:rFonts w:hint="eastAsia"/>
                <w:szCs w:val="21"/>
              </w:rPr>
              <w:t>危险源的辨识与评价、</w:t>
            </w:r>
            <w:r w:rsidRPr="00470E24">
              <w:rPr>
                <w:rFonts w:hint="eastAsia"/>
                <w:szCs w:val="21"/>
              </w:rPr>
              <w:t>6.1.3</w:t>
            </w:r>
            <w:r w:rsidRPr="00470E24">
              <w:rPr>
                <w:rFonts w:hint="eastAsia"/>
                <w:szCs w:val="21"/>
              </w:rPr>
              <w:t>合规义务、</w:t>
            </w:r>
            <w:r w:rsidRPr="00470E24">
              <w:rPr>
                <w:rFonts w:hint="eastAsia"/>
                <w:szCs w:val="21"/>
              </w:rPr>
              <w:t>6.1.4</w:t>
            </w:r>
            <w:r w:rsidRPr="00470E24">
              <w:rPr>
                <w:rFonts w:hint="eastAsia"/>
                <w:szCs w:val="21"/>
              </w:rPr>
              <w:t>措施的策划、</w:t>
            </w:r>
            <w:r w:rsidRPr="00470E24">
              <w:rPr>
                <w:rFonts w:hint="eastAsia"/>
                <w:szCs w:val="21"/>
              </w:rPr>
              <w:t>8.1</w:t>
            </w:r>
            <w:r w:rsidRPr="00470E24">
              <w:rPr>
                <w:rFonts w:hint="eastAsia"/>
                <w:szCs w:val="21"/>
              </w:rPr>
              <w:t>运行策划和控制、</w:t>
            </w:r>
            <w:r w:rsidRPr="00470E24">
              <w:rPr>
                <w:rFonts w:hint="eastAsia"/>
                <w:szCs w:val="21"/>
              </w:rPr>
              <w:t>9.1</w:t>
            </w:r>
            <w:r w:rsidRPr="00470E24">
              <w:rPr>
                <w:rFonts w:hint="eastAsia"/>
                <w:szCs w:val="21"/>
              </w:rPr>
              <w:t>监视、测量、分析和评价（</w:t>
            </w:r>
            <w:r w:rsidRPr="00470E24">
              <w:rPr>
                <w:rFonts w:hint="eastAsia"/>
                <w:szCs w:val="21"/>
              </w:rPr>
              <w:t>9.1.1</w:t>
            </w:r>
            <w:r w:rsidRPr="00470E24">
              <w:rPr>
                <w:rFonts w:hint="eastAsia"/>
                <w:szCs w:val="21"/>
              </w:rPr>
              <w:t>总则、</w:t>
            </w:r>
            <w:r w:rsidRPr="00470E24">
              <w:rPr>
                <w:rFonts w:hint="eastAsia"/>
                <w:szCs w:val="21"/>
              </w:rPr>
              <w:t>9.1.2</w:t>
            </w:r>
            <w:r w:rsidRPr="00470E24">
              <w:rPr>
                <w:rFonts w:hint="eastAsia"/>
                <w:szCs w:val="21"/>
              </w:rPr>
              <w:t>合规性评价）、</w:t>
            </w:r>
            <w:r w:rsidRPr="00470E24">
              <w:rPr>
                <w:rFonts w:hint="eastAsia"/>
                <w:szCs w:val="21"/>
              </w:rPr>
              <w:t>8.2</w:t>
            </w:r>
            <w:r w:rsidRPr="00470E24">
              <w:rPr>
                <w:rFonts w:hint="eastAsia"/>
                <w:szCs w:val="21"/>
              </w:rPr>
              <w:t>应急准备和响应</w:t>
            </w:r>
          </w:p>
        </w:tc>
        <w:tc>
          <w:tcPr>
            <w:tcW w:w="744" w:type="dxa"/>
            <w:vMerge/>
          </w:tcPr>
          <w:p w:rsidR="004C0D42" w:rsidRPr="00FC0A1A" w:rsidRDefault="004C0D42">
            <w:pPr>
              <w:rPr>
                <w:szCs w:val="21"/>
              </w:rPr>
            </w:pPr>
          </w:p>
        </w:tc>
      </w:tr>
      <w:tr w:rsidR="004C0D42" w:rsidRPr="00FC0A1A">
        <w:trPr>
          <w:trHeight w:val="917"/>
        </w:trPr>
        <w:tc>
          <w:tcPr>
            <w:tcW w:w="2160" w:type="dxa"/>
            <w:vAlign w:val="center"/>
          </w:tcPr>
          <w:p w:rsidR="004C0D42" w:rsidRPr="00FC0A1A" w:rsidRDefault="00650444">
            <w:pPr>
              <w:rPr>
                <w:szCs w:val="22"/>
              </w:rPr>
            </w:pPr>
            <w:r w:rsidRPr="00FC0A1A">
              <w:rPr>
                <w:rFonts w:hAnsi="宋体"/>
                <w:szCs w:val="22"/>
              </w:rPr>
              <w:t>组织的岗位、职责权限</w:t>
            </w:r>
          </w:p>
        </w:tc>
        <w:tc>
          <w:tcPr>
            <w:tcW w:w="960" w:type="dxa"/>
            <w:vAlign w:val="center"/>
          </w:tcPr>
          <w:p w:rsidR="004C0D42" w:rsidRPr="00FC0A1A" w:rsidRDefault="00650444">
            <w:pPr>
              <w:rPr>
                <w:szCs w:val="22"/>
              </w:rPr>
            </w:pPr>
            <w:r w:rsidRPr="00FC0A1A">
              <w:rPr>
                <w:szCs w:val="22"/>
              </w:rPr>
              <w:t>EO5.3</w:t>
            </w:r>
          </w:p>
        </w:tc>
        <w:tc>
          <w:tcPr>
            <w:tcW w:w="10845" w:type="dxa"/>
            <w:vAlign w:val="center"/>
          </w:tcPr>
          <w:p w:rsidR="004C0D42" w:rsidRPr="00FC0A1A" w:rsidRDefault="00650444" w:rsidP="00CF076C">
            <w:pPr>
              <w:spacing w:beforeLines="20" w:afterLines="20" w:line="288" w:lineRule="auto"/>
              <w:ind w:firstLineChars="200" w:firstLine="420"/>
            </w:pPr>
            <w:r w:rsidRPr="00FC0A1A">
              <w:rPr>
                <w:rFonts w:hAnsi="宋体"/>
              </w:rPr>
              <w:t>主管领导：李宗波，该部门主要负责：</w:t>
            </w:r>
          </w:p>
          <w:p w:rsidR="004C0D42" w:rsidRPr="00FC0A1A" w:rsidRDefault="00650444" w:rsidP="00CF076C">
            <w:pPr>
              <w:spacing w:beforeLines="20" w:afterLines="20" w:line="288" w:lineRule="auto"/>
              <w:ind w:firstLineChars="200" w:firstLine="420"/>
            </w:pPr>
            <w:r w:rsidRPr="00FC0A1A">
              <w:t>A.</w:t>
            </w:r>
            <w:r w:rsidRPr="00FC0A1A">
              <w:rPr>
                <w:rFonts w:hAnsi="宋体"/>
              </w:rPr>
              <w:t>负责文件</w:t>
            </w:r>
            <w:r w:rsidRPr="00FC0A1A">
              <w:t>\</w:t>
            </w:r>
            <w:r w:rsidRPr="00FC0A1A">
              <w:rPr>
                <w:rFonts w:hAnsi="宋体"/>
              </w:rPr>
              <w:t>记录</w:t>
            </w:r>
            <w:r w:rsidRPr="00FC0A1A">
              <w:t>\</w:t>
            </w:r>
            <w:r w:rsidRPr="00FC0A1A">
              <w:rPr>
                <w:rFonts w:hAnsi="宋体"/>
              </w:rPr>
              <w:t>人力资源管理</w:t>
            </w:r>
            <w:r w:rsidRPr="00FC0A1A">
              <w:t>;</w:t>
            </w:r>
          </w:p>
          <w:p w:rsidR="004C0D42" w:rsidRPr="00FC0A1A" w:rsidRDefault="00650444" w:rsidP="00CF076C">
            <w:pPr>
              <w:spacing w:beforeLines="20" w:afterLines="20" w:line="288" w:lineRule="auto"/>
              <w:ind w:firstLineChars="200" w:firstLine="420"/>
            </w:pPr>
            <w:r w:rsidRPr="00FC0A1A">
              <w:t>B.</w:t>
            </w:r>
            <w:r w:rsidRPr="00FC0A1A">
              <w:rPr>
                <w:rFonts w:hAnsi="宋体"/>
              </w:rPr>
              <w:t>负责质量</w:t>
            </w:r>
            <w:r w:rsidRPr="00FC0A1A">
              <w:t>/</w:t>
            </w:r>
            <w:r w:rsidRPr="00FC0A1A">
              <w:rPr>
                <w:rFonts w:hAnsi="宋体"/>
              </w:rPr>
              <w:t>环境</w:t>
            </w:r>
            <w:r w:rsidRPr="00FC0A1A">
              <w:t>/</w:t>
            </w:r>
            <w:r w:rsidRPr="00FC0A1A">
              <w:rPr>
                <w:rFonts w:hAnsi="宋体"/>
              </w:rPr>
              <w:t>职业健康安全体系过程的监视和测量，绩效测量和监视；</w:t>
            </w:r>
          </w:p>
          <w:p w:rsidR="004C0D42" w:rsidRPr="00FC0A1A" w:rsidRDefault="00650444" w:rsidP="00CF076C">
            <w:pPr>
              <w:spacing w:beforeLines="20" w:afterLines="20" w:line="288" w:lineRule="auto"/>
              <w:ind w:firstLineChars="200" w:firstLine="420"/>
            </w:pPr>
            <w:r w:rsidRPr="00FC0A1A">
              <w:t>C.</w:t>
            </w:r>
            <w:r w:rsidRPr="00FC0A1A">
              <w:rPr>
                <w:rFonts w:hAnsi="宋体"/>
              </w:rPr>
              <w:t>负责组织本公司环境因素的识别、评价及初始环境评审；负责内部沟通</w:t>
            </w:r>
            <w:r w:rsidRPr="00FC0A1A">
              <w:t>,</w:t>
            </w:r>
            <w:r w:rsidRPr="00FC0A1A">
              <w:rPr>
                <w:rFonts w:hAnsi="宋体"/>
              </w:rPr>
              <w:t>法律法规收集及合规性评价</w:t>
            </w:r>
            <w:r w:rsidRPr="00FC0A1A">
              <w:t>;</w:t>
            </w:r>
          </w:p>
          <w:p w:rsidR="004C0D42" w:rsidRPr="00FC0A1A" w:rsidRDefault="00650444" w:rsidP="00CF076C">
            <w:pPr>
              <w:spacing w:beforeLines="20" w:afterLines="20" w:line="288" w:lineRule="auto"/>
              <w:ind w:firstLineChars="200" w:firstLine="420"/>
            </w:pPr>
            <w:r w:rsidRPr="00FC0A1A">
              <w:t>D.</w:t>
            </w:r>
            <w:r w:rsidRPr="00FC0A1A">
              <w:rPr>
                <w:rFonts w:hAnsi="宋体"/>
              </w:rPr>
              <w:t>负责质量</w:t>
            </w:r>
            <w:r w:rsidRPr="00FC0A1A">
              <w:t>/</w:t>
            </w:r>
            <w:r w:rsidRPr="00FC0A1A">
              <w:rPr>
                <w:rFonts w:hAnsi="宋体"/>
              </w:rPr>
              <w:t>环境</w:t>
            </w:r>
            <w:r w:rsidRPr="00FC0A1A">
              <w:t>/</w:t>
            </w:r>
            <w:r w:rsidRPr="00FC0A1A">
              <w:rPr>
                <w:rFonts w:hAnsi="宋体"/>
              </w:rPr>
              <w:t>职业健康安全管理体系不合格品的控制及纠正、预防措施，不符合、纠正措施和预防措施，事故、事件、不符合、纠正与预防措施的控制；</w:t>
            </w:r>
          </w:p>
          <w:p w:rsidR="004C0D42" w:rsidRPr="00FC0A1A" w:rsidRDefault="00650444" w:rsidP="00CF076C">
            <w:pPr>
              <w:spacing w:beforeLines="20" w:afterLines="20" w:line="288" w:lineRule="auto"/>
              <w:ind w:firstLineChars="200" w:firstLine="420"/>
            </w:pPr>
            <w:r w:rsidRPr="00FC0A1A">
              <w:t>E.</w:t>
            </w:r>
            <w:r w:rsidRPr="00FC0A1A">
              <w:rPr>
                <w:rFonts w:hAnsi="宋体"/>
              </w:rPr>
              <w:t>负责组织内部审核。</w:t>
            </w:r>
          </w:p>
          <w:p w:rsidR="004C0D42" w:rsidRPr="00FC0A1A" w:rsidRDefault="00650444" w:rsidP="00CF076C">
            <w:pPr>
              <w:pStyle w:val="a0"/>
              <w:spacing w:beforeLines="20" w:afterLines="20" w:line="288" w:lineRule="auto"/>
              <w:ind w:firstLineChars="200" w:firstLine="460"/>
            </w:pPr>
            <w:r w:rsidRPr="00FC0A1A">
              <w:rPr>
                <w:rFonts w:hAnsi="宋体"/>
                <w:szCs w:val="22"/>
              </w:rPr>
              <w:t>与部门人员沟通，沟通通畅。</w:t>
            </w:r>
          </w:p>
        </w:tc>
        <w:tc>
          <w:tcPr>
            <w:tcW w:w="744" w:type="dxa"/>
          </w:tcPr>
          <w:p w:rsidR="004C0D42" w:rsidRPr="00FC0A1A" w:rsidRDefault="00650444">
            <w:pPr>
              <w:rPr>
                <w:szCs w:val="21"/>
              </w:rPr>
            </w:pPr>
            <w:r w:rsidRPr="00FC0A1A">
              <w:rPr>
                <w:szCs w:val="21"/>
              </w:rPr>
              <w:t>Y</w:t>
            </w:r>
          </w:p>
        </w:tc>
      </w:tr>
      <w:tr w:rsidR="004C0D42" w:rsidRPr="00FC0A1A">
        <w:trPr>
          <w:trHeight w:val="1968"/>
        </w:trPr>
        <w:tc>
          <w:tcPr>
            <w:tcW w:w="2160" w:type="dxa"/>
            <w:vAlign w:val="center"/>
          </w:tcPr>
          <w:p w:rsidR="004C0D42" w:rsidRPr="00FC0A1A" w:rsidRDefault="00650444">
            <w:pPr>
              <w:rPr>
                <w:szCs w:val="21"/>
              </w:rPr>
            </w:pPr>
            <w:r w:rsidRPr="00FC0A1A">
              <w:rPr>
                <w:rFonts w:hAnsi="宋体"/>
                <w:szCs w:val="21"/>
              </w:rPr>
              <w:lastRenderedPageBreak/>
              <w:t>目标</w:t>
            </w:r>
          </w:p>
        </w:tc>
        <w:tc>
          <w:tcPr>
            <w:tcW w:w="960" w:type="dxa"/>
            <w:vAlign w:val="center"/>
          </w:tcPr>
          <w:p w:rsidR="004C0D42" w:rsidRPr="00FC0A1A" w:rsidRDefault="00650444">
            <w:pPr>
              <w:rPr>
                <w:szCs w:val="21"/>
              </w:rPr>
            </w:pPr>
            <w:r w:rsidRPr="00FC0A1A">
              <w:rPr>
                <w:szCs w:val="21"/>
              </w:rPr>
              <w:t>EO6.2</w:t>
            </w:r>
          </w:p>
        </w:tc>
        <w:tc>
          <w:tcPr>
            <w:tcW w:w="10845" w:type="dxa"/>
            <w:vAlign w:val="center"/>
          </w:tcPr>
          <w:p w:rsidR="004C0D42" w:rsidRPr="00FC0A1A" w:rsidRDefault="00650444" w:rsidP="00CF076C">
            <w:pPr>
              <w:spacing w:beforeLines="20" w:afterLines="20" w:line="288" w:lineRule="auto"/>
              <w:ind w:firstLineChars="200" w:firstLine="420"/>
              <w:rPr>
                <w:szCs w:val="21"/>
              </w:rPr>
            </w:pPr>
            <w:r w:rsidRPr="00FC0A1A">
              <w:rPr>
                <w:rFonts w:hAnsi="宋体"/>
                <w:szCs w:val="21"/>
              </w:rPr>
              <w:t>目标：</w:t>
            </w:r>
            <w:r w:rsidRPr="00FC0A1A">
              <w:rPr>
                <w:szCs w:val="21"/>
              </w:rPr>
              <w:t xml:space="preserve">     </w:t>
            </w:r>
          </w:p>
          <w:p w:rsidR="004C0D42" w:rsidRPr="00FC0A1A" w:rsidRDefault="00650444" w:rsidP="00CF076C">
            <w:pPr>
              <w:spacing w:beforeLines="20" w:afterLines="20" w:line="288" w:lineRule="auto"/>
              <w:ind w:firstLineChars="200" w:firstLine="420"/>
              <w:rPr>
                <w:szCs w:val="21"/>
              </w:rPr>
            </w:pPr>
            <w:r w:rsidRPr="00FC0A1A">
              <w:rPr>
                <w:szCs w:val="21"/>
              </w:rPr>
              <w:t>a.</w:t>
            </w:r>
            <w:r w:rsidRPr="00FC0A1A">
              <w:rPr>
                <w:rFonts w:hAnsi="宋体"/>
                <w:szCs w:val="21"/>
              </w:rPr>
              <w:t>文件使用有效率</w:t>
            </w:r>
            <w:r w:rsidRPr="00FC0A1A">
              <w:rPr>
                <w:szCs w:val="21"/>
              </w:rPr>
              <w:t>100%</w:t>
            </w:r>
            <w:r w:rsidRPr="00FC0A1A">
              <w:rPr>
                <w:rFonts w:hAnsi="宋体"/>
                <w:szCs w:val="21"/>
              </w:rPr>
              <w:t>；</w:t>
            </w:r>
          </w:p>
          <w:p w:rsidR="004C0D42" w:rsidRPr="00FC0A1A" w:rsidRDefault="00650444" w:rsidP="00CF076C">
            <w:pPr>
              <w:spacing w:beforeLines="20" w:afterLines="20" w:line="288" w:lineRule="auto"/>
              <w:ind w:firstLineChars="200" w:firstLine="420"/>
              <w:rPr>
                <w:szCs w:val="21"/>
              </w:rPr>
            </w:pPr>
            <w:r w:rsidRPr="00FC0A1A">
              <w:rPr>
                <w:szCs w:val="21"/>
              </w:rPr>
              <w:t>b.</w:t>
            </w:r>
            <w:r w:rsidRPr="00FC0A1A">
              <w:rPr>
                <w:rFonts w:hAnsi="宋体"/>
                <w:szCs w:val="21"/>
              </w:rPr>
              <w:t>培训合格率</w:t>
            </w:r>
            <w:r w:rsidRPr="00FC0A1A">
              <w:rPr>
                <w:szCs w:val="21"/>
              </w:rPr>
              <w:t>100%</w:t>
            </w:r>
            <w:r w:rsidRPr="00FC0A1A">
              <w:rPr>
                <w:rFonts w:hAnsi="宋体"/>
                <w:szCs w:val="21"/>
              </w:rPr>
              <w:t>；</w:t>
            </w:r>
          </w:p>
          <w:p w:rsidR="004C0D42" w:rsidRPr="00FC0A1A" w:rsidRDefault="00A539E9" w:rsidP="00CF076C">
            <w:pPr>
              <w:spacing w:beforeLines="20" w:afterLines="20" w:line="288" w:lineRule="auto"/>
              <w:ind w:firstLineChars="200" w:firstLine="420"/>
              <w:rPr>
                <w:szCs w:val="21"/>
              </w:rPr>
            </w:pPr>
            <w:r>
              <w:rPr>
                <w:rFonts w:hAnsi="宋体" w:hint="eastAsia"/>
                <w:szCs w:val="21"/>
              </w:rPr>
              <w:t>c</w:t>
            </w:r>
            <w:r w:rsidR="00650444" w:rsidRPr="00FC0A1A">
              <w:rPr>
                <w:rFonts w:hAnsi="宋体"/>
                <w:szCs w:val="21"/>
              </w:rPr>
              <w:t>．火灾、爆炸事故为</w:t>
            </w:r>
            <w:r w:rsidR="00650444" w:rsidRPr="00FC0A1A">
              <w:rPr>
                <w:szCs w:val="21"/>
              </w:rPr>
              <w:t>0</w:t>
            </w:r>
            <w:r w:rsidR="00650444" w:rsidRPr="00FC0A1A">
              <w:rPr>
                <w:rFonts w:hAnsi="宋体"/>
                <w:szCs w:val="21"/>
              </w:rPr>
              <w:t>；</w:t>
            </w:r>
          </w:p>
          <w:p w:rsidR="004C0D42" w:rsidRDefault="00A539E9" w:rsidP="00CF076C">
            <w:pPr>
              <w:spacing w:beforeLines="20" w:afterLines="20" w:line="288" w:lineRule="auto"/>
              <w:ind w:firstLineChars="200" w:firstLine="420"/>
              <w:rPr>
                <w:rFonts w:hAnsi="宋体"/>
                <w:szCs w:val="21"/>
              </w:rPr>
            </w:pPr>
            <w:r>
              <w:rPr>
                <w:rFonts w:hint="eastAsia"/>
                <w:szCs w:val="21"/>
              </w:rPr>
              <w:t>d</w:t>
            </w:r>
            <w:r w:rsidR="00650444" w:rsidRPr="00FC0A1A">
              <w:rPr>
                <w:szCs w:val="21"/>
              </w:rPr>
              <w:t xml:space="preserve">. </w:t>
            </w:r>
            <w:r w:rsidR="00650444" w:rsidRPr="00FC0A1A">
              <w:rPr>
                <w:rFonts w:hAnsi="宋体"/>
                <w:szCs w:val="21"/>
              </w:rPr>
              <w:t>固体废弃物分类处置率</w:t>
            </w:r>
            <w:r w:rsidR="00650444" w:rsidRPr="00FC0A1A">
              <w:rPr>
                <w:szCs w:val="21"/>
              </w:rPr>
              <w:t>100%</w:t>
            </w:r>
            <w:r w:rsidR="00650444" w:rsidRPr="00FC0A1A">
              <w:rPr>
                <w:rFonts w:hAnsi="宋体"/>
                <w:szCs w:val="21"/>
              </w:rPr>
              <w:t>；</w:t>
            </w:r>
          </w:p>
          <w:p w:rsidR="00A539E9" w:rsidRPr="00A539E9" w:rsidRDefault="00A539E9" w:rsidP="00CF076C">
            <w:pPr>
              <w:pStyle w:val="a0"/>
              <w:spacing w:beforeLines="20" w:afterLines="20" w:line="288" w:lineRule="auto"/>
              <w:ind w:firstLineChars="200" w:firstLine="460"/>
            </w:pPr>
            <w:r w:rsidRPr="00A539E9">
              <w:rPr>
                <w:rFonts w:hint="eastAsia"/>
              </w:rPr>
              <w:t>e.</w:t>
            </w:r>
            <w:r w:rsidRPr="00A539E9">
              <w:rPr>
                <w:rFonts w:hint="eastAsia"/>
              </w:rPr>
              <w:t>环保、安全资金提供及时率</w:t>
            </w:r>
            <w:r>
              <w:rPr>
                <w:rFonts w:hint="eastAsia"/>
              </w:rPr>
              <w:t>100%</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提供了</w:t>
            </w:r>
            <w:r w:rsidRPr="00FC0A1A">
              <w:rPr>
                <w:szCs w:val="21"/>
              </w:rPr>
              <w:t>2020</w:t>
            </w:r>
            <w:r w:rsidRPr="00FC0A1A">
              <w:rPr>
                <w:rFonts w:hAnsi="宋体"/>
                <w:szCs w:val="21"/>
              </w:rPr>
              <w:t>年</w:t>
            </w:r>
            <w:r w:rsidR="00856787">
              <w:rPr>
                <w:rFonts w:hAnsi="宋体" w:hint="eastAsia"/>
                <w:szCs w:val="21"/>
              </w:rPr>
              <w:t>9</w:t>
            </w:r>
            <w:r w:rsidR="00856787">
              <w:rPr>
                <w:rFonts w:hAnsi="宋体" w:hint="eastAsia"/>
                <w:szCs w:val="21"/>
              </w:rPr>
              <w:t>月</w:t>
            </w:r>
            <w:r w:rsidR="00856787">
              <w:rPr>
                <w:rFonts w:hAnsi="宋体" w:hint="eastAsia"/>
                <w:szCs w:val="21"/>
              </w:rPr>
              <w:t>29</w:t>
            </w:r>
            <w:r w:rsidR="00856787">
              <w:rPr>
                <w:rFonts w:hAnsi="宋体" w:hint="eastAsia"/>
                <w:szCs w:val="21"/>
              </w:rPr>
              <w:t>日</w:t>
            </w:r>
            <w:r w:rsidRPr="00FC0A1A">
              <w:rPr>
                <w:rFonts w:hAnsi="宋体"/>
                <w:szCs w:val="21"/>
              </w:rPr>
              <w:t>目标考核表</w:t>
            </w:r>
            <w:r w:rsidR="00856787">
              <w:rPr>
                <w:rFonts w:hAnsi="宋体"/>
                <w:szCs w:val="21"/>
              </w:rPr>
              <w:t>，以上目标均达成</w:t>
            </w:r>
            <w:r w:rsidRPr="00FC0A1A">
              <w:rPr>
                <w:rFonts w:hAnsi="宋体"/>
                <w:szCs w:val="21"/>
              </w:rPr>
              <w:t>。</w:t>
            </w:r>
          </w:p>
          <w:p w:rsidR="00856787" w:rsidRDefault="00856787" w:rsidP="00CF076C">
            <w:pPr>
              <w:spacing w:beforeLines="20" w:afterLines="2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749"/>
              <w:gridCol w:w="1215"/>
              <w:gridCol w:w="973"/>
              <w:gridCol w:w="734"/>
            </w:tblGrid>
            <w:tr w:rsidR="00856787" w:rsidRPr="00470E24" w:rsidTr="00856787">
              <w:trPr>
                <w:cantSplit/>
                <w:trHeight w:val="90"/>
              </w:trPr>
              <w:tc>
                <w:tcPr>
                  <w:tcW w:w="1113" w:type="dxa"/>
                </w:tcPr>
                <w:p w:rsidR="00856787" w:rsidRPr="00470E24" w:rsidRDefault="00856787" w:rsidP="00470E24">
                  <w:r w:rsidRPr="00470E24">
                    <w:rPr>
                      <w:rFonts w:hint="eastAsia"/>
                    </w:rPr>
                    <w:t>环安目标</w:t>
                  </w:r>
                </w:p>
              </w:tc>
              <w:tc>
                <w:tcPr>
                  <w:tcW w:w="1422" w:type="dxa"/>
                </w:tcPr>
                <w:p w:rsidR="00856787" w:rsidRPr="00470E24" w:rsidRDefault="00856787" w:rsidP="00470E24">
                  <w:r w:rsidRPr="00470E24">
                    <w:rPr>
                      <w:rFonts w:hint="eastAsia"/>
                    </w:rPr>
                    <w:t>指标</w:t>
                  </w:r>
                </w:p>
              </w:tc>
              <w:tc>
                <w:tcPr>
                  <w:tcW w:w="4749" w:type="dxa"/>
                </w:tcPr>
                <w:p w:rsidR="00856787" w:rsidRPr="00470E24" w:rsidRDefault="00856787" w:rsidP="00470E24">
                  <w:r w:rsidRPr="00470E24">
                    <w:rPr>
                      <w:rFonts w:hint="eastAsia"/>
                    </w:rPr>
                    <w:t>措施</w:t>
                  </w:r>
                </w:p>
              </w:tc>
              <w:tc>
                <w:tcPr>
                  <w:tcW w:w="1215" w:type="dxa"/>
                </w:tcPr>
                <w:p w:rsidR="00856787" w:rsidRPr="00470E24" w:rsidRDefault="00856787" w:rsidP="00470E24">
                  <w:r w:rsidRPr="00470E24">
                    <w:rPr>
                      <w:rFonts w:hint="eastAsia"/>
                    </w:rPr>
                    <w:t>时间要求</w:t>
                  </w:r>
                </w:p>
              </w:tc>
              <w:tc>
                <w:tcPr>
                  <w:tcW w:w="973" w:type="dxa"/>
                </w:tcPr>
                <w:p w:rsidR="00856787" w:rsidRPr="00470E24" w:rsidRDefault="00856787" w:rsidP="00470E24">
                  <w:r w:rsidRPr="00470E24">
                    <w:rPr>
                      <w:rFonts w:hint="eastAsia"/>
                    </w:rPr>
                    <w:t>责任部门</w:t>
                  </w:r>
                </w:p>
              </w:tc>
              <w:tc>
                <w:tcPr>
                  <w:tcW w:w="734" w:type="dxa"/>
                </w:tcPr>
                <w:p w:rsidR="00856787" w:rsidRPr="00470E24" w:rsidRDefault="00856787" w:rsidP="00470E24">
                  <w:r w:rsidRPr="00470E24">
                    <w:rPr>
                      <w:rFonts w:hint="eastAsia"/>
                    </w:rPr>
                    <w:t>责任人</w:t>
                  </w:r>
                </w:p>
              </w:tc>
            </w:tr>
            <w:tr w:rsidR="00856787" w:rsidRPr="00470E24" w:rsidTr="00856787">
              <w:trPr>
                <w:cantSplit/>
                <w:trHeight w:val="2438"/>
              </w:trPr>
              <w:tc>
                <w:tcPr>
                  <w:tcW w:w="1113" w:type="dxa"/>
                </w:tcPr>
                <w:p w:rsidR="00856787" w:rsidRPr="00470E24" w:rsidRDefault="00856787" w:rsidP="00470E24">
                  <w:r w:rsidRPr="00470E24">
                    <w:rPr>
                      <w:rFonts w:hint="eastAsia"/>
                    </w:rPr>
                    <w:t>1</w:t>
                  </w:r>
                  <w:r w:rsidRPr="00470E24">
                    <w:rPr>
                      <w:rFonts w:hint="eastAsia"/>
                    </w:rPr>
                    <w:t>、固体废弃物分类处置。</w:t>
                  </w:r>
                </w:p>
              </w:tc>
              <w:tc>
                <w:tcPr>
                  <w:tcW w:w="1422" w:type="dxa"/>
                </w:tcPr>
                <w:p w:rsidR="00856787" w:rsidRPr="00470E24" w:rsidRDefault="00856787" w:rsidP="00470E24">
                  <w:r w:rsidRPr="00470E24">
                    <w:rPr>
                      <w:rFonts w:hint="eastAsia"/>
                    </w:rPr>
                    <w:t>依据最新的国家标准达标排放</w:t>
                  </w:r>
                </w:p>
              </w:tc>
              <w:tc>
                <w:tcPr>
                  <w:tcW w:w="4749" w:type="dxa"/>
                </w:tcPr>
                <w:p w:rsidR="00856787" w:rsidRPr="00470E24" w:rsidRDefault="00856787" w:rsidP="00470E24">
                  <w:r w:rsidRPr="00470E24">
                    <w:rPr>
                      <w:rFonts w:hint="eastAsia"/>
                    </w:rPr>
                    <w:t>1</w:t>
                  </w:r>
                  <w:r w:rsidRPr="00470E24">
                    <w:rPr>
                      <w:rFonts w:hint="eastAsia"/>
                    </w:rPr>
                    <w:t>、</w:t>
                  </w:r>
                  <w:r w:rsidRPr="00470E24">
                    <w:rPr>
                      <w:rFonts w:hint="eastAsia"/>
                    </w:rPr>
                    <w:t xml:space="preserve"> </w:t>
                  </w:r>
                  <w:r w:rsidRPr="00470E24">
                    <w:rPr>
                      <w:rFonts w:hint="eastAsia"/>
                    </w:rPr>
                    <w:t>对全体员工进行关于固体废弃物分类要求的培训；</w:t>
                  </w:r>
                </w:p>
                <w:p w:rsidR="00856787" w:rsidRPr="00470E24" w:rsidRDefault="00856787" w:rsidP="00470E24">
                  <w:r w:rsidRPr="00470E24">
                    <w:rPr>
                      <w:rFonts w:hint="eastAsia"/>
                    </w:rPr>
                    <w:t>2</w:t>
                  </w:r>
                  <w:r w:rsidRPr="00470E24">
                    <w:rPr>
                      <w:rFonts w:hint="eastAsia"/>
                    </w:rPr>
                    <w:t>、固体废弃物排放管理规定加强固体废弃物管理。</w:t>
                  </w:r>
                </w:p>
                <w:p w:rsidR="00856787" w:rsidRPr="00470E24" w:rsidRDefault="00856787" w:rsidP="00470E24">
                  <w:r w:rsidRPr="00470E24">
                    <w:rPr>
                      <w:rFonts w:hint="eastAsia"/>
                    </w:rPr>
                    <w:t>3</w:t>
                  </w:r>
                  <w:r w:rsidRPr="00470E24">
                    <w:rPr>
                      <w:rFonts w:hint="eastAsia"/>
                    </w:rPr>
                    <w:t>、危险固体废弃物实现分类管理：</w:t>
                  </w:r>
                </w:p>
                <w:p w:rsidR="00856787" w:rsidRPr="00470E24" w:rsidRDefault="00856787" w:rsidP="00470E24">
                  <w:r w:rsidRPr="00470E24">
                    <w:rPr>
                      <w:rFonts w:hint="eastAsia"/>
                    </w:rPr>
                    <w:t>（</w:t>
                  </w:r>
                  <w:r w:rsidRPr="00470E24">
                    <w:rPr>
                      <w:rFonts w:hint="eastAsia"/>
                    </w:rPr>
                    <w:t>1</w:t>
                  </w:r>
                  <w:r w:rsidRPr="00470E24">
                    <w:rPr>
                      <w:rFonts w:hint="eastAsia"/>
                    </w:rPr>
                    <w:t>）建立一般固体废弃物的分类标准及管理规定；</w:t>
                  </w:r>
                </w:p>
                <w:p w:rsidR="00856787" w:rsidRPr="00470E24" w:rsidRDefault="00856787" w:rsidP="00470E24">
                  <w:r w:rsidRPr="00470E24">
                    <w:rPr>
                      <w:rFonts w:hint="eastAsia"/>
                    </w:rPr>
                    <w:t>（</w:t>
                  </w:r>
                  <w:r w:rsidRPr="00470E24">
                    <w:rPr>
                      <w:rFonts w:hint="eastAsia"/>
                    </w:rPr>
                    <w:t>2</w:t>
                  </w:r>
                  <w:r w:rsidRPr="00470E24">
                    <w:rPr>
                      <w:rFonts w:hint="eastAsia"/>
                    </w:rPr>
                    <w:t>）不可回收利用的、应及应分类推放、明确标识、到达一定数量后送环卫部门处置或按其指定的方法进行处置；</w:t>
                  </w:r>
                </w:p>
                <w:p w:rsidR="00856787" w:rsidRPr="00470E24" w:rsidRDefault="00856787" w:rsidP="00470E24">
                  <w:r w:rsidRPr="00470E24">
                    <w:rPr>
                      <w:rFonts w:hint="eastAsia"/>
                    </w:rPr>
                    <w:t>4</w:t>
                  </w:r>
                  <w:r w:rsidRPr="00470E24">
                    <w:rPr>
                      <w:rFonts w:hint="eastAsia"/>
                    </w:rPr>
                    <w:t>、预计费用</w:t>
                  </w:r>
                  <w:r w:rsidRPr="00470E24">
                    <w:rPr>
                      <w:rFonts w:hint="eastAsia"/>
                    </w:rPr>
                    <w:t>2</w:t>
                  </w:r>
                  <w:r w:rsidRPr="00470E24">
                    <w:rPr>
                      <w:rFonts w:hint="eastAsia"/>
                    </w:rPr>
                    <w:t>万元。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r w:rsidRPr="00470E24">
                    <w:rPr>
                      <w:rFonts w:hint="eastAsia"/>
                    </w:rPr>
                    <w:t>各部门</w:t>
                  </w:r>
                </w:p>
                <w:p w:rsidR="00856787" w:rsidRPr="00470E24" w:rsidRDefault="00856787" w:rsidP="00470E24"/>
                <w:p w:rsidR="00856787" w:rsidRPr="00470E24" w:rsidRDefault="00856787" w:rsidP="00470E24"/>
              </w:tc>
              <w:tc>
                <w:tcPr>
                  <w:tcW w:w="734" w:type="dxa"/>
                </w:tcPr>
                <w:p w:rsidR="00856787" w:rsidRPr="00470E24" w:rsidRDefault="00856787" w:rsidP="00470E24">
                  <w:r w:rsidRPr="00470E24">
                    <w:rPr>
                      <w:rFonts w:hint="eastAsia"/>
                    </w:rPr>
                    <w:t>罗泽兵</w:t>
                  </w:r>
                </w:p>
                <w:p w:rsidR="00856787" w:rsidRPr="00470E24" w:rsidRDefault="00856787" w:rsidP="00470E24">
                  <w:r w:rsidRPr="00470E24">
                    <w:rPr>
                      <w:rFonts w:hint="eastAsia"/>
                    </w:rPr>
                    <w:t>吴燕</w:t>
                  </w:r>
                </w:p>
              </w:tc>
            </w:tr>
            <w:tr w:rsidR="00856787" w:rsidRPr="00470E24" w:rsidTr="00856787">
              <w:trPr>
                <w:cantSplit/>
                <w:trHeight w:val="1748"/>
              </w:trPr>
              <w:tc>
                <w:tcPr>
                  <w:tcW w:w="1113" w:type="dxa"/>
                </w:tcPr>
                <w:p w:rsidR="00856787" w:rsidRPr="00470E24" w:rsidRDefault="00856787" w:rsidP="00470E24">
                  <w:r w:rsidRPr="00470E24">
                    <w:rPr>
                      <w:rFonts w:hint="eastAsia"/>
                    </w:rPr>
                    <w:lastRenderedPageBreak/>
                    <w:t>2</w:t>
                  </w:r>
                  <w:r w:rsidRPr="00470E24">
                    <w:rPr>
                      <w:rFonts w:hint="eastAsia"/>
                    </w:rPr>
                    <w:t>、噪声达标排放</w:t>
                  </w:r>
                </w:p>
              </w:tc>
              <w:tc>
                <w:tcPr>
                  <w:tcW w:w="1422" w:type="dxa"/>
                </w:tcPr>
                <w:p w:rsidR="00856787" w:rsidRPr="00470E24" w:rsidRDefault="00856787" w:rsidP="00470E24">
                  <w:r w:rsidRPr="00470E24">
                    <w:rPr>
                      <w:rFonts w:hint="eastAsia"/>
                    </w:rPr>
                    <w:t>依据最新的国家标准达标排放</w:t>
                  </w:r>
                </w:p>
              </w:tc>
              <w:tc>
                <w:tcPr>
                  <w:tcW w:w="4749" w:type="dxa"/>
                </w:tcPr>
                <w:p w:rsidR="00856787" w:rsidRPr="00470E24" w:rsidRDefault="00856787" w:rsidP="00470E24">
                  <w:r w:rsidRPr="00470E24">
                    <w:rPr>
                      <w:rFonts w:hint="eastAsia"/>
                    </w:rPr>
                    <w:t>1</w:t>
                  </w:r>
                  <w:r w:rsidRPr="00470E24">
                    <w:rPr>
                      <w:rFonts w:hint="eastAsia"/>
                    </w:rPr>
                    <w:t>、对生产设备、设施进行定期保养；生产设备运行中尽量关闭门窗。</w:t>
                  </w:r>
                </w:p>
                <w:p w:rsidR="00856787" w:rsidRPr="00470E24" w:rsidRDefault="00856787" w:rsidP="00470E24">
                  <w:r w:rsidRPr="00470E24">
                    <w:rPr>
                      <w:rFonts w:hint="eastAsia"/>
                    </w:rPr>
                    <w:t>2</w:t>
                  </w:r>
                  <w:r w:rsidRPr="00470E24">
                    <w:rPr>
                      <w:rFonts w:hint="eastAsia"/>
                    </w:rPr>
                    <w:t>、</w:t>
                  </w:r>
                  <w:r w:rsidRPr="00470E24">
                    <w:rPr>
                      <w:rFonts w:hint="eastAsia"/>
                    </w:rPr>
                    <w:t xml:space="preserve"> </w:t>
                  </w:r>
                  <w:r w:rsidRPr="00470E24">
                    <w:rPr>
                      <w:rFonts w:hint="eastAsia"/>
                    </w:rPr>
                    <w:t>采用吸声罩、减震垫、隔声门窗等消声、降噪措施，定期加强对设备操作的检查合格。</w:t>
                  </w:r>
                </w:p>
                <w:p w:rsidR="00856787" w:rsidRPr="00470E24" w:rsidRDefault="00856787" w:rsidP="00470E24">
                  <w:r w:rsidRPr="00470E24">
                    <w:rPr>
                      <w:rFonts w:hint="eastAsia"/>
                    </w:rPr>
                    <w:t>3</w:t>
                  </w:r>
                  <w:r w:rsidRPr="00470E24">
                    <w:rPr>
                      <w:rFonts w:hint="eastAsia"/>
                    </w:rPr>
                    <w:t>、</w:t>
                  </w:r>
                  <w:r w:rsidRPr="00470E24">
                    <w:rPr>
                      <w:rFonts w:hint="eastAsia"/>
                    </w:rPr>
                    <w:t xml:space="preserve"> </w:t>
                  </w:r>
                  <w:r w:rsidRPr="00470E24">
                    <w:rPr>
                      <w:rFonts w:hint="eastAsia"/>
                    </w:rPr>
                    <w:t>每年定期委托环保局检测达噪音检测达标。</w:t>
                  </w:r>
                </w:p>
                <w:p w:rsidR="00856787" w:rsidRPr="00470E24" w:rsidRDefault="00856787" w:rsidP="00470E24">
                  <w:r w:rsidRPr="00470E24">
                    <w:rPr>
                      <w:rFonts w:hint="eastAsia"/>
                    </w:rPr>
                    <w:t xml:space="preserve"> 4</w:t>
                  </w:r>
                  <w:r w:rsidRPr="00470E24">
                    <w:rPr>
                      <w:rFonts w:hint="eastAsia"/>
                    </w:rPr>
                    <w:t>）预计费用</w:t>
                  </w:r>
                  <w:r w:rsidRPr="00470E24">
                    <w:rPr>
                      <w:rFonts w:hint="eastAsia"/>
                    </w:rPr>
                    <w:t>5</w:t>
                  </w:r>
                  <w:r w:rsidRPr="00470E24">
                    <w:rPr>
                      <w:rFonts w:hint="eastAsia"/>
                    </w:rPr>
                    <w:t>千元。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p w:rsidR="00856787" w:rsidRPr="00470E24" w:rsidRDefault="00856787" w:rsidP="00470E24"/>
                <w:p w:rsidR="00856787" w:rsidRPr="00470E24" w:rsidRDefault="00856787" w:rsidP="00470E24"/>
                <w:p w:rsidR="00856787" w:rsidRPr="00470E24" w:rsidRDefault="00856787" w:rsidP="00470E24"/>
              </w:tc>
              <w:tc>
                <w:tcPr>
                  <w:tcW w:w="734" w:type="dxa"/>
                </w:tcPr>
                <w:p w:rsidR="00856787" w:rsidRPr="00470E24" w:rsidRDefault="00856787" w:rsidP="00470E24">
                  <w:r w:rsidRPr="00470E24">
                    <w:rPr>
                      <w:rFonts w:hint="eastAsia"/>
                    </w:rPr>
                    <w:t>罗泽兵</w:t>
                  </w:r>
                </w:p>
                <w:p w:rsidR="00856787" w:rsidRPr="00470E24" w:rsidRDefault="00856787" w:rsidP="00470E24"/>
              </w:tc>
            </w:tr>
            <w:tr w:rsidR="00856787" w:rsidRPr="00470E24" w:rsidTr="00856787">
              <w:trPr>
                <w:cantSplit/>
                <w:trHeight w:val="2735"/>
              </w:trPr>
              <w:tc>
                <w:tcPr>
                  <w:tcW w:w="1113" w:type="dxa"/>
                </w:tcPr>
                <w:p w:rsidR="00856787" w:rsidRPr="00470E24" w:rsidRDefault="00856787" w:rsidP="00470E24">
                  <w:r w:rsidRPr="00470E24">
                    <w:rPr>
                      <w:rFonts w:hint="eastAsia"/>
                    </w:rPr>
                    <w:t>3</w:t>
                  </w:r>
                  <w:r w:rsidRPr="00470E24">
                    <w:rPr>
                      <w:rFonts w:hint="eastAsia"/>
                    </w:rPr>
                    <w:t>、火灾</w:t>
                  </w:r>
                </w:p>
              </w:tc>
              <w:tc>
                <w:tcPr>
                  <w:tcW w:w="1422" w:type="dxa"/>
                </w:tcPr>
                <w:p w:rsidR="00856787" w:rsidRPr="00470E24" w:rsidRDefault="00856787" w:rsidP="00470E24">
                  <w:r w:rsidRPr="00470E24">
                    <w:rPr>
                      <w:rFonts w:hint="eastAsia"/>
                    </w:rPr>
                    <w:t>火灾事故为</w:t>
                  </w:r>
                  <w:r w:rsidRPr="00470E24">
                    <w:rPr>
                      <w:rFonts w:hint="eastAsia"/>
                    </w:rPr>
                    <w:t>0</w:t>
                  </w:r>
                </w:p>
              </w:tc>
              <w:tc>
                <w:tcPr>
                  <w:tcW w:w="4749" w:type="dxa"/>
                </w:tcPr>
                <w:p w:rsidR="00856787" w:rsidRPr="00470E24" w:rsidRDefault="00856787" w:rsidP="00470E24">
                  <w:r w:rsidRPr="00470E24">
                    <w:rPr>
                      <w:rFonts w:hint="eastAsia"/>
                    </w:rPr>
                    <w:t>1</w:t>
                  </w:r>
                  <w:r w:rsidRPr="00470E24">
                    <w:rPr>
                      <w:rFonts w:hint="eastAsia"/>
                    </w:rPr>
                    <w:t>、制定火灾应急预案，并进行演练；</w:t>
                  </w:r>
                </w:p>
                <w:p w:rsidR="00856787" w:rsidRPr="00470E24" w:rsidRDefault="00856787" w:rsidP="00470E24">
                  <w:r w:rsidRPr="00470E24">
                    <w:rPr>
                      <w:rFonts w:hint="eastAsia"/>
                    </w:rPr>
                    <w:t>2</w:t>
                  </w:r>
                  <w:r w:rsidRPr="00470E24">
                    <w:rPr>
                      <w:rFonts w:hint="eastAsia"/>
                    </w:rPr>
                    <w:t>、按照年度培训计划对管理人员和操作人员进行火灾消防应急演习培训，提高人员安全防火应急措施知识；</w:t>
                  </w:r>
                </w:p>
                <w:p w:rsidR="00856787" w:rsidRPr="00470E24" w:rsidRDefault="00856787" w:rsidP="00470E24">
                  <w:r w:rsidRPr="00470E24">
                    <w:rPr>
                      <w:rFonts w:hint="eastAsia"/>
                    </w:rPr>
                    <w:t>3</w:t>
                  </w:r>
                  <w:r w:rsidRPr="00470E24">
                    <w:rPr>
                      <w:rFonts w:hint="eastAsia"/>
                    </w:rPr>
                    <w:t>、公司各部门配备灭火器并悬挂履历卡；每一个月检查一次配备的灭火器，对不合格的及时更换确保发生火灾事故时能有效控制；</w:t>
                  </w:r>
                </w:p>
                <w:p w:rsidR="00856787" w:rsidRPr="00470E24" w:rsidRDefault="00856787" w:rsidP="00470E24">
                  <w:r w:rsidRPr="00470E24">
                    <w:rPr>
                      <w:rFonts w:hint="eastAsia"/>
                    </w:rPr>
                    <w:t>4</w:t>
                  </w:r>
                  <w:r w:rsidRPr="00470E24">
                    <w:rPr>
                      <w:rFonts w:hint="eastAsia"/>
                    </w:rPr>
                    <w:t>、预计费用</w:t>
                  </w:r>
                  <w:r w:rsidRPr="00470E24">
                    <w:rPr>
                      <w:rFonts w:hint="eastAsia"/>
                    </w:rPr>
                    <w:t>1</w:t>
                  </w:r>
                  <w:r w:rsidRPr="00470E24">
                    <w:rPr>
                      <w:rFonts w:hint="eastAsia"/>
                    </w:rPr>
                    <w:t>万元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r w:rsidRPr="00470E24">
                    <w:rPr>
                      <w:rFonts w:hint="eastAsia"/>
                    </w:rPr>
                    <w:t>各部门</w:t>
                  </w:r>
                </w:p>
                <w:p w:rsidR="00856787" w:rsidRPr="00470E24" w:rsidRDefault="00856787" w:rsidP="00470E24"/>
              </w:tc>
              <w:tc>
                <w:tcPr>
                  <w:tcW w:w="734" w:type="dxa"/>
                </w:tcPr>
                <w:p w:rsidR="00856787" w:rsidRPr="00470E24" w:rsidRDefault="00856787" w:rsidP="00470E24">
                  <w:r w:rsidRPr="00470E24">
                    <w:rPr>
                      <w:rFonts w:hint="eastAsia"/>
                    </w:rPr>
                    <w:t>罗泽兵</w:t>
                  </w:r>
                </w:p>
                <w:p w:rsidR="00856787" w:rsidRPr="00470E24" w:rsidRDefault="00856787" w:rsidP="00470E24">
                  <w:r w:rsidRPr="00470E24">
                    <w:rPr>
                      <w:rFonts w:hint="eastAsia"/>
                    </w:rPr>
                    <w:t>吴燕</w:t>
                  </w:r>
                </w:p>
              </w:tc>
            </w:tr>
            <w:tr w:rsidR="00856787" w:rsidRPr="00470E24" w:rsidTr="00856787">
              <w:trPr>
                <w:cantSplit/>
                <w:trHeight w:val="1797"/>
              </w:trPr>
              <w:tc>
                <w:tcPr>
                  <w:tcW w:w="1113" w:type="dxa"/>
                </w:tcPr>
                <w:p w:rsidR="00856787" w:rsidRPr="00470E24" w:rsidRDefault="00856787" w:rsidP="00470E24">
                  <w:r w:rsidRPr="00470E24">
                    <w:rPr>
                      <w:rFonts w:hint="eastAsia"/>
                    </w:rPr>
                    <w:t>4</w:t>
                  </w:r>
                  <w:r w:rsidRPr="00470E24">
                    <w:rPr>
                      <w:rFonts w:hint="eastAsia"/>
                    </w:rPr>
                    <w:t>、触电</w:t>
                  </w:r>
                </w:p>
              </w:tc>
              <w:tc>
                <w:tcPr>
                  <w:tcW w:w="1422" w:type="dxa"/>
                </w:tcPr>
                <w:p w:rsidR="00856787" w:rsidRPr="00470E24" w:rsidRDefault="00856787" w:rsidP="00470E24">
                  <w:r w:rsidRPr="00470E24">
                    <w:rPr>
                      <w:rFonts w:hint="eastAsia"/>
                    </w:rPr>
                    <w:t>触电事故为</w:t>
                  </w:r>
                  <w:r w:rsidRPr="00470E24">
                    <w:rPr>
                      <w:rFonts w:hint="eastAsia"/>
                    </w:rPr>
                    <w:t>0</w:t>
                  </w:r>
                </w:p>
              </w:tc>
              <w:tc>
                <w:tcPr>
                  <w:tcW w:w="4749" w:type="dxa"/>
                </w:tcPr>
                <w:p w:rsidR="00856787" w:rsidRPr="00470E24" w:rsidRDefault="00856787" w:rsidP="00470E24">
                  <w:r w:rsidRPr="00470E24">
                    <w:rPr>
                      <w:rFonts w:hint="eastAsia"/>
                    </w:rPr>
                    <w:t>1</w:t>
                  </w:r>
                  <w:r w:rsidRPr="00470E24">
                    <w:rPr>
                      <w:rFonts w:hint="eastAsia"/>
                    </w:rPr>
                    <w:t>、认真贯彻执行《施工现场临时用电安全技术规范》（</w:t>
                  </w:r>
                  <w:r w:rsidRPr="00470E24">
                    <w:rPr>
                      <w:rFonts w:hint="eastAsia"/>
                    </w:rPr>
                    <w:t>JGJ46-05</w:t>
                  </w:r>
                  <w:r w:rsidRPr="00470E24">
                    <w:rPr>
                      <w:rFonts w:hint="eastAsia"/>
                    </w:rPr>
                    <w:t>）</w:t>
                  </w:r>
                </w:p>
                <w:p w:rsidR="00856787" w:rsidRPr="00470E24" w:rsidRDefault="00856787" w:rsidP="00470E24">
                  <w:r w:rsidRPr="00470E24">
                    <w:rPr>
                      <w:rFonts w:hint="eastAsia"/>
                    </w:rPr>
                    <w:t>2</w:t>
                  </w:r>
                  <w:r w:rsidRPr="00470E24">
                    <w:rPr>
                      <w:rFonts w:hint="eastAsia"/>
                    </w:rPr>
                    <w:t>、电工属特种作业人员，应遵守《特种人员安全技术考核管理规则》（</w:t>
                  </w:r>
                  <w:r w:rsidRPr="00470E24">
                    <w:rPr>
                      <w:rFonts w:hint="eastAsia"/>
                    </w:rPr>
                    <w:t>GB5306-85</w:t>
                  </w:r>
                  <w:r w:rsidRPr="00470E24">
                    <w:rPr>
                      <w:rFonts w:hint="eastAsia"/>
                    </w:rPr>
                    <w:t>）中的各项规定。经培训合格、持证上岗。</w:t>
                  </w:r>
                </w:p>
                <w:p w:rsidR="00856787" w:rsidRPr="00470E24" w:rsidRDefault="00856787" w:rsidP="00470E24">
                  <w:r w:rsidRPr="00470E24">
                    <w:rPr>
                      <w:rFonts w:hint="eastAsia"/>
                    </w:rPr>
                    <w:t>3</w:t>
                  </w:r>
                  <w:r w:rsidRPr="00470E24">
                    <w:rPr>
                      <w:rFonts w:hint="eastAsia"/>
                    </w:rPr>
                    <w:t>、加强带电设备的防护和检查，采用保护接地和保护接零并安装漏电保护器等。</w:t>
                  </w:r>
                </w:p>
                <w:p w:rsidR="00856787" w:rsidRPr="00470E24" w:rsidRDefault="00856787" w:rsidP="00470E24">
                  <w:r w:rsidRPr="00470E24">
                    <w:rPr>
                      <w:rFonts w:hint="eastAsia"/>
                    </w:rPr>
                    <w:t>4</w:t>
                  </w:r>
                  <w:r w:rsidRPr="00470E24">
                    <w:rPr>
                      <w:rFonts w:hint="eastAsia"/>
                    </w:rPr>
                    <w:t>、检修作业保护应采用（文字、数字、符号、色彩）的警告牌警告其它人员正在检修，并穿戴好自已的绝缘鞋、手套等防护用品。</w:t>
                  </w:r>
                </w:p>
                <w:p w:rsidR="00856787" w:rsidRPr="00470E24" w:rsidRDefault="00856787" w:rsidP="00470E24">
                  <w:r w:rsidRPr="00470E24">
                    <w:rPr>
                      <w:rFonts w:hint="eastAsia"/>
                    </w:rPr>
                    <w:t>5</w:t>
                  </w:r>
                  <w:r w:rsidRPr="00470E24">
                    <w:rPr>
                      <w:rFonts w:hint="eastAsia"/>
                    </w:rPr>
                    <w:t>、临时用电应有可靠的接地或防零措施。</w:t>
                  </w:r>
                </w:p>
                <w:p w:rsidR="00856787" w:rsidRPr="00470E24" w:rsidRDefault="00856787" w:rsidP="00470E24">
                  <w:r w:rsidRPr="00470E24">
                    <w:rPr>
                      <w:rFonts w:hint="eastAsia"/>
                    </w:rPr>
                    <w:t>6</w:t>
                  </w:r>
                  <w:r w:rsidRPr="00470E24">
                    <w:rPr>
                      <w:rFonts w:hint="eastAsia"/>
                    </w:rPr>
                    <w:t>、预计费用</w:t>
                  </w:r>
                  <w:r w:rsidRPr="00470E24">
                    <w:rPr>
                      <w:rFonts w:hint="eastAsia"/>
                    </w:rPr>
                    <w:t>1</w:t>
                  </w:r>
                  <w:r w:rsidRPr="00470E24">
                    <w:rPr>
                      <w:rFonts w:hint="eastAsia"/>
                    </w:rPr>
                    <w:t>万元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r w:rsidRPr="00470E24">
                    <w:rPr>
                      <w:rFonts w:hint="eastAsia"/>
                    </w:rPr>
                    <w:t>各部门</w:t>
                  </w:r>
                </w:p>
                <w:p w:rsidR="00856787" w:rsidRPr="00470E24" w:rsidRDefault="00856787" w:rsidP="00470E24"/>
              </w:tc>
              <w:tc>
                <w:tcPr>
                  <w:tcW w:w="734" w:type="dxa"/>
                </w:tcPr>
                <w:p w:rsidR="00856787" w:rsidRPr="00470E24" w:rsidRDefault="00856787" w:rsidP="00470E24">
                  <w:r w:rsidRPr="00470E24">
                    <w:rPr>
                      <w:rFonts w:hint="eastAsia"/>
                    </w:rPr>
                    <w:t>罗泽兵</w:t>
                  </w:r>
                </w:p>
                <w:p w:rsidR="00856787" w:rsidRPr="00470E24" w:rsidRDefault="00856787" w:rsidP="00470E24">
                  <w:r w:rsidRPr="00470E24">
                    <w:rPr>
                      <w:rFonts w:hint="eastAsia"/>
                    </w:rPr>
                    <w:t>吴燕</w:t>
                  </w:r>
                </w:p>
              </w:tc>
            </w:tr>
            <w:tr w:rsidR="00856787" w:rsidRPr="00470E24" w:rsidTr="00856787">
              <w:trPr>
                <w:cantSplit/>
                <w:trHeight w:val="3505"/>
              </w:trPr>
              <w:tc>
                <w:tcPr>
                  <w:tcW w:w="1113" w:type="dxa"/>
                </w:tcPr>
                <w:p w:rsidR="00856787" w:rsidRPr="00470E24" w:rsidRDefault="00856787" w:rsidP="00470E24">
                  <w:r w:rsidRPr="00470E24">
                    <w:rPr>
                      <w:rFonts w:hint="eastAsia"/>
                    </w:rPr>
                    <w:lastRenderedPageBreak/>
                    <w:t>5</w:t>
                  </w:r>
                  <w:r w:rsidRPr="00470E24">
                    <w:rPr>
                      <w:rFonts w:hint="eastAsia"/>
                    </w:rPr>
                    <w:t>、机械伤害</w:t>
                  </w:r>
                </w:p>
                <w:p w:rsidR="00856787" w:rsidRPr="00470E24" w:rsidRDefault="00856787" w:rsidP="00470E24"/>
              </w:tc>
              <w:tc>
                <w:tcPr>
                  <w:tcW w:w="1422" w:type="dxa"/>
                </w:tcPr>
                <w:p w:rsidR="00856787" w:rsidRPr="00470E24" w:rsidRDefault="00856787" w:rsidP="00470E24">
                  <w:r w:rsidRPr="00470E24">
                    <w:rPr>
                      <w:rFonts w:hint="eastAsia"/>
                    </w:rPr>
                    <w:t>机械伤害</w:t>
                  </w:r>
                  <w:r w:rsidRPr="00470E24">
                    <w:rPr>
                      <w:rFonts w:hint="eastAsia"/>
                    </w:rPr>
                    <w:t>0</w:t>
                  </w:r>
                </w:p>
              </w:tc>
              <w:tc>
                <w:tcPr>
                  <w:tcW w:w="4749" w:type="dxa"/>
                </w:tcPr>
                <w:p w:rsidR="00856787" w:rsidRPr="00470E24" w:rsidRDefault="00856787" w:rsidP="00470E24">
                  <w:r w:rsidRPr="00470E24">
                    <w:rPr>
                      <w:rFonts w:hint="eastAsia"/>
                    </w:rPr>
                    <w:t>1</w:t>
                  </w:r>
                  <w:r w:rsidRPr="00470E24">
                    <w:rPr>
                      <w:rFonts w:hint="eastAsia"/>
                    </w:rPr>
                    <w:t>、机械设备</w:t>
                  </w:r>
                  <w:r w:rsidRPr="00470E24">
                    <w:rPr>
                      <w:rFonts w:hint="eastAsia"/>
                    </w:rPr>
                    <w:t>\</w:t>
                  </w:r>
                  <w:r w:rsidRPr="00470E24">
                    <w:rPr>
                      <w:rFonts w:hint="eastAsia"/>
                    </w:rPr>
                    <w:t>特种设备应按技术性能的要求正确使用，缺少安全装置已失效的机械设备不得使用，定期检查设备日常运行保持安全正常状态运行。</w:t>
                  </w:r>
                </w:p>
                <w:p w:rsidR="00856787" w:rsidRPr="00470E24" w:rsidRDefault="00856787" w:rsidP="00470E24">
                  <w:r w:rsidRPr="00470E24">
                    <w:rPr>
                      <w:rFonts w:hint="eastAsia"/>
                    </w:rPr>
                    <w:t>2</w:t>
                  </w:r>
                  <w:r w:rsidRPr="00470E24">
                    <w:rPr>
                      <w:rFonts w:hint="eastAsia"/>
                    </w:rPr>
                    <w:t>、操作时，操作、维护人员必须按规定穿戴好劳动保护用品，同时应严格按照机械设备特种设备的安全操作规程作业，严禁酒后操作；</w:t>
                  </w:r>
                </w:p>
                <w:p w:rsidR="00856787" w:rsidRPr="00470E24" w:rsidRDefault="00856787" w:rsidP="00470E24">
                  <w:r w:rsidRPr="00470E24">
                    <w:rPr>
                      <w:rFonts w:hint="eastAsia"/>
                    </w:rPr>
                    <w:t>3</w:t>
                  </w:r>
                  <w:r w:rsidRPr="00470E24">
                    <w:rPr>
                      <w:rFonts w:hint="eastAsia"/>
                    </w:rPr>
                    <w:t>、机械设备</w:t>
                  </w:r>
                  <w:r w:rsidRPr="00470E24">
                    <w:rPr>
                      <w:rFonts w:hint="eastAsia"/>
                    </w:rPr>
                    <w:t>\</w:t>
                  </w:r>
                  <w:r w:rsidRPr="00470E24">
                    <w:rPr>
                      <w:rFonts w:hint="eastAsia"/>
                    </w:rPr>
                    <w:t>特种设备定期进行保养，当发现有漏保、失修或带病运转等情况时，立即停止使用。严禁在运转和运行中对机械设备进行维护、保养或调整作业。</w:t>
                  </w:r>
                </w:p>
                <w:p w:rsidR="00856787" w:rsidRPr="00470E24" w:rsidRDefault="00856787" w:rsidP="00470E24">
                  <w:r w:rsidRPr="00470E24">
                    <w:rPr>
                      <w:rFonts w:hint="eastAsia"/>
                    </w:rPr>
                    <w:t>4</w:t>
                  </w:r>
                  <w:r w:rsidRPr="00470E24">
                    <w:rPr>
                      <w:rFonts w:hint="eastAsia"/>
                    </w:rPr>
                    <w:t>、预计费用</w:t>
                  </w:r>
                  <w:r w:rsidRPr="00470E24">
                    <w:rPr>
                      <w:rFonts w:hint="eastAsia"/>
                    </w:rPr>
                    <w:t>3</w:t>
                  </w:r>
                  <w:r w:rsidRPr="00470E24">
                    <w:rPr>
                      <w:rFonts w:hint="eastAsia"/>
                    </w:rPr>
                    <w:t>万元。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tc>
              <w:tc>
                <w:tcPr>
                  <w:tcW w:w="734" w:type="dxa"/>
                </w:tcPr>
                <w:p w:rsidR="00856787" w:rsidRPr="00470E24" w:rsidRDefault="00856787" w:rsidP="00470E24">
                  <w:r w:rsidRPr="00470E24">
                    <w:rPr>
                      <w:rFonts w:hint="eastAsia"/>
                    </w:rPr>
                    <w:t>罗泽兵</w:t>
                  </w:r>
                </w:p>
              </w:tc>
            </w:tr>
            <w:tr w:rsidR="00856787" w:rsidRPr="00470E24" w:rsidTr="00856787">
              <w:trPr>
                <w:cantSplit/>
                <w:trHeight w:val="1797"/>
              </w:trPr>
              <w:tc>
                <w:tcPr>
                  <w:tcW w:w="1113" w:type="dxa"/>
                </w:tcPr>
                <w:p w:rsidR="00856787" w:rsidRPr="00470E24" w:rsidRDefault="00856787" w:rsidP="00470E24">
                  <w:r w:rsidRPr="00470E24">
                    <w:rPr>
                      <w:rFonts w:hint="eastAsia"/>
                    </w:rPr>
                    <w:t>6</w:t>
                  </w:r>
                  <w:r w:rsidRPr="00470E24">
                    <w:rPr>
                      <w:rFonts w:hint="eastAsia"/>
                    </w:rPr>
                    <w:t>、职业病（粉尘引发尘肺病、噪声引起耳聋）的控制</w:t>
                  </w:r>
                </w:p>
              </w:tc>
              <w:tc>
                <w:tcPr>
                  <w:tcW w:w="1422" w:type="dxa"/>
                </w:tcPr>
                <w:p w:rsidR="00856787" w:rsidRPr="00470E24" w:rsidRDefault="00856787" w:rsidP="00470E24">
                  <w:r w:rsidRPr="00470E24">
                    <w:rPr>
                      <w:rFonts w:hint="eastAsia"/>
                    </w:rPr>
                    <w:t>职业病发生率为</w:t>
                  </w:r>
                  <w:r w:rsidRPr="00470E24">
                    <w:rPr>
                      <w:rFonts w:hint="eastAsia"/>
                    </w:rPr>
                    <w:t>0</w:t>
                  </w:r>
                </w:p>
              </w:tc>
              <w:tc>
                <w:tcPr>
                  <w:tcW w:w="4749" w:type="dxa"/>
                </w:tcPr>
                <w:p w:rsidR="00856787" w:rsidRPr="00470E24" w:rsidRDefault="00856787" w:rsidP="00470E24">
                  <w:r w:rsidRPr="00470E24">
                    <w:rPr>
                      <w:rFonts w:hint="eastAsia"/>
                    </w:rPr>
                    <w:t>1</w:t>
                  </w:r>
                  <w:r w:rsidRPr="00470E24">
                    <w:rPr>
                      <w:rFonts w:hint="eastAsia"/>
                    </w:rPr>
                    <w:t>、对公司相关人员开展职业病知识培训，提高对职业病防治意识和能力</w:t>
                  </w:r>
                </w:p>
                <w:p w:rsidR="00856787" w:rsidRPr="00470E24" w:rsidRDefault="00856787" w:rsidP="00470E24">
                  <w:r w:rsidRPr="00470E24">
                    <w:rPr>
                      <w:rFonts w:hint="eastAsia"/>
                    </w:rPr>
                    <w:t>2</w:t>
                  </w:r>
                  <w:r w:rsidRPr="00470E24">
                    <w:rPr>
                      <w:rFonts w:hint="eastAsia"/>
                    </w:rPr>
                    <w:t>、车间相关工作人员要求佩戴口罩、佩戴耳塞、在操作完毕后进行操作室，避免长时间逗留在高分贝场所。</w:t>
                  </w:r>
                </w:p>
                <w:p w:rsidR="00856787" w:rsidRPr="00470E24" w:rsidRDefault="00856787" w:rsidP="00470E24">
                  <w:r w:rsidRPr="00470E24">
                    <w:rPr>
                      <w:rFonts w:hint="eastAsia"/>
                    </w:rPr>
                    <w:t>3</w:t>
                  </w:r>
                  <w:r w:rsidRPr="00470E24">
                    <w:rPr>
                      <w:rFonts w:hint="eastAsia"/>
                    </w:rPr>
                    <w:t>、在生产过程中采用袋式除尘器进行收集。</w:t>
                  </w:r>
                </w:p>
                <w:p w:rsidR="00856787" w:rsidRPr="00470E24" w:rsidRDefault="00856787" w:rsidP="00470E24">
                  <w:r w:rsidRPr="00470E24">
                    <w:rPr>
                      <w:rFonts w:hint="eastAsia"/>
                    </w:rPr>
                    <w:t>4</w:t>
                  </w:r>
                  <w:r w:rsidRPr="00470E24">
                    <w:rPr>
                      <w:rFonts w:hint="eastAsia"/>
                    </w:rPr>
                    <w:t>、对生产场所实施每天清扫卫生，及时清理生活垃圾，保持生产场所清洁卫生。</w:t>
                  </w:r>
                </w:p>
                <w:p w:rsidR="00856787" w:rsidRPr="00470E24" w:rsidRDefault="00856787" w:rsidP="00470E24">
                  <w:r w:rsidRPr="00470E24">
                    <w:rPr>
                      <w:rFonts w:hint="eastAsia"/>
                    </w:rPr>
                    <w:t>5</w:t>
                  </w:r>
                  <w:r w:rsidRPr="00470E24">
                    <w:rPr>
                      <w:rFonts w:hint="eastAsia"/>
                    </w:rPr>
                    <w:t>、及时发放劳保用品（口罩、耳塞），做好人身防护，防止职业病；积极锻炼身体，提高免疫能力。</w:t>
                  </w:r>
                </w:p>
                <w:p w:rsidR="00856787" w:rsidRPr="00470E24" w:rsidRDefault="00856787" w:rsidP="00470E24">
                  <w:r w:rsidRPr="00470E24">
                    <w:rPr>
                      <w:rFonts w:hint="eastAsia"/>
                    </w:rPr>
                    <w:t>7</w:t>
                  </w:r>
                  <w:r w:rsidRPr="00470E24">
                    <w:rPr>
                      <w:rFonts w:hint="eastAsia"/>
                    </w:rPr>
                    <w:t>、组织对员工进行职业健康体检。</w:t>
                  </w:r>
                </w:p>
                <w:p w:rsidR="00856787" w:rsidRPr="00470E24" w:rsidRDefault="00856787" w:rsidP="00470E24">
                  <w:r w:rsidRPr="00470E24">
                    <w:rPr>
                      <w:rFonts w:hint="eastAsia"/>
                    </w:rPr>
                    <w:t>8</w:t>
                  </w:r>
                  <w:r w:rsidRPr="00470E24">
                    <w:rPr>
                      <w:rFonts w:hint="eastAsia"/>
                    </w:rPr>
                    <w:t>、预计费用</w:t>
                  </w:r>
                  <w:r w:rsidRPr="00470E24">
                    <w:rPr>
                      <w:rFonts w:hint="eastAsia"/>
                    </w:rPr>
                    <w:t>2</w:t>
                  </w:r>
                  <w:r w:rsidRPr="00470E24">
                    <w:rPr>
                      <w:rFonts w:hint="eastAsia"/>
                    </w:rPr>
                    <w:t>万元</w:t>
                  </w:r>
                </w:p>
              </w:tc>
              <w:tc>
                <w:tcPr>
                  <w:tcW w:w="1215" w:type="dxa"/>
                </w:tcPr>
                <w:p w:rsidR="00856787" w:rsidRPr="00470E24" w:rsidRDefault="00856787" w:rsidP="00470E24">
                  <w:r w:rsidRPr="00470E24">
                    <w:rPr>
                      <w:rFonts w:hint="eastAsia"/>
                    </w:rPr>
                    <w:t>2020.3-</w:t>
                  </w:r>
                </w:p>
                <w:p w:rsidR="00856787" w:rsidRPr="00470E24" w:rsidRDefault="00856787" w:rsidP="00470E24">
                  <w:r w:rsidRPr="00470E24">
                    <w:rPr>
                      <w:rFonts w:hint="eastAsia"/>
                    </w:rPr>
                    <w:t>2020.12</w:t>
                  </w:r>
                </w:p>
              </w:tc>
              <w:tc>
                <w:tcPr>
                  <w:tcW w:w="973" w:type="dxa"/>
                </w:tcPr>
                <w:p w:rsidR="00856787" w:rsidRPr="00470E24" w:rsidRDefault="00856787" w:rsidP="00470E24">
                  <w:r w:rsidRPr="00470E24">
                    <w:rPr>
                      <w:rFonts w:hint="eastAsia"/>
                    </w:rPr>
                    <w:t>生产部</w:t>
                  </w:r>
                </w:p>
                <w:p w:rsidR="00856787" w:rsidRPr="00470E24" w:rsidRDefault="00856787" w:rsidP="00470E24"/>
              </w:tc>
              <w:tc>
                <w:tcPr>
                  <w:tcW w:w="734" w:type="dxa"/>
                </w:tcPr>
                <w:p w:rsidR="00856787" w:rsidRPr="00470E24" w:rsidRDefault="00856787" w:rsidP="00470E24">
                  <w:r w:rsidRPr="00470E24">
                    <w:rPr>
                      <w:rFonts w:hint="eastAsia"/>
                    </w:rPr>
                    <w:t>罗泽兵</w:t>
                  </w:r>
                </w:p>
              </w:tc>
            </w:tr>
          </w:tbl>
          <w:p w:rsidR="00856787" w:rsidRDefault="00856787" w:rsidP="00CF076C">
            <w:pPr>
              <w:pStyle w:val="2"/>
              <w:spacing w:beforeLines="20" w:afterLines="20" w:line="288" w:lineRule="auto"/>
              <w:ind w:firstLineChars="200" w:firstLine="420"/>
              <w:rPr>
                <w:rFonts w:hAnsi="宋体"/>
                <w:b w:val="0"/>
                <w:bCs w:val="0"/>
                <w:sz w:val="21"/>
                <w:szCs w:val="21"/>
              </w:rPr>
            </w:pPr>
          </w:p>
          <w:p w:rsidR="004C0D42" w:rsidRPr="00FC0A1A" w:rsidRDefault="00650444" w:rsidP="00CF076C">
            <w:pPr>
              <w:pStyle w:val="2"/>
              <w:spacing w:beforeLines="20" w:afterLines="20" w:line="288" w:lineRule="auto"/>
              <w:ind w:firstLineChars="200" w:firstLine="420"/>
              <w:rPr>
                <w:sz w:val="21"/>
                <w:szCs w:val="21"/>
              </w:rPr>
            </w:pPr>
            <w:r w:rsidRPr="00FC0A1A">
              <w:rPr>
                <w:rFonts w:hAnsi="宋体"/>
                <w:b w:val="0"/>
                <w:bCs w:val="0"/>
                <w:sz w:val="21"/>
                <w:szCs w:val="21"/>
              </w:rPr>
              <w:t>管理方案由责任部门组织实施，目前在实施中。</w:t>
            </w:r>
          </w:p>
        </w:tc>
        <w:tc>
          <w:tcPr>
            <w:tcW w:w="744" w:type="dxa"/>
          </w:tcPr>
          <w:p w:rsidR="004C0D42" w:rsidRPr="00FC0A1A" w:rsidRDefault="00650444">
            <w:pPr>
              <w:rPr>
                <w:szCs w:val="21"/>
              </w:rPr>
            </w:pPr>
            <w:r w:rsidRPr="00FC0A1A">
              <w:rPr>
                <w:szCs w:val="21"/>
              </w:rPr>
              <w:lastRenderedPageBreak/>
              <w:t>Y</w:t>
            </w:r>
          </w:p>
        </w:tc>
      </w:tr>
      <w:tr w:rsidR="004C0D42" w:rsidRPr="00FC0A1A">
        <w:trPr>
          <w:trHeight w:val="1968"/>
        </w:trPr>
        <w:tc>
          <w:tcPr>
            <w:tcW w:w="2160" w:type="dxa"/>
          </w:tcPr>
          <w:p w:rsidR="004C0D42" w:rsidRPr="00FC0A1A" w:rsidRDefault="004C0D42">
            <w:pPr>
              <w:rPr>
                <w:szCs w:val="21"/>
              </w:rPr>
            </w:pPr>
          </w:p>
          <w:p w:rsidR="004C0D42" w:rsidRPr="00FC0A1A" w:rsidRDefault="004C0D42">
            <w:pPr>
              <w:rPr>
                <w:szCs w:val="21"/>
              </w:rPr>
            </w:pPr>
          </w:p>
          <w:p w:rsidR="004C0D42" w:rsidRPr="00FC0A1A" w:rsidRDefault="004C0D42">
            <w:pPr>
              <w:pStyle w:val="2"/>
              <w:rPr>
                <w:sz w:val="21"/>
                <w:szCs w:val="21"/>
              </w:rPr>
            </w:pPr>
          </w:p>
          <w:p w:rsidR="004C0D42" w:rsidRPr="00FC0A1A" w:rsidRDefault="004C0D42">
            <w:pPr>
              <w:pStyle w:val="a1"/>
              <w:rPr>
                <w:szCs w:val="21"/>
              </w:rPr>
            </w:pPr>
          </w:p>
          <w:p w:rsidR="004C0D42" w:rsidRPr="00FC0A1A" w:rsidRDefault="004C0D42">
            <w:pPr>
              <w:pStyle w:val="a1"/>
              <w:rPr>
                <w:szCs w:val="21"/>
              </w:rPr>
            </w:pPr>
          </w:p>
          <w:p w:rsidR="004C0D42" w:rsidRPr="00FC0A1A" w:rsidRDefault="004C0D42">
            <w:pPr>
              <w:pStyle w:val="a1"/>
              <w:rPr>
                <w:szCs w:val="21"/>
              </w:rPr>
            </w:pPr>
          </w:p>
          <w:p w:rsidR="004C0D42" w:rsidRPr="00FC0A1A" w:rsidRDefault="00650444">
            <w:r w:rsidRPr="00FC0A1A">
              <w:rPr>
                <w:rFonts w:hAnsi="宋体"/>
                <w:szCs w:val="21"/>
              </w:rPr>
              <w:t>人员、能力、培训</w:t>
            </w:r>
          </w:p>
        </w:tc>
        <w:tc>
          <w:tcPr>
            <w:tcW w:w="960" w:type="dxa"/>
          </w:tcPr>
          <w:p w:rsidR="004C0D42" w:rsidRPr="00FC0A1A" w:rsidRDefault="004C0D42">
            <w:pPr>
              <w:pStyle w:val="a0"/>
              <w:rPr>
                <w:szCs w:val="21"/>
              </w:rPr>
            </w:pPr>
          </w:p>
          <w:p w:rsidR="004C0D42" w:rsidRPr="00FC0A1A" w:rsidRDefault="004C0D42">
            <w:pPr>
              <w:pStyle w:val="a0"/>
              <w:rPr>
                <w:szCs w:val="21"/>
              </w:rPr>
            </w:pPr>
          </w:p>
          <w:p w:rsidR="004C0D42" w:rsidRPr="00FC0A1A" w:rsidRDefault="004C0D42">
            <w:pPr>
              <w:pStyle w:val="a0"/>
              <w:rPr>
                <w:szCs w:val="21"/>
              </w:rPr>
            </w:pPr>
          </w:p>
          <w:p w:rsidR="004C0D42" w:rsidRPr="00FC0A1A" w:rsidRDefault="004C0D42">
            <w:pPr>
              <w:pStyle w:val="a0"/>
              <w:rPr>
                <w:szCs w:val="21"/>
              </w:rPr>
            </w:pPr>
          </w:p>
          <w:p w:rsidR="004C0D42" w:rsidRPr="00FC0A1A" w:rsidRDefault="004C0D42">
            <w:pPr>
              <w:pStyle w:val="a0"/>
              <w:rPr>
                <w:szCs w:val="21"/>
              </w:rPr>
            </w:pPr>
          </w:p>
          <w:p w:rsidR="004C0D42" w:rsidRPr="00FC0A1A" w:rsidRDefault="004C0D42">
            <w:pPr>
              <w:pStyle w:val="a0"/>
              <w:rPr>
                <w:szCs w:val="21"/>
              </w:rPr>
            </w:pPr>
          </w:p>
          <w:p w:rsidR="004C0D42" w:rsidRPr="00FC0A1A" w:rsidRDefault="004C0D42">
            <w:pPr>
              <w:pStyle w:val="a0"/>
              <w:rPr>
                <w:szCs w:val="21"/>
              </w:rPr>
            </w:pPr>
          </w:p>
          <w:p w:rsidR="004C0D42" w:rsidRPr="00FC0A1A" w:rsidRDefault="00650444">
            <w:pPr>
              <w:rPr>
                <w:kern w:val="0"/>
                <w:szCs w:val="21"/>
              </w:rPr>
            </w:pPr>
            <w:r w:rsidRPr="00FC0A1A">
              <w:rPr>
                <w:kern w:val="0"/>
                <w:szCs w:val="21"/>
              </w:rPr>
              <w:t>EO</w:t>
            </w:r>
            <w:r w:rsidRPr="00FC0A1A">
              <w:rPr>
                <w:rFonts w:hAnsi="宋体"/>
                <w:kern w:val="0"/>
                <w:szCs w:val="21"/>
              </w:rPr>
              <w:t>：</w:t>
            </w:r>
            <w:r w:rsidRPr="00FC0A1A">
              <w:rPr>
                <w:kern w:val="0"/>
                <w:szCs w:val="21"/>
              </w:rPr>
              <w:t>7.2</w:t>
            </w:r>
          </w:p>
          <w:p w:rsidR="004C0D42" w:rsidRPr="00FC0A1A" w:rsidRDefault="004C0D42">
            <w:pPr>
              <w:pStyle w:val="a0"/>
              <w:rPr>
                <w:szCs w:val="21"/>
              </w:rPr>
            </w:pPr>
          </w:p>
        </w:tc>
        <w:tc>
          <w:tcPr>
            <w:tcW w:w="10845" w:type="dxa"/>
          </w:tcPr>
          <w:p w:rsidR="004C0D42" w:rsidRPr="00FC0A1A" w:rsidRDefault="00650444" w:rsidP="00CF076C">
            <w:pPr>
              <w:spacing w:beforeLines="20" w:afterLines="20" w:line="288" w:lineRule="auto"/>
              <w:ind w:firstLineChars="200" w:firstLine="420"/>
              <w:rPr>
                <w:szCs w:val="21"/>
              </w:rPr>
            </w:pPr>
            <w:r w:rsidRPr="00FC0A1A">
              <w:rPr>
                <w:rFonts w:hAnsi="宋体"/>
                <w:szCs w:val="21"/>
              </w:rPr>
              <w:t>企业配置了适宜的人员：如管理人员、技术人员、销售人员、检验人员等；人员配置基本满足日常管理体系运行要求。</w:t>
            </w:r>
          </w:p>
          <w:p w:rsidR="000C19F9" w:rsidRDefault="000C19F9" w:rsidP="00CF076C">
            <w:pPr>
              <w:spacing w:beforeLines="20" w:afterLines="20" w:line="288" w:lineRule="auto"/>
              <w:ind w:firstLineChars="200" w:firstLine="420"/>
            </w:pPr>
            <w:r>
              <w:t>编制执行</w:t>
            </w:r>
            <w:r>
              <w:rPr>
                <w:rFonts w:hint="eastAsia"/>
              </w:rPr>
              <w:t>PFJJ-CX03-2020</w:t>
            </w:r>
            <w:r>
              <w:t>《人力资源控制程序》，规定了人力资源配备、培训计划与实施，考核与认可等予以规定。</w:t>
            </w:r>
          </w:p>
          <w:p w:rsidR="000E7688" w:rsidRDefault="000C19F9" w:rsidP="00CF076C">
            <w:pPr>
              <w:spacing w:beforeLines="20" w:afterLines="20" w:line="288" w:lineRule="auto"/>
              <w:ind w:firstLineChars="200" w:firstLine="420"/>
            </w:pPr>
            <w:r>
              <w:t>企业配置了适宜的人员：如管理人员、技术人员、销售人员、</w:t>
            </w:r>
            <w:r>
              <w:rPr>
                <w:rFonts w:hint="eastAsia"/>
              </w:rPr>
              <w:t>生产人员、</w:t>
            </w:r>
            <w:r>
              <w:t>采购人员、检验人员、库管员等；人员配置基本满足日常管理体系运行要求。</w:t>
            </w:r>
            <w:r w:rsidR="000E7688" w:rsidRPr="000E7688">
              <w:rPr>
                <w:rFonts w:hint="eastAsia"/>
              </w:rPr>
              <w:t>抽查：</w:t>
            </w:r>
            <w:r w:rsidR="000E7688">
              <w:rPr>
                <w:rFonts w:hint="eastAsia"/>
              </w:rPr>
              <w:t>生产部部长罗泽兵</w:t>
            </w:r>
            <w:r w:rsidR="000E7688" w:rsidRPr="000E7688">
              <w:rPr>
                <w:rFonts w:hint="eastAsia"/>
              </w:rPr>
              <w:t>、行政部部长</w:t>
            </w:r>
            <w:r w:rsidR="000E7688">
              <w:rPr>
                <w:rFonts w:hint="eastAsia"/>
              </w:rPr>
              <w:t>吴燕、采购部部长</w:t>
            </w:r>
            <w:r w:rsidR="000E7688" w:rsidRPr="000E7688">
              <w:rPr>
                <w:rFonts w:hint="eastAsia"/>
              </w:rPr>
              <w:t>潘永军等任职人员，从学历、技能、经验、培训等方面任职能力评价，综合评价：各岗位人员均合格，能满足要求。</w:t>
            </w:r>
          </w:p>
          <w:p w:rsidR="000E7688" w:rsidRDefault="000E7688" w:rsidP="00CF076C">
            <w:pPr>
              <w:pStyle w:val="a6"/>
              <w:widowControl/>
              <w:spacing w:beforeLines="20" w:afterLines="20" w:line="288" w:lineRule="auto"/>
              <w:ind w:firstLineChars="200" w:firstLine="420"/>
            </w:pPr>
            <w:r w:rsidRPr="00FC0A1A">
              <w:rPr>
                <w:rFonts w:hAnsi="宋体"/>
                <w:bCs/>
                <w:szCs w:val="21"/>
              </w:rPr>
              <w:t>行政部对各岗</w:t>
            </w:r>
            <w:r w:rsidRPr="00FC0A1A">
              <w:rPr>
                <w:rFonts w:hAnsi="宋体"/>
                <w:szCs w:val="21"/>
              </w:rPr>
              <w:t>位人员进行能力考核，根据结果采取措施，通常是采取培训方式。</w:t>
            </w:r>
            <w:r>
              <w:rPr>
                <w:rFonts w:hint="eastAsia"/>
              </w:rPr>
              <w:t>并提供相应的培训记录，及人员签到表和培训效果评价。</w:t>
            </w:r>
          </w:p>
          <w:p w:rsidR="000C19F9" w:rsidRDefault="000C19F9" w:rsidP="00CF076C">
            <w:pPr>
              <w:spacing w:beforeLines="20" w:afterLines="20" w:line="288" w:lineRule="auto"/>
              <w:ind w:firstLineChars="200" w:firstLine="420"/>
            </w:pPr>
            <w:r>
              <w:t>查到</w:t>
            </w:r>
            <w:r>
              <w:t>“</w:t>
            </w:r>
            <w:r>
              <w:rPr>
                <w:rFonts w:hint="eastAsia"/>
              </w:rPr>
              <w:t>2020</w:t>
            </w:r>
            <w:r>
              <w:t>年度培训计划</w:t>
            </w:r>
            <w:r>
              <w:t>”</w:t>
            </w:r>
            <w:r>
              <w:t>，编制</w:t>
            </w:r>
            <w:r>
              <w:t xml:space="preserve">: </w:t>
            </w:r>
            <w:r>
              <w:rPr>
                <w:rFonts w:hint="eastAsia"/>
              </w:rPr>
              <w:t>行政部</w:t>
            </w:r>
            <w:r>
              <w:t xml:space="preserve">  </w:t>
            </w:r>
            <w:r>
              <w:t>批准</w:t>
            </w:r>
            <w:r>
              <w:t xml:space="preserve">: </w:t>
            </w:r>
            <w:r>
              <w:rPr>
                <w:rFonts w:hint="eastAsia"/>
              </w:rPr>
              <w:t>潘峰</w:t>
            </w:r>
            <w:r>
              <w:t>，日期</w:t>
            </w:r>
            <w:r>
              <w:t>: 20</w:t>
            </w:r>
            <w:r>
              <w:rPr>
                <w:rFonts w:hint="eastAsia"/>
              </w:rPr>
              <w:t>20</w:t>
            </w:r>
            <w:r>
              <w:t>年</w:t>
            </w:r>
            <w:r>
              <w:rPr>
                <w:rFonts w:hint="eastAsia"/>
              </w:rPr>
              <w:t>3</w:t>
            </w:r>
            <w:r>
              <w:t>月</w:t>
            </w:r>
            <w:r>
              <w:rPr>
                <w:rFonts w:hint="eastAsia"/>
              </w:rPr>
              <w:t>2</w:t>
            </w:r>
            <w:r>
              <w:t>日。</w:t>
            </w:r>
            <w:r w:rsidR="000E7688" w:rsidRPr="00FC0A1A">
              <w:rPr>
                <w:rFonts w:hAnsi="宋体"/>
                <w:szCs w:val="21"/>
              </w:rPr>
              <w:t>内容包括：</w:t>
            </w:r>
            <w:r w:rsidR="000E7688" w:rsidRPr="00FC0A1A">
              <w:rPr>
                <w:szCs w:val="21"/>
              </w:rPr>
              <w:t>GB/T19001-2016</w:t>
            </w:r>
            <w:r w:rsidR="000E7688" w:rsidRPr="00FC0A1A">
              <w:rPr>
                <w:rFonts w:hAnsi="宋体"/>
                <w:szCs w:val="21"/>
              </w:rPr>
              <w:t>、</w:t>
            </w:r>
            <w:r w:rsidR="000E7688" w:rsidRPr="00FC0A1A">
              <w:rPr>
                <w:szCs w:val="21"/>
              </w:rPr>
              <w:t>GB/T24001-2016</w:t>
            </w:r>
            <w:r w:rsidR="000E7688" w:rsidRPr="00FC0A1A">
              <w:rPr>
                <w:rFonts w:hAnsi="宋体"/>
                <w:szCs w:val="21"/>
              </w:rPr>
              <w:t>、</w:t>
            </w:r>
            <w:r w:rsidR="000E7688" w:rsidRPr="00FC0A1A">
              <w:rPr>
                <w:szCs w:val="21"/>
              </w:rPr>
              <w:t>ISO45001:2018</w:t>
            </w:r>
            <w:r w:rsidR="000E7688" w:rsidRPr="00FC0A1A">
              <w:rPr>
                <w:rFonts w:hAnsi="宋体"/>
                <w:szCs w:val="21"/>
              </w:rPr>
              <w:t>体系标准，</w:t>
            </w:r>
            <w:r w:rsidR="000E7688" w:rsidRPr="00FC0A1A">
              <w:rPr>
                <w:szCs w:val="21"/>
              </w:rPr>
              <w:t xml:space="preserve">QMS\EMS\OSMS </w:t>
            </w:r>
            <w:r w:rsidR="000E7688" w:rsidRPr="00FC0A1A">
              <w:rPr>
                <w:rFonts w:hAnsi="宋体"/>
                <w:szCs w:val="21"/>
              </w:rPr>
              <w:t>管理手册、程序文件，重大危险源、重要环境因素控制、管理方案学习，内审员培训，产品质量控制要求，消防知识培训</w:t>
            </w:r>
            <w:r w:rsidR="000E7688" w:rsidRPr="00FC0A1A">
              <w:rPr>
                <w:szCs w:val="21"/>
              </w:rPr>
              <w:t xml:space="preserve"> </w:t>
            </w:r>
            <w:r w:rsidR="000E7688" w:rsidRPr="00FC0A1A">
              <w:rPr>
                <w:rFonts w:hAnsi="宋体"/>
                <w:szCs w:val="21"/>
              </w:rPr>
              <w:t>，商务礼仪与职业形象，产品知识培训、新员工等培训，</w:t>
            </w:r>
          </w:p>
          <w:p w:rsidR="000C19F9" w:rsidRDefault="000C19F9" w:rsidP="00CF076C">
            <w:pPr>
              <w:spacing w:beforeLines="20" w:afterLines="20" w:line="288" w:lineRule="auto"/>
              <w:ind w:firstLineChars="200" w:firstLine="420"/>
            </w:pPr>
            <w:r>
              <w:t>抽查：《培训记录及培训效果评价表》，</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抽</w:t>
            </w:r>
            <w:r w:rsidRPr="00FC0A1A">
              <w:rPr>
                <w:rFonts w:ascii="Times New Roman" w:hAnsi="Times New Roman"/>
                <w:szCs w:val="21"/>
              </w:rPr>
              <w:t>1</w:t>
            </w:r>
            <w:r w:rsidRPr="00FC0A1A">
              <w:rPr>
                <w:rFonts w:ascii="Times New Roman" w:hAnsi="宋体"/>
                <w:szCs w:val="21"/>
              </w:rPr>
              <w:t>：</w:t>
            </w:r>
            <w:r w:rsidRPr="00FC0A1A">
              <w:rPr>
                <w:rFonts w:ascii="Times New Roman" w:hAnsi="Times New Roman"/>
                <w:szCs w:val="21"/>
              </w:rPr>
              <w:t>2020</w:t>
            </w:r>
            <w:r w:rsidRPr="00FC0A1A">
              <w:rPr>
                <w:rFonts w:ascii="Times New Roman" w:hAnsi="宋体"/>
                <w:szCs w:val="21"/>
              </w:rPr>
              <w:t>年</w:t>
            </w:r>
            <w:r>
              <w:rPr>
                <w:rFonts w:ascii="Times New Roman" w:hAnsi="Times New Roman" w:hint="eastAsia"/>
                <w:szCs w:val="21"/>
              </w:rPr>
              <w:t>3</w:t>
            </w:r>
            <w:r w:rsidRPr="00FC0A1A">
              <w:rPr>
                <w:rFonts w:ascii="Times New Roman" w:hAnsi="宋体"/>
                <w:szCs w:val="21"/>
              </w:rPr>
              <w:t>月</w:t>
            </w:r>
            <w:r>
              <w:rPr>
                <w:rFonts w:ascii="Times New Roman" w:hAnsi="Times New Roman" w:hint="eastAsia"/>
                <w:szCs w:val="21"/>
              </w:rPr>
              <w:t>20</w:t>
            </w:r>
            <w:r w:rsidRPr="00FC0A1A">
              <w:rPr>
                <w:rFonts w:ascii="Times New Roman" w:hAnsi="宋体"/>
                <w:szCs w:val="21"/>
              </w:rPr>
              <w:t>日，在会议室进行了</w:t>
            </w:r>
            <w:r w:rsidRPr="00FC0A1A">
              <w:rPr>
                <w:rFonts w:ascii="Times New Roman" w:hAnsi="Times New Roman"/>
                <w:szCs w:val="21"/>
              </w:rPr>
              <w:t>GB/T19001-2016</w:t>
            </w:r>
            <w:r w:rsidRPr="00FC0A1A">
              <w:rPr>
                <w:rFonts w:ascii="Times New Roman" w:hAnsi="宋体"/>
                <w:szCs w:val="21"/>
              </w:rPr>
              <w:t>、</w:t>
            </w:r>
            <w:r w:rsidRPr="00FC0A1A">
              <w:rPr>
                <w:rFonts w:ascii="Times New Roman" w:hAnsi="Times New Roman"/>
                <w:szCs w:val="21"/>
              </w:rPr>
              <w:t>GB/T24001-2016</w:t>
            </w:r>
            <w:r w:rsidRPr="00FC0A1A">
              <w:rPr>
                <w:rFonts w:ascii="Times New Roman" w:hAnsi="宋体"/>
                <w:szCs w:val="21"/>
              </w:rPr>
              <w:t>、</w:t>
            </w:r>
            <w:r w:rsidRPr="00FC0A1A">
              <w:rPr>
                <w:rFonts w:ascii="Times New Roman" w:hAnsi="Times New Roman"/>
                <w:szCs w:val="21"/>
              </w:rPr>
              <w:t>ISO45001:2018</w:t>
            </w:r>
            <w:r w:rsidRPr="00FC0A1A">
              <w:rPr>
                <w:rFonts w:ascii="Times New Roman" w:hAnsi="宋体"/>
                <w:szCs w:val="21"/>
              </w:rPr>
              <w:t>体系标准的培训，培训效果评价，达到预期效果。评价人：</w:t>
            </w:r>
            <w:r>
              <w:rPr>
                <w:rFonts w:ascii="Times New Roman" w:hAnsi="宋体"/>
                <w:szCs w:val="21"/>
              </w:rPr>
              <w:t>罗泽兵</w:t>
            </w:r>
            <w:r w:rsidRPr="00FC0A1A">
              <w:rPr>
                <w:rFonts w:ascii="Times New Roman" w:hAnsi="宋体"/>
                <w:szCs w:val="21"/>
              </w:rPr>
              <w:t>。</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抽</w:t>
            </w:r>
            <w:r w:rsidRPr="00FC0A1A">
              <w:rPr>
                <w:rFonts w:ascii="Times New Roman" w:hAnsi="Times New Roman"/>
                <w:szCs w:val="21"/>
              </w:rPr>
              <w:t>2</w:t>
            </w:r>
            <w:r w:rsidRPr="00FC0A1A">
              <w:rPr>
                <w:rFonts w:ascii="Times New Roman" w:hAnsi="宋体"/>
                <w:szCs w:val="21"/>
              </w:rPr>
              <w:t>：</w:t>
            </w:r>
            <w:r w:rsidRPr="00FC0A1A">
              <w:rPr>
                <w:rFonts w:ascii="Times New Roman" w:hAnsi="Times New Roman"/>
                <w:szCs w:val="21"/>
              </w:rPr>
              <w:t>2020</w:t>
            </w:r>
            <w:r w:rsidRPr="00FC0A1A">
              <w:rPr>
                <w:rFonts w:ascii="Times New Roman" w:hAnsi="宋体"/>
                <w:szCs w:val="21"/>
              </w:rPr>
              <w:t>年</w:t>
            </w:r>
            <w:r>
              <w:rPr>
                <w:rFonts w:ascii="Times New Roman" w:hAnsi="Times New Roman" w:hint="eastAsia"/>
                <w:szCs w:val="21"/>
              </w:rPr>
              <w:t>6</w:t>
            </w:r>
            <w:r w:rsidRPr="00FC0A1A">
              <w:rPr>
                <w:rFonts w:ascii="Times New Roman" w:hAnsi="宋体"/>
                <w:szCs w:val="21"/>
              </w:rPr>
              <w:t>月</w:t>
            </w:r>
            <w:r w:rsidRPr="00FC0A1A">
              <w:rPr>
                <w:rFonts w:ascii="Times New Roman" w:hAnsi="Times New Roman"/>
                <w:szCs w:val="21"/>
              </w:rPr>
              <w:t>1</w:t>
            </w:r>
            <w:r>
              <w:rPr>
                <w:rFonts w:ascii="Times New Roman" w:hAnsi="Times New Roman" w:hint="eastAsia"/>
                <w:szCs w:val="21"/>
              </w:rPr>
              <w:t>6</w:t>
            </w:r>
            <w:r w:rsidRPr="00FC0A1A">
              <w:rPr>
                <w:rFonts w:ascii="Times New Roman" w:hAnsi="宋体"/>
                <w:szCs w:val="21"/>
              </w:rPr>
              <w:t>日，在会议室进行了重大危险源、重要环境因素控制、管理方案学习的培训；培训效果评价，达到预期效果。评价人：</w:t>
            </w:r>
            <w:r>
              <w:rPr>
                <w:rFonts w:ascii="Times New Roman" w:hAnsi="宋体"/>
                <w:szCs w:val="21"/>
              </w:rPr>
              <w:t>罗泽兵</w:t>
            </w:r>
            <w:r w:rsidRPr="00FC0A1A">
              <w:rPr>
                <w:rFonts w:ascii="Times New Roman" w:hAnsi="宋体"/>
                <w:szCs w:val="21"/>
              </w:rPr>
              <w:t>。</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rPr>
            </w:pPr>
            <w:r w:rsidRPr="00FC0A1A">
              <w:rPr>
                <w:rFonts w:ascii="Times New Roman" w:hAnsi="宋体"/>
                <w:szCs w:val="21"/>
              </w:rPr>
              <w:t>抽</w:t>
            </w:r>
            <w:r w:rsidRPr="00FC0A1A">
              <w:rPr>
                <w:rFonts w:ascii="Times New Roman" w:hAnsi="Times New Roman"/>
                <w:szCs w:val="21"/>
              </w:rPr>
              <w:t>3</w:t>
            </w:r>
            <w:r w:rsidRPr="00FC0A1A">
              <w:rPr>
                <w:rFonts w:ascii="Times New Roman" w:hAnsi="宋体"/>
                <w:szCs w:val="21"/>
              </w:rPr>
              <w:t>：</w:t>
            </w:r>
            <w:r w:rsidRPr="00FC0A1A">
              <w:rPr>
                <w:rFonts w:ascii="Times New Roman" w:hAnsi="Times New Roman"/>
                <w:szCs w:val="21"/>
              </w:rPr>
              <w:t>2020</w:t>
            </w:r>
            <w:r w:rsidRPr="00FC0A1A">
              <w:rPr>
                <w:rFonts w:ascii="Times New Roman" w:hAnsi="宋体"/>
                <w:szCs w:val="21"/>
              </w:rPr>
              <w:t>年</w:t>
            </w:r>
            <w:r>
              <w:rPr>
                <w:rFonts w:ascii="Times New Roman" w:hAnsi="Times New Roman" w:hint="eastAsia"/>
                <w:szCs w:val="21"/>
              </w:rPr>
              <w:t>8</w:t>
            </w:r>
            <w:r w:rsidRPr="00FC0A1A">
              <w:rPr>
                <w:rFonts w:ascii="Times New Roman" w:hAnsi="宋体"/>
                <w:szCs w:val="21"/>
              </w:rPr>
              <w:t>月</w:t>
            </w:r>
            <w:r w:rsidRPr="00FC0A1A">
              <w:rPr>
                <w:rFonts w:ascii="Times New Roman" w:hAnsi="Times New Roman"/>
                <w:szCs w:val="21"/>
              </w:rPr>
              <w:t>1</w:t>
            </w:r>
            <w:r>
              <w:rPr>
                <w:rFonts w:ascii="Times New Roman" w:hAnsi="Times New Roman" w:hint="eastAsia"/>
                <w:szCs w:val="21"/>
              </w:rPr>
              <w:t>2</w:t>
            </w:r>
            <w:r w:rsidRPr="00FC0A1A">
              <w:rPr>
                <w:rFonts w:ascii="Times New Roman" w:hAnsi="宋体"/>
                <w:szCs w:val="21"/>
              </w:rPr>
              <w:t>日，在会议室进行了公司技术文件</w:t>
            </w:r>
            <w:r w:rsidRPr="00FC0A1A">
              <w:rPr>
                <w:rFonts w:ascii="Times New Roman" w:hAnsi="宋体"/>
              </w:rPr>
              <w:t>的培训</w:t>
            </w:r>
            <w:r w:rsidRPr="00FC0A1A">
              <w:rPr>
                <w:rFonts w:ascii="Times New Roman" w:hAnsi="宋体"/>
                <w:szCs w:val="21"/>
              </w:rPr>
              <w:t>，培训效果评价，达到预期效果。评价人：</w:t>
            </w:r>
            <w:r>
              <w:rPr>
                <w:rFonts w:ascii="Times New Roman" w:hAnsi="宋体"/>
                <w:szCs w:val="21"/>
              </w:rPr>
              <w:t>罗泽兵</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抽</w:t>
            </w:r>
            <w:r w:rsidRPr="00FC0A1A">
              <w:rPr>
                <w:rFonts w:ascii="Times New Roman" w:hAnsi="Times New Roman"/>
                <w:szCs w:val="21"/>
              </w:rPr>
              <w:t>4</w:t>
            </w:r>
            <w:r w:rsidRPr="00FC0A1A">
              <w:rPr>
                <w:rFonts w:ascii="Times New Roman" w:hAnsi="宋体"/>
                <w:szCs w:val="21"/>
              </w:rPr>
              <w:t>：</w:t>
            </w:r>
            <w:r w:rsidRPr="00FC0A1A">
              <w:rPr>
                <w:rFonts w:ascii="Times New Roman" w:hAnsi="Times New Roman"/>
                <w:szCs w:val="21"/>
              </w:rPr>
              <w:t>2020</w:t>
            </w:r>
            <w:r w:rsidRPr="00FC0A1A">
              <w:rPr>
                <w:rFonts w:ascii="Times New Roman" w:hAnsi="宋体"/>
                <w:szCs w:val="21"/>
              </w:rPr>
              <w:t>年</w:t>
            </w:r>
            <w:r w:rsidRPr="00FC0A1A">
              <w:rPr>
                <w:rFonts w:ascii="Times New Roman" w:hAnsi="Times New Roman"/>
                <w:szCs w:val="21"/>
              </w:rPr>
              <w:t>5</w:t>
            </w:r>
            <w:r w:rsidRPr="00FC0A1A">
              <w:rPr>
                <w:rFonts w:ascii="Times New Roman" w:hAnsi="宋体"/>
                <w:szCs w:val="21"/>
              </w:rPr>
              <w:t>月</w:t>
            </w:r>
            <w:r>
              <w:rPr>
                <w:rFonts w:ascii="Times New Roman" w:hAnsi="Times New Roman" w:hint="eastAsia"/>
                <w:szCs w:val="21"/>
              </w:rPr>
              <w:t>24</w:t>
            </w:r>
            <w:r w:rsidRPr="00FC0A1A">
              <w:rPr>
                <w:rFonts w:ascii="Times New Roman" w:hAnsi="宋体"/>
                <w:szCs w:val="21"/>
              </w:rPr>
              <w:t>日，在会议室进行了消防知识培训，培训效果评价，达到预期效果。评价人：</w:t>
            </w:r>
            <w:r>
              <w:rPr>
                <w:rFonts w:ascii="Times New Roman" w:hAnsi="宋体"/>
                <w:szCs w:val="21"/>
              </w:rPr>
              <w:t>罗泽兵</w:t>
            </w:r>
            <w:r w:rsidRPr="00FC0A1A">
              <w:rPr>
                <w:rFonts w:ascii="Times New Roman" w:hAnsi="宋体"/>
                <w:szCs w:val="21"/>
              </w:rPr>
              <w:t>。</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lastRenderedPageBreak/>
              <w:t>查安全教育：</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提供了安全培训记录表，抽查</w:t>
            </w:r>
            <w:r w:rsidRPr="00FC0A1A">
              <w:rPr>
                <w:rFonts w:ascii="Times New Roman" w:hAnsi="Times New Roman"/>
                <w:szCs w:val="21"/>
              </w:rPr>
              <w:t>2020</w:t>
            </w:r>
            <w:r w:rsidRPr="00FC0A1A">
              <w:rPr>
                <w:rFonts w:ascii="Times New Roman" w:hAnsi="宋体"/>
                <w:szCs w:val="21"/>
              </w:rPr>
              <w:t>年</w:t>
            </w:r>
            <w:r w:rsidRPr="00FC0A1A">
              <w:rPr>
                <w:rFonts w:ascii="Times New Roman" w:hAnsi="Times New Roman"/>
                <w:szCs w:val="21"/>
              </w:rPr>
              <w:t>7-9</w:t>
            </w:r>
            <w:r w:rsidRPr="00FC0A1A">
              <w:rPr>
                <w:rFonts w:ascii="Times New Roman" w:hAnsi="宋体"/>
                <w:szCs w:val="21"/>
              </w:rPr>
              <w:t>月培训，培训内容包括：</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Times New Roman"/>
                <w:szCs w:val="21"/>
              </w:rPr>
              <w:t>1</w:t>
            </w:r>
            <w:r w:rsidRPr="00FC0A1A">
              <w:rPr>
                <w:rFonts w:ascii="Times New Roman" w:hAnsi="宋体"/>
                <w:szCs w:val="21"/>
              </w:rPr>
              <w:t>、企业概况、行为规范、</w:t>
            </w:r>
            <w:r w:rsidRPr="00FC0A1A">
              <w:rPr>
                <w:rFonts w:ascii="Times New Roman" w:hAnsi="Times New Roman"/>
                <w:szCs w:val="21"/>
              </w:rPr>
              <w:t>6S</w:t>
            </w:r>
            <w:r w:rsidRPr="00FC0A1A">
              <w:rPr>
                <w:rFonts w:ascii="Times New Roman" w:hAnsi="宋体"/>
                <w:szCs w:val="21"/>
              </w:rPr>
              <w:t>培训；</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Times New Roman"/>
                <w:szCs w:val="21"/>
              </w:rPr>
              <w:t>2</w:t>
            </w:r>
            <w:r w:rsidRPr="00FC0A1A">
              <w:rPr>
                <w:rFonts w:ascii="Times New Roman" w:hAnsi="宋体"/>
                <w:szCs w:val="21"/>
              </w:rPr>
              <w:t>、安全方针、政策、法规、企业安全生产和劳动保护制度；</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Times New Roman"/>
                <w:szCs w:val="21"/>
              </w:rPr>
              <w:t>3</w:t>
            </w:r>
            <w:r w:rsidRPr="00FC0A1A">
              <w:rPr>
                <w:rFonts w:ascii="Times New Roman" w:hAnsi="宋体"/>
                <w:szCs w:val="21"/>
              </w:rPr>
              <w:t>、安全生产法和工业企业通用安全知识；</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Times New Roman"/>
                <w:szCs w:val="21"/>
              </w:rPr>
              <w:t>4</w:t>
            </w:r>
            <w:r w:rsidRPr="00FC0A1A">
              <w:rPr>
                <w:rFonts w:ascii="Times New Roman" w:hAnsi="宋体"/>
                <w:szCs w:val="21"/>
              </w:rPr>
              <w:t>、公司制度、员工手册、厂纪厂规、入职离职手续和考勤制度；</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Times New Roman"/>
                <w:szCs w:val="21"/>
              </w:rPr>
              <w:t>5</w:t>
            </w:r>
            <w:r w:rsidRPr="00FC0A1A">
              <w:rPr>
                <w:rFonts w:ascii="Times New Roman" w:hAnsi="宋体"/>
                <w:szCs w:val="21"/>
              </w:rPr>
              <w:t>、事故急救防护知识等；</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参加人员：</w:t>
            </w:r>
            <w:r>
              <w:rPr>
                <w:rFonts w:ascii="Times New Roman" w:hAnsi="宋体"/>
                <w:szCs w:val="21"/>
              </w:rPr>
              <w:t>何艳艳、卢雪梅、王燕、</w:t>
            </w:r>
            <w:r w:rsidRPr="00FC0A1A">
              <w:rPr>
                <w:rFonts w:ascii="Times New Roman" w:hAnsi="Times New Roman"/>
                <w:szCs w:val="21"/>
              </w:rPr>
              <w:t>…</w:t>
            </w:r>
          </w:p>
          <w:p w:rsidR="000E7688" w:rsidRPr="00FC0A1A" w:rsidRDefault="000E7688" w:rsidP="00CF076C">
            <w:pPr>
              <w:pStyle w:val="a6"/>
              <w:widowControl/>
              <w:spacing w:beforeLines="20" w:afterLines="20" w:line="288" w:lineRule="auto"/>
              <w:ind w:firstLineChars="200" w:firstLine="420"/>
              <w:jc w:val="left"/>
              <w:rPr>
                <w:rFonts w:ascii="Times New Roman" w:hAnsi="Times New Roman"/>
                <w:szCs w:val="21"/>
              </w:rPr>
            </w:pPr>
            <w:r>
              <w:rPr>
                <w:rFonts w:ascii="Times New Roman" w:hAnsi="宋体"/>
                <w:szCs w:val="21"/>
              </w:rPr>
              <w:t>培训效果评价，达到预期效果。评价人：罗泽兵</w:t>
            </w:r>
            <w:r w:rsidRPr="00FC0A1A">
              <w:rPr>
                <w:rFonts w:ascii="Times New Roman" w:hAnsi="宋体"/>
                <w:szCs w:val="21"/>
              </w:rPr>
              <w:t>。</w:t>
            </w:r>
          </w:p>
          <w:p w:rsidR="000C19F9" w:rsidRDefault="000C19F9" w:rsidP="00CF076C">
            <w:pPr>
              <w:spacing w:beforeLines="20" w:afterLines="20" w:line="288" w:lineRule="auto"/>
              <w:ind w:firstLineChars="200" w:firstLine="420"/>
            </w:pPr>
            <w: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0E7688" w:rsidRDefault="000E7688" w:rsidP="00CF076C">
            <w:pPr>
              <w:spacing w:beforeLines="20" w:afterLines="20" w:line="288" w:lineRule="auto"/>
              <w:ind w:firstLineChars="200" w:firstLine="420"/>
            </w:pPr>
            <w:r>
              <w:rPr>
                <w:rFonts w:hint="eastAsia"/>
              </w:rPr>
              <w:t>查特种作业人员：无</w:t>
            </w:r>
          </w:p>
          <w:p w:rsidR="000C19F9" w:rsidRDefault="000C19F9" w:rsidP="00CF076C">
            <w:pPr>
              <w:tabs>
                <w:tab w:val="center" w:pos="3169"/>
              </w:tabs>
              <w:spacing w:beforeLines="20" w:afterLines="20" w:line="288" w:lineRule="auto"/>
              <w:ind w:firstLineChars="200" w:firstLine="420"/>
              <w:jc w:val="left"/>
              <w:rPr>
                <w:rFonts w:ascii="宋体" w:hAnsi="Courier New"/>
                <w:szCs w:val="21"/>
              </w:rPr>
            </w:pPr>
            <w:r>
              <w:rPr>
                <w:rFonts w:ascii="宋体" w:hAnsi="Courier New" w:hint="eastAsia"/>
                <w:szCs w:val="21"/>
              </w:rPr>
              <w:t>企业已对人力资源的管理、控制进行了策划，并已实施控制，针对体系知识的系统深入学习进行了现场交流。</w:t>
            </w:r>
          </w:p>
          <w:p w:rsidR="004C0D42" w:rsidRPr="00FC0A1A" w:rsidRDefault="00650444" w:rsidP="00CF076C">
            <w:pPr>
              <w:pStyle w:val="a6"/>
              <w:widowControl/>
              <w:spacing w:beforeLines="20" w:afterLines="20" w:line="288" w:lineRule="auto"/>
              <w:ind w:firstLineChars="200" w:firstLine="420"/>
              <w:jc w:val="left"/>
              <w:rPr>
                <w:rFonts w:ascii="Times New Roman" w:hAnsi="Times New Roman"/>
                <w:szCs w:val="21"/>
              </w:rPr>
            </w:pPr>
            <w:r w:rsidRPr="00FC0A1A">
              <w:rPr>
                <w:rFonts w:ascii="Times New Roman" w:hAnsi="宋体"/>
                <w:szCs w:val="21"/>
              </w:rPr>
              <w:t>人力资源控制基本满足要求。</w:t>
            </w:r>
          </w:p>
        </w:tc>
        <w:tc>
          <w:tcPr>
            <w:tcW w:w="744" w:type="dxa"/>
          </w:tcPr>
          <w:p w:rsidR="004C0D42" w:rsidRPr="00FC0A1A" w:rsidRDefault="004C0D42">
            <w:pPr>
              <w:rPr>
                <w:szCs w:val="21"/>
              </w:rPr>
            </w:pPr>
          </w:p>
        </w:tc>
      </w:tr>
      <w:tr w:rsidR="004C0D42" w:rsidRPr="00FC0A1A">
        <w:trPr>
          <w:trHeight w:val="1222"/>
        </w:trPr>
        <w:tc>
          <w:tcPr>
            <w:tcW w:w="2160" w:type="dxa"/>
            <w:vAlign w:val="center"/>
          </w:tcPr>
          <w:p w:rsidR="004C0D42" w:rsidRPr="00FC0A1A" w:rsidRDefault="00650444">
            <w:pPr>
              <w:spacing w:line="360" w:lineRule="auto"/>
              <w:jc w:val="center"/>
            </w:pPr>
            <w:r w:rsidRPr="00FC0A1A">
              <w:rPr>
                <w:rFonts w:hAnsi="宋体"/>
                <w:szCs w:val="21"/>
              </w:rPr>
              <w:lastRenderedPageBreak/>
              <w:t>意识</w:t>
            </w:r>
          </w:p>
        </w:tc>
        <w:tc>
          <w:tcPr>
            <w:tcW w:w="960" w:type="dxa"/>
            <w:vAlign w:val="center"/>
          </w:tcPr>
          <w:p w:rsidR="004C0D42" w:rsidRPr="00FC0A1A" w:rsidRDefault="000E7688">
            <w:pPr>
              <w:spacing w:line="360" w:lineRule="auto"/>
              <w:rPr>
                <w:color w:val="FF0000"/>
              </w:rPr>
            </w:pPr>
            <w:r>
              <w:rPr>
                <w:szCs w:val="21"/>
              </w:rPr>
              <w:t>O</w:t>
            </w:r>
            <w:r w:rsidR="00650444" w:rsidRPr="00FC0A1A">
              <w:rPr>
                <w:szCs w:val="21"/>
              </w:rPr>
              <w:t>7.3</w:t>
            </w:r>
          </w:p>
        </w:tc>
        <w:tc>
          <w:tcPr>
            <w:tcW w:w="10845" w:type="dxa"/>
            <w:vAlign w:val="center"/>
          </w:tcPr>
          <w:p w:rsidR="004C0D42" w:rsidRPr="00FC0A1A" w:rsidRDefault="00650444" w:rsidP="00CF076C">
            <w:pPr>
              <w:spacing w:beforeLines="20" w:afterLines="20" w:line="288" w:lineRule="auto"/>
              <w:ind w:firstLineChars="200" w:firstLine="420"/>
              <w:rPr>
                <w:szCs w:val="21"/>
              </w:rPr>
            </w:pPr>
            <w:r w:rsidRPr="00FC0A1A">
              <w:rPr>
                <w:rFonts w:hAnsi="宋体"/>
                <w:szCs w:val="21"/>
              </w:rPr>
              <w:t>主要通过培训提高岗位作业水平及质量和环境、安全意识，明确各岗位要求，自身工作对环境、安全目标的影响，以及如何通过培训和互相交流提高环境绩效，不符合质量管理体系要求的后果等。</w:t>
            </w:r>
          </w:p>
          <w:p w:rsidR="004C0D42" w:rsidRPr="00FC0A1A" w:rsidRDefault="00650444" w:rsidP="00CF076C">
            <w:pPr>
              <w:spacing w:beforeLines="20" w:afterLines="20" w:line="288" w:lineRule="auto"/>
              <w:ind w:firstLineChars="200" w:firstLine="420"/>
              <w:rPr>
                <w:color w:val="FF0000"/>
              </w:rPr>
            </w:pPr>
            <w:r w:rsidRPr="00FC0A1A">
              <w:rPr>
                <w:rFonts w:hAnsi="宋体"/>
                <w:szCs w:val="21"/>
              </w:rPr>
              <w:t>现场询问</w:t>
            </w:r>
            <w:r w:rsidR="00FC0A1A" w:rsidRPr="00FC0A1A">
              <w:rPr>
                <w:rFonts w:hAnsi="宋体"/>
                <w:szCs w:val="21"/>
              </w:rPr>
              <w:t>行政部</w:t>
            </w:r>
            <w:r w:rsidRPr="00FC0A1A">
              <w:rPr>
                <w:rFonts w:hAnsi="宋体"/>
                <w:szCs w:val="21"/>
              </w:rPr>
              <w:t>人员，清楚与其相关的重要环境因素及职业健康安全风险。</w:t>
            </w:r>
          </w:p>
        </w:tc>
        <w:tc>
          <w:tcPr>
            <w:tcW w:w="744" w:type="dxa"/>
          </w:tcPr>
          <w:p w:rsidR="004C0D42" w:rsidRPr="00FC0A1A" w:rsidRDefault="00470E24">
            <w:pPr>
              <w:rPr>
                <w:szCs w:val="21"/>
              </w:rPr>
            </w:pPr>
            <w:r>
              <w:rPr>
                <w:szCs w:val="21"/>
              </w:rPr>
              <w:t>Y</w:t>
            </w:r>
          </w:p>
        </w:tc>
      </w:tr>
      <w:tr w:rsidR="004C0D42" w:rsidRPr="00FC0A1A">
        <w:trPr>
          <w:trHeight w:val="758"/>
        </w:trPr>
        <w:tc>
          <w:tcPr>
            <w:tcW w:w="2160" w:type="dxa"/>
          </w:tcPr>
          <w:p w:rsidR="004C0D42" w:rsidRPr="00FC0A1A" w:rsidRDefault="004C0D42">
            <w:pPr>
              <w:spacing w:line="360" w:lineRule="auto"/>
              <w:rPr>
                <w:szCs w:val="21"/>
              </w:rPr>
            </w:pPr>
          </w:p>
          <w:p w:rsidR="004C0D42" w:rsidRPr="00FC0A1A" w:rsidRDefault="004C0D42">
            <w:pPr>
              <w:pStyle w:val="2"/>
              <w:spacing w:line="360" w:lineRule="auto"/>
              <w:rPr>
                <w:b w:val="0"/>
                <w:bCs w:val="0"/>
                <w:sz w:val="21"/>
                <w:szCs w:val="21"/>
              </w:rPr>
            </w:pPr>
          </w:p>
          <w:p w:rsidR="004C0D42" w:rsidRPr="00FC0A1A" w:rsidRDefault="00650444">
            <w:pPr>
              <w:spacing w:line="360" w:lineRule="auto"/>
              <w:ind w:firstLineChars="200" w:firstLine="420"/>
              <w:rPr>
                <w:szCs w:val="21"/>
              </w:rPr>
            </w:pPr>
            <w:r w:rsidRPr="00FC0A1A">
              <w:rPr>
                <w:rFonts w:hAnsi="宋体"/>
                <w:szCs w:val="21"/>
              </w:rPr>
              <w:lastRenderedPageBreak/>
              <w:t>沟通</w:t>
            </w:r>
          </w:p>
          <w:p w:rsidR="004C0D42" w:rsidRPr="00FC0A1A" w:rsidRDefault="004C0D42">
            <w:pPr>
              <w:pStyle w:val="2"/>
              <w:spacing w:line="360" w:lineRule="auto"/>
              <w:rPr>
                <w:b w:val="0"/>
                <w:bCs w:val="0"/>
                <w:sz w:val="21"/>
                <w:szCs w:val="21"/>
              </w:rPr>
            </w:pPr>
          </w:p>
          <w:p w:rsidR="004C0D42" w:rsidRPr="00FC0A1A" w:rsidRDefault="004C0D42">
            <w:pPr>
              <w:pStyle w:val="a1"/>
              <w:spacing w:line="360" w:lineRule="auto"/>
              <w:rPr>
                <w:kern w:val="2"/>
                <w:szCs w:val="21"/>
              </w:rPr>
            </w:pPr>
          </w:p>
          <w:p w:rsidR="004C0D42" w:rsidRPr="00FC0A1A" w:rsidRDefault="00650444">
            <w:pPr>
              <w:pStyle w:val="a1"/>
              <w:spacing w:line="360" w:lineRule="auto"/>
            </w:pPr>
            <w:r w:rsidRPr="00FC0A1A">
              <w:rPr>
                <w:rFonts w:hAnsi="宋体"/>
                <w:kern w:val="2"/>
                <w:szCs w:val="21"/>
              </w:rPr>
              <w:t>协商与参与</w:t>
            </w:r>
          </w:p>
        </w:tc>
        <w:tc>
          <w:tcPr>
            <w:tcW w:w="960" w:type="dxa"/>
          </w:tcPr>
          <w:p w:rsidR="004C0D42" w:rsidRPr="00FC0A1A" w:rsidRDefault="004C0D42">
            <w:pPr>
              <w:spacing w:line="360" w:lineRule="auto"/>
              <w:rPr>
                <w:szCs w:val="21"/>
              </w:rPr>
            </w:pPr>
          </w:p>
          <w:p w:rsidR="004C0D42" w:rsidRPr="00FC0A1A" w:rsidRDefault="004C0D42">
            <w:pPr>
              <w:pStyle w:val="2"/>
              <w:spacing w:line="360" w:lineRule="auto"/>
              <w:rPr>
                <w:b w:val="0"/>
                <w:bCs w:val="0"/>
                <w:sz w:val="21"/>
                <w:szCs w:val="21"/>
              </w:rPr>
            </w:pPr>
          </w:p>
          <w:p w:rsidR="004C0D42" w:rsidRPr="00FC0A1A" w:rsidRDefault="00650444">
            <w:pPr>
              <w:spacing w:line="360" w:lineRule="auto"/>
              <w:rPr>
                <w:szCs w:val="21"/>
              </w:rPr>
            </w:pPr>
            <w:r w:rsidRPr="00FC0A1A">
              <w:rPr>
                <w:szCs w:val="21"/>
              </w:rPr>
              <w:lastRenderedPageBreak/>
              <w:t>QEO</w:t>
            </w:r>
            <w:r w:rsidRPr="00FC0A1A">
              <w:rPr>
                <w:rFonts w:hAnsi="宋体"/>
                <w:szCs w:val="21"/>
              </w:rPr>
              <w:t>：</w:t>
            </w:r>
            <w:r w:rsidRPr="00FC0A1A">
              <w:rPr>
                <w:szCs w:val="21"/>
              </w:rPr>
              <w:t xml:space="preserve">7.4 </w:t>
            </w:r>
          </w:p>
          <w:p w:rsidR="004C0D42" w:rsidRPr="00FC0A1A" w:rsidRDefault="004C0D42">
            <w:pPr>
              <w:spacing w:line="360" w:lineRule="auto"/>
              <w:rPr>
                <w:szCs w:val="21"/>
              </w:rPr>
            </w:pPr>
          </w:p>
          <w:p w:rsidR="004C0D42" w:rsidRPr="00FC0A1A" w:rsidRDefault="004C0D42">
            <w:pPr>
              <w:pStyle w:val="2"/>
              <w:spacing w:line="360" w:lineRule="auto"/>
              <w:rPr>
                <w:b w:val="0"/>
                <w:bCs w:val="0"/>
                <w:sz w:val="21"/>
                <w:szCs w:val="21"/>
              </w:rPr>
            </w:pPr>
          </w:p>
          <w:p w:rsidR="004C0D42" w:rsidRPr="00FC0A1A" w:rsidRDefault="00650444">
            <w:pPr>
              <w:spacing w:line="360" w:lineRule="auto"/>
              <w:rPr>
                <w:color w:val="FF0000"/>
              </w:rPr>
            </w:pPr>
            <w:r w:rsidRPr="00FC0A1A">
              <w:rPr>
                <w:szCs w:val="21"/>
              </w:rPr>
              <w:t>O5.4</w:t>
            </w:r>
          </w:p>
        </w:tc>
        <w:tc>
          <w:tcPr>
            <w:tcW w:w="10845" w:type="dxa"/>
            <w:vAlign w:val="center"/>
          </w:tcPr>
          <w:p w:rsidR="004C0D42" w:rsidRPr="00FC0A1A" w:rsidRDefault="00650444" w:rsidP="00CF076C">
            <w:pPr>
              <w:spacing w:beforeLines="20" w:afterLines="20" w:line="288" w:lineRule="auto"/>
              <w:ind w:firstLineChars="200" w:firstLine="420"/>
              <w:rPr>
                <w:szCs w:val="21"/>
              </w:rPr>
            </w:pPr>
            <w:r w:rsidRPr="00FC0A1A">
              <w:rPr>
                <w:rFonts w:hAnsi="宋体"/>
                <w:szCs w:val="21"/>
              </w:rPr>
              <w:lastRenderedPageBreak/>
              <w:t>各部门之间建立了与体系有关的信息通渠沟道，借助于会议、电话、口头交流等方式使全体员工达到沟通和理解。目前各部门协调一致，工作上的接口基本理顺。</w:t>
            </w:r>
          </w:p>
          <w:p w:rsidR="004C0D42" w:rsidRPr="00FC0A1A" w:rsidRDefault="00650444" w:rsidP="00CF076C">
            <w:pPr>
              <w:tabs>
                <w:tab w:val="left" w:pos="9720"/>
                <w:tab w:val="left" w:pos="9900"/>
              </w:tabs>
              <w:spacing w:beforeLines="20" w:afterLines="20" w:line="288" w:lineRule="auto"/>
              <w:ind w:firstLineChars="200" w:firstLine="420"/>
              <w:rPr>
                <w:szCs w:val="21"/>
              </w:rPr>
            </w:pPr>
            <w:r w:rsidRPr="00FC0A1A">
              <w:rPr>
                <w:rFonts w:hAnsi="宋体"/>
                <w:szCs w:val="21"/>
              </w:rPr>
              <w:t>总经理定期主持经营办公例会，分析公司的发展、市场情况和体系运行是否有效，管理目标完成情况，满足顾客</w:t>
            </w:r>
            <w:r w:rsidRPr="00FC0A1A">
              <w:rPr>
                <w:rFonts w:hAnsi="宋体"/>
                <w:szCs w:val="21"/>
              </w:rPr>
              <w:lastRenderedPageBreak/>
              <w:t>要求和法规程度，改进建议等内部管理存在问题等。</w:t>
            </w:r>
            <w:r w:rsidRPr="00FC0A1A">
              <w:rPr>
                <w:szCs w:val="21"/>
              </w:rPr>
              <w:t xml:space="preserve">  </w:t>
            </w:r>
          </w:p>
          <w:p w:rsidR="004C0D42" w:rsidRPr="00FC0A1A" w:rsidRDefault="00650444" w:rsidP="00CF076C">
            <w:pPr>
              <w:tabs>
                <w:tab w:val="left" w:pos="9720"/>
                <w:tab w:val="left" w:pos="9900"/>
              </w:tabs>
              <w:spacing w:beforeLines="20" w:afterLines="20" w:line="288" w:lineRule="auto"/>
              <w:ind w:firstLineChars="200" w:firstLine="420"/>
              <w:rPr>
                <w:szCs w:val="21"/>
              </w:rPr>
            </w:pPr>
            <w:r w:rsidRPr="00FC0A1A">
              <w:rPr>
                <w:rFonts w:hAnsi="宋体"/>
                <w:szCs w:val="21"/>
              </w:rPr>
              <w:t>总经理为协商、参与提供了时间、机会、培训、资源等保障，明确了沟通、协商、参与渠道，消除了障碍和壁垒。</w:t>
            </w:r>
            <w:r w:rsidRPr="00FC0A1A">
              <w:rPr>
                <w:szCs w:val="21"/>
              </w:rPr>
              <w:t xml:space="preserve"> </w:t>
            </w:r>
          </w:p>
          <w:p w:rsidR="004C0D42" w:rsidRPr="00FC0A1A" w:rsidRDefault="00650444" w:rsidP="00CF076C">
            <w:pPr>
              <w:tabs>
                <w:tab w:val="left" w:pos="9720"/>
                <w:tab w:val="left" w:pos="9900"/>
              </w:tabs>
              <w:spacing w:beforeLines="20" w:afterLines="20" w:line="288" w:lineRule="auto"/>
              <w:ind w:firstLineChars="200" w:firstLine="420"/>
              <w:rPr>
                <w:szCs w:val="21"/>
              </w:rPr>
            </w:pPr>
            <w:r w:rsidRPr="00FC0A1A">
              <w:rPr>
                <w:rFonts w:hAnsi="宋体"/>
                <w:szCs w:val="21"/>
              </w:rPr>
              <w:t>日常对于质量、环保、安全方面的信息主要利用会议、培训、电话、网络、收文等方式进行内外部沟通和协商。</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提供会议记录、培训记录、文件签收等组织内部培训方式相关记录。</w:t>
            </w:r>
          </w:p>
          <w:p w:rsidR="004C0D42" w:rsidRPr="00FC0A1A" w:rsidRDefault="000E7688" w:rsidP="00CF076C">
            <w:pPr>
              <w:spacing w:beforeLines="20" w:afterLines="20" w:line="288" w:lineRule="auto"/>
              <w:ind w:firstLineChars="200" w:firstLine="420"/>
              <w:rPr>
                <w:szCs w:val="21"/>
              </w:rPr>
            </w:pPr>
            <w:r>
              <w:rPr>
                <w:rFonts w:hAnsi="宋体"/>
                <w:szCs w:val="21"/>
              </w:rPr>
              <w:t>行政部</w:t>
            </w:r>
            <w:r w:rsidR="00650444" w:rsidRPr="00FC0A1A">
              <w:rPr>
                <w:rFonts w:hAnsi="宋体"/>
                <w:szCs w:val="21"/>
              </w:rPr>
              <w:t>是内外部信息交流的中心，通过会议、邮件、培训等形式进行内部交流，向外部接收各种文件传递各种报表，外部沟通联络的部门有环保部门、劳动部门、消防安全部门、质监部门、安监部门及合同方等。</w:t>
            </w:r>
          </w:p>
          <w:p w:rsidR="004C0D42" w:rsidRPr="00FC0A1A" w:rsidRDefault="00650444" w:rsidP="00CF076C">
            <w:pPr>
              <w:spacing w:beforeLines="20" w:afterLines="20" w:line="288" w:lineRule="auto"/>
              <w:ind w:firstLineChars="200" w:firstLine="420"/>
              <w:rPr>
                <w:szCs w:val="21"/>
              </w:rPr>
            </w:pPr>
            <w:r w:rsidRPr="00FC0A1A">
              <w:rPr>
                <w:rFonts w:hAnsi="宋体"/>
                <w:szCs w:val="21"/>
              </w:rPr>
              <w:t>经交流：目前与环保、劳动、消防、安监部门的信息交流主要是参加会议、接收来文、电话、邮件等，均按要求予以传达和落实，沟通情况较好。</w:t>
            </w:r>
          </w:p>
          <w:p w:rsidR="004C0D42" w:rsidRPr="00FC0A1A" w:rsidRDefault="00650444" w:rsidP="00CF076C">
            <w:pPr>
              <w:spacing w:beforeLines="20" w:afterLines="20" w:line="288" w:lineRule="auto"/>
              <w:ind w:firstLineChars="200" w:firstLine="420"/>
              <w:rPr>
                <w:szCs w:val="21"/>
              </w:rPr>
            </w:pPr>
            <w:r w:rsidRPr="00FC0A1A">
              <w:rPr>
                <w:rFonts w:hAnsi="宋体"/>
                <w:szCs w:val="21"/>
              </w:rPr>
              <w:t>相关人员能够适当参与并协商办理公司经营管理及安全事务等工作。</w:t>
            </w:r>
          </w:p>
          <w:p w:rsidR="004C0D42" w:rsidRPr="00FC0A1A" w:rsidRDefault="000E7688" w:rsidP="00CF076C">
            <w:pPr>
              <w:spacing w:beforeLines="20" w:afterLines="20" w:line="288" w:lineRule="auto"/>
              <w:ind w:firstLineChars="200" w:firstLine="420"/>
              <w:rPr>
                <w:szCs w:val="21"/>
              </w:rPr>
            </w:pPr>
            <w:r>
              <w:rPr>
                <w:rFonts w:hAnsi="宋体"/>
                <w:szCs w:val="21"/>
              </w:rPr>
              <w:t>询问员工职业健康安全事务代表职责：吴燕</w:t>
            </w:r>
            <w:r w:rsidR="00650444" w:rsidRPr="00FC0A1A">
              <w:rPr>
                <w:rFonts w:hAnsi="宋体"/>
                <w:szCs w:val="21"/>
              </w:rPr>
              <w:t>。</w:t>
            </w:r>
          </w:p>
          <w:p w:rsidR="004C0D42" w:rsidRPr="00FC0A1A" w:rsidRDefault="00650444" w:rsidP="00CF076C">
            <w:pPr>
              <w:spacing w:beforeLines="20" w:afterLines="20" w:line="288" w:lineRule="auto"/>
              <w:ind w:firstLineChars="200" w:firstLine="420"/>
              <w:rPr>
                <w:szCs w:val="21"/>
              </w:rPr>
            </w:pPr>
            <w:r w:rsidRPr="00FC0A1A">
              <w:rPr>
                <w:szCs w:val="21"/>
              </w:rPr>
              <w:t>1</w:t>
            </w:r>
            <w:r w:rsidRPr="00FC0A1A">
              <w:rPr>
                <w:rFonts w:hAnsi="宋体"/>
                <w:szCs w:val="21"/>
              </w:rPr>
              <w:t>）安全事务代表参与公司职业健康安全风险辨识、风险评价和控制措施的确定；</w:t>
            </w:r>
          </w:p>
          <w:p w:rsidR="004C0D42" w:rsidRPr="00FC0A1A" w:rsidRDefault="00650444" w:rsidP="00CF076C">
            <w:pPr>
              <w:spacing w:beforeLines="20" w:afterLines="20" w:line="288" w:lineRule="auto"/>
              <w:ind w:firstLineChars="200" w:firstLine="420"/>
              <w:rPr>
                <w:szCs w:val="21"/>
              </w:rPr>
            </w:pPr>
            <w:r w:rsidRPr="00FC0A1A">
              <w:rPr>
                <w:szCs w:val="21"/>
              </w:rPr>
              <w:t>2</w:t>
            </w:r>
            <w:r w:rsidRPr="00FC0A1A">
              <w:rPr>
                <w:rFonts w:hAnsi="宋体"/>
                <w:szCs w:val="21"/>
              </w:rPr>
              <w:t>）安全事务代表适当参与公司职业健康安全事件调查；</w:t>
            </w:r>
          </w:p>
          <w:p w:rsidR="004C0D42" w:rsidRPr="00FC0A1A" w:rsidRDefault="00650444" w:rsidP="00CF076C">
            <w:pPr>
              <w:spacing w:beforeLines="20" w:afterLines="20" w:line="288" w:lineRule="auto"/>
              <w:ind w:firstLineChars="200" w:firstLine="420"/>
              <w:rPr>
                <w:szCs w:val="21"/>
              </w:rPr>
            </w:pPr>
            <w:r w:rsidRPr="00FC0A1A">
              <w:rPr>
                <w:szCs w:val="21"/>
              </w:rPr>
              <w:t>3</w:t>
            </w:r>
            <w:r w:rsidRPr="00FC0A1A">
              <w:rPr>
                <w:rFonts w:hAnsi="宋体"/>
                <w:szCs w:val="21"/>
              </w:rPr>
              <w:t>）安全事务代表适当参与健康安全管理方针和目标的制定和评审；</w:t>
            </w:r>
          </w:p>
          <w:p w:rsidR="004C0D42" w:rsidRPr="00FC0A1A" w:rsidRDefault="00650444" w:rsidP="00CF076C">
            <w:pPr>
              <w:spacing w:beforeLines="20" w:afterLines="20" w:line="288" w:lineRule="auto"/>
              <w:ind w:firstLineChars="200" w:firstLine="420"/>
              <w:rPr>
                <w:szCs w:val="21"/>
              </w:rPr>
            </w:pPr>
            <w:r w:rsidRPr="00FC0A1A">
              <w:rPr>
                <w:szCs w:val="21"/>
              </w:rPr>
              <w:t>4</w:t>
            </w:r>
            <w:r w:rsidRPr="00FC0A1A">
              <w:rPr>
                <w:rFonts w:hAnsi="宋体"/>
                <w:szCs w:val="21"/>
              </w:rPr>
              <w:t>）安全事务代表对影响他们职业健康安全的任何变更进行协商；</w:t>
            </w:r>
          </w:p>
          <w:p w:rsidR="004C0D42" w:rsidRPr="00FC0A1A" w:rsidRDefault="00650444" w:rsidP="00CF076C">
            <w:pPr>
              <w:spacing w:beforeLines="20" w:afterLines="20" w:line="288" w:lineRule="auto"/>
              <w:ind w:firstLineChars="200" w:firstLine="420"/>
              <w:rPr>
                <w:szCs w:val="21"/>
              </w:rPr>
            </w:pPr>
            <w:r w:rsidRPr="00FC0A1A">
              <w:rPr>
                <w:szCs w:val="21"/>
              </w:rPr>
              <w:t>5</w:t>
            </w:r>
            <w:r w:rsidRPr="00FC0A1A">
              <w:rPr>
                <w:rFonts w:hAnsi="宋体"/>
                <w:szCs w:val="21"/>
              </w:rPr>
              <w:t>）安全事务代表对职业健康安全事务发表意见并与有关部门进行沟通，协商解决和处理由于公司福利待遇正常发放，员工无抱怨，目前信息交流机制畅通。</w:t>
            </w:r>
          </w:p>
          <w:p w:rsidR="004C0D42" w:rsidRPr="00FC0A1A" w:rsidRDefault="00650444" w:rsidP="00CF076C">
            <w:pPr>
              <w:spacing w:beforeLines="20" w:afterLines="20" w:line="288" w:lineRule="auto"/>
              <w:ind w:firstLineChars="200" w:firstLine="420"/>
              <w:rPr>
                <w:color w:val="FF0000"/>
              </w:rPr>
            </w:pPr>
            <w:r w:rsidRPr="00FC0A1A">
              <w:rPr>
                <w:rFonts w:hAnsi="宋体"/>
                <w:szCs w:val="21"/>
              </w:rPr>
              <w:t>现有的沟通渠道和方法能满足要求。审核中未发现因沟通不利不及时而造成（影响）某项工作不能正常运行的情况。</w:t>
            </w:r>
          </w:p>
        </w:tc>
        <w:tc>
          <w:tcPr>
            <w:tcW w:w="744" w:type="dxa"/>
          </w:tcPr>
          <w:p w:rsidR="004C0D42" w:rsidRPr="00FC0A1A" w:rsidRDefault="00470E24">
            <w:pPr>
              <w:rPr>
                <w:szCs w:val="21"/>
              </w:rPr>
            </w:pPr>
            <w:r>
              <w:rPr>
                <w:szCs w:val="21"/>
              </w:rPr>
              <w:lastRenderedPageBreak/>
              <w:t>Y</w:t>
            </w:r>
          </w:p>
        </w:tc>
      </w:tr>
      <w:tr w:rsidR="004C0D42" w:rsidRPr="00FC0A1A" w:rsidTr="00470E24">
        <w:trPr>
          <w:trHeight w:val="547"/>
        </w:trPr>
        <w:tc>
          <w:tcPr>
            <w:tcW w:w="2160" w:type="dxa"/>
          </w:tcPr>
          <w:p w:rsidR="004C0D42" w:rsidRPr="00FC0A1A" w:rsidRDefault="004C0D42">
            <w:pPr>
              <w:tabs>
                <w:tab w:val="center" w:pos="3169"/>
              </w:tabs>
              <w:spacing w:line="400" w:lineRule="exact"/>
              <w:ind w:firstLineChars="200" w:firstLine="420"/>
              <w:jc w:val="left"/>
              <w:rPr>
                <w:szCs w:val="21"/>
              </w:rPr>
            </w:pPr>
          </w:p>
          <w:p w:rsidR="004C0D42" w:rsidRPr="00FC0A1A" w:rsidRDefault="004C0D42">
            <w:pPr>
              <w:pStyle w:val="2"/>
              <w:ind w:firstLineChars="200" w:firstLine="420"/>
              <w:rPr>
                <w:b w:val="0"/>
                <w:bCs w:val="0"/>
                <w:sz w:val="21"/>
                <w:szCs w:val="21"/>
              </w:rPr>
            </w:pPr>
          </w:p>
          <w:p w:rsidR="004C0D42" w:rsidRPr="00FC0A1A" w:rsidRDefault="004C0D42">
            <w:pPr>
              <w:pStyle w:val="a1"/>
              <w:rPr>
                <w:kern w:val="2"/>
                <w:szCs w:val="21"/>
              </w:rPr>
            </w:pPr>
          </w:p>
          <w:p w:rsidR="004C0D42" w:rsidRPr="00FC0A1A" w:rsidRDefault="004C0D42">
            <w:pPr>
              <w:pStyle w:val="a1"/>
              <w:rPr>
                <w:kern w:val="2"/>
                <w:szCs w:val="21"/>
              </w:rPr>
            </w:pPr>
          </w:p>
          <w:p w:rsidR="004C0D42" w:rsidRPr="00FC0A1A" w:rsidRDefault="004C0D42">
            <w:pPr>
              <w:pStyle w:val="a1"/>
              <w:ind w:left="0"/>
              <w:rPr>
                <w:kern w:val="2"/>
                <w:szCs w:val="21"/>
              </w:rPr>
            </w:pPr>
          </w:p>
          <w:p w:rsidR="004C0D42" w:rsidRPr="00FC0A1A" w:rsidRDefault="004C0D42">
            <w:pPr>
              <w:pStyle w:val="a1"/>
              <w:rPr>
                <w:kern w:val="2"/>
                <w:szCs w:val="21"/>
              </w:rPr>
            </w:pPr>
          </w:p>
          <w:p w:rsidR="004C0D42" w:rsidRPr="00FC0A1A" w:rsidRDefault="00650444">
            <w:pPr>
              <w:pStyle w:val="2"/>
              <w:ind w:firstLineChars="200" w:firstLine="420"/>
            </w:pPr>
            <w:r w:rsidRPr="00FC0A1A">
              <w:rPr>
                <w:rFonts w:hAnsi="宋体"/>
                <w:b w:val="0"/>
                <w:bCs w:val="0"/>
                <w:sz w:val="21"/>
                <w:szCs w:val="21"/>
              </w:rPr>
              <w:t>成文信息</w:t>
            </w:r>
          </w:p>
        </w:tc>
        <w:tc>
          <w:tcPr>
            <w:tcW w:w="960" w:type="dxa"/>
          </w:tcPr>
          <w:p w:rsidR="004C0D42" w:rsidRPr="00FC0A1A" w:rsidRDefault="004C0D42">
            <w:pPr>
              <w:tabs>
                <w:tab w:val="center" w:pos="3169"/>
              </w:tabs>
              <w:spacing w:line="400" w:lineRule="exact"/>
              <w:jc w:val="left"/>
              <w:rPr>
                <w:szCs w:val="21"/>
              </w:rPr>
            </w:pPr>
          </w:p>
          <w:p w:rsidR="004C0D42" w:rsidRPr="00FC0A1A" w:rsidRDefault="004C0D42">
            <w:pPr>
              <w:pStyle w:val="2"/>
              <w:rPr>
                <w:sz w:val="21"/>
                <w:szCs w:val="21"/>
              </w:rPr>
            </w:pPr>
          </w:p>
          <w:p w:rsidR="004C0D42" w:rsidRPr="00FC0A1A" w:rsidRDefault="004C0D42">
            <w:pPr>
              <w:pStyle w:val="a1"/>
              <w:rPr>
                <w:szCs w:val="21"/>
              </w:rPr>
            </w:pPr>
          </w:p>
          <w:p w:rsidR="004C0D42" w:rsidRPr="00FC0A1A" w:rsidRDefault="004C0D42">
            <w:pPr>
              <w:pStyle w:val="a1"/>
              <w:rPr>
                <w:szCs w:val="21"/>
              </w:rPr>
            </w:pPr>
          </w:p>
          <w:p w:rsidR="004C0D42" w:rsidRPr="00FC0A1A" w:rsidRDefault="004C0D42">
            <w:pPr>
              <w:pStyle w:val="a1"/>
              <w:rPr>
                <w:szCs w:val="21"/>
              </w:rPr>
            </w:pPr>
          </w:p>
          <w:p w:rsidR="004C0D42" w:rsidRPr="00FC0A1A" w:rsidRDefault="004C0D42">
            <w:pPr>
              <w:pStyle w:val="a1"/>
              <w:rPr>
                <w:szCs w:val="21"/>
              </w:rPr>
            </w:pPr>
          </w:p>
          <w:p w:rsidR="004C0D42" w:rsidRPr="00FC0A1A" w:rsidRDefault="00650444">
            <w:pPr>
              <w:tabs>
                <w:tab w:val="center" w:pos="3169"/>
              </w:tabs>
              <w:spacing w:line="400" w:lineRule="exact"/>
              <w:jc w:val="left"/>
              <w:rPr>
                <w:szCs w:val="21"/>
              </w:rPr>
            </w:pPr>
            <w:r w:rsidRPr="00FC0A1A">
              <w:rPr>
                <w:szCs w:val="21"/>
              </w:rPr>
              <w:t>EO</w:t>
            </w:r>
            <w:r w:rsidRPr="00FC0A1A">
              <w:rPr>
                <w:rFonts w:hAnsi="宋体"/>
                <w:szCs w:val="21"/>
              </w:rPr>
              <w:t>：</w:t>
            </w:r>
            <w:r w:rsidRPr="00FC0A1A">
              <w:rPr>
                <w:szCs w:val="21"/>
              </w:rPr>
              <w:t xml:space="preserve">7.5 </w:t>
            </w:r>
          </w:p>
          <w:p w:rsidR="004C0D42" w:rsidRPr="00FC0A1A" w:rsidRDefault="004C0D42">
            <w:pPr>
              <w:pStyle w:val="a1"/>
              <w:ind w:left="0"/>
              <w:rPr>
                <w:color w:val="FF0000"/>
              </w:rPr>
            </w:pPr>
          </w:p>
        </w:tc>
        <w:tc>
          <w:tcPr>
            <w:tcW w:w="10845" w:type="dxa"/>
          </w:tcPr>
          <w:p w:rsidR="004C0D42" w:rsidRPr="00FC0A1A" w:rsidRDefault="00650444" w:rsidP="00CF076C">
            <w:pPr>
              <w:tabs>
                <w:tab w:val="center" w:pos="3169"/>
              </w:tabs>
              <w:spacing w:beforeLines="20" w:afterLines="20" w:line="288" w:lineRule="auto"/>
              <w:ind w:firstLineChars="200" w:firstLine="420"/>
              <w:jc w:val="left"/>
              <w:rPr>
                <w:color w:val="FF0000"/>
                <w:szCs w:val="21"/>
              </w:rPr>
            </w:pPr>
            <w:r w:rsidRPr="00FC0A1A">
              <w:rPr>
                <w:rFonts w:hAnsi="宋体"/>
                <w:szCs w:val="21"/>
              </w:rPr>
              <w:lastRenderedPageBreak/>
              <w:t>编制了</w:t>
            </w:r>
            <w:r w:rsidR="00470E24">
              <w:rPr>
                <w:rFonts w:hAnsi="宋体"/>
                <w:szCs w:val="21"/>
              </w:rPr>
              <w:t>PFJJ</w:t>
            </w:r>
            <w:r w:rsidR="00470E24">
              <w:rPr>
                <w:szCs w:val="21"/>
              </w:rPr>
              <w:t>-CX05-20</w:t>
            </w:r>
            <w:r w:rsidR="00470E24">
              <w:rPr>
                <w:rFonts w:hint="eastAsia"/>
                <w:szCs w:val="21"/>
              </w:rPr>
              <w:t>20</w:t>
            </w:r>
            <w:r w:rsidRPr="00FC0A1A">
              <w:rPr>
                <w:szCs w:val="21"/>
              </w:rPr>
              <w:tab/>
            </w:r>
            <w:r w:rsidRPr="00FC0A1A">
              <w:rPr>
                <w:rFonts w:hAnsi="宋体"/>
                <w:szCs w:val="21"/>
              </w:rPr>
              <w:t>文件控制程序，管理手册，</w:t>
            </w:r>
            <w:r w:rsidRPr="00FC0A1A">
              <w:rPr>
                <w:rFonts w:hAnsi="宋体"/>
                <w:b/>
                <w:bCs/>
                <w:szCs w:val="21"/>
              </w:rPr>
              <w:t>版本</w:t>
            </w:r>
            <w:r w:rsidR="000E7688">
              <w:rPr>
                <w:rFonts w:hAnsi="宋体"/>
                <w:b/>
                <w:bCs/>
                <w:szCs w:val="21"/>
              </w:rPr>
              <w:t>C</w:t>
            </w:r>
            <w:r w:rsidRPr="00FC0A1A">
              <w:rPr>
                <w:b/>
                <w:bCs/>
                <w:szCs w:val="21"/>
              </w:rPr>
              <w:t>/0</w:t>
            </w:r>
            <w:r w:rsidRPr="00FC0A1A">
              <w:rPr>
                <w:rFonts w:hAnsi="宋体"/>
                <w:b/>
                <w:bCs/>
                <w:szCs w:val="21"/>
              </w:rPr>
              <w:t>，编号：</w:t>
            </w:r>
            <w:r w:rsidR="00470E24" w:rsidRPr="00470E24">
              <w:rPr>
                <w:b/>
                <w:bCs/>
                <w:szCs w:val="21"/>
              </w:rPr>
              <w:t>PFJJ-SC-2020</w:t>
            </w:r>
            <w:r w:rsidRPr="00FC0A1A">
              <w:rPr>
                <w:rFonts w:hAnsi="宋体"/>
                <w:b/>
                <w:bCs/>
                <w:szCs w:val="21"/>
              </w:rPr>
              <w:t>，体系文件转版后，实施发布，日期为</w:t>
            </w:r>
            <w:r w:rsidRPr="00FC0A1A">
              <w:rPr>
                <w:b/>
                <w:bCs/>
                <w:szCs w:val="21"/>
              </w:rPr>
              <w:t>20</w:t>
            </w:r>
            <w:r w:rsidR="00470E24">
              <w:rPr>
                <w:rFonts w:hint="eastAsia"/>
                <w:b/>
                <w:bCs/>
                <w:szCs w:val="21"/>
              </w:rPr>
              <w:t>20</w:t>
            </w:r>
            <w:r w:rsidRPr="00FC0A1A">
              <w:rPr>
                <w:rFonts w:hAnsi="宋体"/>
                <w:b/>
                <w:bCs/>
                <w:szCs w:val="21"/>
              </w:rPr>
              <w:t>年</w:t>
            </w:r>
            <w:r w:rsidR="00470E24">
              <w:rPr>
                <w:rFonts w:hint="eastAsia"/>
                <w:b/>
                <w:bCs/>
                <w:szCs w:val="21"/>
              </w:rPr>
              <w:t>3</w:t>
            </w:r>
            <w:r w:rsidRPr="00FC0A1A">
              <w:rPr>
                <w:rFonts w:hAnsi="宋体"/>
                <w:b/>
                <w:bCs/>
                <w:szCs w:val="21"/>
              </w:rPr>
              <w:t>月</w:t>
            </w:r>
            <w:r w:rsidRPr="00FC0A1A">
              <w:rPr>
                <w:b/>
                <w:bCs/>
                <w:szCs w:val="21"/>
              </w:rPr>
              <w:t>2</w:t>
            </w:r>
            <w:r w:rsidRPr="00FC0A1A">
              <w:rPr>
                <w:rFonts w:hAnsi="宋体"/>
                <w:b/>
                <w:bCs/>
                <w:szCs w:val="21"/>
              </w:rPr>
              <w:t>日发布，</w:t>
            </w:r>
            <w:r w:rsidRPr="00FC0A1A">
              <w:rPr>
                <w:rFonts w:hAnsi="宋体"/>
                <w:szCs w:val="21"/>
              </w:rPr>
              <w:t>文件规定了质量、环境和安全职业健康文件的编制、审批、评审、编号、回收、</w:t>
            </w:r>
            <w:r w:rsidRPr="00FC0A1A">
              <w:rPr>
                <w:rFonts w:hAnsi="宋体"/>
                <w:szCs w:val="21"/>
              </w:rPr>
              <w:lastRenderedPageBreak/>
              <w:t>发放、更改、换版、作废等的管理和控制。</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查《受控文件清单》，包括管理手册、程序文件及公司制定的管理制度、检验规范等作业文件。</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查：《文件发放</w:t>
            </w:r>
            <w:r w:rsidRPr="00FC0A1A">
              <w:rPr>
                <w:szCs w:val="21"/>
              </w:rPr>
              <w:t>/</w:t>
            </w:r>
            <w:r w:rsidRPr="00FC0A1A">
              <w:rPr>
                <w:rFonts w:hAnsi="宋体"/>
                <w:szCs w:val="21"/>
              </w:rPr>
              <w:t>回收记录》，抽查文件发放情况，有收文、发文的确认签字，符合文件发放规定。</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查：《外来文件清单》、《法律法规与其他要求一览表》，内容有国家和地方与质量、环境和职业健康安全管理体系相关适用法律法规。</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文件资料基本满足岗位工作需要，并为现行有效版本。</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查文件的评审及更新：根据文审要求修订了管理手册，重新审批。</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szCs w:val="21"/>
              </w:rPr>
              <w:t xml:space="preserve">  </w:t>
            </w:r>
            <w:r w:rsidRPr="00FC0A1A">
              <w:rPr>
                <w:rFonts w:hAnsi="宋体"/>
                <w:szCs w:val="21"/>
              </w:rPr>
              <w:t>查文件的作废：管理手册修订后原文件已销毁处理。</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文件按需求和公司管理规定发放至有关部门和人员，查有发放记录，符合。</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口头提出待改进项目：</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未对电子文档的安全性管理做出明确规定。</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szCs w:val="21"/>
              </w:rPr>
              <w:t xml:space="preserve"> ----</w:t>
            </w:r>
            <w:r w:rsidRPr="00FC0A1A">
              <w:rPr>
                <w:rFonts w:hAnsi="宋体"/>
                <w:szCs w:val="21"/>
              </w:rPr>
              <w:t>有《记录控制程序》，对记录表单的设计、编号、填写、贮存、保管、保护、检索、保存期限、到期处置等方面规定了要求并按此程序控制。</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提供《记录清单（含质量、环境安全）》，规定了记录的名称、编号、责任部门、保存期限等内容。</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核对标准规定的应保留的记录和保存期限，标准所规定的记录均涵盖，保存期限规定的合理。</w:t>
            </w:r>
          </w:p>
          <w:p w:rsidR="004C0D42" w:rsidRPr="00FC0A1A" w:rsidRDefault="00650444" w:rsidP="00CF076C">
            <w:pPr>
              <w:tabs>
                <w:tab w:val="center" w:pos="3169"/>
              </w:tabs>
              <w:spacing w:beforeLines="20" w:afterLines="20" w:line="288" w:lineRule="auto"/>
              <w:ind w:firstLineChars="200" w:firstLine="420"/>
              <w:jc w:val="left"/>
              <w:rPr>
                <w:szCs w:val="21"/>
              </w:rPr>
            </w:pPr>
            <w:r w:rsidRPr="00FC0A1A">
              <w:rPr>
                <w:rFonts w:hAnsi="宋体"/>
                <w:szCs w:val="21"/>
              </w:rPr>
              <w:t>记录清单中对记录的管理、控制进行明确的分工。</w:t>
            </w:r>
            <w:r w:rsidR="00FC0A1A" w:rsidRPr="00FC0A1A">
              <w:rPr>
                <w:rFonts w:hAnsi="宋体"/>
                <w:szCs w:val="21"/>
              </w:rPr>
              <w:t>行政部</w:t>
            </w:r>
            <w:r w:rsidRPr="00FC0A1A">
              <w:rPr>
                <w:rFonts w:hAnsi="宋体"/>
                <w:szCs w:val="21"/>
              </w:rPr>
              <w:t>主要负责归档公司质量、环境及职业健康安全的标识、编目、保管、贮存，负责本程序的归口管理。见保管的记录：法律法规与其他要求一览表、组织知识管理清单、培训记录、发泡质量检验记录、管理评审报告。</w:t>
            </w:r>
          </w:p>
          <w:p w:rsidR="004C0D42" w:rsidRPr="00FC0A1A" w:rsidRDefault="00650444" w:rsidP="00CF076C">
            <w:pPr>
              <w:tabs>
                <w:tab w:val="center" w:pos="3169"/>
              </w:tabs>
              <w:spacing w:beforeLines="20" w:afterLines="20" w:line="288" w:lineRule="auto"/>
              <w:ind w:firstLineChars="200" w:firstLine="420"/>
              <w:jc w:val="left"/>
              <w:rPr>
                <w:color w:val="FF0000"/>
              </w:rPr>
            </w:pPr>
            <w:r w:rsidRPr="00FC0A1A">
              <w:rPr>
                <w:rFonts w:hAnsi="宋体"/>
                <w:szCs w:val="21"/>
              </w:rPr>
              <w:t>所见记录反映</w:t>
            </w:r>
            <w:r w:rsidR="00FC0A1A" w:rsidRPr="00FC0A1A">
              <w:rPr>
                <w:rFonts w:hAnsi="宋体"/>
                <w:szCs w:val="21"/>
              </w:rPr>
              <w:t>行政部</w:t>
            </w:r>
            <w:r w:rsidRPr="00FC0A1A">
              <w:rPr>
                <w:rFonts w:hAnsi="宋体"/>
                <w:szCs w:val="21"/>
              </w:rPr>
              <w:t>能够按照记录控制要求进行管理，记录保存完整，填写清晰、工整。记录控制符合要求。</w:t>
            </w:r>
          </w:p>
        </w:tc>
        <w:tc>
          <w:tcPr>
            <w:tcW w:w="744" w:type="dxa"/>
          </w:tcPr>
          <w:p w:rsidR="004C0D42" w:rsidRPr="00FC0A1A" w:rsidRDefault="00470E24">
            <w:pPr>
              <w:rPr>
                <w:szCs w:val="21"/>
              </w:rPr>
            </w:pPr>
            <w:r>
              <w:rPr>
                <w:szCs w:val="21"/>
              </w:rPr>
              <w:lastRenderedPageBreak/>
              <w:t>Y</w:t>
            </w:r>
          </w:p>
        </w:tc>
      </w:tr>
      <w:tr w:rsidR="004C0D42" w:rsidRPr="00FC0A1A">
        <w:trPr>
          <w:trHeight w:val="1968"/>
        </w:trPr>
        <w:tc>
          <w:tcPr>
            <w:tcW w:w="2160" w:type="dxa"/>
            <w:vAlign w:val="center"/>
          </w:tcPr>
          <w:p w:rsidR="004C0D42" w:rsidRPr="00FC0A1A" w:rsidRDefault="004C0D42">
            <w:pPr>
              <w:spacing w:line="360" w:lineRule="auto"/>
              <w:rPr>
                <w:szCs w:val="21"/>
              </w:rPr>
            </w:pPr>
          </w:p>
          <w:p w:rsidR="004C0D42" w:rsidRPr="00FC0A1A" w:rsidRDefault="004C0D42">
            <w:pPr>
              <w:spacing w:line="360" w:lineRule="auto"/>
              <w:rPr>
                <w:szCs w:val="21"/>
              </w:rPr>
            </w:pPr>
          </w:p>
          <w:p w:rsidR="004C0D42" w:rsidRPr="00FC0A1A" w:rsidRDefault="004C0D42">
            <w:pPr>
              <w:spacing w:line="360" w:lineRule="auto"/>
              <w:rPr>
                <w:szCs w:val="21"/>
              </w:rPr>
            </w:pPr>
          </w:p>
          <w:p w:rsidR="004C0D42" w:rsidRPr="00FC0A1A" w:rsidRDefault="00650444">
            <w:pPr>
              <w:spacing w:line="360" w:lineRule="auto"/>
            </w:pPr>
            <w:r w:rsidRPr="00FC0A1A">
              <w:rPr>
                <w:rFonts w:hAnsi="宋体"/>
                <w:szCs w:val="21"/>
              </w:rPr>
              <w:t>环境因素</w:t>
            </w:r>
            <w:r w:rsidRPr="00FC0A1A">
              <w:rPr>
                <w:szCs w:val="21"/>
              </w:rPr>
              <w:t>/</w:t>
            </w:r>
            <w:r w:rsidRPr="00FC0A1A">
              <w:rPr>
                <w:rFonts w:hAnsi="宋体"/>
                <w:szCs w:val="21"/>
              </w:rPr>
              <w:t>危险源</w:t>
            </w:r>
          </w:p>
        </w:tc>
        <w:tc>
          <w:tcPr>
            <w:tcW w:w="960" w:type="dxa"/>
          </w:tcPr>
          <w:p w:rsidR="004C0D42" w:rsidRPr="00FC0A1A" w:rsidRDefault="004C0D42">
            <w:pPr>
              <w:spacing w:line="360" w:lineRule="auto"/>
              <w:rPr>
                <w:bCs/>
                <w:szCs w:val="21"/>
              </w:rPr>
            </w:pPr>
          </w:p>
          <w:p w:rsidR="004C0D42" w:rsidRPr="00FC0A1A" w:rsidRDefault="004C0D42">
            <w:pPr>
              <w:pStyle w:val="a1"/>
              <w:ind w:left="0"/>
              <w:rPr>
                <w:bCs/>
                <w:szCs w:val="21"/>
              </w:rPr>
            </w:pPr>
          </w:p>
          <w:p w:rsidR="004C0D42" w:rsidRPr="00FC0A1A" w:rsidRDefault="004C0D42">
            <w:pPr>
              <w:pStyle w:val="a1"/>
              <w:rPr>
                <w:bCs/>
                <w:szCs w:val="21"/>
              </w:rPr>
            </w:pPr>
          </w:p>
          <w:p w:rsidR="004C0D42" w:rsidRPr="00FC0A1A" w:rsidRDefault="004C0D42">
            <w:pPr>
              <w:pStyle w:val="a1"/>
              <w:rPr>
                <w:bCs/>
                <w:szCs w:val="21"/>
              </w:rPr>
            </w:pPr>
          </w:p>
          <w:p w:rsidR="004C0D42" w:rsidRPr="00FC0A1A" w:rsidRDefault="00650444">
            <w:pPr>
              <w:spacing w:line="360" w:lineRule="auto"/>
              <w:rPr>
                <w:szCs w:val="21"/>
              </w:rPr>
            </w:pPr>
            <w:r w:rsidRPr="00FC0A1A">
              <w:rPr>
                <w:szCs w:val="21"/>
              </w:rPr>
              <w:t>EO</w:t>
            </w:r>
            <w:r w:rsidRPr="00FC0A1A">
              <w:rPr>
                <w:rFonts w:hAnsi="宋体"/>
                <w:szCs w:val="21"/>
              </w:rPr>
              <w:t>：</w:t>
            </w:r>
            <w:r w:rsidRPr="00FC0A1A">
              <w:rPr>
                <w:szCs w:val="21"/>
              </w:rPr>
              <w:t xml:space="preserve">6.1.2 </w:t>
            </w:r>
          </w:p>
          <w:p w:rsidR="004C0D42" w:rsidRPr="00FC0A1A" w:rsidRDefault="004C0D42">
            <w:pPr>
              <w:spacing w:line="360" w:lineRule="auto"/>
              <w:rPr>
                <w:color w:val="FF0000"/>
              </w:rPr>
            </w:pPr>
          </w:p>
        </w:tc>
        <w:tc>
          <w:tcPr>
            <w:tcW w:w="10845" w:type="dxa"/>
            <w:vAlign w:val="center"/>
          </w:tcPr>
          <w:p w:rsidR="004C0D42" w:rsidRPr="00FC0A1A" w:rsidRDefault="00FC0A1A" w:rsidP="00CF076C">
            <w:pPr>
              <w:spacing w:beforeLines="20" w:afterLines="20" w:line="288" w:lineRule="auto"/>
              <w:ind w:firstLineChars="200" w:firstLine="420"/>
              <w:rPr>
                <w:szCs w:val="21"/>
              </w:rPr>
            </w:pPr>
            <w:r w:rsidRPr="00FC0A1A">
              <w:rPr>
                <w:rFonts w:hAnsi="宋体"/>
                <w:bCs/>
                <w:szCs w:val="21"/>
              </w:rPr>
              <w:t>行政部</w:t>
            </w:r>
            <w:r w:rsidR="00650444" w:rsidRPr="00FC0A1A">
              <w:rPr>
                <w:rFonts w:hAnsi="宋体"/>
                <w:bCs/>
                <w:szCs w:val="21"/>
              </w:rPr>
              <w:t>作为公司环境和</w:t>
            </w:r>
            <w:r w:rsidR="00650444" w:rsidRPr="00FC0A1A">
              <w:rPr>
                <w:rFonts w:hAnsi="宋体"/>
                <w:szCs w:val="21"/>
              </w:rPr>
              <w:t>职业健康安全管理</w:t>
            </w:r>
            <w:r w:rsidR="00650444" w:rsidRPr="00FC0A1A">
              <w:rPr>
                <w:rFonts w:hAnsi="宋体"/>
                <w:bCs/>
                <w:szCs w:val="21"/>
              </w:rPr>
              <w:t>体系的推进部门，主要负责识别</w:t>
            </w:r>
            <w:r w:rsidR="00650444" w:rsidRPr="00FC0A1A">
              <w:rPr>
                <w:rFonts w:hAnsi="宋体"/>
                <w:szCs w:val="21"/>
              </w:rPr>
              <w:t>评价相关的环境因素和危险源，查有：</w:t>
            </w:r>
          </w:p>
          <w:p w:rsidR="004C0D42" w:rsidRPr="00FC0A1A" w:rsidRDefault="000F391D" w:rsidP="00CF076C">
            <w:pPr>
              <w:spacing w:beforeLines="20" w:afterLines="20" w:line="288" w:lineRule="auto"/>
              <w:ind w:firstLineChars="200" w:firstLine="420"/>
              <w:jc w:val="left"/>
              <w:rPr>
                <w:szCs w:val="21"/>
              </w:rPr>
            </w:pPr>
            <w:r w:rsidRPr="000F391D">
              <w:rPr>
                <w:szCs w:val="21"/>
              </w:rPr>
              <w:t xml:space="preserve">PFJJ </w:t>
            </w:r>
            <w:r w:rsidR="00650444" w:rsidRPr="00FC0A1A">
              <w:rPr>
                <w:szCs w:val="21"/>
              </w:rPr>
              <w:t>-CX01-20</w:t>
            </w:r>
            <w:r>
              <w:rPr>
                <w:rFonts w:hint="eastAsia"/>
                <w:szCs w:val="21"/>
              </w:rPr>
              <w:t>20</w:t>
            </w:r>
            <w:r w:rsidR="00650444" w:rsidRPr="00FC0A1A">
              <w:rPr>
                <w:szCs w:val="21"/>
              </w:rPr>
              <w:tab/>
            </w:r>
            <w:r w:rsidR="00650444" w:rsidRPr="00FC0A1A">
              <w:rPr>
                <w:rFonts w:hAnsi="宋体"/>
                <w:szCs w:val="21"/>
              </w:rPr>
              <w:t>环境因素和危险源识别评价与控制程序</w:t>
            </w:r>
          </w:p>
          <w:p w:rsidR="004C0D42" w:rsidRPr="00FC0A1A" w:rsidRDefault="000F391D" w:rsidP="00CF076C">
            <w:pPr>
              <w:spacing w:beforeLines="20" w:afterLines="20" w:line="288" w:lineRule="auto"/>
              <w:ind w:firstLineChars="200" w:firstLine="420"/>
              <w:jc w:val="left"/>
              <w:rPr>
                <w:szCs w:val="21"/>
              </w:rPr>
            </w:pPr>
            <w:r w:rsidRPr="000F391D">
              <w:rPr>
                <w:szCs w:val="21"/>
              </w:rPr>
              <w:t>PFJJ</w:t>
            </w:r>
            <w:r w:rsidRPr="00FC0A1A">
              <w:rPr>
                <w:szCs w:val="21"/>
              </w:rPr>
              <w:t xml:space="preserve"> </w:t>
            </w:r>
            <w:r w:rsidR="00650444" w:rsidRPr="00FC0A1A">
              <w:rPr>
                <w:szCs w:val="21"/>
              </w:rPr>
              <w:t>-CX02-20</w:t>
            </w:r>
            <w:r>
              <w:rPr>
                <w:rFonts w:hint="eastAsia"/>
                <w:szCs w:val="21"/>
              </w:rPr>
              <w:t>20</w:t>
            </w:r>
            <w:r w:rsidR="00650444" w:rsidRPr="00FC0A1A">
              <w:rPr>
                <w:szCs w:val="21"/>
              </w:rPr>
              <w:tab/>
            </w:r>
            <w:r w:rsidR="00650444" w:rsidRPr="00FC0A1A">
              <w:rPr>
                <w:rFonts w:hAnsi="宋体"/>
                <w:szCs w:val="21"/>
              </w:rPr>
              <w:t>环境和职业健康安全法律法规控制程序</w:t>
            </w:r>
          </w:p>
          <w:p w:rsidR="004C0D42" w:rsidRPr="00FC0A1A" w:rsidRDefault="000C74C8" w:rsidP="00CF076C">
            <w:pPr>
              <w:spacing w:beforeLines="20" w:afterLines="20" w:line="288" w:lineRule="auto"/>
              <w:ind w:firstLineChars="200" w:firstLine="420"/>
              <w:jc w:val="left"/>
              <w:rPr>
                <w:szCs w:val="21"/>
              </w:rPr>
            </w:pPr>
            <w:r>
              <w:rPr>
                <w:rFonts w:hAnsi="宋体"/>
                <w:szCs w:val="21"/>
              </w:rPr>
              <w:t>询问识别：根据各部门识别及各生产检验、办公、供应、销售、</w:t>
            </w:r>
            <w:r w:rsidR="00650444" w:rsidRPr="00FC0A1A">
              <w:rPr>
                <w:rFonts w:hAnsi="宋体"/>
                <w:szCs w:val="21"/>
              </w:rPr>
              <w:t>仓库过程环节识别，由</w:t>
            </w:r>
            <w:r w:rsidR="00FC0A1A" w:rsidRPr="00FC0A1A">
              <w:rPr>
                <w:rFonts w:hAnsi="宋体"/>
                <w:szCs w:val="21"/>
              </w:rPr>
              <w:t>行政部</w:t>
            </w:r>
            <w:r w:rsidR="00650444" w:rsidRPr="00FC0A1A">
              <w:rPr>
                <w:rFonts w:hAnsi="宋体"/>
                <w:szCs w:val="21"/>
              </w:rPr>
              <w:t>汇总。</w:t>
            </w:r>
          </w:p>
          <w:p w:rsidR="004C0D42" w:rsidRPr="00FC0A1A" w:rsidRDefault="00650444" w:rsidP="00CF076C">
            <w:pPr>
              <w:spacing w:beforeLines="20" w:afterLines="20" w:line="288" w:lineRule="auto"/>
              <w:ind w:firstLineChars="200" w:firstLine="420"/>
              <w:jc w:val="left"/>
              <w:rPr>
                <w:bCs/>
                <w:szCs w:val="21"/>
              </w:rPr>
            </w:pPr>
            <w:r w:rsidRPr="00FC0A1A">
              <w:rPr>
                <w:rFonts w:hAnsi="宋体"/>
                <w:szCs w:val="21"/>
              </w:rPr>
              <w:t>查到《环境因素汇总及评价表》，识别考虑了正常、异常、紧急，过去、现在、未来三种时态，考虑了供方、客户等可施加影响的环境因</w:t>
            </w:r>
            <w:r w:rsidRPr="00FC0A1A">
              <w:rPr>
                <w:rFonts w:hAnsi="宋体"/>
                <w:bCs/>
                <w:szCs w:val="21"/>
              </w:rPr>
              <w:t>素，能考虑到产品生命周期观点。</w:t>
            </w:r>
          </w:p>
          <w:p w:rsidR="004C0D42" w:rsidRPr="00FC0A1A" w:rsidRDefault="000C74C8" w:rsidP="00CF076C">
            <w:pPr>
              <w:tabs>
                <w:tab w:val="left" w:pos="6597"/>
              </w:tabs>
              <w:spacing w:beforeLines="20" w:afterLines="20" w:line="288" w:lineRule="auto"/>
              <w:ind w:firstLineChars="200" w:firstLine="420"/>
              <w:rPr>
                <w:szCs w:val="21"/>
              </w:rPr>
            </w:pPr>
            <w:r>
              <w:rPr>
                <w:rFonts w:hAnsi="宋体"/>
                <w:szCs w:val="21"/>
              </w:rPr>
              <w:t>提供了全公司《重要环境因素清单》，主要是：噪声排放、废气排放、潜在火灾、固废排放</w:t>
            </w:r>
            <w:r w:rsidR="00E03EEC">
              <w:rPr>
                <w:rFonts w:hAnsi="宋体"/>
                <w:szCs w:val="21"/>
              </w:rPr>
              <w:t>等</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涉及本部门的环境因素有办公活动中生活垃圾排放、纸张等办公用品消耗、生活废水排放、废墨盒、废旧电池等废品排放、火灾事故发生等。</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的重要环境因素为日常办公过程中水电能源的消耗、固废的排放、火灾事故的发生等。</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控制措施主要有：固废分类存放、办公危废交耗材供应单位、定期监测、日常培训、消防配备消防器材等措施。</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查《职业健康安全风险评估控制表》，识别办公管理、生产</w:t>
            </w:r>
            <w:r w:rsidRPr="00FC0A1A">
              <w:rPr>
                <w:szCs w:val="21"/>
              </w:rPr>
              <w:t>/</w:t>
            </w:r>
            <w:r w:rsidRPr="00FC0A1A">
              <w:rPr>
                <w:rFonts w:hAnsi="宋体"/>
                <w:szCs w:val="21"/>
              </w:rPr>
              <w:t>仓库</w:t>
            </w:r>
            <w:r w:rsidRPr="00FC0A1A">
              <w:rPr>
                <w:szCs w:val="21"/>
              </w:rPr>
              <w:t>/</w:t>
            </w:r>
            <w:r w:rsidRPr="00FC0A1A">
              <w:rPr>
                <w:rFonts w:hAnsi="宋体"/>
                <w:szCs w:val="21"/>
              </w:rPr>
              <w:t>运输过程中的危险源，过程主要有：机械过程、焊接过程、机械过程、喷塑过程、用电过程，查到《不可接受风险一览表》，经</w:t>
            </w:r>
            <w:r w:rsidR="00E03EEC">
              <w:rPr>
                <w:rFonts w:hAnsi="宋体"/>
                <w:szCs w:val="21"/>
              </w:rPr>
              <w:t>评价公司的不可接受风险主要有：火灾、机械伤害、触电伤害、物品打击</w:t>
            </w:r>
            <w:r w:rsidRPr="00FC0A1A">
              <w:rPr>
                <w:rFonts w:hAnsi="宋体"/>
                <w:szCs w:val="21"/>
              </w:rPr>
              <w:t>等。</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涉及</w:t>
            </w:r>
            <w:r w:rsidR="00FC0A1A" w:rsidRPr="00FC0A1A">
              <w:rPr>
                <w:rFonts w:hAnsi="宋体"/>
                <w:szCs w:val="21"/>
              </w:rPr>
              <w:t>行政部</w:t>
            </w:r>
            <w:r w:rsidRPr="00FC0A1A">
              <w:rPr>
                <w:rFonts w:hAnsi="宋体"/>
                <w:szCs w:val="21"/>
              </w:rPr>
              <w:t>的危险源主要是火灾和触电等。如乱拉乱接电线</w:t>
            </w:r>
            <w:r w:rsidRPr="00FC0A1A">
              <w:rPr>
                <w:szCs w:val="21"/>
              </w:rPr>
              <w:t>/</w:t>
            </w:r>
            <w:r w:rsidRPr="00FC0A1A">
              <w:rPr>
                <w:rFonts w:hAnsi="宋体"/>
                <w:szCs w:val="21"/>
              </w:rPr>
              <w:t>引发火灾，直接将电线插入插座用电</w:t>
            </w:r>
            <w:r w:rsidRPr="00FC0A1A">
              <w:rPr>
                <w:szCs w:val="21"/>
              </w:rPr>
              <w:t>/</w:t>
            </w:r>
            <w:r w:rsidRPr="00FC0A1A">
              <w:rPr>
                <w:rFonts w:hAnsi="宋体"/>
                <w:szCs w:val="21"/>
              </w:rPr>
              <w:t>引发火灾、办公电脑、打印机辐射伤人，在共用</w:t>
            </w:r>
            <w:r w:rsidR="00FC0A1A" w:rsidRPr="00FC0A1A">
              <w:rPr>
                <w:rFonts w:hAnsi="宋体"/>
                <w:szCs w:val="21"/>
              </w:rPr>
              <w:t>行政部</w:t>
            </w:r>
            <w:r w:rsidRPr="00FC0A1A">
              <w:rPr>
                <w:rFonts w:hAnsi="宋体"/>
                <w:szCs w:val="21"/>
              </w:rPr>
              <w:t>吸烟</w:t>
            </w:r>
            <w:r w:rsidRPr="00FC0A1A">
              <w:rPr>
                <w:szCs w:val="21"/>
              </w:rPr>
              <w:t>/</w:t>
            </w:r>
            <w:r w:rsidRPr="00FC0A1A">
              <w:rPr>
                <w:rFonts w:hAnsi="宋体"/>
                <w:szCs w:val="21"/>
              </w:rPr>
              <w:t>危害他人健康，产品超层堆码滚落引起人身伤害，相关方进入生产现场防护缺陷引起人身伤害等。</w:t>
            </w:r>
          </w:p>
          <w:p w:rsidR="004C0D42" w:rsidRPr="00FC0A1A" w:rsidRDefault="00650444" w:rsidP="00CF076C">
            <w:pPr>
              <w:spacing w:beforeLines="20" w:afterLines="20" w:line="288" w:lineRule="auto"/>
              <w:ind w:firstLineChars="200" w:firstLine="420"/>
              <w:rPr>
                <w:color w:val="FF0000"/>
              </w:rPr>
            </w:pPr>
            <w:r w:rsidRPr="00FC0A1A">
              <w:rPr>
                <w:rFonts w:hAnsi="宋体"/>
                <w:szCs w:val="21"/>
              </w:rPr>
              <w:t>危险源控制执行管理方案、配备消防器材、个体防护、日常检查、日常培训教育等运行控制措施等。</w:t>
            </w:r>
          </w:p>
        </w:tc>
        <w:tc>
          <w:tcPr>
            <w:tcW w:w="744" w:type="dxa"/>
          </w:tcPr>
          <w:p w:rsidR="004C0D42" w:rsidRPr="00FC0A1A" w:rsidRDefault="00470E24">
            <w:pPr>
              <w:rPr>
                <w:szCs w:val="21"/>
              </w:rPr>
            </w:pPr>
            <w:r>
              <w:rPr>
                <w:szCs w:val="21"/>
              </w:rPr>
              <w:t>Y</w:t>
            </w:r>
          </w:p>
        </w:tc>
      </w:tr>
      <w:tr w:rsidR="004C0D42" w:rsidRPr="00FC0A1A">
        <w:trPr>
          <w:trHeight w:val="1968"/>
        </w:trPr>
        <w:tc>
          <w:tcPr>
            <w:tcW w:w="2160" w:type="dxa"/>
          </w:tcPr>
          <w:p w:rsidR="004C0D42" w:rsidRPr="00FC0A1A" w:rsidRDefault="00650444">
            <w:pPr>
              <w:spacing w:line="360" w:lineRule="auto"/>
              <w:rPr>
                <w:szCs w:val="22"/>
              </w:rPr>
            </w:pPr>
            <w:r w:rsidRPr="00FC0A1A">
              <w:rPr>
                <w:rFonts w:hAnsi="宋体"/>
              </w:rPr>
              <w:lastRenderedPageBreak/>
              <w:t>合</w:t>
            </w:r>
            <w:r w:rsidRPr="00FC0A1A">
              <w:rPr>
                <w:rFonts w:hAnsi="宋体"/>
                <w:szCs w:val="22"/>
              </w:rPr>
              <w:t>规义务</w:t>
            </w:r>
          </w:p>
          <w:p w:rsidR="004C0D42" w:rsidRPr="00FC0A1A" w:rsidRDefault="004C0D42">
            <w:pPr>
              <w:pStyle w:val="2"/>
            </w:pPr>
          </w:p>
          <w:p w:rsidR="004C0D42" w:rsidRPr="00FC0A1A" w:rsidRDefault="00650444">
            <w:pPr>
              <w:spacing w:line="360" w:lineRule="auto"/>
            </w:pPr>
            <w:r w:rsidRPr="00FC0A1A">
              <w:rPr>
                <w:rFonts w:hAnsi="宋体"/>
                <w:szCs w:val="22"/>
              </w:rPr>
              <w:t>合规性评价</w:t>
            </w:r>
          </w:p>
        </w:tc>
        <w:tc>
          <w:tcPr>
            <w:tcW w:w="960" w:type="dxa"/>
          </w:tcPr>
          <w:p w:rsidR="004C0D42" w:rsidRPr="00FC0A1A" w:rsidRDefault="00650444">
            <w:pPr>
              <w:spacing w:line="360" w:lineRule="auto"/>
              <w:rPr>
                <w:szCs w:val="21"/>
              </w:rPr>
            </w:pPr>
            <w:r w:rsidRPr="00FC0A1A">
              <w:rPr>
                <w:szCs w:val="21"/>
              </w:rPr>
              <w:t>EO6.1.3</w:t>
            </w:r>
          </w:p>
          <w:p w:rsidR="004C0D42" w:rsidRPr="00FC0A1A" w:rsidRDefault="00650444">
            <w:pPr>
              <w:spacing w:line="360" w:lineRule="auto"/>
              <w:rPr>
                <w:szCs w:val="21"/>
              </w:rPr>
            </w:pPr>
            <w:r w:rsidRPr="00FC0A1A">
              <w:rPr>
                <w:szCs w:val="21"/>
              </w:rPr>
              <w:t xml:space="preserve"> EO9.1.2</w:t>
            </w:r>
          </w:p>
          <w:p w:rsidR="004C0D42" w:rsidRPr="00FC0A1A" w:rsidRDefault="004C0D42">
            <w:pPr>
              <w:spacing w:line="360" w:lineRule="auto"/>
              <w:rPr>
                <w:szCs w:val="21"/>
              </w:rPr>
            </w:pPr>
          </w:p>
          <w:p w:rsidR="004C0D42" w:rsidRPr="00FC0A1A" w:rsidRDefault="004C0D42">
            <w:pPr>
              <w:spacing w:line="360" w:lineRule="auto"/>
              <w:ind w:firstLineChars="200" w:firstLine="420"/>
              <w:rPr>
                <w:color w:val="FF0000"/>
              </w:rPr>
            </w:pPr>
          </w:p>
        </w:tc>
        <w:tc>
          <w:tcPr>
            <w:tcW w:w="10845" w:type="dxa"/>
            <w:vAlign w:val="center"/>
          </w:tcPr>
          <w:p w:rsidR="004C0D42" w:rsidRPr="00FC0A1A" w:rsidRDefault="00650444" w:rsidP="00CF076C">
            <w:pPr>
              <w:tabs>
                <w:tab w:val="left" w:pos="6597"/>
              </w:tabs>
              <w:spacing w:beforeLines="20" w:afterLines="20" w:line="288" w:lineRule="auto"/>
              <w:ind w:firstLineChars="200" w:firstLine="420"/>
              <w:rPr>
                <w:szCs w:val="21"/>
              </w:rPr>
            </w:pPr>
            <w:r w:rsidRPr="00FC0A1A">
              <w:rPr>
                <w:rFonts w:hAnsi="宋体"/>
                <w:szCs w:val="21"/>
              </w:rPr>
              <w:t>建立实施了合规性评价控制程序，识别了相关环境、职业健康安全合规义务。其中包括：</w:t>
            </w:r>
          </w:p>
          <w:p w:rsidR="000F391D" w:rsidRPr="000F391D" w:rsidRDefault="000F391D" w:rsidP="00CF076C">
            <w:pPr>
              <w:tabs>
                <w:tab w:val="left" w:pos="6597"/>
              </w:tabs>
              <w:spacing w:beforeLines="20" w:afterLines="20" w:line="288" w:lineRule="auto"/>
              <w:ind w:firstLineChars="200" w:firstLine="420"/>
              <w:rPr>
                <w:rFonts w:hAnsi="宋体"/>
                <w:szCs w:val="21"/>
              </w:rPr>
            </w:pPr>
            <w:r w:rsidRPr="000F391D">
              <w:rPr>
                <w:rFonts w:hAnsi="宋体" w:hint="eastAsia"/>
                <w:szCs w:val="21"/>
              </w:rPr>
              <w:t>软体家具</w:t>
            </w:r>
            <w:r w:rsidRPr="000F391D">
              <w:rPr>
                <w:rFonts w:hAnsi="宋体" w:hint="eastAsia"/>
                <w:szCs w:val="21"/>
              </w:rPr>
              <w:t xml:space="preserve"> </w:t>
            </w:r>
            <w:r w:rsidRPr="000F391D">
              <w:rPr>
                <w:rFonts w:hAnsi="宋体" w:hint="eastAsia"/>
                <w:szCs w:val="21"/>
              </w:rPr>
              <w:t>弹簧软床垫</w:t>
            </w:r>
            <w:r>
              <w:rPr>
                <w:rFonts w:hAnsi="宋体" w:hint="eastAsia"/>
                <w:szCs w:val="21"/>
              </w:rPr>
              <w:t xml:space="preserve">         </w:t>
            </w:r>
            <w:r w:rsidRPr="000F391D">
              <w:rPr>
                <w:rFonts w:hAnsi="宋体"/>
                <w:szCs w:val="21"/>
              </w:rPr>
              <w:t>QB/T 1952.2-2011</w:t>
            </w:r>
          </w:p>
          <w:p w:rsidR="000F391D" w:rsidRPr="000F391D" w:rsidRDefault="000F391D" w:rsidP="00CF076C">
            <w:pPr>
              <w:tabs>
                <w:tab w:val="left" w:pos="6597"/>
              </w:tabs>
              <w:spacing w:beforeLines="20" w:afterLines="20" w:line="288" w:lineRule="auto"/>
              <w:ind w:firstLineChars="200" w:firstLine="420"/>
              <w:rPr>
                <w:rFonts w:hAnsi="宋体"/>
                <w:szCs w:val="21"/>
              </w:rPr>
            </w:pPr>
            <w:r w:rsidRPr="000F391D">
              <w:rPr>
                <w:rFonts w:hAnsi="宋体" w:hint="eastAsia"/>
                <w:szCs w:val="21"/>
              </w:rPr>
              <w:t>软体家具</w:t>
            </w:r>
            <w:r w:rsidRPr="000F391D">
              <w:rPr>
                <w:rFonts w:hAnsi="宋体" w:hint="eastAsia"/>
                <w:szCs w:val="21"/>
              </w:rPr>
              <w:t xml:space="preserve"> </w:t>
            </w:r>
            <w:r w:rsidRPr="000F391D">
              <w:rPr>
                <w:rFonts w:hAnsi="宋体" w:hint="eastAsia"/>
                <w:szCs w:val="21"/>
              </w:rPr>
              <w:t>沙发</w:t>
            </w:r>
            <w:r>
              <w:rPr>
                <w:rFonts w:hAnsi="宋体" w:hint="eastAsia"/>
                <w:szCs w:val="21"/>
              </w:rPr>
              <w:t xml:space="preserve">              </w:t>
            </w:r>
            <w:r w:rsidRPr="000F391D">
              <w:rPr>
                <w:rFonts w:hAnsi="宋体" w:hint="eastAsia"/>
                <w:szCs w:val="21"/>
              </w:rPr>
              <w:t>QB/T 1952.1</w:t>
            </w:r>
            <w:r w:rsidRPr="000F391D">
              <w:rPr>
                <w:rFonts w:hAnsi="宋体" w:hint="eastAsia"/>
                <w:szCs w:val="21"/>
              </w:rPr>
              <w:t>－</w:t>
            </w:r>
            <w:r w:rsidRPr="000F391D">
              <w:rPr>
                <w:rFonts w:hAnsi="宋体" w:hint="eastAsia"/>
                <w:szCs w:val="21"/>
              </w:rPr>
              <w:t>2012</w:t>
            </w:r>
          </w:p>
          <w:p w:rsidR="000F391D" w:rsidRPr="000F391D" w:rsidRDefault="000F391D" w:rsidP="00CF076C">
            <w:pPr>
              <w:tabs>
                <w:tab w:val="left" w:pos="6597"/>
              </w:tabs>
              <w:spacing w:beforeLines="20" w:afterLines="20" w:line="288" w:lineRule="auto"/>
              <w:ind w:firstLineChars="200" w:firstLine="420"/>
              <w:rPr>
                <w:rFonts w:hAnsi="宋体"/>
                <w:szCs w:val="21"/>
              </w:rPr>
            </w:pPr>
            <w:r w:rsidRPr="000F391D">
              <w:rPr>
                <w:rFonts w:hAnsi="宋体" w:hint="eastAsia"/>
                <w:szCs w:val="21"/>
              </w:rPr>
              <w:t>软体床</w:t>
            </w:r>
            <w:r>
              <w:rPr>
                <w:rFonts w:hAnsi="宋体" w:hint="eastAsia"/>
                <w:szCs w:val="21"/>
              </w:rPr>
              <w:t xml:space="preserve">                      </w:t>
            </w:r>
            <w:r w:rsidRPr="000F391D">
              <w:rPr>
                <w:rFonts w:hAnsi="宋体" w:hint="eastAsia"/>
                <w:szCs w:val="21"/>
              </w:rPr>
              <w:t>QB/T 4190</w:t>
            </w:r>
            <w:r w:rsidRPr="000F391D">
              <w:rPr>
                <w:rFonts w:hAnsi="宋体" w:hint="eastAsia"/>
                <w:szCs w:val="21"/>
              </w:rPr>
              <w:t>－</w:t>
            </w:r>
            <w:r w:rsidRPr="000F391D">
              <w:rPr>
                <w:rFonts w:hAnsi="宋体" w:hint="eastAsia"/>
                <w:szCs w:val="21"/>
              </w:rPr>
              <w:t>2011</w:t>
            </w:r>
          </w:p>
          <w:p w:rsidR="000F391D" w:rsidRDefault="000F391D" w:rsidP="00CF076C">
            <w:pPr>
              <w:tabs>
                <w:tab w:val="left" w:pos="6597"/>
              </w:tabs>
              <w:spacing w:beforeLines="20" w:afterLines="20" w:line="288" w:lineRule="auto"/>
              <w:ind w:firstLineChars="200" w:firstLine="420"/>
              <w:rPr>
                <w:rFonts w:hAnsi="宋体"/>
                <w:szCs w:val="21"/>
              </w:rPr>
            </w:pPr>
            <w:r w:rsidRPr="000F391D">
              <w:rPr>
                <w:rFonts w:hAnsi="宋体" w:hint="eastAsia"/>
                <w:szCs w:val="21"/>
              </w:rPr>
              <w:t>软体家具</w:t>
            </w:r>
            <w:r w:rsidRPr="000F391D">
              <w:rPr>
                <w:rFonts w:hAnsi="宋体" w:hint="eastAsia"/>
                <w:szCs w:val="21"/>
              </w:rPr>
              <w:t xml:space="preserve"> </w:t>
            </w:r>
            <w:r w:rsidRPr="000F391D">
              <w:rPr>
                <w:rFonts w:hAnsi="宋体" w:hint="eastAsia"/>
                <w:szCs w:val="21"/>
              </w:rPr>
              <w:t>棕纤维弹性床垫</w:t>
            </w:r>
            <w:r>
              <w:rPr>
                <w:rFonts w:hAnsi="宋体" w:hint="eastAsia"/>
                <w:szCs w:val="21"/>
              </w:rPr>
              <w:t xml:space="preserve">      </w:t>
            </w:r>
            <w:r w:rsidRPr="000F391D">
              <w:rPr>
                <w:rFonts w:hAnsi="宋体"/>
                <w:szCs w:val="21"/>
              </w:rPr>
              <w:t>GB/T 26706-2011</w:t>
            </w:r>
          </w:p>
          <w:p w:rsidR="004C0D42" w:rsidRPr="00FC0A1A" w:rsidRDefault="00650444" w:rsidP="00CF076C">
            <w:pPr>
              <w:pStyle w:val="a1"/>
              <w:spacing w:beforeLines="20" w:afterLines="20" w:line="288" w:lineRule="auto"/>
              <w:ind w:left="0" w:firstLineChars="200" w:firstLine="420"/>
            </w:pPr>
            <w:r w:rsidRPr="00FC0A1A">
              <w:rPr>
                <w:rFonts w:hAnsi="宋体"/>
              </w:rPr>
              <w:t>江西省消防条例</w:t>
            </w:r>
          </w:p>
          <w:p w:rsidR="004C0D42" w:rsidRPr="00FC0A1A" w:rsidRDefault="00650444" w:rsidP="00CF076C">
            <w:pPr>
              <w:pStyle w:val="a1"/>
              <w:spacing w:beforeLines="20" w:afterLines="20" w:line="288" w:lineRule="auto"/>
              <w:ind w:left="0" w:firstLineChars="200" w:firstLine="420"/>
            </w:pPr>
            <w:r w:rsidRPr="00FC0A1A">
              <w:rPr>
                <w:rFonts w:hAnsi="宋体"/>
              </w:rPr>
              <w:t>江西省安全生产条例</w:t>
            </w:r>
          </w:p>
          <w:p w:rsidR="004C0D42" w:rsidRPr="00FC0A1A" w:rsidRDefault="00650444" w:rsidP="00CF076C">
            <w:pPr>
              <w:pStyle w:val="a1"/>
              <w:spacing w:beforeLines="20" w:afterLines="20" w:line="288" w:lineRule="auto"/>
              <w:ind w:left="0" w:firstLineChars="200" w:firstLine="420"/>
            </w:pPr>
            <w:r w:rsidRPr="00FC0A1A">
              <w:rPr>
                <w:rFonts w:hAnsi="宋体"/>
              </w:rPr>
              <w:t>宜春市建设工程消防管理规定</w:t>
            </w:r>
          </w:p>
          <w:p w:rsidR="004C0D42" w:rsidRPr="00FC0A1A" w:rsidRDefault="00650444" w:rsidP="00CF076C">
            <w:pPr>
              <w:pStyle w:val="a1"/>
              <w:spacing w:beforeLines="20" w:afterLines="20" w:line="288" w:lineRule="auto"/>
              <w:ind w:left="0" w:firstLineChars="200" w:firstLine="420"/>
            </w:pPr>
            <w:r w:rsidRPr="00FC0A1A">
              <w:rPr>
                <w:rFonts w:hAnsi="宋体"/>
              </w:rPr>
              <w:t>江西省突发事件应急预案管理实施办法</w:t>
            </w:r>
          </w:p>
          <w:p w:rsidR="004C0D42" w:rsidRPr="00FC0A1A" w:rsidRDefault="00650444" w:rsidP="00CF076C">
            <w:pPr>
              <w:pStyle w:val="a1"/>
              <w:spacing w:beforeLines="20" w:afterLines="20" w:line="288" w:lineRule="auto"/>
              <w:ind w:left="0" w:firstLineChars="200" w:firstLine="420"/>
              <w:rPr>
                <w:szCs w:val="22"/>
              </w:rPr>
            </w:pPr>
            <w:r w:rsidRPr="00FC0A1A">
              <w:rPr>
                <w:rFonts w:hAnsi="宋体"/>
              </w:rPr>
              <w:t>江西省</w:t>
            </w:r>
            <w:r w:rsidRPr="00FC0A1A">
              <w:rPr>
                <w:rFonts w:hAnsi="宋体"/>
                <w:szCs w:val="22"/>
              </w:rPr>
              <w:t>生产安全事故报告和调查处理规定</w:t>
            </w:r>
          </w:p>
          <w:p w:rsidR="004C0D42" w:rsidRPr="00FC0A1A" w:rsidRDefault="00650444" w:rsidP="00CF076C">
            <w:pPr>
              <w:pStyle w:val="a1"/>
              <w:spacing w:beforeLines="20" w:afterLines="20" w:line="288" w:lineRule="auto"/>
              <w:ind w:left="0" w:firstLineChars="200" w:firstLine="420"/>
              <w:rPr>
                <w:szCs w:val="22"/>
              </w:rPr>
            </w:pPr>
            <w:r w:rsidRPr="00FC0A1A">
              <w:rPr>
                <w:szCs w:val="22"/>
              </w:rPr>
              <w:t>GB/T 11651-2008</w:t>
            </w:r>
            <w:r w:rsidRPr="00FC0A1A">
              <w:rPr>
                <w:rFonts w:hAnsi="宋体"/>
                <w:szCs w:val="22"/>
              </w:rPr>
              <w:t>个体防护装备选用规范</w:t>
            </w:r>
          </w:p>
          <w:p w:rsidR="004C0D42" w:rsidRPr="00FC0A1A" w:rsidRDefault="00650444" w:rsidP="00CF076C">
            <w:pPr>
              <w:pStyle w:val="a1"/>
              <w:spacing w:beforeLines="20" w:afterLines="20" w:line="288" w:lineRule="auto"/>
              <w:ind w:left="0" w:firstLineChars="200" w:firstLine="420"/>
              <w:rPr>
                <w:szCs w:val="22"/>
              </w:rPr>
            </w:pPr>
            <w:r w:rsidRPr="00FC0A1A">
              <w:rPr>
                <w:rFonts w:hAnsi="宋体"/>
                <w:szCs w:val="22"/>
              </w:rPr>
              <w:t>江西省环境保护条例</w:t>
            </w:r>
          </w:p>
          <w:p w:rsidR="004C0D42" w:rsidRPr="00FC0A1A" w:rsidRDefault="00650444" w:rsidP="00CF076C">
            <w:pPr>
              <w:pStyle w:val="a1"/>
              <w:spacing w:beforeLines="20" w:afterLines="20" w:line="288" w:lineRule="auto"/>
              <w:ind w:left="0" w:firstLineChars="200" w:firstLine="420"/>
              <w:rPr>
                <w:szCs w:val="22"/>
              </w:rPr>
            </w:pPr>
            <w:r w:rsidRPr="00FC0A1A">
              <w:rPr>
                <w:szCs w:val="22"/>
              </w:rPr>
              <w:t>……</w:t>
            </w:r>
          </w:p>
          <w:p w:rsidR="004C0D42" w:rsidRPr="00FC0A1A" w:rsidRDefault="00650444" w:rsidP="00CF076C">
            <w:pPr>
              <w:spacing w:beforeLines="20" w:afterLines="20" w:line="288" w:lineRule="auto"/>
              <w:ind w:firstLineChars="200" w:firstLine="420"/>
              <w:rPr>
                <w:szCs w:val="21"/>
              </w:rPr>
            </w:pPr>
            <w:r w:rsidRPr="00FC0A1A">
              <w:rPr>
                <w:rFonts w:hAnsi="宋体"/>
                <w:szCs w:val="21"/>
              </w:rPr>
              <w:t>合规性评审时间：</w:t>
            </w:r>
            <w:r w:rsidRPr="00FC0A1A">
              <w:rPr>
                <w:szCs w:val="21"/>
              </w:rPr>
              <w:t>2020</w:t>
            </w:r>
            <w:r w:rsidRPr="00FC0A1A">
              <w:rPr>
                <w:rFonts w:hAnsi="宋体"/>
                <w:szCs w:val="21"/>
              </w:rPr>
              <w:t>年</w:t>
            </w:r>
            <w:r w:rsidR="000F391D">
              <w:rPr>
                <w:rFonts w:hint="eastAsia"/>
                <w:szCs w:val="21"/>
              </w:rPr>
              <w:t>4</w:t>
            </w:r>
            <w:r w:rsidRPr="00FC0A1A">
              <w:rPr>
                <w:rFonts w:hAnsi="宋体"/>
                <w:szCs w:val="21"/>
              </w:rPr>
              <w:t>月</w:t>
            </w:r>
            <w:r w:rsidR="000F391D">
              <w:rPr>
                <w:rFonts w:hint="eastAsia"/>
                <w:szCs w:val="21"/>
              </w:rPr>
              <w:t>29</w:t>
            </w:r>
            <w:r w:rsidRPr="00FC0A1A">
              <w:rPr>
                <w:rFonts w:hAnsi="宋体"/>
                <w:szCs w:val="21"/>
              </w:rPr>
              <w:t>日。</w:t>
            </w:r>
          </w:p>
          <w:p w:rsidR="004C0D42" w:rsidRPr="00FC0A1A" w:rsidRDefault="00650444" w:rsidP="00CF076C">
            <w:pPr>
              <w:spacing w:beforeLines="20" w:afterLines="20" w:line="288" w:lineRule="auto"/>
              <w:ind w:firstLineChars="200" w:firstLine="420"/>
              <w:rPr>
                <w:szCs w:val="22"/>
              </w:rPr>
            </w:pPr>
            <w:r w:rsidRPr="00FC0A1A">
              <w:rPr>
                <w:rFonts w:hAnsi="宋体"/>
                <w:szCs w:val="21"/>
              </w:rPr>
              <w:t>参加人员：</w:t>
            </w:r>
            <w:r w:rsidRPr="00FC0A1A">
              <w:rPr>
                <w:szCs w:val="21"/>
              </w:rPr>
              <w:t xml:space="preserve">  </w:t>
            </w:r>
            <w:r w:rsidR="000F391D" w:rsidRPr="000F391D">
              <w:rPr>
                <w:rFonts w:hAnsi="宋体" w:hint="eastAsia"/>
                <w:szCs w:val="21"/>
              </w:rPr>
              <w:t>罗泽兵、吴燕、李传久、潘永军</w:t>
            </w:r>
          </w:p>
          <w:p w:rsidR="004C0D42" w:rsidRPr="00FC0A1A" w:rsidRDefault="00650444" w:rsidP="00CF076C">
            <w:pPr>
              <w:spacing w:beforeLines="20" w:afterLines="20" w:line="288" w:lineRule="auto"/>
              <w:ind w:firstLineChars="200" w:firstLine="420"/>
              <w:rPr>
                <w:szCs w:val="21"/>
              </w:rPr>
            </w:pPr>
            <w:r w:rsidRPr="00FC0A1A">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4C0D42" w:rsidRPr="00FC0A1A" w:rsidRDefault="00650444" w:rsidP="00CF076C">
            <w:pPr>
              <w:spacing w:beforeLines="20" w:afterLines="20" w:line="288" w:lineRule="auto"/>
              <w:ind w:firstLineChars="200" w:firstLine="420"/>
              <w:rPr>
                <w:szCs w:val="21"/>
              </w:rPr>
            </w:pPr>
            <w:r w:rsidRPr="00FC0A1A">
              <w:rPr>
                <w:rFonts w:hAnsi="宋体"/>
                <w:szCs w:val="21"/>
              </w:rPr>
              <w:t>已识别法律法规及其它要求的适用条款，能与环境因素、危险源相对应。</w:t>
            </w:r>
          </w:p>
          <w:p w:rsidR="004C0D42" w:rsidRPr="00FC0A1A" w:rsidRDefault="00FC0A1A" w:rsidP="00CF076C">
            <w:pPr>
              <w:tabs>
                <w:tab w:val="left" w:pos="6597"/>
              </w:tabs>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根据需要随时网上获取、识别更新，并通过培训、宣传、会议等形式传达给员工和相关方，各部门如有需要随时到</w:t>
            </w:r>
            <w:r w:rsidRPr="00FC0A1A">
              <w:rPr>
                <w:rFonts w:hAnsi="宋体"/>
                <w:szCs w:val="21"/>
              </w:rPr>
              <w:t>行政部</w:t>
            </w:r>
            <w:r w:rsidR="00650444" w:rsidRPr="00FC0A1A">
              <w:rPr>
                <w:rFonts w:hAnsi="宋体"/>
                <w:szCs w:val="21"/>
              </w:rPr>
              <w:t>查阅。</w:t>
            </w:r>
          </w:p>
        </w:tc>
        <w:tc>
          <w:tcPr>
            <w:tcW w:w="744" w:type="dxa"/>
          </w:tcPr>
          <w:p w:rsidR="004C0D42" w:rsidRPr="00FC0A1A" w:rsidRDefault="00470E24">
            <w:pPr>
              <w:rPr>
                <w:szCs w:val="21"/>
              </w:rPr>
            </w:pPr>
            <w:r>
              <w:rPr>
                <w:szCs w:val="21"/>
              </w:rPr>
              <w:t>Y</w:t>
            </w:r>
          </w:p>
        </w:tc>
      </w:tr>
      <w:tr w:rsidR="004C0D42" w:rsidRPr="00FC0A1A">
        <w:trPr>
          <w:trHeight w:val="1968"/>
        </w:trPr>
        <w:tc>
          <w:tcPr>
            <w:tcW w:w="2160" w:type="dxa"/>
            <w:vAlign w:val="center"/>
          </w:tcPr>
          <w:p w:rsidR="004C0D42" w:rsidRPr="00FC0A1A" w:rsidRDefault="00650444">
            <w:pPr>
              <w:rPr>
                <w:szCs w:val="21"/>
              </w:rPr>
            </w:pPr>
            <w:r w:rsidRPr="00FC0A1A">
              <w:rPr>
                <w:rFonts w:hAnsi="宋体"/>
                <w:szCs w:val="21"/>
              </w:rPr>
              <w:lastRenderedPageBreak/>
              <w:t>措施的策划</w:t>
            </w:r>
          </w:p>
        </w:tc>
        <w:tc>
          <w:tcPr>
            <w:tcW w:w="960" w:type="dxa"/>
            <w:vAlign w:val="center"/>
          </w:tcPr>
          <w:p w:rsidR="004C0D42" w:rsidRPr="00FC0A1A" w:rsidRDefault="00650444">
            <w:pPr>
              <w:spacing w:line="360" w:lineRule="auto"/>
              <w:jc w:val="left"/>
              <w:rPr>
                <w:color w:val="FF0000"/>
              </w:rPr>
            </w:pPr>
            <w:r w:rsidRPr="00FC0A1A">
              <w:rPr>
                <w:szCs w:val="21"/>
              </w:rPr>
              <w:t>EO</w:t>
            </w:r>
            <w:r w:rsidRPr="00FC0A1A">
              <w:rPr>
                <w:rFonts w:hAnsi="宋体"/>
                <w:szCs w:val="21"/>
              </w:rPr>
              <w:t>：</w:t>
            </w:r>
            <w:r w:rsidRPr="00FC0A1A">
              <w:rPr>
                <w:szCs w:val="21"/>
              </w:rPr>
              <w:t>6.1.4</w:t>
            </w:r>
          </w:p>
        </w:tc>
        <w:tc>
          <w:tcPr>
            <w:tcW w:w="10845" w:type="dxa"/>
            <w:vAlign w:val="center"/>
          </w:tcPr>
          <w:p w:rsidR="004C0D42" w:rsidRPr="00FC0A1A" w:rsidRDefault="00650444" w:rsidP="00CF076C">
            <w:pPr>
              <w:spacing w:beforeLines="20" w:afterLines="20" w:line="288" w:lineRule="auto"/>
              <w:ind w:firstLineChars="200" w:firstLine="420"/>
              <w:rPr>
                <w:szCs w:val="21"/>
              </w:rPr>
            </w:pPr>
            <w:r w:rsidRPr="00FC0A1A">
              <w:rPr>
                <w:rFonts w:hAnsi="宋体"/>
                <w:szCs w:val="21"/>
              </w:rPr>
              <w:t>公司根据识别的风险和机遇制定了《风险和机遇识别及应对措施表》，应对措施与风险和机遇基本相适应；根据环境因素和危险源的风险辨识结果，分别制定出</w:t>
            </w:r>
            <w:r w:rsidRPr="00FC0A1A">
              <w:rPr>
                <w:szCs w:val="21"/>
              </w:rPr>
              <w:t>“</w:t>
            </w:r>
            <w:r w:rsidRPr="00FC0A1A">
              <w:rPr>
                <w:rFonts w:hAnsi="宋体"/>
                <w:szCs w:val="21"/>
              </w:rPr>
              <w:t>重要环境因素清单</w:t>
            </w:r>
            <w:r w:rsidRPr="00FC0A1A">
              <w:rPr>
                <w:szCs w:val="21"/>
              </w:rPr>
              <w:t>”</w:t>
            </w:r>
            <w:r w:rsidRPr="00FC0A1A">
              <w:rPr>
                <w:rFonts w:hAnsi="宋体"/>
                <w:szCs w:val="21"/>
              </w:rPr>
              <w:t>、</w:t>
            </w:r>
            <w:r w:rsidRPr="00FC0A1A">
              <w:rPr>
                <w:szCs w:val="21"/>
              </w:rPr>
              <w:t>“</w:t>
            </w:r>
            <w:r w:rsidRPr="00FC0A1A">
              <w:rPr>
                <w:rFonts w:hAnsi="宋体"/>
                <w:szCs w:val="21"/>
              </w:rPr>
              <w:t>不可接受风险清单</w:t>
            </w:r>
            <w:r w:rsidRPr="00FC0A1A">
              <w:rPr>
                <w:szCs w:val="21"/>
              </w:rPr>
              <w:t>”</w:t>
            </w:r>
            <w:r w:rsidRPr="00FC0A1A">
              <w:rPr>
                <w:rFonts w:hAnsi="宋体"/>
                <w:szCs w:val="21"/>
              </w:rPr>
              <w:t>，清单内明确了控制措施计划，通过具体的措施进行有效控制：目标、管理方案、管理制度运行控制、应急预案、日常检查、日常培训。</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每年对公司适用的合规义务进行识别更新并定期评价、检查。</w:t>
            </w:r>
          </w:p>
          <w:p w:rsidR="004C0D42" w:rsidRPr="00FC0A1A" w:rsidRDefault="00650444" w:rsidP="00CF076C">
            <w:pPr>
              <w:spacing w:beforeLines="20" w:afterLines="20" w:line="288" w:lineRule="auto"/>
              <w:ind w:firstLineChars="200" w:firstLine="420"/>
              <w:rPr>
                <w:szCs w:val="21"/>
              </w:rPr>
            </w:pPr>
            <w:r w:rsidRPr="00FC0A1A">
              <w:rPr>
                <w:rFonts w:hAnsi="宋体"/>
                <w:szCs w:val="21"/>
              </w:rPr>
              <w:t>经组织评价，组织策划的措施基本能够满足风险和机遇应对需要，能够与识别的风险和机遇对产品符合性的潜在影响相适应，基本满足标准要求。</w:t>
            </w:r>
          </w:p>
        </w:tc>
        <w:tc>
          <w:tcPr>
            <w:tcW w:w="744" w:type="dxa"/>
          </w:tcPr>
          <w:p w:rsidR="004C0D42" w:rsidRPr="00FC0A1A" w:rsidRDefault="00470E24">
            <w:pPr>
              <w:rPr>
                <w:szCs w:val="21"/>
              </w:rPr>
            </w:pPr>
            <w:r>
              <w:rPr>
                <w:szCs w:val="21"/>
              </w:rPr>
              <w:t>Y</w:t>
            </w:r>
          </w:p>
        </w:tc>
      </w:tr>
      <w:tr w:rsidR="004C0D42" w:rsidRPr="00FC0A1A" w:rsidTr="004E0E0E">
        <w:trPr>
          <w:trHeight w:val="972"/>
        </w:trPr>
        <w:tc>
          <w:tcPr>
            <w:tcW w:w="2160" w:type="dxa"/>
            <w:vAlign w:val="center"/>
          </w:tcPr>
          <w:p w:rsidR="004C0D42" w:rsidRPr="00FC0A1A" w:rsidRDefault="00650444">
            <w:pPr>
              <w:spacing w:line="360" w:lineRule="auto"/>
              <w:rPr>
                <w:szCs w:val="21"/>
              </w:rPr>
            </w:pPr>
            <w:r w:rsidRPr="00FC0A1A">
              <w:rPr>
                <w:rFonts w:hAnsi="宋体"/>
                <w:szCs w:val="21"/>
              </w:rPr>
              <w:t>运行策划和控制</w:t>
            </w:r>
          </w:p>
        </w:tc>
        <w:tc>
          <w:tcPr>
            <w:tcW w:w="960" w:type="dxa"/>
            <w:vAlign w:val="center"/>
          </w:tcPr>
          <w:p w:rsidR="004C0D42" w:rsidRPr="00FC0A1A" w:rsidRDefault="00650444">
            <w:pPr>
              <w:spacing w:line="360" w:lineRule="auto"/>
              <w:rPr>
                <w:color w:val="FF0000"/>
              </w:rPr>
            </w:pPr>
            <w:r w:rsidRPr="00FC0A1A">
              <w:rPr>
                <w:szCs w:val="21"/>
              </w:rPr>
              <w:t>EO</w:t>
            </w:r>
            <w:r w:rsidRPr="00FC0A1A">
              <w:rPr>
                <w:rFonts w:hAnsi="宋体"/>
                <w:szCs w:val="21"/>
              </w:rPr>
              <w:t>：</w:t>
            </w:r>
            <w:r w:rsidRPr="00FC0A1A">
              <w:rPr>
                <w:szCs w:val="21"/>
              </w:rPr>
              <w:t xml:space="preserve">8.1 </w:t>
            </w:r>
          </w:p>
        </w:tc>
        <w:tc>
          <w:tcPr>
            <w:tcW w:w="10845" w:type="dxa"/>
            <w:vAlign w:val="center"/>
          </w:tcPr>
          <w:p w:rsidR="004C0D42" w:rsidRPr="00FC0A1A" w:rsidRDefault="00650444" w:rsidP="00CF076C">
            <w:pPr>
              <w:snapToGrid w:val="0"/>
              <w:spacing w:beforeLines="20" w:afterLines="20" w:line="288" w:lineRule="auto"/>
              <w:ind w:firstLineChars="200" w:firstLine="420"/>
              <w:rPr>
                <w:szCs w:val="21"/>
              </w:rPr>
            </w:pPr>
            <w:r w:rsidRPr="00FC0A1A">
              <w:rPr>
                <w:rFonts w:hAnsi="宋体"/>
                <w:szCs w:val="21"/>
              </w:rPr>
              <w:t>公司制定并实施了</w:t>
            </w:r>
            <w:r w:rsidR="000F391D" w:rsidRPr="000F391D">
              <w:rPr>
                <w:szCs w:val="21"/>
              </w:rPr>
              <w:t>PFJJ</w:t>
            </w:r>
            <w:r w:rsidR="000F391D" w:rsidRPr="00FC0A1A">
              <w:rPr>
                <w:szCs w:val="21"/>
              </w:rPr>
              <w:t xml:space="preserve"> </w:t>
            </w:r>
            <w:r w:rsidRPr="00FC0A1A">
              <w:rPr>
                <w:szCs w:val="21"/>
              </w:rPr>
              <w:t>-CX06-</w:t>
            </w:r>
            <w:r w:rsidR="000F391D" w:rsidRPr="000F391D">
              <w:rPr>
                <w:szCs w:val="21"/>
              </w:rPr>
              <w:t>2020</w:t>
            </w:r>
            <w:r w:rsidRPr="00FC0A1A">
              <w:rPr>
                <w:rFonts w:hAnsi="宋体"/>
                <w:szCs w:val="21"/>
              </w:rPr>
              <w:t>运行控制程序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PFJJ</w:t>
            </w:r>
            <w:r w:rsidRPr="00FC0A1A">
              <w:rPr>
                <w:szCs w:val="21"/>
              </w:rPr>
              <w:t xml:space="preserve"> </w:t>
            </w:r>
            <w:r w:rsidR="00650444" w:rsidRPr="00FC0A1A">
              <w:rPr>
                <w:szCs w:val="21"/>
              </w:rPr>
              <w:t>-CX07-</w:t>
            </w:r>
            <w:r w:rsidRPr="000F391D">
              <w:rPr>
                <w:szCs w:val="21"/>
              </w:rPr>
              <w:t>2020</w:t>
            </w:r>
            <w:r w:rsidR="00650444" w:rsidRPr="00FC0A1A">
              <w:rPr>
                <w:rFonts w:hAnsi="宋体"/>
                <w:szCs w:val="21"/>
              </w:rPr>
              <w:t>废弃物控制程序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PFJJ</w:t>
            </w:r>
            <w:r w:rsidRPr="00FC0A1A">
              <w:rPr>
                <w:szCs w:val="21"/>
              </w:rPr>
              <w:t xml:space="preserve"> </w:t>
            </w:r>
            <w:r w:rsidR="00650444" w:rsidRPr="00FC0A1A">
              <w:rPr>
                <w:szCs w:val="21"/>
              </w:rPr>
              <w:t>-CX08-</w:t>
            </w:r>
            <w:r w:rsidRPr="000F391D">
              <w:rPr>
                <w:szCs w:val="21"/>
              </w:rPr>
              <w:t>2020</w:t>
            </w:r>
            <w:r w:rsidR="00650444" w:rsidRPr="00FC0A1A">
              <w:rPr>
                <w:szCs w:val="21"/>
              </w:rPr>
              <w:tab/>
            </w:r>
            <w:r w:rsidR="00650444" w:rsidRPr="00FC0A1A">
              <w:rPr>
                <w:rFonts w:hAnsi="宋体"/>
                <w:szCs w:val="21"/>
              </w:rPr>
              <w:t>噪声控制程序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PFJJ</w:t>
            </w:r>
            <w:r w:rsidRPr="00FC0A1A">
              <w:rPr>
                <w:szCs w:val="21"/>
              </w:rPr>
              <w:t xml:space="preserve"> </w:t>
            </w:r>
            <w:r w:rsidR="00650444" w:rsidRPr="00FC0A1A">
              <w:rPr>
                <w:szCs w:val="21"/>
              </w:rPr>
              <w:t>-CX09-</w:t>
            </w:r>
            <w:r w:rsidRPr="000F391D">
              <w:rPr>
                <w:szCs w:val="21"/>
              </w:rPr>
              <w:t>2020</w:t>
            </w:r>
            <w:r w:rsidR="00650444" w:rsidRPr="00FC0A1A">
              <w:rPr>
                <w:szCs w:val="21"/>
              </w:rPr>
              <w:tab/>
            </w:r>
            <w:r w:rsidR="00650444" w:rsidRPr="00FC0A1A">
              <w:rPr>
                <w:rFonts w:hAnsi="宋体"/>
                <w:szCs w:val="21"/>
              </w:rPr>
              <w:t>消防控制程序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 xml:space="preserve"> PFJJ</w:t>
            </w:r>
            <w:r w:rsidRPr="00FC0A1A">
              <w:rPr>
                <w:szCs w:val="21"/>
              </w:rPr>
              <w:t xml:space="preserve"> </w:t>
            </w:r>
            <w:r w:rsidR="00650444" w:rsidRPr="00FC0A1A">
              <w:rPr>
                <w:szCs w:val="21"/>
              </w:rPr>
              <w:t>-CX10-</w:t>
            </w:r>
            <w:r w:rsidRPr="000F391D">
              <w:rPr>
                <w:szCs w:val="21"/>
              </w:rPr>
              <w:t>2020</w:t>
            </w:r>
            <w:r w:rsidR="00650444" w:rsidRPr="00FC0A1A">
              <w:rPr>
                <w:szCs w:val="21"/>
              </w:rPr>
              <w:tab/>
            </w:r>
            <w:r w:rsidR="00650444" w:rsidRPr="00FC0A1A">
              <w:rPr>
                <w:rFonts w:hAnsi="宋体"/>
                <w:szCs w:val="21"/>
              </w:rPr>
              <w:t>设备控制程序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PFJJ</w:t>
            </w:r>
            <w:r w:rsidRPr="00FC0A1A">
              <w:rPr>
                <w:szCs w:val="21"/>
              </w:rPr>
              <w:t xml:space="preserve"> </w:t>
            </w:r>
            <w:r w:rsidR="00650444" w:rsidRPr="00FC0A1A">
              <w:rPr>
                <w:szCs w:val="21"/>
              </w:rPr>
              <w:t>-CX11-</w:t>
            </w:r>
            <w:r w:rsidRPr="000F391D">
              <w:rPr>
                <w:szCs w:val="21"/>
              </w:rPr>
              <w:t>2020</w:t>
            </w:r>
            <w:r w:rsidR="00650444" w:rsidRPr="00FC0A1A">
              <w:rPr>
                <w:szCs w:val="21"/>
              </w:rPr>
              <w:tab/>
            </w:r>
            <w:r w:rsidR="00650444" w:rsidRPr="00FC0A1A">
              <w:rPr>
                <w:rFonts w:hAnsi="宋体"/>
                <w:szCs w:val="21"/>
              </w:rPr>
              <w:t>劳动防护用品控制程序</w:t>
            </w:r>
          </w:p>
          <w:p w:rsidR="004C0D42" w:rsidRPr="00FC0A1A" w:rsidRDefault="000F391D" w:rsidP="00CF076C">
            <w:pPr>
              <w:snapToGrid w:val="0"/>
              <w:spacing w:beforeLines="20" w:afterLines="20" w:line="288" w:lineRule="auto"/>
              <w:ind w:firstLineChars="200" w:firstLine="420"/>
              <w:rPr>
                <w:szCs w:val="21"/>
              </w:rPr>
            </w:pPr>
            <w:r w:rsidRPr="000F391D">
              <w:rPr>
                <w:szCs w:val="21"/>
              </w:rPr>
              <w:t>PFJJ-CX12-2020</w:t>
            </w:r>
            <w:r w:rsidR="00650444" w:rsidRPr="00FC0A1A">
              <w:rPr>
                <w:szCs w:val="21"/>
              </w:rPr>
              <w:tab/>
            </w:r>
            <w:r w:rsidR="00650444" w:rsidRPr="00FC0A1A">
              <w:rPr>
                <w:rFonts w:hAnsi="宋体"/>
                <w:szCs w:val="21"/>
              </w:rPr>
              <w:t>化学品油品控制程序</w:t>
            </w:r>
          </w:p>
          <w:p w:rsidR="004C0D42" w:rsidRPr="00FC0A1A" w:rsidRDefault="00650444" w:rsidP="00CF076C">
            <w:pPr>
              <w:snapToGrid w:val="0"/>
              <w:spacing w:beforeLines="20" w:afterLines="20" w:line="288" w:lineRule="auto"/>
              <w:ind w:firstLineChars="200" w:firstLine="420"/>
              <w:rPr>
                <w:szCs w:val="21"/>
              </w:rPr>
            </w:pPr>
            <w:r w:rsidRPr="00FC0A1A">
              <w:rPr>
                <w:szCs w:val="21"/>
              </w:rPr>
              <w:t>JXGZ-CX13-</w:t>
            </w:r>
            <w:r w:rsidR="000F391D" w:rsidRPr="000F391D">
              <w:rPr>
                <w:szCs w:val="21"/>
              </w:rPr>
              <w:t>2020</w:t>
            </w:r>
            <w:r w:rsidRPr="00FC0A1A">
              <w:rPr>
                <w:rFonts w:hAnsi="宋体"/>
                <w:szCs w:val="21"/>
              </w:rPr>
              <w:t>资源能源控制程序</w:t>
            </w:r>
          </w:p>
          <w:p w:rsidR="004C0D42" w:rsidRPr="00FC0A1A" w:rsidRDefault="00650444" w:rsidP="00CF076C">
            <w:pPr>
              <w:snapToGrid w:val="0"/>
              <w:spacing w:beforeLines="20" w:afterLines="20" w:line="288" w:lineRule="auto"/>
              <w:ind w:firstLineChars="200" w:firstLine="420"/>
              <w:rPr>
                <w:szCs w:val="21"/>
              </w:rPr>
            </w:pPr>
            <w:r w:rsidRPr="00FC0A1A">
              <w:rPr>
                <w:rFonts w:hAnsi="宋体"/>
                <w:szCs w:val="21"/>
              </w:rPr>
              <w:t>等环境与职业健康安全控制程序和管理制度。</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定期组织环保和安全知识培训，员工具备了基本的环保和职业健康安全防护意识。</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定期发放劳保用品给相关人员，</w:t>
            </w:r>
            <w:r w:rsidR="00650444" w:rsidRPr="00FC0A1A">
              <w:rPr>
                <w:szCs w:val="21"/>
              </w:rPr>
              <w:t>2020.9.</w:t>
            </w:r>
            <w:r w:rsidR="000F391D">
              <w:rPr>
                <w:rFonts w:hint="eastAsia"/>
                <w:szCs w:val="21"/>
              </w:rPr>
              <w:t>22</w:t>
            </w:r>
            <w:r w:rsidR="00650444" w:rsidRPr="00FC0A1A">
              <w:rPr>
                <w:rFonts w:hAnsi="宋体"/>
                <w:szCs w:val="21"/>
              </w:rPr>
              <w:t>日发放了手套</w:t>
            </w:r>
            <w:r w:rsidR="000F391D">
              <w:rPr>
                <w:rFonts w:hint="eastAsia"/>
                <w:szCs w:val="21"/>
              </w:rPr>
              <w:t>5</w:t>
            </w:r>
            <w:r w:rsidR="00650444" w:rsidRPr="00FC0A1A">
              <w:rPr>
                <w:rFonts w:hAnsi="宋体"/>
                <w:szCs w:val="21"/>
              </w:rPr>
              <w:t>包</w:t>
            </w:r>
            <w:r w:rsidR="000F391D">
              <w:rPr>
                <w:szCs w:val="21"/>
              </w:rPr>
              <w:t>、工作服</w:t>
            </w:r>
            <w:r w:rsidR="000F391D">
              <w:rPr>
                <w:rFonts w:hint="eastAsia"/>
                <w:szCs w:val="21"/>
              </w:rPr>
              <w:t>5</w:t>
            </w:r>
            <w:r w:rsidR="000F391D">
              <w:rPr>
                <w:rFonts w:hint="eastAsia"/>
                <w:szCs w:val="21"/>
              </w:rPr>
              <w:t>套，</w:t>
            </w:r>
            <w:r w:rsidR="00650444" w:rsidRPr="00FC0A1A">
              <w:rPr>
                <w:rFonts w:hAnsi="宋体"/>
                <w:szCs w:val="21"/>
              </w:rPr>
              <w:t>经手人</w:t>
            </w:r>
            <w:r w:rsidR="00650444" w:rsidRPr="00FC0A1A">
              <w:rPr>
                <w:szCs w:val="21"/>
              </w:rPr>
              <w:t xml:space="preserve"> </w:t>
            </w:r>
            <w:r w:rsidR="000F391D">
              <w:rPr>
                <w:rFonts w:hAnsi="宋体"/>
                <w:szCs w:val="21"/>
              </w:rPr>
              <w:t>曹冬华</w:t>
            </w:r>
            <w:r w:rsidR="00650444" w:rsidRPr="00FC0A1A">
              <w:rPr>
                <w:rFonts w:hAnsi="宋体"/>
                <w:szCs w:val="21"/>
              </w:rPr>
              <w:t>；</w:t>
            </w:r>
            <w:r w:rsidR="00650444" w:rsidRPr="00FC0A1A">
              <w:rPr>
                <w:szCs w:val="21"/>
              </w:rPr>
              <w:t>2020.8.</w:t>
            </w:r>
            <w:r w:rsidR="000F391D">
              <w:rPr>
                <w:rFonts w:hint="eastAsia"/>
                <w:szCs w:val="21"/>
              </w:rPr>
              <w:t>10</w:t>
            </w:r>
            <w:r w:rsidR="00650444" w:rsidRPr="00FC0A1A">
              <w:rPr>
                <w:rFonts w:hAnsi="宋体"/>
                <w:szCs w:val="21"/>
              </w:rPr>
              <w:t>日发放了工作服</w:t>
            </w:r>
            <w:r w:rsidR="000F391D">
              <w:rPr>
                <w:rFonts w:hint="eastAsia"/>
                <w:szCs w:val="21"/>
              </w:rPr>
              <w:t>2</w:t>
            </w:r>
            <w:r w:rsidR="00650444" w:rsidRPr="00FC0A1A">
              <w:rPr>
                <w:rFonts w:hAnsi="宋体"/>
                <w:szCs w:val="21"/>
              </w:rPr>
              <w:t>套</w:t>
            </w:r>
            <w:r w:rsidR="000F391D">
              <w:rPr>
                <w:rFonts w:hAnsi="宋体"/>
                <w:szCs w:val="21"/>
              </w:rPr>
              <w:t>、口罩</w:t>
            </w:r>
            <w:r w:rsidR="000F391D">
              <w:rPr>
                <w:rFonts w:hAnsi="宋体" w:hint="eastAsia"/>
                <w:szCs w:val="21"/>
              </w:rPr>
              <w:t>2</w:t>
            </w:r>
            <w:r w:rsidR="000F391D">
              <w:rPr>
                <w:rFonts w:hAnsi="宋体" w:hint="eastAsia"/>
                <w:szCs w:val="21"/>
              </w:rPr>
              <w:t>包</w:t>
            </w:r>
            <w:r w:rsidR="000F391D">
              <w:rPr>
                <w:szCs w:val="21"/>
              </w:rPr>
              <w:t>，</w:t>
            </w:r>
            <w:r w:rsidR="000F391D">
              <w:rPr>
                <w:rFonts w:hAnsi="宋体"/>
                <w:szCs w:val="21"/>
              </w:rPr>
              <w:t>经手人罗泽兵</w:t>
            </w:r>
            <w:r w:rsidR="00650444" w:rsidRPr="00FC0A1A">
              <w:rPr>
                <w:rFonts w:hAnsi="宋体"/>
                <w:szCs w:val="21"/>
              </w:rPr>
              <w:t>。</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内主要是电的使用，安装有漏电保护器，现场巡视办公区域电线、电气插座完整，未见隐患。</w:t>
            </w:r>
          </w:p>
          <w:p w:rsidR="004C0D42" w:rsidRPr="00FC0A1A" w:rsidRDefault="00650444" w:rsidP="00CF076C">
            <w:pPr>
              <w:spacing w:beforeLines="20" w:afterLines="20" w:line="288" w:lineRule="auto"/>
              <w:ind w:firstLineChars="200" w:firstLine="420"/>
              <w:rPr>
                <w:szCs w:val="21"/>
              </w:rPr>
            </w:pPr>
            <w:r w:rsidRPr="00FC0A1A">
              <w:rPr>
                <w:rFonts w:hAnsi="宋体"/>
                <w:szCs w:val="21"/>
              </w:rPr>
              <w:t>办公纸张尽量采取双面打印，人走灯灭，定期检查水管跑冒滴漏。</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行政部</w:t>
            </w:r>
            <w:r w:rsidR="00650444" w:rsidRPr="00FC0A1A">
              <w:rPr>
                <w:rFonts w:hAnsi="宋体"/>
                <w:szCs w:val="21"/>
              </w:rPr>
              <w:t>垃圾主要包含生活垃圾、硒鼓、废纸。配置了垃圾筒，</w:t>
            </w:r>
            <w:r w:rsidRPr="00FC0A1A">
              <w:rPr>
                <w:rFonts w:hAnsi="宋体"/>
                <w:szCs w:val="21"/>
              </w:rPr>
              <w:t>行政部</w:t>
            </w:r>
            <w:r w:rsidR="00650444" w:rsidRPr="00FC0A1A">
              <w:rPr>
                <w:rFonts w:hAnsi="宋体"/>
                <w:szCs w:val="21"/>
              </w:rPr>
              <w:t>统一处理。硒鼓、墨盒等危废交供货商回收</w:t>
            </w:r>
            <w:r w:rsidR="00650444" w:rsidRPr="00FC0A1A">
              <w:rPr>
                <w:rFonts w:hAnsi="宋体"/>
                <w:szCs w:val="21"/>
              </w:rPr>
              <w:lastRenderedPageBreak/>
              <w:t>处理，生活垃圾和废纸等集中倒入工业区垃圾桶，由当地环卫部门统一清运。</w:t>
            </w:r>
          </w:p>
          <w:p w:rsidR="004C0D42" w:rsidRPr="00FC0A1A" w:rsidRDefault="00650444" w:rsidP="00CF076C">
            <w:pPr>
              <w:spacing w:beforeLines="20" w:afterLines="20" w:line="288" w:lineRule="auto"/>
              <w:ind w:firstLineChars="200" w:firstLine="420"/>
              <w:rPr>
                <w:szCs w:val="21"/>
              </w:rPr>
            </w:pPr>
            <w:r w:rsidRPr="00FC0A1A">
              <w:rPr>
                <w:rFonts w:hAnsi="宋体"/>
                <w:szCs w:val="21"/>
              </w:rPr>
              <w:t>部门运行控制基本符合规定要求。</w:t>
            </w:r>
          </w:p>
        </w:tc>
        <w:tc>
          <w:tcPr>
            <w:tcW w:w="744" w:type="dxa"/>
          </w:tcPr>
          <w:p w:rsidR="004C0D42" w:rsidRPr="00FC0A1A" w:rsidRDefault="00470E24">
            <w:pPr>
              <w:rPr>
                <w:szCs w:val="21"/>
              </w:rPr>
            </w:pPr>
            <w:r>
              <w:rPr>
                <w:szCs w:val="21"/>
              </w:rPr>
              <w:lastRenderedPageBreak/>
              <w:t>Y</w:t>
            </w:r>
          </w:p>
        </w:tc>
      </w:tr>
      <w:tr w:rsidR="004C0D42" w:rsidRPr="00FC0A1A" w:rsidTr="00CF076C">
        <w:trPr>
          <w:trHeight w:val="830"/>
        </w:trPr>
        <w:tc>
          <w:tcPr>
            <w:tcW w:w="2160" w:type="dxa"/>
          </w:tcPr>
          <w:p w:rsidR="004C0D42" w:rsidRPr="00FC0A1A" w:rsidRDefault="00650444">
            <w:pPr>
              <w:rPr>
                <w:szCs w:val="21"/>
              </w:rPr>
            </w:pPr>
            <w:r w:rsidRPr="00FC0A1A">
              <w:rPr>
                <w:rFonts w:hAnsi="宋体"/>
                <w:szCs w:val="21"/>
              </w:rPr>
              <w:lastRenderedPageBreak/>
              <w:t>应急准备和响应</w:t>
            </w:r>
          </w:p>
        </w:tc>
        <w:tc>
          <w:tcPr>
            <w:tcW w:w="960" w:type="dxa"/>
          </w:tcPr>
          <w:p w:rsidR="004C0D42" w:rsidRPr="00FC0A1A" w:rsidRDefault="00650444">
            <w:pPr>
              <w:spacing w:line="360" w:lineRule="auto"/>
              <w:rPr>
                <w:szCs w:val="21"/>
              </w:rPr>
            </w:pPr>
            <w:r w:rsidRPr="00FC0A1A">
              <w:rPr>
                <w:szCs w:val="21"/>
              </w:rPr>
              <w:t>EO</w:t>
            </w:r>
            <w:r w:rsidRPr="00FC0A1A">
              <w:rPr>
                <w:rFonts w:hAnsi="宋体"/>
                <w:szCs w:val="21"/>
              </w:rPr>
              <w:t>：：</w:t>
            </w:r>
            <w:r w:rsidRPr="00FC0A1A">
              <w:rPr>
                <w:szCs w:val="21"/>
              </w:rPr>
              <w:t xml:space="preserve">8.2 </w:t>
            </w:r>
          </w:p>
          <w:p w:rsidR="004C0D42" w:rsidRPr="00FC0A1A" w:rsidRDefault="004C0D42">
            <w:pPr>
              <w:spacing w:line="360" w:lineRule="auto"/>
              <w:ind w:firstLineChars="200" w:firstLine="420"/>
              <w:rPr>
                <w:szCs w:val="21"/>
              </w:rPr>
            </w:pPr>
          </w:p>
          <w:p w:rsidR="004C0D42" w:rsidRPr="00FC0A1A" w:rsidRDefault="004C0D42">
            <w:pPr>
              <w:spacing w:line="360" w:lineRule="auto"/>
              <w:ind w:firstLineChars="200" w:firstLine="420"/>
              <w:rPr>
                <w:color w:val="FF0000"/>
              </w:rPr>
            </w:pPr>
          </w:p>
        </w:tc>
        <w:tc>
          <w:tcPr>
            <w:tcW w:w="10845" w:type="dxa"/>
          </w:tcPr>
          <w:p w:rsidR="00FC0A1A" w:rsidRPr="00FC0A1A" w:rsidRDefault="00FC0A1A" w:rsidP="00CF076C">
            <w:pPr>
              <w:spacing w:beforeLines="20" w:afterLines="20" w:line="288" w:lineRule="auto"/>
              <w:ind w:firstLineChars="200" w:firstLine="420"/>
              <w:rPr>
                <w:szCs w:val="21"/>
              </w:rPr>
            </w:pPr>
            <w:r w:rsidRPr="00FC0A1A">
              <w:rPr>
                <w:rFonts w:hAnsi="宋体"/>
                <w:szCs w:val="21"/>
              </w:rPr>
              <w:t>编制了《应急准备和响应程序》，建立了火灾、触电、机械伤害、物体打击等应急预案，由生产部组织演练，提供了应急预案演习记录，</w:t>
            </w:r>
          </w:p>
          <w:p w:rsidR="00FC0A1A" w:rsidRPr="00FC0A1A" w:rsidRDefault="00FC0A1A" w:rsidP="00CF076C">
            <w:pPr>
              <w:spacing w:beforeLines="20" w:afterLines="20" w:line="288" w:lineRule="auto"/>
              <w:ind w:firstLineChars="200" w:firstLine="420"/>
              <w:rPr>
                <w:szCs w:val="21"/>
              </w:rPr>
            </w:pPr>
            <w:r w:rsidRPr="00FC0A1A">
              <w:rPr>
                <w:rFonts w:hAnsi="宋体"/>
                <w:szCs w:val="21"/>
              </w:rPr>
              <w:t>查火灾应急演练记录，演练时间</w:t>
            </w:r>
            <w:r w:rsidRPr="00FC0A1A">
              <w:rPr>
                <w:szCs w:val="21"/>
              </w:rPr>
              <w:t xml:space="preserve">  2020</w:t>
            </w:r>
            <w:r w:rsidRPr="00FC0A1A">
              <w:rPr>
                <w:rFonts w:hAnsi="宋体"/>
                <w:szCs w:val="21"/>
              </w:rPr>
              <w:t>年</w:t>
            </w:r>
            <w:r w:rsidRPr="00FC0A1A">
              <w:rPr>
                <w:szCs w:val="21"/>
              </w:rPr>
              <w:t>4</w:t>
            </w:r>
            <w:r w:rsidRPr="00FC0A1A">
              <w:rPr>
                <w:rFonts w:hAnsi="宋体"/>
                <w:szCs w:val="21"/>
              </w:rPr>
              <w:t>月</w:t>
            </w:r>
            <w:r w:rsidRPr="00FC0A1A">
              <w:rPr>
                <w:szCs w:val="21"/>
              </w:rPr>
              <w:t>23</w:t>
            </w:r>
            <w:r w:rsidRPr="00FC0A1A">
              <w:rPr>
                <w:rFonts w:hAnsi="宋体"/>
                <w:szCs w:val="21"/>
              </w:rPr>
              <w:t>日</w:t>
            </w:r>
          </w:p>
          <w:p w:rsidR="00FC0A1A" w:rsidRPr="00FC0A1A" w:rsidRDefault="00FC0A1A" w:rsidP="00CF076C">
            <w:pPr>
              <w:spacing w:beforeLines="20" w:afterLines="20" w:line="288" w:lineRule="auto"/>
              <w:ind w:firstLineChars="200" w:firstLine="420"/>
              <w:rPr>
                <w:szCs w:val="21"/>
              </w:rPr>
            </w:pPr>
            <w:r w:rsidRPr="00FC0A1A">
              <w:rPr>
                <w:rFonts w:hAnsi="宋体"/>
                <w:szCs w:val="21"/>
              </w:rPr>
              <w:t>负责人：罗泽兵</w:t>
            </w:r>
            <w:r w:rsidRPr="00FC0A1A">
              <w:rPr>
                <w:szCs w:val="21"/>
              </w:rPr>
              <w:t xml:space="preserve"> </w:t>
            </w:r>
          </w:p>
          <w:p w:rsidR="00FC0A1A" w:rsidRPr="00FC0A1A" w:rsidRDefault="00FC0A1A" w:rsidP="00CF076C">
            <w:pPr>
              <w:spacing w:beforeLines="20" w:afterLines="20" w:line="288" w:lineRule="auto"/>
              <w:ind w:firstLineChars="200" w:firstLine="420"/>
              <w:rPr>
                <w:szCs w:val="21"/>
              </w:rPr>
            </w:pPr>
            <w:r w:rsidRPr="00FC0A1A">
              <w:rPr>
                <w:rFonts w:hAnsi="宋体"/>
                <w:szCs w:val="21"/>
              </w:rPr>
              <w:t>参加人：全体员工（生产部、行政部、市场部、采购部）</w:t>
            </w:r>
          </w:p>
          <w:p w:rsidR="00FC0A1A" w:rsidRPr="00FC0A1A" w:rsidRDefault="00FC0A1A" w:rsidP="00CF076C">
            <w:pPr>
              <w:spacing w:beforeLines="20" w:afterLines="20" w:line="288" w:lineRule="auto"/>
              <w:ind w:firstLineChars="200" w:firstLine="420"/>
              <w:rPr>
                <w:szCs w:val="21"/>
              </w:rPr>
            </w:pPr>
            <w:r w:rsidRPr="00FC0A1A">
              <w:rPr>
                <w:rFonts w:hAnsi="宋体"/>
                <w:szCs w:val="21"/>
              </w:rPr>
              <w:t>演练的效果</w:t>
            </w:r>
          </w:p>
          <w:p w:rsidR="00FC0A1A" w:rsidRPr="00FC0A1A" w:rsidRDefault="00FC0A1A" w:rsidP="00CF076C">
            <w:pPr>
              <w:spacing w:beforeLines="20" w:afterLines="20" w:line="288" w:lineRule="auto"/>
              <w:ind w:firstLineChars="200" w:firstLine="420"/>
              <w:rPr>
                <w:szCs w:val="21"/>
              </w:rPr>
            </w:pPr>
            <w:r w:rsidRPr="00FC0A1A">
              <w:rPr>
                <w:szCs w:val="21"/>
              </w:rPr>
              <w:t>1</w:t>
            </w:r>
            <w:r w:rsidRPr="00FC0A1A">
              <w:rPr>
                <w:rFonts w:hAnsi="宋体"/>
                <w:szCs w:val="21"/>
              </w:rPr>
              <w:t>、组织指挥有序，项目岗位配合较好，达到了预定目标，演练的效果较好。</w:t>
            </w:r>
          </w:p>
          <w:p w:rsidR="00FC0A1A" w:rsidRPr="00FC0A1A" w:rsidRDefault="00FC0A1A" w:rsidP="00CF076C">
            <w:pPr>
              <w:spacing w:beforeLines="20" w:afterLines="20" w:line="288" w:lineRule="auto"/>
              <w:ind w:firstLineChars="200" w:firstLine="420"/>
              <w:rPr>
                <w:szCs w:val="21"/>
              </w:rPr>
            </w:pPr>
            <w:r w:rsidRPr="00FC0A1A">
              <w:rPr>
                <w:szCs w:val="21"/>
              </w:rPr>
              <w:t>2</w:t>
            </w:r>
            <w:r w:rsidRPr="00FC0A1A">
              <w:rPr>
                <w:rFonts w:hAnsi="宋体"/>
                <w:szCs w:val="21"/>
              </w:rPr>
              <w:t>、人员的速度较快，及时按照预定方案对事故处理人员进行保护。</w:t>
            </w:r>
          </w:p>
          <w:p w:rsidR="00FC0A1A" w:rsidRPr="00FC0A1A" w:rsidRDefault="00FC0A1A" w:rsidP="00CF076C">
            <w:pPr>
              <w:spacing w:beforeLines="20" w:afterLines="20" w:line="288" w:lineRule="auto"/>
              <w:ind w:firstLineChars="200" w:firstLine="420"/>
              <w:rPr>
                <w:szCs w:val="21"/>
              </w:rPr>
            </w:pPr>
            <w:r w:rsidRPr="00FC0A1A">
              <w:rPr>
                <w:szCs w:val="21"/>
              </w:rPr>
              <w:t>3</w:t>
            </w:r>
            <w:r w:rsidRPr="00FC0A1A">
              <w:rPr>
                <w:rFonts w:hAnsi="宋体"/>
                <w:szCs w:val="21"/>
              </w:rPr>
              <w:t>、各参训人员着装整齐，装备佩戴完整，精神饱满。</w:t>
            </w:r>
          </w:p>
          <w:p w:rsidR="00FC0A1A" w:rsidRPr="00FC0A1A" w:rsidRDefault="00FC0A1A" w:rsidP="00CF076C">
            <w:pPr>
              <w:spacing w:beforeLines="20" w:afterLines="20" w:line="288" w:lineRule="auto"/>
              <w:ind w:firstLineChars="200" w:firstLine="420"/>
              <w:rPr>
                <w:szCs w:val="21"/>
              </w:rPr>
            </w:pPr>
            <w:r w:rsidRPr="00FC0A1A">
              <w:rPr>
                <w:szCs w:val="21"/>
              </w:rPr>
              <w:t>4</w:t>
            </w:r>
            <w:r w:rsidRPr="00FC0A1A">
              <w:rPr>
                <w:rFonts w:hAnsi="宋体"/>
                <w:szCs w:val="21"/>
              </w:rPr>
              <w:t>、处理事故得当，速度较快，分工明确，能各负其责</w:t>
            </w:r>
          </w:p>
          <w:p w:rsidR="00FC0A1A" w:rsidRPr="00FC0A1A" w:rsidRDefault="00FC0A1A" w:rsidP="00CF076C">
            <w:pPr>
              <w:spacing w:beforeLines="20" w:afterLines="20" w:line="288" w:lineRule="auto"/>
              <w:ind w:firstLineChars="200" w:firstLine="420"/>
              <w:rPr>
                <w:szCs w:val="21"/>
              </w:rPr>
            </w:pPr>
            <w:r w:rsidRPr="00FC0A1A">
              <w:rPr>
                <w:rFonts w:hAnsi="宋体"/>
                <w:szCs w:val="21"/>
              </w:rPr>
              <w:t>演练达到了目的。有效。</w:t>
            </w:r>
          </w:p>
          <w:p w:rsidR="00FC0A1A" w:rsidRPr="00FC0A1A" w:rsidRDefault="00FC0A1A" w:rsidP="00CF076C">
            <w:pPr>
              <w:spacing w:beforeLines="20" w:afterLines="20" w:line="288" w:lineRule="auto"/>
              <w:ind w:firstLineChars="200" w:firstLine="420"/>
              <w:rPr>
                <w:szCs w:val="21"/>
              </w:rPr>
            </w:pPr>
            <w:r w:rsidRPr="00FC0A1A">
              <w:rPr>
                <w:rFonts w:hAnsi="宋体"/>
                <w:szCs w:val="21"/>
              </w:rPr>
              <w:t>再查</w:t>
            </w:r>
            <w:r w:rsidRPr="00FC0A1A">
              <w:rPr>
                <w:szCs w:val="21"/>
              </w:rPr>
              <w:t>2020</w:t>
            </w:r>
            <w:r w:rsidRPr="00FC0A1A">
              <w:rPr>
                <w:rFonts w:hAnsi="宋体"/>
                <w:szCs w:val="21"/>
              </w:rPr>
              <w:t>年</w:t>
            </w:r>
            <w:r w:rsidRPr="00FC0A1A">
              <w:rPr>
                <w:szCs w:val="21"/>
              </w:rPr>
              <w:t>5</w:t>
            </w:r>
            <w:r w:rsidRPr="00FC0A1A">
              <w:rPr>
                <w:rFonts w:hAnsi="宋体"/>
                <w:szCs w:val="21"/>
              </w:rPr>
              <w:t>月</w:t>
            </w:r>
            <w:r w:rsidRPr="00FC0A1A">
              <w:rPr>
                <w:szCs w:val="21"/>
              </w:rPr>
              <w:t>29</w:t>
            </w:r>
            <w:r w:rsidRPr="00FC0A1A">
              <w:rPr>
                <w:rFonts w:hAnsi="宋体"/>
                <w:szCs w:val="21"/>
              </w:rPr>
              <w:t>日触电应急演练记录、</w:t>
            </w:r>
            <w:r w:rsidRPr="00FC0A1A">
              <w:rPr>
                <w:szCs w:val="21"/>
              </w:rPr>
              <w:t>2020</w:t>
            </w:r>
            <w:r w:rsidRPr="00FC0A1A">
              <w:rPr>
                <w:rFonts w:hAnsi="宋体"/>
                <w:szCs w:val="21"/>
              </w:rPr>
              <w:t>年</w:t>
            </w:r>
            <w:r w:rsidRPr="00FC0A1A">
              <w:rPr>
                <w:szCs w:val="21"/>
              </w:rPr>
              <w:t>5</w:t>
            </w:r>
            <w:r w:rsidRPr="00FC0A1A">
              <w:rPr>
                <w:rFonts w:hAnsi="宋体"/>
                <w:szCs w:val="21"/>
              </w:rPr>
              <w:t>月</w:t>
            </w:r>
            <w:r w:rsidRPr="00FC0A1A">
              <w:rPr>
                <w:szCs w:val="21"/>
              </w:rPr>
              <w:t>15</w:t>
            </w:r>
            <w:r w:rsidRPr="00FC0A1A">
              <w:rPr>
                <w:rFonts w:hAnsi="宋体"/>
                <w:szCs w:val="21"/>
              </w:rPr>
              <w:t>日机械伤害应急演练记录、</w:t>
            </w:r>
            <w:r w:rsidRPr="00FC0A1A">
              <w:rPr>
                <w:szCs w:val="21"/>
              </w:rPr>
              <w:t>2020</w:t>
            </w:r>
            <w:r w:rsidRPr="00FC0A1A">
              <w:rPr>
                <w:rFonts w:hAnsi="宋体"/>
                <w:szCs w:val="21"/>
              </w:rPr>
              <w:t>年</w:t>
            </w:r>
            <w:r w:rsidRPr="00FC0A1A">
              <w:rPr>
                <w:szCs w:val="21"/>
              </w:rPr>
              <w:t>3</w:t>
            </w:r>
            <w:r w:rsidRPr="00FC0A1A">
              <w:rPr>
                <w:rFonts w:hAnsi="宋体"/>
                <w:szCs w:val="21"/>
              </w:rPr>
              <w:t>月</w:t>
            </w:r>
            <w:r w:rsidRPr="00FC0A1A">
              <w:rPr>
                <w:szCs w:val="21"/>
              </w:rPr>
              <w:t>26</w:t>
            </w:r>
            <w:r w:rsidRPr="00FC0A1A">
              <w:rPr>
                <w:rFonts w:hAnsi="宋体"/>
                <w:szCs w:val="21"/>
              </w:rPr>
              <w:t>日物体打击应急演练记录，情况基本同上。</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查看办公区域内有配备消防设施，状态有效。</w:t>
            </w:r>
          </w:p>
          <w:p w:rsidR="004C0D42" w:rsidRPr="00FC0A1A" w:rsidRDefault="00650444" w:rsidP="00CF076C">
            <w:pPr>
              <w:pStyle w:val="a5"/>
              <w:kinsoku w:val="0"/>
              <w:overflowPunct w:val="0"/>
              <w:spacing w:beforeLines="20" w:afterLines="20" w:line="288" w:lineRule="auto"/>
              <w:ind w:firstLineChars="200" w:firstLine="420"/>
              <w:rPr>
                <w:szCs w:val="21"/>
              </w:rPr>
            </w:pPr>
            <w:r w:rsidRPr="00FC0A1A">
              <w:rPr>
                <w:rFonts w:hAnsi="宋体"/>
                <w:szCs w:val="21"/>
              </w:rPr>
              <w:t>查到</w:t>
            </w:r>
            <w:r w:rsidRPr="00FC0A1A">
              <w:rPr>
                <w:szCs w:val="21"/>
              </w:rPr>
              <w:t>“2020</w:t>
            </w:r>
            <w:r w:rsidRPr="00FC0A1A">
              <w:rPr>
                <w:rFonts w:hAnsi="宋体"/>
                <w:szCs w:val="21"/>
              </w:rPr>
              <w:t>年消防器材检查</w:t>
            </w:r>
            <w:r w:rsidRPr="00FC0A1A">
              <w:rPr>
                <w:szCs w:val="21"/>
              </w:rPr>
              <w:t>”</w:t>
            </w:r>
            <w:r w:rsidRPr="00FC0A1A">
              <w:rPr>
                <w:rFonts w:hAnsi="宋体"/>
                <w:szCs w:val="21"/>
              </w:rPr>
              <w:t>，</w:t>
            </w:r>
            <w:r w:rsidRPr="00FC0A1A">
              <w:rPr>
                <w:szCs w:val="21"/>
              </w:rPr>
              <w:t>6.1</w:t>
            </w:r>
            <w:r w:rsidR="00FC0A1A" w:rsidRPr="00FC0A1A">
              <w:rPr>
                <w:szCs w:val="21"/>
              </w:rPr>
              <w:t>7</w:t>
            </w:r>
            <w:r w:rsidRPr="00FC0A1A">
              <w:rPr>
                <w:rFonts w:hAnsi="宋体"/>
                <w:szCs w:val="21"/>
              </w:rPr>
              <w:t>日、</w:t>
            </w:r>
            <w:r w:rsidRPr="00FC0A1A">
              <w:rPr>
                <w:szCs w:val="21"/>
              </w:rPr>
              <w:t>7.2</w:t>
            </w:r>
            <w:r w:rsidR="00FC0A1A" w:rsidRPr="00FC0A1A">
              <w:rPr>
                <w:szCs w:val="21"/>
              </w:rPr>
              <w:t>1</w:t>
            </w:r>
            <w:r w:rsidRPr="00FC0A1A">
              <w:rPr>
                <w:rFonts w:hAnsi="宋体"/>
                <w:szCs w:val="21"/>
              </w:rPr>
              <w:t>日、</w:t>
            </w:r>
            <w:r w:rsidRPr="00FC0A1A">
              <w:rPr>
                <w:szCs w:val="21"/>
              </w:rPr>
              <w:t>8.1</w:t>
            </w:r>
            <w:r w:rsidR="00FC0A1A" w:rsidRPr="00FC0A1A">
              <w:rPr>
                <w:szCs w:val="21"/>
              </w:rPr>
              <w:t>9</w:t>
            </w:r>
            <w:r w:rsidRPr="00FC0A1A">
              <w:rPr>
                <w:rFonts w:hAnsi="宋体"/>
                <w:szCs w:val="21"/>
              </w:rPr>
              <w:t>日、</w:t>
            </w:r>
            <w:r w:rsidR="00FC0A1A" w:rsidRPr="00FC0A1A">
              <w:rPr>
                <w:szCs w:val="21"/>
              </w:rPr>
              <w:t>9.26</w:t>
            </w:r>
            <w:r w:rsidR="00FC0A1A" w:rsidRPr="00FC0A1A">
              <w:rPr>
                <w:rFonts w:hAnsi="宋体"/>
                <w:szCs w:val="21"/>
              </w:rPr>
              <w:t>日对各区域的灭火器进行了检查，检查结果正常，检查人罗泽兵。</w:t>
            </w:r>
          </w:p>
          <w:p w:rsidR="00FC0A1A" w:rsidRPr="00FC0A1A" w:rsidRDefault="00FC0A1A" w:rsidP="00CF076C">
            <w:pPr>
              <w:spacing w:beforeLines="20" w:afterLines="20" w:line="288" w:lineRule="auto"/>
              <w:ind w:firstLineChars="200" w:firstLine="420"/>
              <w:rPr>
                <w:szCs w:val="21"/>
              </w:rPr>
            </w:pPr>
            <w:r w:rsidRPr="00FC0A1A">
              <w:rPr>
                <w:rFonts w:hAnsi="宋体"/>
                <w:szCs w:val="21"/>
              </w:rPr>
              <w:t>针对近期出现的新型冠状病毒引发的肺炎疫情，公司制定了疫情防控预案，公司有进行返岗人员健康报备管理、每日人员出入登记</w:t>
            </w:r>
            <w:r w:rsidRPr="00FC0A1A">
              <w:rPr>
                <w:szCs w:val="21"/>
              </w:rPr>
              <w:t>/</w:t>
            </w:r>
            <w:r w:rsidRPr="00FC0A1A">
              <w:rPr>
                <w:rFonts w:hAnsi="宋体"/>
                <w:szCs w:val="21"/>
              </w:rPr>
              <w:t>量体温</w:t>
            </w:r>
            <w:r w:rsidRPr="00FC0A1A">
              <w:rPr>
                <w:szCs w:val="21"/>
              </w:rPr>
              <w:t>/</w:t>
            </w:r>
            <w:r w:rsidRPr="00FC0A1A">
              <w:rPr>
                <w:rFonts w:hAnsi="宋体"/>
                <w:szCs w:val="21"/>
              </w:rPr>
              <w:t>戴口罩、是否发热、办公区域消毒、分餐制用餐时间管理等，严格按政府和预案的要求执</w:t>
            </w:r>
            <w:r w:rsidRPr="00FC0A1A">
              <w:rPr>
                <w:rFonts w:hAnsi="宋体"/>
                <w:szCs w:val="21"/>
              </w:rPr>
              <w:lastRenderedPageBreak/>
              <w:t>行。</w:t>
            </w:r>
          </w:p>
          <w:p w:rsidR="004C0D42" w:rsidRPr="00FC0A1A" w:rsidRDefault="00FC0A1A" w:rsidP="00CF076C">
            <w:pPr>
              <w:spacing w:beforeLines="20" w:afterLines="20" w:line="288" w:lineRule="auto"/>
              <w:ind w:firstLineChars="200" w:firstLine="420"/>
              <w:rPr>
                <w:szCs w:val="21"/>
              </w:rPr>
            </w:pPr>
            <w:r w:rsidRPr="00FC0A1A">
              <w:rPr>
                <w:rFonts w:hAnsi="宋体"/>
                <w:szCs w:val="21"/>
              </w:rPr>
              <w:t>自体系运行以来尚未发生紧急情况。</w:t>
            </w:r>
          </w:p>
        </w:tc>
        <w:tc>
          <w:tcPr>
            <w:tcW w:w="744" w:type="dxa"/>
          </w:tcPr>
          <w:p w:rsidR="004C0D42" w:rsidRPr="00FC0A1A" w:rsidRDefault="00470E24">
            <w:pPr>
              <w:rPr>
                <w:szCs w:val="21"/>
              </w:rPr>
            </w:pPr>
            <w:r>
              <w:rPr>
                <w:szCs w:val="21"/>
              </w:rPr>
              <w:lastRenderedPageBreak/>
              <w:t>Y</w:t>
            </w:r>
          </w:p>
        </w:tc>
      </w:tr>
      <w:tr w:rsidR="004C0D42" w:rsidRPr="00FC0A1A" w:rsidTr="00FC0A1A">
        <w:trPr>
          <w:trHeight w:val="830"/>
        </w:trPr>
        <w:tc>
          <w:tcPr>
            <w:tcW w:w="2160" w:type="dxa"/>
            <w:vAlign w:val="center"/>
          </w:tcPr>
          <w:p w:rsidR="004C0D42" w:rsidRPr="00FC0A1A" w:rsidRDefault="00650444">
            <w:pPr>
              <w:spacing w:line="360" w:lineRule="auto"/>
              <w:rPr>
                <w:szCs w:val="21"/>
              </w:rPr>
            </w:pPr>
            <w:r w:rsidRPr="00FC0A1A">
              <w:rPr>
                <w:rFonts w:hAnsi="宋体"/>
                <w:szCs w:val="21"/>
              </w:rPr>
              <w:lastRenderedPageBreak/>
              <w:t>监视、测量、分析和评价</w:t>
            </w:r>
          </w:p>
        </w:tc>
        <w:tc>
          <w:tcPr>
            <w:tcW w:w="960" w:type="dxa"/>
            <w:vAlign w:val="center"/>
          </w:tcPr>
          <w:p w:rsidR="004C0D42" w:rsidRPr="00FC0A1A" w:rsidRDefault="00650444">
            <w:pPr>
              <w:tabs>
                <w:tab w:val="left" w:pos="6597"/>
              </w:tabs>
              <w:spacing w:line="360" w:lineRule="auto"/>
              <w:rPr>
                <w:color w:val="FF0000"/>
                <w:szCs w:val="21"/>
              </w:rPr>
            </w:pPr>
            <w:r w:rsidRPr="00FC0A1A">
              <w:rPr>
                <w:szCs w:val="21"/>
              </w:rPr>
              <w:t>EO</w:t>
            </w:r>
            <w:r w:rsidRPr="00FC0A1A">
              <w:rPr>
                <w:rFonts w:hAnsi="宋体"/>
                <w:szCs w:val="21"/>
              </w:rPr>
              <w:t>：</w:t>
            </w:r>
            <w:r w:rsidRPr="00FC0A1A">
              <w:rPr>
                <w:szCs w:val="21"/>
              </w:rPr>
              <w:t xml:space="preserve">9.1.1 </w:t>
            </w:r>
          </w:p>
        </w:tc>
        <w:tc>
          <w:tcPr>
            <w:tcW w:w="10845" w:type="dxa"/>
            <w:vAlign w:val="center"/>
          </w:tcPr>
          <w:p w:rsidR="004C0D42" w:rsidRPr="00FC0A1A" w:rsidRDefault="00650444" w:rsidP="00CF076C">
            <w:pPr>
              <w:spacing w:beforeLines="20" w:afterLines="20" w:line="288" w:lineRule="auto"/>
              <w:ind w:firstLineChars="200" w:firstLine="420"/>
              <w:rPr>
                <w:szCs w:val="21"/>
              </w:rPr>
            </w:pPr>
            <w:r w:rsidRPr="00FC0A1A">
              <w:rPr>
                <w:rFonts w:hAnsi="宋体"/>
                <w:szCs w:val="21"/>
              </w:rPr>
              <w:t>公司编制《应急准备和响应控制程序》，部门通过日常巡查考核对各部门进行监控。</w:t>
            </w:r>
          </w:p>
          <w:p w:rsidR="004C0D42" w:rsidRPr="00FC0A1A" w:rsidRDefault="00650444" w:rsidP="00CF076C">
            <w:pPr>
              <w:spacing w:beforeLines="20" w:afterLines="20" w:line="288" w:lineRule="auto"/>
              <w:ind w:firstLineChars="200" w:firstLine="420"/>
              <w:rPr>
                <w:szCs w:val="21"/>
              </w:rPr>
            </w:pPr>
            <w:r w:rsidRPr="00FC0A1A">
              <w:rPr>
                <w:szCs w:val="21"/>
              </w:rPr>
              <w:t>1</w:t>
            </w:r>
            <w:r w:rsidRPr="00FC0A1A">
              <w:rPr>
                <w:rFonts w:hAnsi="宋体"/>
                <w:szCs w:val="21"/>
              </w:rPr>
              <w:t>、查</w:t>
            </w:r>
            <w:r w:rsidRPr="00FC0A1A">
              <w:rPr>
                <w:szCs w:val="21"/>
              </w:rPr>
              <w:t>“2020</w:t>
            </w:r>
            <w:r w:rsidRPr="00FC0A1A">
              <w:rPr>
                <w:rFonts w:hAnsi="宋体"/>
                <w:szCs w:val="21"/>
              </w:rPr>
              <w:t>年目标完成情况检查表</w:t>
            </w:r>
            <w:r w:rsidRPr="00FC0A1A">
              <w:rPr>
                <w:szCs w:val="21"/>
              </w:rPr>
              <w:t>”</w:t>
            </w:r>
            <w:r w:rsidRPr="00FC0A1A">
              <w:rPr>
                <w:rFonts w:hAnsi="宋体"/>
                <w:szCs w:val="21"/>
              </w:rPr>
              <w:t>，对</w:t>
            </w:r>
            <w:r w:rsidR="00FC0A1A" w:rsidRPr="00FC0A1A">
              <w:rPr>
                <w:rFonts w:hAnsi="宋体"/>
                <w:szCs w:val="21"/>
              </w:rPr>
              <w:t>行政部</w:t>
            </w:r>
            <w:r w:rsidRPr="00FC0A1A">
              <w:rPr>
                <w:rFonts w:hAnsi="宋体"/>
                <w:szCs w:val="21"/>
              </w:rPr>
              <w:t>、生产部、财务部</w:t>
            </w:r>
            <w:r w:rsidR="00FC0A1A" w:rsidRPr="00FC0A1A">
              <w:rPr>
                <w:rFonts w:hAnsi="宋体"/>
                <w:szCs w:val="21"/>
              </w:rPr>
              <w:t>等部门的目标、指标完成情况进行了检查，结果达标，编制：行政部</w:t>
            </w:r>
            <w:r w:rsidR="00FC0A1A" w:rsidRPr="00FC0A1A">
              <w:rPr>
                <w:szCs w:val="21"/>
              </w:rPr>
              <w:t xml:space="preserve"> </w:t>
            </w:r>
            <w:r w:rsidRPr="00FC0A1A">
              <w:rPr>
                <w:szCs w:val="21"/>
              </w:rPr>
              <w:t xml:space="preserve"> </w:t>
            </w:r>
            <w:r w:rsidRPr="00FC0A1A">
              <w:rPr>
                <w:rFonts w:hAnsi="宋体"/>
                <w:szCs w:val="21"/>
              </w:rPr>
              <w:t>审核：</w:t>
            </w:r>
            <w:r w:rsidR="00FC0A1A" w:rsidRPr="00FC0A1A">
              <w:rPr>
                <w:rFonts w:hAnsi="宋体"/>
                <w:szCs w:val="21"/>
              </w:rPr>
              <w:t>罗泽兵</w:t>
            </w:r>
            <w:r w:rsidRPr="00FC0A1A">
              <w:rPr>
                <w:szCs w:val="21"/>
              </w:rPr>
              <w:t xml:space="preserve">   </w:t>
            </w:r>
            <w:r w:rsidR="00FC0A1A" w:rsidRPr="00FC0A1A">
              <w:rPr>
                <w:rFonts w:hAnsi="宋体"/>
                <w:szCs w:val="21"/>
              </w:rPr>
              <w:t>批准：潘峰</w:t>
            </w:r>
            <w:r w:rsidRPr="00FC0A1A">
              <w:rPr>
                <w:szCs w:val="21"/>
              </w:rPr>
              <w:t xml:space="preserve"> </w:t>
            </w:r>
            <w:r w:rsidRPr="00FC0A1A">
              <w:rPr>
                <w:rFonts w:hAnsi="宋体"/>
                <w:szCs w:val="21"/>
              </w:rPr>
              <w:t>时间：</w:t>
            </w:r>
            <w:r w:rsidR="00FC0A1A" w:rsidRPr="00FC0A1A">
              <w:rPr>
                <w:szCs w:val="21"/>
              </w:rPr>
              <w:t>2020.9.29</w:t>
            </w:r>
          </w:p>
          <w:p w:rsidR="004C0D42" w:rsidRPr="00FC0A1A" w:rsidRDefault="00650444" w:rsidP="00CF076C">
            <w:pPr>
              <w:spacing w:beforeLines="20" w:afterLines="20" w:line="288" w:lineRule="auto"/>
              <w:ind w:firstLineChars="200" w:firstLine="420"/>
              <w:rPr>
                <w:szCs w:val="21"/>
              </w:rPr>
            </w:pPr>
            <w:r w:rsidRPr="00FC0A1A">
              <w:rPr>
                <w:szCs w:val="21"/>
              </w:rPr>
              <w:t>2</w:t>
            </w:r>
            <w:r w:rsidRPr="00FC0A1A">
              <w:rPr>
                <w:rFonts w:hAnsi="宋体"/>
                <w:szCs w:val="21"/>
              </w:rPr>
              <w:t>、提供</w:t>
            </w:r>
            <w:r w:rsidRPr="00FC0A1A">
              <w:rPr>
                <w:szCs w:val="21"/>
              </w:rPr>
              <w:t>“</w:t>
            </w:r>
            <w:r w:rsidRPr="00FC0A1A">
              <w:rPr>
                <w:rFonts w:hAnsi="宋体"/>
                <w:szCs w:val="21"/>
              </w:rPr>
              <w:t>环境、安全运行控制检查表</w:t>
            </w:r>
            <w:r w:rsidRPr="00FC0A1A">
              <w:rPr>
                <w:szCs w:val="21"/>
              </w:rPr>
              <w:t>”</w:t>
            </w:r>
            <w:r w:rsidRPr="00FC0A1A">
              <w:rPr>
                <w:rFonts w:hAnsi="宋体"/>
                <w:szCs w:val="21"/>
              </w:rPr>
              <w:t>，</w:t>
            </w:r>
            <w:r w:rsidR="00FC0A1A" w:rsidRPr="00FC0A1A">
              <w:rPr>
                <w:rFonts w:hAnsi="宋体"/>
                <w:szCs w:val="21"/>
              </w:rPr>
              <w:t>行政部</w:t>
            </w:r>
            <w:r w:rsidRPr="00FC0A1A">
              <w:rPr>
                <w:rFonts w:hAnsi="宋体"/>
                <w:szCs w:val="21"/>
              </w:rPr>
              <w:t>日常对各部门进行检查，检查项目包括重要环境因素、重要危险源、法规的变更及沟通情况、废水的控制、噪声的控制、固废的控制、废气的排放、节能降耗、应急准备及处理情况、相关方变化和沟通情况、消防、人员健康、安全作业等。</w:t>
            </w:r>
          </w:p>
          <w:p w:rsidR="00FC0A1A" w:rsidRPr="00FC0A1A" w:rsidRDefault="00FC0A1A" w:rsidP="00CF076C">
            <w:pPr>
              <w:spacing w:beforeLines="20" w:afterLines="20" w:line="288" w:lineRule="auto"/>
              <w:ind w:firstLineChars="200" w:firstLine="420"/>
              <w:rPr>
                <w:szCs w:val="21"/>
              </w:rPr>
            </w:pPr>
            <w:r w:rsidRPr="00FC0A1A">
              <w:rPr>
                <w:rFonts w:hAnsi="宋体"/>
                <w:szCs w:val="21"/>
              </w:rPr>
              <w:t>抽查</w:t>
            </w:r>
            <w:r w:rsidRPr="00FC0A1A">
              <w:rPr>
                <w:szCs w:val="21"/>
              </w:rPr>
              <w:t>2020.06.22</w:t>
            </w:r>
            <w:r w:rsidRPr="00FC0A1A">
              <w:rPr>
                <w:rFonts w:hAnsi="宋体"/>
                <w:szCs w:val="21"/>
              </w:rPr>
              <w:t>日、</w:t>
            </w:r>
            <w:r w:rsidRPr="00FC0A1A">
              <w:rPr>
                <w:szCs w:val="21"/>
              </w:rPr>
              <w:t>2020.08.27</w:t>
            </w:r>
            <w:r w:rsidRPr="00FC0A1A">
              <w:rPr>
                <w:rFonts w:hAnsi="宋体"/>
                <w:szCs w:val="21"/>
              </w:rPr>
              <w:t>日、</w:t>
            </w:r>
            <w:r w:rsidRPr="00FC0A1A">
              <w:rPr>
                <w:szCs w:val="21"/>
              </w:rPr>
              <w:t>2020.09.26</w:t>
            </w:r>
            <w:r w:rsidRPr="00FC0A1A">
              <w:rPr>
                <w:rFonts w:hAnsi="宋体"/>
                <w:szCs w:val="21"/>
              </w:rPr>
              <w:t>日的环境安全运行检查结果，均为合格，检查人吴燕、罗泽兵。</w:t>
            </w:r>
          </w:p>
          <w:p w:rsidR="007612B2" w:rsidRPr="00FC0A1A" w:rsidRDefault="007612B2" w:rsidP="00CF076C">
            <w:pPr>
              <w:spacing w:beforeLines="20" w:afterLines="20" w:line="288" w:lineRule="auto"/>
              <w:ind w:firstLineChars="200" w:firstLine="420"/>
              <w:rPr>
                <w:szCs w:val="21"/>
              </w:rPr>
            </w:pPr>
            <w:r w:rsidRPr="00FC0A1A">
              <w:rPr>
                <w:szCs w:val="21"/>
              </w:rPr>
              <w:t>3</w:t>
            </w:r>
            <w:r w:rsidRPr="00FC0A1A">
              <w:rPr>
                <w:rFonts w:hAnsi="宋体"/>
                <w:szCs w:val="21"/>
              </w:rPr>
              <w:t>、提供了</w:t>
            </w:r>
            <w:r w:rsidRPr="00FC0A1A">
              <w:rPr>
                <w:szCs w:val="21"/>
              </w:rPr>
              <w:t>2020</w:t>
            </w:r>
            <w:r w:rsidRPr="00FC0A1A">
              <w:rPr>
                <w:rFonts w:hAnsi="宋体"/>
                <w:szCs w:val="21"/>
              </w:rPr>
              <w:t>年</w:t>
            </w:r>
            <w:r w:rsidR="00FC0A1A" w:rsidRPr="00FC0A1A">
              <w:rPr>
                <w:szCs w:val="21"/>
              </w:rPr>
              <w:t>5</w:t>
            </w:r>
            <w:r w:rsidR="00FC0A1A" w:rsidRPr="00FC0A1A">
              <w:rPr>
                <w:rFonts w:hAnsi="宋体"/>
                <w:szCs w:val="21"/>
              </w:rPr>
              <w:t>月份员工体检记录，抽查员工肖桐姣</w:t>
            </w:r>
            <w:r w:rsidRPr="00FC0A1A">
              <w:rPr>
                <w:rFonts w:hAnsi="宋体"/>
                <w:szCs w:val="21"/>
              </w:rPr>
              <w:t>体检检验结果，无异常，符合要求。</w:t>
            </w:r>
          </w:p>
          <w:p w:rsidR="004C0D42" w:rsidRPr="00FC0A1A" w:rsidRDefault="00650444" w:rsidP="00CF076C">
            <w:pPr>
              <w:pStyle w:val="2"/>
              <w:spacing w:beforeLines="20" w:afterLines="20" w:line="288" w:lineRule="auto"/>
              <w:ind w:firstLineChars="200" w:firstLine="420"/>
              <w:rPr>
                <w:b w:val="0"/>
                <w:bCs w:val="0"/>
                <w:sz w:val="21"/>
                <w:szCs w:val="21"/>
              </w:rPr>
            </w:pPr>
            <w:r w:rsidRPr="00FC0A1A">
              <w:rPr>
                <w:rFonts w:hAnsi="宋体"/>
                <w:b w:val="0"/>
                <w:bCs w:val="0"/>
                <w:sz w:val="21"/>
                <w:szCs w:val="21"/>
              </w:rPr>
              <w:t>公司经营能遵守相关的法律法规，没有违反环境、职业健康安全法律法规现象，近期没有发生环境与职业健康安全的事故。</w:t>
            </w:r>
          </w:p>
          <w:p w:rsidR="00FC0A1A" w:rsidRPr="00856787" w:rsidRDefault="00FC0A1A" w:rsidP="00CF076C">
            <w:pPr>
              <w:snapToGrid w:val="0"/>
              <w:spacing w:beforeLines="20" w:afterLines="20" w:line="288" w:lineRule="auto"/>
              <w:ind w:firstLineChars="200" w:firstLine="420"/>
              <w:jc w:val="left"/>
              <w:rPr>
                <w:szCs w:val="21"/>
              </w:rPr>
            </w:pPr>
            <w:r w:rsidRPr="00FC0A1A">
              <w:rPr>
                <w:rFonts w:hAnsi="宋体"/>
                <w:szCs w:val="21"/>
              </w:rPr>
              <w:t>未有上级主管部门的监督检查。</w:t>
            </w:r>
          </w:p>
        </w:tc>
        <w:tc>
          <w:tcPr>
            <w:tcW w:w="744" w:type="dxa"/>
          </w:tcPr>
          <w:p w:rsidR="004C0D42" w:rsidRPr="00FC0A1A" w:rsidRDefault="00470E24">
            <w:pPr>
              <w:rPr>
                <w:szCs w:val="21"/>
              </w:rPr>
            </w:pPr>
            <w:r>
              <w:rPr>
                <w:szCs w:val="21"/>
              </w:rPr>
              <w:t>Y</w:t>
            </w:r>
          </w:p>
        </w:tc>
      </w:tr>
      <w:tr w:rsidR="004C0D42" w:rsidRPr="00FC0A1A">
        <w:trPr>
          <w:trHeight w:val="1968"/>
        </w:trPr>
        <w:tc>
          <w:tcPr>
            <w:tcW w:w="2160" w:type="dxa"/>
            <w:vAlign w:val="center"/>
          </w:tcPr>
          <w:p w:rsidR="004C0D42" w:rsidRPr="00FC0A1A" w:rsidRDefault="00650444">
            <w:pPr>
              <w:tabs>
                <w:tab w:val="center" w:pos="3169"/>
              </w:tabs>
              <w:spacing w:line="400" w:lineRule="exact"/>
              <w:ind w:firstLineChars="200" w:firstLine="420"/>
              <w:jc w:val="left"/>
              <w:rPr>
                <w:szCs w:val="21"/>
              </w:rPr>
            </w:pPr>
            <w:r w:rsidRPr="00FC0A1A">
              <w:rPr>
                <w:rFonts w:hAnsi="宋体"/>
                <w:szCs w:val="21"/>
              </w:rPr>
              <w:t>内部审核</w:t>
            </w:r>
          </w:p>
        </w:tc>
        <w:tc>
          <w:tcPr>
            <w:tcW w:w="960" w:type="dxa"/>
            <w:vAlign w:val="center"/>
          </w:tcPr>
          <w:p w:rsidR="004C0D42" w:rsidRPr="00FC0A1A" w:rsidRDefault="00650444">
            <w:pPr>
              <w:rPr>
                <w:szCs w:val="21"/>
              </w:rPr>
            </w:pPr>
            <w:r w:rsidRPr="00FC0A1A">
              <w:rPr>
                <w:szCs w:val="21"/>
              </w:rPr>
              <w:t>EO</w:t>
            </w:r>
            <w:r w:rsidRPr="00FC0A1A">
              <w:rPr>
                <w:rFonts w:hAnsi="宋体"/>
                <w:szCs w:val="21"/>
              </w:rPr>
              <w:t>：</w:t>
            </w:r>
            <w:r w:rsidRPr="00FC0A1A">
              <w:rPr>
                <w:szCs w:val="21"/>
              </w:rPr>
              <w:t>9.2</w:t>
            </w:r>
          </w:p>
          <w:p w:rsidR="004C0D42" w:rsidRPr="00FC0A1A" w:rsidRDefault="004C0D42">
            <w:pPr>
              <w:rPr>
                <w:szCs w:val="21"/>
              </w:rPr>
            </w:pPr>
          </w:p>
        </w:tc>
        <w:tc>
          <w:tcPr>
            <w:tcW w:w="10845" w:type="dxa"/>
            <w:vAlign w:val="center"/>
          </w:tcPr>
          <w:p w:rsidR="004C0D42" w:rsidRPr="00FC0A1A" w:rsidRDefault="00650444" w:rsidP="00CF076C">
            <w:pPr>
              <w:autoSpaceDE w:val="0"/>
              <w:autoSpaceDN w:val="0"/>
              <w:adjustRightInd w:val="0"/>
              <w:spacing w:beforeLines="20" w:afterLines="20" w:line="288" w:lineRule="auto"/>
              <w:ind w:firstLineChars="200" w:firstLine="420"/>
              <w:rPr>
                <w:szCs w:val="21"/>
              </w:rPr>
            </w:pPr>
            <w:r w:rsidRPr="00FC0A1A">
              <w:rPr>
                <w:rFonts w:hAnsi="宋体"/>
                <w:szCs w:val="21"/>
              </w:rPr>
              <w:t>公司制定《内审控制程序》，对内部审核方案策划规定：内审每年进行一次，按部门</w:t>
            </w:r>
            <w:r w:rsidRPr="00FC0A1A">
              <w:rPr>
                <w:szCs w:val="21"/>
              </w:rPr>
              <w:t>/</w:t>
            </w:r>
            <w:r w:rsidRPr="00FC0A1A">
              <w:rPr>
                <w:rFonts w:hAnsi="宋体"/>
                <w:szCs w:val="21"/>
              </w:rPr>
              <w:t>过程审核。管代介绍内审的安排和做法，与程序文件</w:t>
            </w:r>
            <w:r w:rsidRPr="00FC0A1A">
              <w:rPr>
                <w:szCs w:val="21"/>
              </w:rPr>
              <w:t>“</w:t>
            </w:r>
            <w:r w:rsidRPr="00FC0A1A">
              <w:rPr>
                <w:rFonts w:hAnsi="宋体"/>
                <w:szCs w:val="21"/>
              </w:rPr>
              <w:t>内部审核程序</w:t>
            </w:r>
            <w:r w:rsidRPr="00FC0A1A">
              <w:rPr>
                <w:szCs w:val="21"/>
              </w:rPr>
              <w:t>”</w:t>
            </w:r>
            <w:r w:rsidRPr="00FC0A1A">
              <w:rPr>
                <w:rFonts w:hAnsi="宋体"/>
                <w:szCs w:val="21"/>
              </w:rPr>
              <w:t>相符。</w:t>
            </w:r>
            <w:r w:rsidRPr="00FC0A1A">
              <w:rPr>
                <w:szCs w:val="21"/>
              </w:rPr>
              <w:br/>
            </w:r>
            <w:r w:rsidRPr="00FC0A1A">
              <w:rPr>
                <w:rFonts w:hAnsi="宋体"/>
                <w:szCs w:val="21"/>
              </w:rPr>
              <w:t>查最近一次内审记录：</w:t>
            </w:r>
            <w:r w:rsidRPr="00FC0A1A">
              <w:rPr>
                <w:szCs w:val="21"/>
              </w:rPr>
              <w:t>2020</w:t>
            </w:r>
            <w:r w:rsidRPr="00FC0A1A">
              <w:rPr>
                <w:rFonts w:hAnsi="宋体"/>
                <w:szCs w:val="21"/>
              </w:rPr>
              <w:t>年</w:t>
            </w:r>
            <w:r w:rsidRPr="00FC0A1A">
              <w:rPr>
                <w:szCs w:val="21"/>
              </w:rPr>
              <w:t>1</w:t>
            </w:r>
            <w:r w:rsidRPr="00FC0A1A">
              <w:rPr>
                <w:rFonts w:hAnsi="宋体"/>
                <w:szCs w:val="21"/>
              </w:rPr>
              <w:t>月</w:t>
            </w:r>
            <w:r w:rsidRPr="00FC0A1A">
              <w:rPr>
                <w:szCs w:val="21"/>
              </w:rPr>
              <w:t>10-11</w:t>
            </w:r>
            <w:r w:rsidRPr="00FC0A1A">
              <w:rPr>
                <w:rFonts w:hAnsi="宋体"/>
                <w:szCs w:val="21"/>
              </w:rPr>
              <w:t>日进行，</w:t>
            </w:r>
            <w:r w:rsidRPr="00FC0A1A">
              <w:rPr>
                <w:szCs w:val="21"/>
              </w:rPr>
              <w:t xml:space="preserve"> </w:t>
            </w:r>
            <w:r w:rsidRPr="00FC0A1A">
              <w:rPr>
                <w:rFonts w:hAnsi="宋体"/>
                <w:szCs w:val="21"/>
              </w:rPr>
              <w:t>审核组长：</w:t>
            </w:r>
            <w:r w:rsidR="000F391D">
              <w:rPr>
                <w:rFonts w:hAnsi="宋体" w:hint="eastAsia"/>
                <w:szCs w:val="21"/>
              </w:rPr>
              <w:t>罗泽兵</w:t>
            </w:r>
            <w:r w:rsidR="000F391D">
              <w:rPr>
                <w:rFonts w:hAnsi="宋体"/>
                <w:szCs w:val="21"/>
              </w:rPr>
              <w:t>，审核组成员：罗泽兵、吴燕；</w:t>
            </w:r>
            <w:r w:rsidRPr="00FC0A1A">
              <w:rPr>
                <w:rFonts w:hAnsi="宋体"/>
                <w:szCs w:val="21"/>
              </w:rPr>
              <w:t>，经过培训，并经总经理任命。</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查内审计划，涉及了所有部门及相关过程。计划编制合理，无漏条款现象。查审核记录审核内容基本符合规定。</w:t>
            </w:r>
          </w:p>
          <w:p w:rsidR="004C0D42" w:rsidRPr="00FC0A1A" w:rsidRDefault="00650444" w:rsidP="00CF076C">
            <w:pPr>
              <w:spacing w:beforeLines="20" w:afterLines="20" w:line="288" w:lineRule="auto"/>
              <w:ind w:firstLineChars="200" w:firstLine="420"/>
              <w:rPr>
                <w:szCs w:val="21"/>
              </w:rPr>
            </w:pPr>
            <w:r w:rsidRPr="00FC0A1A">
              <w:rPr>
                <w:rFonts w:hAnsi="宋体"/>
                <w:szCs w:val="21"/>
              </w:rPr>
              <w:t>审核活动共提出</w:t>
            </w:r>
            <w:r w:rsidRPr="00FC0A1A">
              <w:rPr>
                <w:szCs w:val="21"/>
              </w:rPr>
              <w:t>1</w:t>
            </w:r>
            <w:r w:rsidRPr="00FC0A1A">
              <w:rPr>
                <w:rFonts w:hAnsi="宋体"/>
                <w:szCs w:val="21"/>
              </w:rPr>
              <w:t>个不符合项，分别分布在生产部车间，不合格事实：该部门</w:t>
            </w:r>
            <w:r w:rsidR="000F391D" w:rsidRPr="000F391D">
              <w:rPr>
                <w:rFonts w:hAnsi="宋体" w:hint="eastAsia"/>
                <w:szCs w:val="21"/>
              </w:rPr>
              <w:t>查生产现场一堆半成品未有任何标识</w:t>
            </w:r>
            <w:r w:rsidRPr="00FC0A1A">
              <w:rPr>
                <w:rFonts w:hAnsi="宋体"/>
                <w:szCs w:val="21"/>
              </w:rPr>
              <w:t>。不符合标准条款：</w:t>
            </w:r>
            <w:r w:rsidR="000F391D">
              <w:rPr>
                <w:rFonts w:hint="eastAsia"/>
                <w:szCs w:val="21"/>
              </w:rPr>
              <w:t>8.5.2</w:t>
            </w:r>
            <w:r w:rsidRPr="00FC0A1A">
              <w:rPr>
                <w:rFonts w:hAnsi="宋体"/>
                <w:szCs w:val="21"/>
              </w:rPr>
              <w:t>（</w:t>
            </w:r>
            <w:r w:rsidRPr="00FC0A1A">
              <w:rPr>
                <w:szCs w:val="21"/>
              </w:rPr>
              <w:t>Q</w:t>
            </w:r>
            <w:r w:rsidRPr="00FC0A1A">
              <w:rPr>
                <w:rFonts w:hAnsi="宋体"/>
                <w:szCs w:val="21"/>
              </w:rPr>
              <w:t>），不符合项报告事实描述清楚，原因分析，纠正措施，验证完成。</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查内审报告：对体系文件和对体系的运作的符合性和有效性进行了评价，结论为：本公司</w:t>
            </w:r>
            <w:r w:rsidRPr="00FC0A1A">
              <w:rPr>
                <w:szCs w:val="21"/>
              </w:rPr>
              <w:t>QEO</w:t>
            </w:r>
            <w:r w:rsidRPr="00FC0A1A">
              <w:rPr>
                <w:rFonts w:hAnsi="宋体"/>
                <w:szCs w:val="21"/>
              </w:rPr>
              <w:t>管理体系基本符</w:t>
            </w:r>
            <w:r w:rsidRPr="00FC0A1A">
              <w:rPr>
                <w:rFonts w:hAnsi="宋体"/>
                <w:szCs w:val="21"/>
              </w:rPr>
              <w:lastRenderedPageBreak/>
              <w:t>合</w:t>
            </w:r>
            <w:r w:rsidRPr="00FC0A1A">
              <w:rPr>
                <w:szCs w:val="21"/>
              </w:rPr>
              <w:t>ISO 9001</w:t>
            </w:r>
            <w:r w:rsidRPr="00FC0A1A">
              <w:rPr>
                <w:rFonts w:hAnsi="宋体"/>
                <w:szCs w:val="21"/>
              </w:rPr>
              <w:t>：</w:t>
            </w:r>
            <w:r w:rsidRPr="00FC0A1A">
              <w:rPr>
                <w:szCs w:val="21"/>
              </w:rPr>
              <w:t>2015</w:t>
            </w:r>
            <w:r w:rsidRPr="00FC0A1A">
              <w:rPr>
                <w:rFonts w:hAnsi="宋体"/>
                <w:szCs w:val="21"/>
              </w:rPr>
              <w:t>、</w:t>
            </w:r>
            <w:r w:rsidRPr="00FC0A1A">
              <w:rPr>
                <w:szCs w:val="21"/>
              </w:rPr>
              <w:t>ISO14001:2015</w:t>
            </w:r>
            <w:r w:rsidRPr="00FC0A1A">
              <w:rPr>
                <w:rFonts w:hAnsi="宋体"/>
                <w:szCs w:val="21"/>
              </w:rPr>
              <w:t>、</w:t>
            </w:r>
            <w:r w:rsidRPr="00FC0A1A">
              <w:rPr>
                <w:szCs w:val="21"/>
              </w:rPr>
              <w:t>ISO45001</w:t>
            </w:r>
            <w:r w:rsidRPr="00FC0A1A">
              <w:rPr>
                <w:rFonts w:hAnsi="宋体"/>
                <w:szCs w:val="21"/>
              </w:rPr>
              <w:t>：</w:t>
            </w:r>
            <w:r w:rsidRPr="00FC0A1A">
              <w:rPr>
                <w:szCs w:val="21"/>
              </w:rPr>
              <w:t>2018</w:t>
            </w:r>
            <w:r w:rsidRPr="00FC0A1A">
              <w:rPr>
                <w:rFonts w:hAnsi="宋体"/>
                <w:szCs w:val="21"/>
              </w:rPr>
              <w:t>的要求，方针是适宜的，符合标准要求和法律法规要求，公司质量、环境、职业健康安全管理体系得到了有效实施，运行是有效的。</w:t>
            </w:r>
            <w:r w:rsidRPr="00FC0A1A">
              <w:rPr>
                <w:szCs w:val="21"/>
              </w:rPr>
              <w:t xml:space="preserve">  </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提供了内审员培训记录，审核员没有审核自己部门工作，具有独立性。</w:t>
            </w:r>
          </w:p>
        </w:tc>
        <w:tc>
          <w:tcPr>
            <w:tcW w:w="744" w:type="dxa"/>
          </w:tcPr>
          <w:p w:rsidR="004C0D42" w:rsidRPr="00FC0A1A" w:rsidRDefault="00470E24">
            <w:pPr>
              <w:rPr>
                <w:szCs w:val="21"/>
              </w:rPr>
            </w:pPr>
            <w:r>
              <w:rPr>
                <w:szCs w:val="21"/>
              </w:rPr>
              <w:lastRenderedPageBreak/>
              <w:t>Y</w:t>
            </w:r>
          </w:p>
        </w:tc>
      </w:tr>
      <w:tr w:rsidR="004C0D42" w:rsidRPr="00FC0A1A" w:rsidTr="000F391D">
        <w:trPr>
          <w:trHeight w:val="1114"/>
        </w:trPr>
        <w:tc>
          <w:tcPr>
            <w:tcW w:w="2160" w:type="dxa"/>
            <w:vAlign w:val="center"/>
          </w:tcPr>
          <w:p w:rsidR="004C0D42" w:rsidRPr="00FC0A1A" w:rsidRDefault="004C0D42">
            <w:pPr>
              <w:spacing w:line="360" w:lineRule="auto"/>
              <w:rPr>
                <w:szCs w:val="21"/>
              </w:rPr>
            </w:pPr>
          </w:p>
          <w:p w:rsidR="004C0D42" w:rsidRPr="00FC0A1A" w:rsidRDefault="004C0D42">
            <w:pPr>
              <w:spacing w:line="360" w:lineRule="auto"/>
              <w:rPr>
                <w:szCs w:val="21"/>
              </w:rPr>
            </w:pPr>
          </w:p>
          <w:p w:rsidR="004C0D42" w:rsidRPr="00FC0A1A" w:rsidRDefault="004C0D42">
            <w:pPr>
              <w:spacing w:line="360" w:lineRule="auto"/>
              <w:rPr>
                <w:szCs w:val="21"/>
              </w:rPr>
            </w:pPr>
          </w:p>
          <w:p w:rsidR="004C0D42" w:rsidRPr="00FC0A1A" w:rsidRDefault="00650444">
            <w:pPr>
              <w:spacing w:line="360" w:lineRule="auto"/>
              <w:rPr>
                <w:szCs w:val="21"/>
              </w:rPr>
            </w:pPr>
            <w:r w:rsidRPr="00FC0A1A">
              <w:rPr>
                <w:rFonts w:hAnsi="宋体"/>
                <w:szCs w:val="21"/>
              </w:rPr>
              <w:t>不合格和纠正措施</w:t>
            </w:r>
          </w:p>
        </w:tc>
        <w:tc>
          <w:tcPr>
            <w:tcW w:w="960" w:type="dxa"/>
            <w:vAlign w:val="center"/>
          </w:tcPr>
          <w:p w:rsidR="004C0D42" w:rsidRPr="00FC0A1A" w:rsidRDefault="004C0D42">
            <w:pPr>
              <w:spacing w:line="360" w:lineRule="auto"/>
              <w:jc w:val="center"/>
              <w:rPr>
                <w:szCs w:val="21"/>
              </w:rPr>
            </w:pPr>
          </w:p>
          <w:p w:rsidR="004C0D42" w:rsidRPr="00FC0A1A" w:rsidRDefault="004C0D42">
            <w:pPr>
              <w:spacing w:line="360" w:lineRule="auto"/>
              <w:jc w:val="center"/>
              <w:rPr>
                <w:szCs w:val="21"/>
              </w:rPr>
            </w:pPr>
          </w:p>
          <w:p w:rsidR="004C0D42" w:rsidRPr="00FC0A1A" w:rsidRDefault="004C0D42">
            <w:pPr>
              <w:spacing w:line="360" w:lineRule="auto"/>
              <w:jc w:val="center"/>
              <w:rPr>
                <w:szCs w:val="21"/>
              </w:rPr>
            </w:pPr>
          </w:p>
          <w:p w:rsidR="004C0D42" w:rsidRPr="00FC0A1A" w:rsidRDefault="004C0D42">
            <w:pPr>
              <w:spacing w:line="360" w:lineRule="auto"/>
              <w:rPr>
                <w:szCs w:val="21"/>
              </w:rPr>
            </w:pPr>
          </w:p>
          <w:p w:rsidR="004C0D42" w:rsidRPr="00FC0A1A" w:rsidRDefault="00650444">
            <w:pPr>
              <w:spacing w:line="360" w:lineRule="auto"/>
              <w:rPr>
                <w:szCs w:val="21"/>
              </w:rPr>
            </w:pPr>
            <w:r w:rsidRPr="00FC0A1A">
              <w:rPr>
                <w:szCs w:val="21"/>
              </w:rPr>
              <w:t>EO</w:t>
            </w:r>
            <w:r w:rsidRPr="00FC0A1A">
              <w:rPr>
                <w:rFonts w:hAnsi="宋体"/>
                <w:szCs w:val="21"/>
              </w:rPr>
              <w:t>：</w:t>
            </w:r>
            <w:r w:rsidRPr="00FC0A1A">
              <w:rPr>
                <w:szCs w:val="21"/>
              </w:rPr>
              <w:t>10.2</w:t>
            </w:r>
          </w:p>
          <w:p w:rsidR="004C0D42" w:rsidRPr="00FC0A1A" w:rsidRDefault="004C0D42">
            <w:pPr>
              <w:spacing w:line="360" w:lineRule="auto"/>
              <w:jc w:val="center"/>
              <w:rPr>
                <w:szCs w:val="21"/>
              </w:rPr>
            </w:pPr>
          </w:p>
        </w:tc>
        <w:tc>
          <w:tcPr>
            <w:tcW w:w="10845" w:type="dxa"/>
          </w:tcPr>
          <w:p w:rsidR="004C0D42" w:rsidRPr="00FC0A1A" w:rsidRDefault="00650444" w:rsidP="00CF076C">
            <w:pPr>
              <w:spacing w:beforeLines="20" w:afterLines="20" w:line="288" w:lineRule="auto"/>
              <w:ind w:firstLineChars="200" w:firstLine="420"/>
              <w:rPr>
                <w:szCs w:val="21"/>
              </w:rPr>
            </w:pPr>
            <w:r w:rsidRPr="00FC0A1A">
              <w:rPr>
                <w:rFonts w:hAnsi="宋体"/>
                <w:szCs w:val="21"/>
              </w:rPr>
              <w:t>保持实施《不符合、纠正和预防措施控制程序》，对纠正预防措施识别、评审、验证，事故事件报告、调查、处理等作了规定，其内容符合组织实际及标准要求。</w:t>
            </w:r>
            <w:r w:rsidRPr="00FC0A1A">
              <w:rPr>
                <w:szCs w:val="21"/>
              </w:rPr>
              <w:t xml:space="preserve"> </w:t>
            </w:r>
          </w:p>
          <w:p w:rsidR="004C0D42" w:rsidRPr="00FC0A1A" w:rsidRDefault="00650444" w:rsidP="00CF076C">
            <w:pPr>
              <w:spacing w:beforeLines="20" w:afterLines="20" w:line="288" w:lineRule="auto"/>
              <w:ind w:firstLineChars="200" w:firstLine="420"/>
              <w:rPr>
                <w:szCs w:val="21"/>
              </w:rPr>
            </w:pPr>
            <w:r w:rsidRPr="00FC0A1A">
              <w:rPr>
                <w:rFonts w:hAnsi="宋体"/>
                <w:szCs w:val="21"/>
              </w:rPr>
              <w:t>查纠正措施实施情况：</w:t>
            </w:r>
          </w:p>
          <w:p w:rsidR="004C0D42" w:rsidRPr="00FC0A1A" w:rsidRDefault="00650444" w:rsidP="00CF076C">
            <w:pPr>
              <w:spacing w:beforeLines="20" w:afterLines="20" w:line="288" w:lineRule="auto"/>
              <w:ind w:firstLineChars="200" w:firstLine="420"/>
              <w:rPr>
                <w:szCs w:val="21"/>
              </w:rPr>
            </w:pPr>
            <w:r w:rsidRPr="00FC0A1A">
              <w:rPr>
                <w:rFonts w:hAnsi="宋体"/>
                <w:szCs w:val="21"/>
              </w:rPr>
              <w:t>对内审中提出不合格项进行了原因分析</w:t>
            </w:r>
            <w:r w:rsidRPr="00FC0A1A">
              <w:rPr>
                <w:szCs w:val="21"/>
              </w:rPr>
              <w:t>,</w:t>
            </w:r>
            <w:r w:rsidRPr="00FC0A1A">
              <w:rPr>
                <w:rFonts w:hAnsi="宋体"/>
                <w:szCs w:val="21"/>
              </w:rPr>
              <w:t>并制定、实施了纠正措施，并由内审员对所采取的纠正措施进行了验证，纠正措施有效，管理评审中发现的薄弱环节，分析了原因，采取了纠正措施。</w:t>
            </w:r>
          </w:p>
          <w:p w:rsidR="004C0D42" w:rsidRPr="00FC0A1A" w:rsidRDefault="00650444" w:rsidP="00CF076C">
            <w:pPr>
              <w:spacing w:beforeLines="20" w:afterLines="20" w:line="288" w:lineRule="auto"/>
              <w:ind w:firstLineChars="200" w:firstLine="420"/>
              <w:rPr>
                <w:szCs w:val="21"/>
              </w:rPr>
            </w:pPr>
            <w:r w:rsidRPr="00FC0A1A">
              <w:rPr>
                <w:rFonts w:hAnsi="宋体"/>
                <w:szCs w:val="21"/>
              </w:rPr>
              <w:t>体系运行以来公司按照体系的要求，通过运行控制、加强培训，以及开展管理评审活动等方式采取预防措施，防止不符合</w:t>
            </w:r>
            <w:r w:rsidRPr="00FC0A1A">
              <w:rPr>
                <w:szCs w:val="21"/>
              </w:rPr>
              <w:t>/</w:t>
            </w:r>
            <w:r w:rsidRPr="00FC0A1A">
              <w:rPr>
                <w:rFonts w:hAnsi="宋体"/>
                <w:szCs w:val="21"/>
              </w:rPr>
              <w:t>不合格的发生，不符合得到了有效控制，人员质量、环保、安全意识有了明显提高，没有发现潜在的不符合，没有发生重大质量事故和投诉处罚，没有发生环境、职业健康安全事件和投诉处罚。</w:t>
            </w:r>
          </w:p>
          <w:p w:rsidR="004C0D42" w:rsidRPr="00FC0A1A" w:rsidRDefault="00650444" w:rsidP="00CF076C">
            <w:pPr>
              <w:tabs>
                <w:tab w:val="left" w:pos="6597"/>
              </w:tabs>
              <w:spacing w:beforeLines="20" w:afterLines="20" w:line="288" w:lineRule="auto"/>
              <w:ind w:firstLineChars="200" w:firstLine="420"/>
              <w:rPr>
                <w:szCs w:val="21"/>
              </w:rPr>
            </w:pPr>
            <w:r w:rsidRPr="00FC0A1A">
              <w:rPr>
                <w:rFonts w:hAnsi="宋体"/>
                <w:szCs w:val="21"/>
              </w:rPr>
              <w:t>企业纠正和预防措施的管理符合标准规定要求。</w:t>
            </w:r>
          </w:p>
        </w:tc>
        <w:tc>
          <w:tcPr>
            <w:tcW w:w="744" w:type="dxa"/>
          </w:tcPr>
          <w:p w:rsidR="004C0D42" w:rsidRPr="00FC0A1A" w:rsidRDefault="00470E24">
            <w:pPr>
              <w:rPr>
                <w:szCs w:val="21"/>
              </w:rPr>
            </w:pPr>
            <w:r>
              <w:rPr>
                <w:szCs w:val="21"/>
              </w:rPr>
              <w:t>Y</w:t>
            </w:r>
          </w:p>
        </w:tc>
      </w:tr>
      <w:tr w:rsidR="004E0E0E" w:rsidRPr="00FC0A1A" w:rsidTr="007A26CD">
        <w:trPr>
          <w:trHeight w:val="1114"/>
        </w:trPr>
        <w:tc>
          <w:tcPr>
            <w:tcW w:w="2160" w:type="dxa"/>
          </w:tcPr>
          <w:p w:rsidR="004E0E0E" w:rsidRPr="004E0E0E" w:rsidRDefault="004E0E0E" w:rsidP="001B1396">
            <w:pPr>
              <w:spacing w:line="360" w:lineRule="auto"/>
              <w:rPr>
                <w:rFonts w:asciiTheme="minorEastAsia" w:eastAsiaTheme="minorEastAsia" w:hAnsiTheme="minorEastAsia" w:cstheme="minorEastAsia"/>
                <w:sz w:val="24"/>
                <w:szCs w:val="24"/>
              </w:rPr>
            </w:pPr>
            <w:r w:rsidRPr="004E0E0E">
              <w:rPr>
                <w:rFonts w:asciiTheme="minorEastAsia" w:eastAsiaTheme="minorEastAsia" w:hAnsiTheme="minorEastAsia" w:cstheme="minorEastAsia" w:hint="eastAsia"/>
                <w:sz w:val="24"/>
                <w:szCs w:val="24"/>
              </w:rPr>
              <w:t>EMS/OHSMS运行控制相关财务支出证据</w:t>
            </w:r>
          </w:p>
        </w:tc>
        <w:tc>
          <w:tcPr>
            <w:tcW w:w="960" w:type="dxa"/>
          </w:tcPr>
          <w:p w:rsidR="004E0E0E" w:rsidRPr="004E0E0E" w:rsidRDefault="004E0E0E" w:rsidP="001B1396">
            <w:pPr>
              <w:widowControl/>
              <w:spacing w:line="400" w:lineRule="exact"/>
              <w:ind w:firstLineChars="200" w:firstLine="420"/>
              <w:jc w:val="left"/>
              <w:rPr>
                <w:rFonts w:ascii="宋体" w:hAnsi="宋体"/>
                <w:szCs w:val="21"/>
              </w:rPr>
            </w:pPr>
          </w:p>
        </w:tc>
        <w:tc>
          <w:tcPr>
            <w:tcW w:w="10845" w:type="dxa"/>
          </w:tcPr>
          <w:p w:rsidR="004E0E0E" w:rsidRPr="004E0E0E" w:rsidRDefault="004E0E0E" w:rsidP="00CF076C">
            <w:pPr>
              <w:spacing w:line="360" w:lineRule="auto"/>
              <w:ind w:firstLineChars="200" w:firstLine="480"/>
            </w:pPr>
            <w:r w:rsidRPr="004E0E0E">
              <w:rPr>
                <w:rFonts w:asciiTheme="minorEastAsia" w:eastAsiaTheme="minorEastAsia" w:hAnsiTheme="minorEastAsia" w:cstheme="minorEastAsia" w:hint="eastAsia"/>
                <w:sz w:val="24"/>
                <w:szCs w:val="24"/>
              </w:rPr>
              <w:t>提供2020年度安全环保投入清单：支出项目有员工保险、灭火器等消防器材、劳动防护用品、安全教育培训、环保设施等共计26万元左右。</w:t>
            </w:r>
          </w:p>
        </w:tc>
        <w:tc>
          <w:tcPr>
            <w:tcW w:w="744" w:type="dxa"/>
          </w:tcPr>
          <w:p w:rsidR="004E0E0E" w:rsidRDefault="004E0E0E">
            <w:pPr>
              <w:rPr>
                <w:szCs w:val="21"/>
              </w:rPr>
            </w:pPr>
          </w:p>
        </w:tc>
      </w:tr>
    </w:tbl>
    <w:p w:rsidR="004C0D42" w:rsidRPr="00FC0A1A" w:rsidRDefault="004C0D42">
      <w:pPr>
        <w:pStyle w:val="a8"/>
      </w:pPr>
    </w:p>
    <w:p w:rsidR="004C0D42" w:rsidRPr="00FC0A1A" w:rsidRDefault="004C0D42">
      <w:pPr>
        <w:pStyle w:val="a8"/>
      </w:pPr>
    </w:p>
    <w:p w:rsidR="004C0D42" w:rsidRPr="00FC0A1A" w:rsidRDefault="004C0D42">
      <w:pPr>
        <w:spacing w:line="480" w:lineRule="exact"/>
        <w:jc w:val="center"/>
        <w:rPr>
          <w:bCs/>
          <w:color w:val="000000"/>
          <w:sz w:val="36"/>
          <w:szCs w:val="36"/>
        </w:rPr>
      </w:pPr>
    </w:p>
    <w:sectPr w:rsidR="004C0D42" w:rsidRPr="00FC0A1A" w:rsidSect="004C0D4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8C" w:rsidRDefault="00134F8C" w:rsidP="004C0D42">
      <w:r>
        <w:separator/>
      </w:r>
    </w:p>
  </w:endnote>
  <w:endnote w:type="continuationSeparator" w:id="1">
    <w:p w:rsidR="00134F8C" w:rsidRDefault="00134F8C" w:rsidP="004C0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FC0A1A" w:rsidRDefault="00171A22">
            <w:pPr>
              <w:pStyle w:val="a8"/>
              <w:jc w:val="center"/>
            </w:pPr>
            <w:r>
              <w:rPr>
                <w:b/>
                <w:sz w:val="24"/>
                <w:szCs w:val="24"/>
              </w:rPr>
              <w:fldChar w:fldCharType="begin"/>
            </w:r>
            <w:r w:rsidR="00FC0A1A">
              <w:rPr>
                <w:b/>
              </w:rPr>
              <w:instrText>PAGE</w:instrText>
            </w:r>
            <w:r>
              <w:rPr>
                <w:b/>
                <w:sz w:val="24"/>
                <w:szCs w:val="24"/>
              </w:rPr>
              <w:fldChar w:fldCharType="separate"/>
            </w:r>
            <w:r w:rsidR="00CF076C">
              <w:rPr>
                <w:b/>
                <w:noProof/>
              </w:rPr>
              <w:t>1</w:t>
            </w:r>
            <w:r>
              <w:rPr>
                <w:b/>
                <w:sz w:val="24"/>
                <w:szCs w:val="24"/>
              </w:rPr>
              <w:fldChar w:fldCharType="end"/>
            </w:r>
            <w:r w:rsidR="00FC0A1A">
              <w:rPr>
                <w:lang w:val="zh-CN"/>
              </w:rPr>
              <w:t xml:space="preserve"> / </w:t>
            </w:r>
            <w:r>
              <w:rPr>
                <w:b/>
                <w:sz w:val="24"/>
                <w:szCs w:val="24"/>
              </w:rPr>
              <w:fldChar w:fldCharType="begin"/>
            </w:r>
            <w:r w:rsidR="00FC0A1A">
              <w:rPr>
                <w:b/>
              </w:rPr>
              <w:instrText>NUMPAGES</w:instrText>
            </w:r>
            <w:r>
              <w:rPr>
                <w:b/>
                <w:sz w:val="24"/>
                <w:szCs w:val="24"/>
              </w:rPr>
              <w:fldChar w:fldCharType="separate"/>
            </w:r>
            <w:r w:rsidR="00CF076C">
              <w:rPr>
                <w:b/>
                <w:noProof/>
              </w:rPr>
              <w:t>14</w:t>
            </w:r>
            <w:r>
              <w:rPr>
                <w:b/>
                <w:sz w:val="24"/>
                <w:szCs w:val="24"/>
              </w:rPr>
              <w:fldChar w:fldCharType="end"/>
            </w:r>
          </w:p>
        </w:sdtContent>
      </w:sdt>
    </w:sdtContent>
  </w:sdt>
  <w:p w:rsidR="00FC0A1A" w:rsidRDefault="00FC0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8C" w:rsidRDefault="00134F8C" w:rsidP="004C0D42">
      <w:r>
        <w:separator/>
      </w:r>
    </w:p>
  </w:footnote>
  <w:footnote w:type="continuationSeparator" w:id="1">
    <w:p w:rsidR="00134F8C" w:rsidRDefault="00134F8C" w:rsidP="004C0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1A" w:rsidRDefault="00FC0A1A">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C0A1A" w:rsidRDefault="00171A22">
    <w:pPr>
      <w:pStyle w:val="a9"/>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FC0A1A" w:rsidRDefault="00FC0A1A">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C0A1A">
      <w:rPr>
        <w:rStyle w:val="CharChar1"/>
        <w:rFonts w:hint="default"/>
        <w:w w:val="90"/>
      </w:rPr>
      <w:t>Beijing International Standard united Certification Co.,Ltd.</w:t>
    </w:r>
  </w:p>
  <w:p w:rsidR="00FC0A1A" w:rsidRDefault="00FC0A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54CF5"/>
    <w:multiLevelType w:val="singleLevel"/>
    <w:tmpl w:val="C9054CF5"/>
    <w:lvl w:ilvl="0">
      <w:start w:val="7"/>
      <w:numFmt w:val="decimal"/>
      <w:suff w:val="nothing"/>
      <w:lvlText w:val="%1、"/>
      <w:lvlJc w:val="left"/>
    </w:lvl>
  </w:abstractNum>
  <w:abstractNum w:abstractNumId="1">
    <w:nsid w:val="1D8A6584"/>
    <w:multiLevelType w:val="singleLevel"/>
    <w:tmpl w:val="1D8A6584"/>
    <w:lvl w:ilvl="0">
      <w:start w:val="1"/>
      <w:numFmt w:val="chineseCounting"/>
      <w:suff w:val="nothing"/>
      <w:lvlText w:val="%1、"/>
      <w:lvlJc w:val="left"/>
      <w:rPr>
        <w:rFonts w:hint="eastAsia"/>
      </w:rPr>
    </w:lvl>
  </w:abstractNum>
  <w:abstractNum w:abstractNumId="2">
    <w:nsid w:val="326C6750"/>
    <w:multiLevelType w:val="singleLevel"/>
    <w:tmpl w:val="326C6750"/>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0D42"/>
    <w:rsid w:val="00014BEB"/>
    <w:rsid w:val="000C19F9"/>
    <w:rsid w:val="000C74C8"/>
    <w:rsid w:val="000E7688"/>
    <w:rsid w:val="000F391D"/>
    <w:rsid w:val="00134F8C"/>
    <w:rsid w:val="00171A22"/>
    <w:rsid w:val="002051F3"/>
    <w:rsid w:val="00367B20"/>
    <w:rsid w:val="004625C0"/>
    <w:rsid w:val="00470E24"/>
    <w:rsid w:val="004C0D42"/>
    <w:rsid w:val="004E0E0E"/>
    <w:rsid w:val="00650444"/>
    <w:rsid w:val="006C231A"/>
    <w:rsid w:val="007612B2"/>
    <w:rsid w:val="00856787"/>
    <w:rsid w:val="00A06CCD"/>
    <w:rsid w:val="00A539E9"/>
    <w:rsid w:val="00CF076C"/>
    <w:rsid w:val="00E03EEC"/>
    <w:rsid w:val="00FC0A1A"/>
    <w:rsid w:val="01463608"/>
    <w:rsid w:val="01750C04"/>
    <w:rsid w:val="01984E0F"/>
    <w:rsid w:val="019E1CA9"/>
    <w:rsid w:val="01BF4C72"/>
    <w:rsid w:val="01C1460E"/>
    <w:rsid w:val="01F74722"/>
    <w:rsid w:val="02436656"/>
    <w:rsid w:val="025A6F9F"/>
    <w:rsid w:val="02BC0BED"/>
    <w:rsid w:val="02F22106"/>
    <w:rsid w:val="032466F9"/>
    <w:rsid w:val="03E74A15"/>
    <w:rsid w:val="04B53B9F"/>
    <w:rsid w:val="04DD2F3B"/>
    <w:rsid w:val="051F6841"/>
    <w:rsid w:val="05A55D95"/>
    <w:rsid w:val="05B62A85"/>
    <w:rsid w:val="05C35A0E"/>
    <w:rsid w:val="05E42DEF"/>
    <w:rsid w:val="062E5548"/>
    <w:rsid w:val="069A6BAA"/>
    <w:rsid w:val="077B1EC4"/>
    <w:rsid w:val="07D57096"/>
    <w:rsid w:val="081F16C4"/>
    <w:rsid w:val="08BE7201"/>
    <w:rsid w:val="095640CD"/>
    <w:rsid w:val="096700D9"/>
    <w:rsid w:val="09C3084B"/>
    <w:rsid w:val="0A6F0206"/>
    <w:rsid w:val="0AD326A7"/>
    <w:rsid w:val="0AD468EC"/>
    <w:rsid w:val="0ADA5C38"/>
    <w:rsid w:val="0AEF6E97"/>
    <w:rsid w:val="0B517281"/>
    <w:rsid w:val="0B902992"/>
    <w:rsid w:val="0C323416"/>
    <w:rsid w:val="0CAF14E8"/>
    <w:rsid w:val="0CAF4D5B"/>
    <w:rsid w:val="0D1E6DED"/>
    <w:rsid w:val="0DB36CFE"/>
    <w:rsid w:val="0DBE12C2"/>
    <w:rsid w:val="0DE965ED"/>
    <w:rsid w:val="0EA85E34"/>
    <w:rsid w:val="0F0F35DC"/>
    <w:rsid w:val="0F1A394D"/>
    <w:rsid w:val="0F295880"/>
    <w:rsid w:val="0F611A42"/>
    <w:rsid w:val="0F85659F"/>
    <w:rsid w:val="10004D3E"/>
    <w:rsid w:val="108E1E9A"/>
    <w:rsid w:val="10E22312"/>
    <w:rsid w:val="115428C6"/>
    <w:rsid w:val="11754914"/>
    <w:rsid w:val="118F5100"/>
    <w:rsid w:val="11C96566"/>
    <w:rsid w:val="120032E6"/>
    <w:rsid w:val="123E24CF"/>
    <w:rsid w:val="125A1112"/>
    <w:rsid w:val="1294373B"/>
    <w:rsid w:val="12C45E23"/>
    <w:rsid w:val="137045DC"/>
    <w:rsid w:val="13893BEE"/>
    <w:rsid w:val="13D856C1"/>
    <w:rsid w:val="14120180"/>
    <w:rsid w:val="14163BC6"/>
    <w:rsid w:val="14783CF3"/>
    <w:rsid w:val="14B55706"/>
    <w:rsid w:val="14C96B5A"/>
    <w:rsid w:val="14F93132"/>
    <w:rsid w:val="152C1C96"/>
    <w:rsid w:val="15373AE4"/>
    <w:rsid w:val="15EE4FF3"/>
    <w:rsid w:val="16854295"/>
    <w:rsid w:val="16975C87"/>
    <w:rsid w:val="174B20A4"/>
    <w:rsid w:val="17553B07"/>
    <w:rsid w:val="17722C57"/>
    <w:rsid w:val="179271D3"/>
    <w:rsid w:val="17AE33F0"/>
    <w:rsid w:val="18207452"/>
    <w:rsid w:val="18551E8B"/>
    <w:rsid w:val="18902983"/>
    <w:rsid w:val="189B28DE"/>
    <w:rsid w:val="189E1130"/>
    <w:rsid w:val="18E52FA0"/>
    <w:rsid w:val="19A62717"/>
    <w:rsid w:val="19EC2BA1"/>
    <w:rsid w:val="1A1A7621"/>
    <w:rsid w:val="1A2159B7"/>
    <w:rsid w:val="1AC1352A"/>
    <w:rsid w:val="1C115475"/>
    <w:rsid w:val="1C521901"/>
    <w:rsid w:val="1C692952"/>
    <w:rsid w:val="1CDD5813"/>
    <w:rsid w:val="1DBB645D"/>
    <w:rsid w:val="1DDF574A"/>
    <w:rsid w:val="1DFD69AC"/>
    <w:rsid w:val="1E805822"/>
    <w:rsid w:val="1EDB3A15"/>
    <w:rsid w:val="1EDF2351"/>
    <w:rsid w:val="1EF37393"/>
    <w:rsid w:val="1F2F31BC"/>
    <w:rsid w:val="1F652433"/>
    <w:rsid w:val="1FC10EBD"/>
    <w:rsid w:val="1FFB7657"/>
    <w:rsid w:val="20BE08A1"/>
    <w:rsid w:val="20CE6B87"/>
    <w:rsid w:val="20F21B8C"/>
    <w:rsid w:val="21677829"/>
    <w:rsid w:val="22005618"/>
    <w:rsid w:val="22427FCC"/>
    <w:rsid w:val="23515100"/>
    <w:rsid w:val="24BE3B8F"/>
    <w:rsid w:val="24BF4AC0"/>
    <w:rsid w:val="24C94871"/>
    <w:rsid w:val="24D66AC9"/>
    <w:rsid w:val="24E3441C"/>
    <w:rsid w:val="254849A5"/>
    <w:rsid w:val="254B41D3"/>
    <w:rsid w:val="26115987"/>
    <w:rsid w:val="263E0863"/>
    <w:rsid w:val="268B3B7F"/>
    <w:rsid w:val="26DA2410"/>
    <w:rsid w:val="27841741"/>
    <w:rsid w:val="27844A61"/>
    <w:rsid w:val="27943BA5"/>
    <w:rsid w:val="288653AF"/>
    <w:rsid w:val="28877FAB"/>
    <w:rsid w:val="28AF230D"/>
    <w:rsid w:val="28C25DAA"/>
    <w:rsid w:val="29A73ACE"/>
    <w:rsid w:val="2A180933"/>
    <w:rsid w:val="2A527457"/>
    <w:rsid w:val="2A6D7FD5"/>
    <w:rsid w:val="2A780934"/>
    <w:rsid w:val="2A7B1B73"/>
    <w:rsid w:val="2B18571B"/>
    <w:rsid w:val="2BDF2874"/>
    <w:rsid w:val="2CF64AC4"/>
    <w:rsid w:val="2D0B6331"/>
    <w:rsid w:val="2D3B2918"/>
    <w:rsid w:val="2DF40E7D"/>
    <w:rsid w:val="2E363541"/>
    <w:rsid w:val="2E3D7033"/>
    <w:rsid w:val="2E3D7AA1"/>
    <w:rsid w:val="2E582BD5"/>
    <w:rsid w:val="2EA55370"/>
    <w:rsid w:val="2ECB5455"/>
    <w:rsid w:val="2ED01842"/>
    <w:rsid w:val="2F085175"/>
    <w:rsid w:val="2F0C5A32"/>
    <w:rsid w:val="2F1A00D1"/>
    <w:rsid w:val="2F207025"/>
    <w:rsid w:val="2F292FE8"/>
    <w:rsid w:val="2F361A76"/>
    <w:rsid w:val="2F4E6EB9"/>
    <w:rsid w:val="2F625671"/>
    <w:rsid w:val="2F8858AE"/>
    <w:rsid w:val="2F940C30"/>
    <w:rsid w:val="3015005B"/>
    <w:rsid w:val="303B75F7"/>
    <w:rsid w:val="305D5B31"/>
    <w:rsid w:val="309C5644"/>
    <w:rsid w:val="313B181F"/>
    <w:rsid w:val="31C62E09"/>
    <w:rsid w:val="31DC4083"/>
    <w:rsid w:val="31F41585"/>
    <w:rsid w:val="32B63C74"/>
    <w:rsid w:val="32C10CCE"/>
    <w:rsid w:val="32EE4566"/>
    <w:rsid w:val="334F3759"/>
    <w:rsid w:val="338D445E"/>
    <w:rsid w:val="338E60E0"/>
    <w:rsid w:val="33901F58"/>
    <w:rsid w:val="33960CF6"/>
    <w:rsid w:val="346E1897"/>
    <w:rsid w:val="34D622F1"/>
    <w:rsid w:val="350F340A"/>
    <w:rsid w:val="35944370"/>
    <w:rsid w:val="35CC114E"/>
    <w:rsid w:val="35FD4C06"/>
    <w:rsid w:val="36791D47"/>
    <w:rsid w:val="36E045AB"/>
    <w:rsid w:val="3715010C"/>
    <w:rsid w:val="372871AF"/>
    <w:rsid w:val="372F6FB0"/>
    <w:rsid w:val="373548DC"/>
    <w:rsid w:val="37565C6B"/>
    <w:rsid w:val="37A14DD2"/>
    <w:rsid w:val="37D32F95"/>
    <w:rsid w:val="37DA667D"/>
    <w:rsid w:val="384C189E"/>
    <w:rsid w:val="384C673F"/>
    <w:rsid w:val="38687613"/>
    <w:rsid w:val="38ED3E58"/>
    <w:rsid w:val="39345E43"/>
    <w:rsid w:val="39E2327D"/>
    <w:rsid w:val="3A440947"/>
    <w:rsid w:val="3AC53CBF"/>
    <w:rsid w:val="3AD07C49"/>
    <w:rsid w:val="3AF21F22"/>
    <w:rsid w:val="3B6D0181"/>
    <w:rsid w:val="3BA4511D"/>
    <w:rsid w:val="3BB23809"/>
    <w:rsid w:val="3BD80B42"/>
    <w:rsid w:val="3C0A2842"/>
    <w:rsid w:val="3C3B479D"/>
    <w:rsid w:val="3C5D7B30"/>
    <w:rsid w:val="3D2A4138"/>
    <w:rsid w:val="3DB17137"/>
    <w:rsid w:val="3E3E26A0"/>
    <w:rsid w:val="3E5520F8"/>
    <w:rsid w:val="3ED762AA"/>
    <w:rsid w:val="3EF8721F"/>
    <w:rsid w:val="3F6017D7"/>
    <w:rsid w:val="3F6B12AE"/>
    <w:rsid w:val="413C3A9C"/>
    <w:rsid w:val="41DB02EB"/>
    <w:rsid w:val="421173C7"/>
    <w:rsid w:val="42182425"/>
    <w:rsid w:val="42890D93"/>
    <w:rsid w:val="42934184"/>
    <w:rsid w:val="43FE7291"/>
    <w:rsid w:val="44975F71"/>
    <w:rsid w:val="450340D4"/>
    <w:rsid w:val="46125C3E"/>
    <w:rsid w:val="46B26B91"/>
    <w:rsid w:val="46CA176E"/>
    <w:rsid w:val="46F0250F"/>
    <w:rsid w:val="478F4C1E"/>
    <w:rsid w:val="47994C8A"/>
    <w:rsid w:val="47A45EB0"/>
    <w:rsid w:val="47E71922"/>
    <w:rsid w:val="48564E25"/>
    <w:rsid w:val="48785442"/>
    <w:rsid w:val="48C73DDE"/>
    <w:rsid w:val="49440C16"/>
    <w:rsid w:val="49510EFA"/>
    <w:rsid w:val="4952550E"/>
    <w:rsid w:val="49E862B2"/>
    <w:rsid w:val="4A216536"/>
    <w:rsid w:val="4A266187"/>
    <w:rsid w:val="4AAA4936"/>
    <w:rsid w:val="4ABB3E42"/>
    <w:rsid w:val="4B3E6507"/>
    <w:rsid w:val="4B5857D8"/>
    <w:rsid w:val="4BF15A85"/>
    <w:rsid w:val="4C480D23"/>
    <w:rsid w:val="4C652CD9"/>
    <w:rsid w:val="4D7452B7"/>
    <w:rsid w:val="4D787768"/>
    <w:rsid w:val="4D816C83"/>
    <w:rsid w:val="4DD53483"/>
    <w:rsid w:val="4E443219"/>
    <w:rsid w:val="4E610CE4"/>
    <w:rsid w:val="4E69677B"/>
    <w:rsid w:val="4E761965"/>
    <w:rsid w:val="4EBE3C91"/>
    <w:rsid w:val="4ECF6FD1"/>
    <w:rsid w:val="4EF04834"/>
    <w:rsid w:val="4F783D69"/>
    <w:rsid w:val="4F8300D3"/>
    <w:rsid w:val="4FA42BBD"/>
    <w:rsid w:val="512977E0"/>
    <w:rsid w:val="513373F0"/>
    <w:rsid w:val="514107F4"/>
    <w:rsid w:val="51A307C4"/>
    <w:rsid w:val="51BF4739"/>
    <w:rsid w:val="525665FC"/>
    <w:rsid w:val="528506B4"/>
    <w:rsid w:val="52AC30BB"/>
    <w:rsid w:val="52B02B0E"/>
    <w:rsid w:val="52CC4E86"/>
    <w:rsid w:val="533A761F"/>
    <w:rsid w:val="533D7316"/>
    <w:rsid w:val="53540D43"/>
    <w:rsid w:val="539E1D7E"/>
    <w:rsid w:val="53AD397F"/>
    <w:rsid w:val="53C66286"/>
    <w:rsid w:val="5445241B"/>
    <w:rsid w:val="54623FA5"/>
    <w:rsid w:val="547A5654"/>
    <w:rsid w:val="54BE38E0"/>
    <w:rsid w:val="54C4600F"/>
    <w:rsid w:val="54DC2B91"/>
    <w:rsid w:val="55AF461A"/>
    <w:rsid w:val="55AF4FED"/>
    <w:rsid w:val="56167BF9"/>
    <w:rsid w:val="567C22A2"/>
    <w:rsid w:val="56AB4E91"/>
    <w:rsid w:val="570A6675"/>
    <w:rsid w:val="578F655C"/>
    <w:rsid w:val="57C23010"/>
    <w:rsid w:val="57DA2A20"/>
    <w:rsid w:val="586107C7"/>
    <w:rsid w:val="586355DC"/>
    <w:rsid w:val="58962C88"/>
    <w:rsid w:val="58F66E25"/>
    <w:rsid w:val="590E5FC6"/>
    <w:rsid w:val="597870B3"/>
    <w:rsid w:val="59A44BFA"/>
    <w:rsid w:val="59B542D9"/>
    <w:rsid w:val="59F8779F"/>
    <w:rsid w:val="5A3E78F6"/>
    <w:rsid w:val="5A601349"/>
    <w:rsid w:val="5A771977"/>
    <w:rsid w:val="5A9B2D5B"/>
    <w:rsid w:val="5ABB5907"/>
    <w:rsid w:val="5AF33F48"/>
    <w:rsid w:val="5B096150"/>
    <w:rsid w:val="5B933DFB"/>
    <w:rsid w:val="5BB95EF1"/>
    <w:rsid w:val="5BF301F8"/>
    <w:rsid w:val="5C083B01"/>
    <w:rsid w:val="5C121C7C"/>
    <w:rsid w:val="5C375999"/>
    <w:rsid w:val="5C633415"/>
    <w:rsid w:val="5C6D6661"/>
    <w:rsid w:val="5CF77618"/>
    <w:rsid w:val="5D3743F3"/>
    <w:rsid w:val="5DC122FA"/>
    <w:rsid w:val="5E2971D5"/>
    <w:rsid w:val="5E660A72"/>
    <w:rsid w:val="5E672F59"/>
    <w:rsid w:val="5E7A5F71"/>
    <w:rsid w:val="5EFF2F05"/>
    <w:rsid w:val="5F232C25"/>
    <w:rsid w:val="5F59582F"/>
    <w:rsid w:val="5F830AAF"/>
    <w:rsid w:val="5FA80505"/>
    <w:rsid w:val="60700F41"/>
    <w:rsid w:val="607A4237"/>
    <w:rsid w:val="60A309E7"/>
    <w:rsid w:val="611B6915"/>
    <w:rsid w:val="614E1E6F"/>
    <w:rsid w:val="6162444B"/>
    <w:rsid w:val="624A4B88"/>
    <w:rsid w:val="6265622E"/>
    <w:rsid w:val="62D071E2"/>
    <w:rsid w:val="63211DA8"/>
    <w:rsid w:val="638831DD"/>
    <w:rsid w:val="63A9526C"/>
    <w:rsid w:val="63CF7DF7"/>
    <w:rsid w:val="63FA60B1"/>
    <w:rsid w:val="640C589D"/>
    <w:rsid w:val="646800FD"/>
    <w:rsid w:val="64B173E0"/>
    <w:rsid w:val="64D7672E"/>
    <w:rsid w:val="657C55B1"/>
    <w:rsid w:val="67174E37"/>
    <w:rsid w:val="672D0636"/>
    <w:rsid w:val="67D91AA4"/>
    <w:rsid w:val="681C340E"/>
    <w:rsid w:val="68685D4F"/>
    <w:rsid w:val="69752687"/>
    <w:rsid w:val="69E83835"/>
    <w:rsid w:val="6A022B3E"/>
    <w:rsid w:val="6A0D09E6"/>
    <w:rsid w:val="6AF70C7A"/>
    <w:rsid w:val="6B682219"/>
    <w:rsid w:val="6B9B5B76"/>
    <w:rsid w:val="6BD266D8"/>
    <w:rsid w:val="6C261CA3"/>
    <w:rsid w:val="6C53066F"/>
    <w:rsid w:val="6C894DD8"/>
    <w:rsid w:val="6D3C094A"/>
    <w:rsid w:val="6D56619D"/>
    <w:rsid w:val="6DCC1613"/>
    <w:rsid w:val="6E294888"/>
    <w:rsid w:val="6F3454BF"/>
    <w:rsid w:val="6F54372B"/>
    <w:rsid w:val="70610C3A"/>
    <w:rsid w:val="70765216"/>
    <w:rsid w:val="70B03422"/>
    <w:rsid w:val="70ED65B4"/>
    <w:rsid w:val="71240A48"/>
    <w:rsid w:val="72BB75A4"/>
    <w:rsid w:val="72EC4F48"/>
    <w:rsid w:val="73A353FD"/>
    <w:rsid w:val="73CC3A58"/>
    <w:rsid w:val="73D772CB"/>
    <w:rsid w:val="73DA0B78"/>
    <w:rsid w:val="74513CE8"/>
    <w:rsid w:val="747A52DF"/>
    <w:rsid w:val="74940F2E"/>
    <w:rsid w:val="75EA2F30"/>
    <w:rsid w:val="76175A6A"/>
    <w:rsid w:val="76FC7265"/>
    <w:rsid w:val="771076C8"/>
    <w:rsid w:val="774A454B"/>
    <w:rsid w:val="77817ADF"/>
    <w:rsid w:val="77851DFE"/>
    <w:rsid w:val="77E11860"/>
    <w:rsid w:val="78501F85"/>
    <w:rsid w:val="78561AE0"/>
    <w:rsid w:val="78FB2014"/>
    <w:rsid w:val="79514EAE"/>
    <w:rsid w:val="798559FF"/>
    <w:rsid w:val="798C2404"/>
    <w:rsid w:val="79EA7E82"/>
    <w:rsid w:val="79F45EC7"/>
    <w:rsid w:val="7B622A60"/>
    <w:rsid w:val="7BD5562F"/>
    <w:rsid w:val="7C6E075D"/>
    <w:rsid w:val="7CBA392D"/>
    <w:rsid w:val="7CE0267A"/>
    <w:rsid w:val="7D283B4E"/>
    <w:rsid w:val="7DAE1F41"/>
    <w:rsid w:val="7E9778E2"/>
    <w:rsid w:val="7F20563B"/>
    <w:rsid w:val="7F8F5CCB"/>
    <w:rsid w:val="7FAF2C43"/>
    <w:rsid w:val="7FC178DB"/>
    <w:rsid w:val="7FD91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qFormat="1"/>
    <w:lsdException w:name="Note Heading" w:semiHidden="0" w:unhideWhenUsed="0"/>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0D42"/>
    <w:pPr>
      <w:widowControl w:val="0"/>
      <w:jc w:val="both"/>
    </w:pPr>
    <w:rPr>
      <w:kern w:val="2"/>
      <w:sz w:val="21"/>
    </w:rPr>
  </w:style>
  <w:style w:type="paragraph" w:styleId="2">
    <w:name w:val="heading 2"/>
    <w:basedOn w:val="a"/>
    <w:next w:val="a1"/>
    <w:qFormat/>
    <w:rsid w:val="004C0D42"/>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rsid w:val="004C0D42"/>
    <w:pPr>
      <w:spacing w:before="25" w:after="25"/>
    </w:pPr>
    <w:rPr>
      <w:bCs/>
      <w:spacing w:val="10"/>
    </w:rPr>
  </w:style>
  <w:style w:type="paragraph" w:styleId="a1">
    <w:name w:val="Normal Indent"/>
    <w:basedOn w:val="a"/>
    <w:qFormat/>
    <w:rsid w:val="004C0D42"/>
    <w:pPr>
      <w:adjustRightInd w:val="0"/>
      <w:spacing w:line="360" w:lineRule="atLeast"/>
      <w:ind w:left="480"/>
      <w:textAlignment w:val="baseline"/>
    </w:pPr>
    <w:rPr>
      <w:kern w:val="0"/>
    </w:rPr>
  </w:style>
  <w:style w:type="paragraph" w:styleId="a5">
    <w:name w:val="Body Text"/>
    <w:basedOn w:val="a"/>
    <w:next w:val="20"/>
    <w:uiPriority w:val="99"/>
    <w:unhideWhenUsed/>
    <w:qFormat/>
    <w:rsid w:val="004C0D42"/>
    <w:pPr>
      <w:spacing w:after="120"/>
    </w:pPr>
  </w:style>
  <w:style w:type="paragraph" w:styleId="20">
    <w:name w:val="toc 2"/>
    <w:basedOn w:val="a"/>
    <w:next w:val="a"/>
    <w:qFormat/>
    <w:rsid w:val="004C0D42"/>
    <w:pPr>
      <w:tabs>
        <w:tab w:val="right" w:leader="dot" w:pos="9118"/>
      </w:tabs>
      <w:spacing w:line="400" w:lineRule="exact"/>
      <w:ind w:leftChars="95" w:left="199" w:firstLineChars="100" w:firstLine="240"/>
    </w:pPr>
  </w:style>
  <w:style w:type="paragraph" w:styleId="a6">
    <w:name w:val="Plain Text"/>
    <w:basedOn w:val="a"/>
    <w:uiPriority w:val="99"/>
    <w:qFormat/>
    <w:rsid w:val="004C0D42"/>
    <w:rPr>
      <w:rFonts w:ascii="宋体" w:hAnsi="Courier New"/>
    </w:rPr>
  </w:style>
  <w:style w:type="paragraph" w:styleId="a7">
    <w:name w:val="Balloon Text"/>
    <w:basedOn w:val="a"/>
    <w:link w:val="Char"/>
    <w:uiPriority w:val="99"/>
    <w:semiHidden/>
    <w:unhideWhenUsed/>
    <w:qFormat/>
    <w:rsid w:val="004C0D42"/>
    <w:rPr>
      <w:sz w:val="18"/>
      <w:szCs w:val="18"/>
    </w:rPr>
  </w:style>
  <w:style w:type="paragraph" w:styleId="a8">
    <w:name w:val="footer"/>
    <w:basedOn w:val="a"/>
    <w:link w:val="Char0"/>
    <w:uiPriority w:val="99"/>
    <w:unhideWhenUsed/>
    <w:rsid w:val="004C0D42"/>
    <w:pPr>
      <w:tabs>
        <w:tab w:val="center" w:pos="4153"/>
        <w:tab w:val="right" w:pos="8306"/>
      </w:tabs>
      <w:snapToGrid w:val="0"/>
      <w:jc w:val="left"/>
    </w:pPr>
    <w:rPr>
      <w:sz w:val="18"/>
      <w:szCs w:val="18"/>
    </w:rPr>
  </w:style>
  <w:style w:type="paragraph" w:styleId="a9">
    <w:name w:val="header"/>
    <w:basedOn w:val="a"/>
    <w:link w:val="Char1"/>
    <w:unhideWhenUsed/>
    <w:rsid w:val="004C0D42"/>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5"/>
    <w:uiPriority w:val="99"/>
    <w:unhideWhenUsed/>
    <w:qFormat/>
    <w:rsid w:val="004C0D42"/>
    <w:pPr>
      <w:ind w:firstLineChars="100" w:firstLine="420"/>
    </w:pPr>
  </w:style>
  <w:style w:type="table" w:styleId="ab">
    <w:name w:val="Table Grid"/>
    <w:basedOn w:val="a3"/>
    <w:uiPriority w:val="59"/>
    <w:qFormat/>
    <w:rsid w:val="004C0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2"/>
    <w:link w:val="a9"/>
    <w:uiPriority w:val="99"/>
    <w:rsid w:val="004C0D42"/>
    <w:rPr>
      <w:rFonts w:ascii="Times New Roman" w:eastAsia="宋体" w:hAnsi="Times New Roman" w:cs="Times New Roman"/>
      <w:sz w:val="18"/>
      <w:szCs w:val="18"/>
    </w:rPr>
  </w:style>
  <w:style w:type="character" w:customStyle="1" w:styleId="Char0">
    <w:name w:val="页脚 Char"/>
    <w:basedOn w:val="a2"/>
    <w:link w:val="a8"/>
    <w:uiPriority w:val="99"/>
    <w:rsid w:val="004C0D42"/>
    <w:rPr>
      <w:rFonts w:ascii="Times New Roman" w:eastAsia="宋体" w:hAnsi="Times New Roman" w:cs="Times New Roman"/>
      <w:sz w:val="18"/>
      <w:szCs w:val="18"/>
    </w:rPr>
  </w:style>
  <w:style w:type="character" w:customStyle="1" w:styleId="Char">
    <w:name w:val="批注框文本 Char"/>
    <w:basedOn w:val="a2"/>
    <w:link w:val="a7"/>
    <w:uiPriority w:val="99"/>
    <w:semiHidden/>
    <w:rsid w:val="004C0D42"/>
    <w:rPr>
      <w:rFonts w:ascii="Times New Roman" w:eastAsia="宋体" w:hAnsi="Times New Roman" w:cs="Times New Roman"/>
      <w:sz w:val="18"/>
      <w:szCs w:val="18"/>
    </w:rPr>
  </w:style>
  <w:style w:type="character" w:customStyle="1" w:styleId="CharChar1">
    <w:name w:val="Char Char1"/>
    <w:qFormat/>
    <w:locked/>
    <w:rsid w:val="004C0D42"/>
    <w:rPr>
      <w:rFonts w:ascii="宋体" w:eastAsia="宋体" w:hAnsi="Courier New" w:hint="eastAsia"/>
      <w:kern w:val="2"/>
      <w:sz w:val="21"/>
      <w:lang w:val="en-US" w:eastAsia="zh-CN" w:bidi="ar-SA"/>
    </w:rPr>
  </w:style>
  <w:style w:type="paragraph" w:customStyle="1" w:styleId="Default">
    <w:name w:val="Default"/>
    <w:qFormat/>
    <w:rsid w:val="004C0D42"/>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1387</Words>
  <Characters>7908</Characters>
  <Application>Microsoft Office Word</Application>
  <DocSecurity>0</DocSecurity>
  <Lines>65</Lines>
  <Paragraphs>18</Paragraphs>
  <ScaleCrop>false</ScaleCrop>
  <Company>china</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2015-06-17T12:51:00Z</dcterms:created>
  <dcterms:modified xsi:type="dcterms:W3CDTF">2020-10-15T04:50:00Z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