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CF5D9D" w:rsidRDefault="00971600">
      <w:pPr>
        <w:spacing w:line="480" w:lineRule="exact"/>
        <w:jc w:val="center"/>
        <w:rPr>
          <w:rFonts w:ascii="宋体" w:hAnsi="宋体"/>
          <w:bCs/>
          <w:sz w:val="36"/>
          <w:szCs w:val="36"/>
        </w:rPr>
      </w:pPr>
      <w:r w:rsidRPr="00CF5D9D">
        <w:rPr>
          <w:rFonts w:ascii="宋体"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CF5D9D" w:rsidTr="001A52E0">
        <w:trPr>
          <w:trHeight w:val="515"/>
        </w:trPr>
        <w:tc>
          <w:tcPr>
            <w:tcW w:w="1384" w:type="dxa"/>
            <w:vMerge w:val="restart"/>
            <w:vAlign w:val="center"/>
          </w:tcPr>
          <w:p w:rsidR="008973EE" w:rsidRPr="00CF5D9D" w:rsidRDefault="00971600" w:rsidP="009B4611">
            <w:pPr>
              <w:spacing w:before="120" w:line="360" w:lineRule="auto"/>
              <w:jc w:val="center"/>
              <w:rPr>
                <w:rFonts w:ascii="宋体" w:hAnsi="宋体"/>
                <w:sz w:val="24"/>
                <w:szCs w:val="24"/>
              </w:rPr>
            </w:pPr>
            <w:r w:rsidRPr="00CF5D9D">
              <w:rPr>
                <w:rFonts w:ascii="宋体" w:hAnsi="宋体" w:hint="eastAsia"/>
                <w:sz w:val="24"/>
                <w:szCs w:val="24"/>
              </w:rPr>
              <w:t>过程与活动、</w:t>
            </w:r>
          </w:p>
          <w:p w:rsidR="008973EE" w:rsidRPr="00CF5D9D" w:rsidRDefault="00971600" w:rsidP="009B4611">
            <w:pPr>
              <w:spacing w:line="360" w:lineRule="auto"/>
              <w:jc w:val="center"/>
              <w:rPr>
                <w:rFonts w:ascii="宋体" w:hAnsi="宋体"/>
                <w:sz w:val="24"/>
                <w:szCs w:val="24"/>
              </w:rPr>
            </w:pPr>
            <w:r w:rsidRPr="00CF5D9D">
              <w:rPr>
                <w:rFonts w:ascii="宋体" w:hAnsi="宋体" w:hint="eastAsia"/>
                <w:sz w:val="24"/>
                <w:szCs w:val="24"/>
              </w:rPr>
              <w:t>抽样计划</w:t>
            </w:r>
          </w:p>
        </w:tc>
        <w:tc>
          <w:tcPr>
            <w:tcW w:w="1276" w:type="dxa"/>
            <w:vMerge w:val="restart"/>
            <w:vAlign w:val="center"/>
          </w:tcPr>
          <w:p w:rsidR="008973EE" w:rsidRPr="00CF5D9D" w:rsidRDefault="00971600" w:rsidP="003C0FC5">
            <w:pPr>
              <w:rPr>
                <w:rFonts w:ascii="宋体" w:hAnsi="宋体"/>
                <w:sz w:val="24"/>
                <w:szCs w:val="24"/>
              </w:rPr>
            </w:pPr>
            <w:r w:rsidRPr="00CF5D9D">
              <w:rPr>
                <w:rFonts w:ascii="宋体" w:hAnsi="宋体" w:hint="eastAsia"/>
                <w:sz w:val="24"/>
                <w:szCs w:val="24"/>
              </w:rPr>
              <w:t>涉及条款</w:t>
            </w:r>
          </w:p>
        </w:tc>
        <w:tc>
          <w:tcPr>
            <w:tcW w:w="10773" w:type="dxa"/>
            <w:vAlign w:val="center"/>
          </w:tcPr>
          <w:p w:rsidR="008973EE" w:rsidRPr="00CF5D9D" w:rsidRDefault="00971600" w:rsidP="000F3197">
            <w:pPr>
              <w:rPr>
                <w:rFonts w:ascii="宋体" w:hAnsi="宋体"/>
                <w:sz w:val="24"/>
                <w:szCs w:val="24"/>
              </w:rPr>
            </w:pPr>
            <w:r w:rsidRPr="00CF5D9D">
              <w:rPr>
                <w:rFonts w:ascii="宋体" w:hAnsi="宋体" w:hint="eastAsia"/>
                <w:sz w:val="24"/>
                <w:szCs w:val="24"/>
              </w:rPr>
              <w:t>受审核部门：</w:t>
            </w:r>
            <w:r w:rsidR="009E2E16">
              <w:rPr>
                <w:rFonts w:ascii="宋体" w:hAnsi="宋体" w:hint="eastAsia"/>
                <w:sz w:val="24"/>
                <w:szCs w:val="24"/>
              </w:rPr>
              <w:t>生技部</w:t>
            </w:r>
            <w:r w:rsidR="00F83661" w:rsidRPr="00CF5D9D">
              <w:rPr>
                <w:rFonts w:ascii="宋体" w:hAnsi="宋体" w:hint="eastAsia"/>
                <w:sz w:val="24"/>
                <w:szCs w:val="24"/>
              </w:rPr>
              <w:t xml:space="preserve">  </w:t>
            </w:r>
            <w:r w:rsidRPr="00CF5D9D">
              <w:rPr>
                <w:rFonts w:ascii="宋体" w:hAnsi="宋体" w:hint="eastAsia"/>
                <w:sz w:val="24"/>
                <w:szCs w:val="24"/>
              </w:rPr>
              <w:t>主管领导</w:t>
            </w:r>
            <w:r w:rsidR="00C67E47" w:rsidRPr="00CF5D9D">
              <w:rPr>
                <w:rFonts w:ascii="宋体" w:hAnsi="宋体" w:hint="eastAsia"/>
                <w:sz w:val="24"/>
                <w:szCs w:val="24"/>
              </w:rPr>
              <w:t>：</w:t>
            </w:r>
            <w:r w:rsidR="00CF5D9D" w:rsidRPr="00CF5D9D">
              <w:rPr>
                <w:rFonts w:ascii="宋体" w:hAnsi="宋体" w:hint="eastAsia"/>
                <w:sz w:val="24"/>
                <w:szCs w:val="24"/>
              </w:rPr>
              <w:t>熊建辉</w:t>
            </w:r>
            <w:r w:rsidR="00F83661" w:rsidRPr="00CF5D9D">
              <w:rPr>
                <w:rFonts w:ascii="宋体" w:hAnsi="宋体" w:hint="eastAsia"/>
                <w:sz w:val="24"/>
                <w:szCs w:val="24"/>
              </w:rPr>
              <w:t xml:space="preserve">  </w:t>
            </w:r>
            <w:r w:rsidRPr="00CF5D9D">
              <w:rPr>
                <w:rFonts w:ascii="宋体" w:hAnsi="宋体" w:hint="eastAsia"/>
                <w:sz w:val="24"/>
                <w:szCs w:val="24"/>
              </w:rPr>
              <w:t>陪同人员</w:t>
            </w:r>
            <w:r w:rsidR="00D562F6" w:rsidRPr="00CF5D9D">
              <w:rPr>
                <w:rFonts w:ascii="宋体" w:hAnsi="宋体" w:hint="eastAsia"/>
                <w:sz w:val="24"/>
                <w:szCs w:val="24"/>
              </w:rPr>
              <w:t>：</w:t>
            </w:r>
            <w:r w:rsidR="00CF5D9D" w:rsidRPr="00CF5D9D">
              <w:rPr>
                <w:rFonts w:ascii="宋体" w:hAnsi="宋体" w:hint="eastAsia"/>
                <w:sz w:val="24"/>
                <w:szCs w:val="24"/>
              </w:rPr>
              <w:t>陈斌</w:t>
            </w:r>
          </w:p>
        </w:tc>
        <w:tc>
          <w:tcPr>
            <w:tcW w:w="1276" w:type="dxa"/>
            <w:vMerge w:val="restart"/>
            <w:vAlign w:val="center"/>
          </w:tcPr>
          <w:p w:rsidR="008973EE" w:rsidRPr="00CF5D9D" w:rsidRDefault="00971600" w:rsidP="009B4611">
            <w:pPr>
              <w:spacing w:line="360" w:lineRule="auto"/>
              <w:rPr>
                <w:rFonts w:ascii="宋体" w:hAnsi="宋体"/>
                <w:sz w:val="24"/>
                <w:szCs w:val="24"/>
              </w:rPr>
            </w:pPr>
            <w:r w:rsidRPr="00CF5D9D">
              <w:rPr>
                <w:rFonts w:ascii="宋体" w:hAnsi="宋体" w:hint="eastAsia"/>
                <w:sz w:val="24"/>
                <w:szCs w:val="24"/>
              </w:rPr>
              <w:t>判定</w:t>
            </w:r>
          </w:p>
        </w:tc>
      </w:tr>
      <w:tr w:rsidR="004B1EC1" w:rsidRPr="00CF5D9D" w:rsidTr="001A52E0">
        <w:trPr>
          <w:trHeight w:val="403"/>
        </w:trPr>
        <w:tc>
          <w:tcPr>
            <w:tcW w:w="1384" w:type="dxa"/>
            <w:vMerge/>
            <w:vAlign w:val="center"/>
          </w:tcPr>
          <w:p w:rsidR="008973EE" w:rsidRPr="00CF5D9D" w:rsidRDefault="008973EE" w:rsidP="009B4611">
            <w:pPr>
              <w:spacing w:line="360" w:lineRule="auto"/>
              <w:rPr>
                <w:rFonts w:ascii="宋体" w:hAnsi="宋体"/>
                <w:sz w:val="24"/>
                <w:szCs w:val="24"/>
              </w:rPr>
            </w:pPr>
          </w:p>
        </w:tc>
        <w:tc>
          <w:tcPr>
            <w:tcW w:w="1276" w:type="dxa"/>
            <w:vMerge/>
            <w:vAlign w:val="center"/>
          </w:tcPr>
          <w:p w:rsidR="008973EE" w:rsidRPr="00CF5D9D" w:rsidRDefault="008973EE" w:rsidP="003C0FC5">
            <w:pPr>
              <w:rPr>
                <w:rFonts w:ascii="宋体" w:hAnsi="宋体"/>
                <w:sz w:val="24"/>
                <w:szCs w:val="24"/>
              </w:rPr>
            </w:pPr>
          </w:p>
        </w:tc>
        <w:tc>
          <w:tcPr>
            <w:tcW w:w="10773" w:type="dxa"/>
            <w:vAlign w:val="center"/>
          </w:tcPr>
          <w:p w:rsidR="008973EE" w:rsidRPr="00CF5D9D" w:rsidRDefault="00971600" w:rsidP="00CF5D9D">
            <w:pPr>
              <w:spacing w:before="120"/>
              <w:rPr>
                <w:rFonts w:ascii="宋体" w:hAnsi="宋体"/>
                <w:sz w:val="24"/>
                <w:szCs w:val="24"/>
              </w:rPr>
            </w:pPr>
            <w:r w:rsidRPr="00CF5D9D">
              <w:rPr>
                <w:rFonts w:ascii="宋体" w:hAnsi="宋体" w:hint="eastAsia"/>
                <w:sz w:val="24"/>
                <w:szCs w:val="24"/>
              </w:rPr>
              <w:t>审核员：</w:t>
            </w:r>
            <w:r w:rsidR="00F83661" w:rsidRPr="00CF5D9D">
              <w:rPr>
                <w:rFonts w:ascii="宋体" w:hAnsi="宋体" w:hint="eastAsia"/>
                <w:sz w:val="24"/>
                <w:szCs w:val="24"/>
              </w:rPr>
              <w:t xml:space="preserve">文波  </w:t>
            </w:r>
            <w:r w:rsidRPr="00CF5D9D">
              <w:rPr>
                <w:rFonts w:ascii="宋体" w:hAnsi="宋体" w:hint="eastAsia"/>
                <w:sz w:val="24"/>
                <w:szCs w:val="24"/>
              </w:rPr>
              <w:t>审核时间：</w:t>
            </w:r>
            <w:r w:rsidR="00C00B01" w:rsidRPr="00CF5D9D">
              <w:rPr>
                <w:rFonts w:ascii="宋体" w:hAnsi="宋体" w:hint="eastAsia"/>
                <w:sz w:val="24"/>
                <w:szCs w:val="24"/>
              </w:rPr>
              <w:t>2020</w:t>
            </w:r>
            <w:r w:rsidR="00D562F6" w:rsidRPr="00CF5D9D">
              <w:rPr>
                <w:rFonts w:ascii="宋体" w:hAnsi="宋体" w:hint="eastAsia"/>
                <w:sz w:val="24"/>
                <w:szCs w:val="24"/>
              </w:rPr>
              <w:t>.</w:t>
            </w:r>
            <w:r w:rsidR="00CF5D9D">
              <w:rPr>
                <w:rFonts w:ascii="宋体" w:hAnsi="宋体" w:hint="eastAsia"/>
                <w:sz w:val="24"/>
                <w:szCs w:val="24"/>
              </w:rPr>
              <w:t>10</w:t>
            </w:r>
            <w:r w:rsidR="00D562F6" w:rsidRPr="00CF5D9D">
              <w:rPr>
                <w:rFonts w:ascii="宋体" w:hAnsi="宋体" w:hint="eastAsia"/>
                <w:sz w:val="24"/>
                <w:szCs w:val="24"/>
              </w:rPr>
              <w:t>.</w:t>
            </w:r>
            <w:r w:rsidR="00CF5D9D">
              <w:rPr>
                <w:rFonts w:ascii="宋体" w:hAnsi="宋体" w:hint="eastAsia"/>
                <w:sz w:val="24"/>
                <w:szCs w:val="24"/>
              </w:rPr>
              <w:t>10</w:t>
            </w:r>
          </w:p>
        </w:tc>
        <w:tc>
          <w:tcPr>
            <w:tcW w:w="1276" w:type="dxa"/>
            <w:vMerge/>
          </w:tcPr>
          <w:p w:rsidR="008973EE" w:rsidRPr="00CF5D9D" w:rsidRDefault="008973EE" w:rsidP="009B4611">
            <w:pPr>
              <w:spacing w:line="360" w:lineRule="auto"/>
              <w:rPr>
                <w:rFonts w:ascii="宋体" w:hAnsi="宋体"/>
                <w:sz w:val="24"/>
                <w:szCs w:val="24"/>
              </w:rPr>
            </w:pPr>
          </w:p>
        </w:tc>
      </w:tr>
      <w:tr w:rsidR="004B1EC1" w:rsidRPr="00CF5D9D" w:rsidTr="001A52E0">
        <w:trPr>
          <w:trHeight w:val="516"/>
        </w:trPr>
        <w:tc>
          <w:tcPr>
            <w:tcW w:w="1384" w:type="dxa"/>
            <w:vMerge/>
            <w:vAlign w:val="center"/>
          </w:tcPr>
          <w:p w:rsidR="008973EE" w:rsidRPr="00CF5D9D" w:rsidRDefault="008973EE" w:rsidP="009B4611">
            <w:pPr>
              <w:spacing w:line="360" w:lineRule="auto"/>
              <w:rPr>
                <w:rFonts w:ascii="宋体" w:hAnsi="宋体"/>
                <w:sz w:val="24"/>
                <w:szCs w:val="24"/>
              </w:rPr>
            </w:pPr>
          </w:p>
        </w:tc>
        <w:tc>
          <w:tcPr>
            <w:tcW w:w="1276" w:type="dxa"/>
            <w:vMerge/>
            <w:vAlign w:val="center"/>
          </w:tcPr>
          <w:p w:rsidR="008973EE" w:rsidRPr="00CF5D9D" w:rsidRDefault="008973EE" w:rsidP="003C0FC5">
            <w:pPr>
              <w:rPr>
                <w:rFonts w:ascii="宋体" w:hAnsi="宋体"/>
                <w:sz w:val="24"/>
                <w:szCs w:val="24"/>
              </w:rPr>
            </w:pPr>
          </w:p>
        </w:tc>
        <w:tc>
          <w:tcPr>
            <w:tcW w:w="10773" w:type="dxa"/>
            <w:vAlign w:val="center"/>
          </w:tcPr>
          <w:p w:rsidR="008973EE" w:rsidRDefault="00971600" w:rsidP="00547E16">
            <w:pPr>
              <w:rPr>
                <w:rFonts w:ascii="宋体" w:hAnsi="宋体"/>
                <w:sz w:val="24"/>
                <w:szCs w:val="24"/>
              </w:rPr>
            </w:pPr>
            <w:r w:rsidRPr="00CF5D9D">
              <w:rPr>
                <w:rFonts w:ascii="宋体" w:hAnsi="宋体" w:hint="eastAsia"/>
                <w:sz w:val="24"/>
                <w:szCs w:val="24"/>
              </w:rPr>
              <w:t>审核条款：</w:t>
            </w:r>
            <w:r w:rsidR="00BE10B4">
              <w:rPr>
                <w:rFonts w:ascii="宋体" w:hAnsi="宋体"/>
                <w:sz w:val="24"/>
                <w:szCs w:val="24"/>
              </w:rPr>
              <w:t xml:space="preserve"> </w:t>
            </w:r>
          </w:p>
          <w:p w:rsidR="00CF5D9D" w:rsidRPr="00CF5D9D" w:rsidRDefault="00CF5D9D" w:rsidP="00547E16">
            <w:pPr>
              <w:rPr>
                <w:rFonts w:ascii="宋体" w:hAnsi="宋体"/>
                <w:sz w:val="24"/>
                <w:szCs w:val="24"/>
              </w:rPr>
            </w:pPr>
            <w:r w:rsidRPr="00CF5D9D">
              <w:rPr>
                <w:rFonts w:ascii="宋体" w:hAnsi="宋体" w:hint="eastAsia"/>
                <w:sz w:val="24"/>
                <w:szCs w:val="24"/>
              </w:rPr>
              <w:t>QMS: 5.3组织的岗位、职责和权限、6.2质量目标、7.1.3基础设施、7.1.4过程运行环境、8.1运行策划和控制、8.3产品和服务的设计和开发</w:t>
            </w:r>
            <w:r w:rsidR="00BE10B4">
              <w:rPr>
                <w:rFonts w:ascii="宋体" w:hAnsi="宋体" w:hint="eastAsia"/>
                <w:sz w:val="24"/>
                <w:szCs w:val="24"/>
              </w:rPr>
              <w:t>不适用确认</w:t>
            </w:r>
            <w:r w:rsidRPr="00CF5D9D">
              <w:rPr>
                <w:rFonts w:ascii="宋体" w:hAnsi="宋体" w:hint="eastAsia"/>
                <w:sz w:val="24"/>
                <w:szCs w:val="24"/>
              </w:rPr>
              <w:t>、8.5.1生产和服务提供的控制、8.5.2产品标识和可追朔性、8.5.4产品防护、8.5.6生产和服务提供的更改控制</w:t>
            </w:r>
          </w:p>
        </w:tc>
        <w:tc>
          <w:tcPr>
            <w:tcW w:w="1276" w:type="dxa"/>
            <w:vMerge/>
          </w:tcPr>
          <w:p w:rsidR="008973EE" w:rsidRPr="00CF5D9D" w:rsidRDefault="008973EE" w:rsidP="009B4611">
            <w:pPr>
              <w:spacing w:line="360" w:lineRule="auto"/>
              <w:rPr>
                <w:rFonts w:ascii="宋体" w:hAnsi="宋体"/>
                <w:sz w:val="24"/>
                <w:szCs w:val="24"/>
              </w:rPr>
            </w:pPr>
          </w:p>
        </w:tc>
      </w:tr>
      <w:tr w:rsidR="00CE38ED" w:rsidRPr="00CF5D9D" w:rsidTr="001A52E0">
        <w:trPr>
          <w:trHeight w:val="516"/>
        </w:trPr>
        <w:tc>
          <w:tcPr>
            <w:tcW w:w="1384" w:type="dxa"/>
            <w:vAlign w:val="center"/>
          </w:tcPr>
          <w:p w:rsidR="00CE38ED" w:rsidRPr="00CF5D9D" w:rsidRDefault="00CE38ED" w:rsidP="003C79D1">
            <w:pPr>
              <w:spacing w:line="360" w:lineRule="auto"/>
              <w:rPr>
                <w:rFonts w:ascii="宋体" w:hAnsi="宋体"/>
                <w:b/>
                <w:sz w:val="24"/>
                <w:szCs w:val="24"/>
              </w:rPr>
            </w:pPr>
            <w:r w:rsidRPr="00CF5D9D">
              <w:rPr>
                <w:rFonts w:ascii="宋体" w:hAnsi="宋体" w:cs="Arial" w:hint="eastAsia"/>
                <w:sz w:val="24"/>
                <w:szCs w:val="24"/>
              </w:rPr>
              <w:t>组织的岗位、职责和权限</w:t>
            </w:r>
          </w:p>
        </w:tc>
        <w:tc>
          <w:tcPr>
            <w:tcW w:w="1276" w:type="dxa"/>
          </w:tcPr>
          <w:p w:rsidR="00CE38ED" w:rsidRPr="00CF5D9D" w:rsidRDefault="00CE38ED" w:rsidP="00CE38ED">
            <w:pPr>
              <w:spacing w:line="360" w:lineRule="auto"/>
              <w:rPr>
                <w:rFonts w:ascii="宋体" w:hAnsi="宋体" w:cs="Arial"/>
                <w:sz w:val="24"/>
                <w:szCs w:val="24"/>
              </w:rPr>
            </w:pPr>
            <w:r w:rsidRPr="00CF5D9D">
              <w:rPr>
                <w:rFonts w:ascii="宋体" w:hAnsi="宋体" w:cs="Arial" w:hint="eastAsia"/>
                <w:sz w:val="24"/>
                <w:szCs w:val="24"/>
              </w:rPr>
              <w:t>Q 5.3</w:t>
            </w:r>
          </w:p>
        </w:tc>
        <w:tc>
          <w:tcPr>
            <w:tcW w:w="10773" w:type="dxa"/>
          </w:tcPr>
          <w:p w:rsidR="00CE38ED" w:rsidRPr="00CF5D9D" w:rsidRDefault="00CF5D9D" w:rsidP="003C79D1">
            <w:pPr>
              <w:spacing w:line="360" w:lineRule="auto"/>
              <w:ind w:firstLineChars="200" w:firstLine="480"/>
              <w:rPr>
                <w:rFonts w:ascii="宋体" w:hAnsi="宋体"/>
                <w:sz w:val="24"/>
                <w:szCs w:val="24"/>
              </w:rPr>
            </w:pPr>
            <w:r>
              <w:rPr>
                <w:rFonts w:ascii="宋体" w:hAnsi="宋体" w:hint="eastAsia"/>
                <w:sz w:val="24"/>
                <w:szCs w:val="24"/>
              </w:rPr>
              <w:t>生技部</w:t>
            </w:r>
            <w:r w:rsidR="00132639" w:rsidRPr="00CF5D9D">
              <w:rPr>
                <w:rFonts w:ascii="宋体" w:hAnsi="宋体" w:hint="eastAsia"/>
                <w:sz w:val="24"/>
                <w:szCs w:val="24"/>
              </w:rPr>
              <w:t>部</w:t>
            </w:r>
            <w:r w:rsidR="00CE38ED" w:rsidRPr="00CF5D9D">
              <w:rPr>
                <w:rFonts w:ascii="宋体" w:hAnsi="宋体" w:hint="eastAsia"/>
                <w:sz w:val="24"/>
                <w:szCs w:val="24"/>
              </w:rPr>
              <w:t>主要作用、职责和权限包括:负责基础设施管理控制，负责生产和服务提供的控制，包括制定生产计划，科学合理调度，确保生产计划及时按期完成，负责产品标识，并确保在必要时实现可追溯性</w:t>
            </w:r>
            <w:r w:rsidR="00F537E5" w:rsidRPr="00CF5D9D">
              <w:rPr>
                <w:rFonts w:ascii="宋体" w:hAnsi="宋体" w:hint="eastAsia"/>
                <w:sz w:val="24"/>
                <w:szCs w:val="24"/>
              </w:rPr>
              <w:t>，负责生产进度、</w:t>
            </w:r>
            <w:r w:rsidR="00CE38ED" w:rsidRPr="00CF5D9D">
              <w:rPr>
                <w:rFonts w:ascii="宋体" w:hAnsi="宋体" w:hint="eastAsia"/>
                <w:sz w:val="24"/>
                <w:szCs w:val="24"/>
              </w:rPr>
              <w:t>安全生产管理。</w:t>
            </w:r>
          </w:p>
          <w:p w:rsidR="00CE38ED" w:rsidRPr="00CF5D9D" w:rsidRDefault="00CF5D9D" w:rsidP="003C79D1">
            <w:pPr>
              <w:spacing w:line="360" w:lineRule="auto"/>
              <w:ind w:firstLineChars="200" w:firstLine="480"/>
              <w:rPr>
                <w:rFonts w:ascii="宋体" w:hAnsi="宋体"/>
                <w:sz w:val="24"/>
                <w:szCs w:val="24"/>
              </w:rPr>
            </w:pPr>
            <w:r>
              <w:rPr>
                <w:rFonts w:ascii="宋体" w:hAnsi="宋体" w:hint="eastAsia"/>
                <w:sz w:val="24"/>
                <w:szCs w:val="24"/>
              </w:rPr>
              <w:t>生技部</w:t>
            </w:r>
            <w:r w:rsidR="00CE38ED" w:rsidRPr="00CF5D9D">
              <w:rPr>
                <w:rFonts w:ascii="宋体" w:hAnsi="宋体" w:hint="eastAsia"/>
                <w:sz w:val="24"/>
                <w:szCs w:val="24"/>
              </w:rPr>
              <w:t>上述作用和职责、权限基本得到有效沟通和实施。</w:t>
            </w:r>
          </w:p>
        </w:tc>
        <w:tc>
          <w:tcPr>
            <w:tcW w:w="1276" w:type="dxa"/>
          </w:tcPr>
          <w:p w:rsidR="00CE38ED" w:rsidRPr="00CF5D9D" w:rsidRDefault="00CE38ED" w:rsidP="009B4611">
            <w:pPr>
              <w:spacing w:line="360" w:lineRule="auto"/>
              <w:rPr>
                <w:rFonts w:ascii="宋体" w:hAnsi="宋体"/>
                <w:sz w:val="24"/>
                <w:szCs w:val="24"/>
              </w:rPr>
            </w:pPr>
          </w:p>
        </w:tc>
      </w:tr>
      <w:tr w:rsidR="00CE38ED" w:rsidRPr="00CF5D9D" w:rsidTr="001A52E0">
        <w:trPr>
          <w:trHeight w:val="516"/>
        </w:trPr>
        <w:tc>
          <w:tcPr>
            <w:tcW w:w="1384" w:type="dxa"/>
            <w:vAlign w:val="center"/>
          </w:tcPr>
          <w:p w:rsidR="00CE38ED" w:rsidRPr="00CF5D9D" w:rsidRDefault="00CE38ED" w:rsidP="003C79D1">
            <w:pPr>
              <w:spacing w:line="360" w:lineRule="auto"/>
              <w:rPr>
                <w:rFonts w:ascii="宋体" w:hAnsi="宋体" w:cs="Arial"/>
                <w:sz w:val="24"/>
                <w:szCs w:val="24"/>
              </w:rPr>
            </w:pPr>
            <w:r w:rsidRPr="00CF5D9D">
              <w:rPr>
                <w:rFonts w:ascii="宋体" w:hAnsi="宋体" w:cs="Arial" w:hint="eastAsia"/>
                <w:sz w:val="24"/>
                <w:szCs w:val="24"/>
              </w:rPr>
              <w:t xml:space="preserve">目标 </w:t>
            </w:r>
          </w:p>
        </w:tc>
        <w:tc>
          <w:tcPr>
            <w:tcW w:w="1276" w:type="dxa"/>
            <w:vAlign w:val="center"/>
          </w:tcPr>
          <w:p w:rsidR="00CE38ED" w:rsidRPr="00CF5D9D" w:rsidRDefault="00F537E5" w:rsidP="003C79D1">
            <w:pPr>
              <w:spacing w:line="360" w:lineRule="auto"/>
              <w:rPr>
                <w:rFonts w:ascii="宋体" w:hAnsi="宋体" w:cs="Arial"/>
                <w:sz w:val="24"/>
                <w:szCs w:val="24"/>
              </w:rPr>
            </w:pPr>
            <w:r w:rsidRPr="00CF5D9D">
              <w:rPr>
                <w:rFonts w:ascii="宋体" w:hAnsi="宋体" w:cs="Arial" w:hint="eastAsia"/>
                <w:sz w:val="24"/>
                <w:szCs w:val="24"/>
              </w:rPr>
              <w:t>Q</w:t>
            </w:r>
            <w:r w:rsidR="00CE38ED" w:rsidRPr="00CF5D9D">
              <w:rPr>
                <w:rFonts w:ascii="宋体" w:hAnsi="宋体" w:cs="Arial" w:hint="eastAsia"/>
                <w:sz w:val="24"/>
                <w:szCs w:val="24"/>
              </w:rPr>
              <w:t>:6.2</w:t>
            </w:r>
          </w:p>
        </w:tc>
        <w:tc>
          <w:tcPr>
            <w:tcW w:w="10773" w:type="dxa"/>
            <w:vAlign w:val="center"/>
          </w:tcPr>
          <w:p w:rsidR="00055BD7" w:rsidRPr="00CF5D9D" w:rsidRDefault="00CE38ED" w:rsidP="003C79D1">
            <w:pPr>
              <w:spacing w:line="360" w:lineRule="auto"/>
              <w:rPr>
                <w:rFonts w:ascii="宋体" w:hAnsi="宋体"/>
                <w:sz w:val="24"/>
                <w:szCs w:val="24"/>
              </w:rPr>
            </w:pPr>
            <w:r w:rsidRPr="00CF5D9D">
              <w:rPr>
                <w:rFonts w:ascii="宋体" w:hAnsi="宋体" w:cs="Arial" w:hint="eastAsia"/>
                <w:sz w:val="24"/>
                <w:szCs w:val="24"/>
              </w:rPr>
              <w:t>部</w:t>
            </w:r>
            <w:r w:rsidRPr="00CF5D9D">
              <w:rPr>
                <w:rFonts w:ascii="宋体" w:hAnsi="宋体" w:hint="eastAsia"/>
                <w:sz w:val="24"/>
                <w:szCs w:val="24"/>
              </w:rPr>
              <w:t xml:space="preserve">门目标：   </w:t>
            </w:r>
            <w:r w:rsidR="00F83661" w:rsidRPr="00CF5D9D">
              <w:rPr>
                <w:rFonts w:ascii="宋体" w:hAnsi="宋体" w:hint="eastAsia"/>
                <w:sz w:val="24"/>
                <w:szCs w:val="24"/>
              </w:rPr>
              <w:t xml:space="preserve">                           </w:t>
            </w:r>
            <w:r w:rsidR="00CF5D9D">
              <w:rPr>
                <w:rFonts w:ascii="宋体" w:hAnsi="宋体" w:hint="eastAsia"/>
                <w:sz w:val="24"/>
                <w:szCs w:val="24"/>
              </w:rPr>
              <w:t xml:space="preserve">                          2020.7</w:t>
            </w:r>
            <w:r w:rsidR="00F83661" w:rsidRPr="00CF5D9D">
              <w:rPr>
                <w:rFonts w:ascii="宋体" w:hAnsi="宋体" w:hint="eastAsia"/>
                <w:sz w:val="24"/>
                <w:szCs w:val="24"/>
              </w:rPr>
              <w:t>.</w:t>
            </w:r>
            <w:r w:rsidR="00132639" w:rsidRPr="00CF5D9D">
              <w:rPr>
                <w:rFonts w:ascii="宋体" w:hAnsi="宋体" w:hint="eastAsia"/>
                <w:sz w:val="24"/>
                <w:szCs w:val="24"/>
              </w:rPr>
              <w:t>2</w:t>
            </w:r>
            <w:r w:rsidR="00CF5D9D">
              <w:rPr>
                <w:rFonts w:ascii="宋体" w:hAnsi="宋体" w:hint="eastAsia"/>
                <w:sz w:val="24"/>
                <w:szCs w:val="24"/>
              </w:rPr>
              <w:t>6</w:t>
            </w:r>
            <w:r w:rsidR="00F83661" w:rsidRPr="00CF5D9D">
              <w:rPr>
                <w:rFonts w:ascii="宋体" w:hAnsi="宋体" w:hint="eastAsia"/>
                <w:sz w:val="24"/>
                <w:szCs w:val="24"/>
              </w:rPr>
              <w:t>日考核情况</w:t>
            </w:r>
          </w:p>
          <w:p w:rsidR="00F83661" w:rsidRPr="00CF5D9D" w:rsidRDefault="00CF5D9D" w:rsidP="00F83661">
            <w:pPr>
              <w:spacing w:line="360" w:lineRule="auto"/>
              <w:rPr>
                <w:rFonts w:ascii="宋体" w:hAnsi="宋体"/>
                <w:sz w:val="24"/>
                <w:szCs w:val="24"/>
              </w:rPr>
            </w:pPr>
            <w:r w:rsidRPr="00CF5D9D">
              <w:rPr>
                <w:rFonts w:ascii="宋体" w:hAnsi="宋体" w:hint="eastAsia"/>
                <w:sz w:val="24"/>
                <w:szCs w:val="24"/>
              </w:rPr>
              <w:t>生产设备完好率90%；</w:t>
            </w:r>
            <w:r w:rsidR="00F83661" w:rsidRPr="00CF5D9D">
              <w:rPr>
                <w:rFonts w:ascii="宋体" w:hAnsi="宋体" w:hint="eastAsia"/>
                <w:sz w:val="24"/>
                <w:szCs w:val="24"/>
              </w:rPr>
              <w:t xml:space="preserve">                                           </w:t>
            </w:r>
            <w:r>
              <w:rPr>
                <w:rFonts w:ascii="宋体" w:hAnsi="宋体" w:hint="eastAsia"/>
                <w:sz w:val="24"/>
                <w:szCs w:val="24"/>
              </w:rPr>
              <w:t xml:space="preserve">       </w:t>
            </w:r>
            <w:r w:rsidR="00F83661" w:rsidRPr="00CF5D9D">
              <w:rPr>
                <w:rFonts w:ascii="宋体" w:hAnsi="宋体" w:hint="eastAsia"/>
                <w:sz w:val="24"/>
                <w:szCs w:val="24"/>
              </w:rPr>
              <w:t>100%</w:t>
            </w:r>
          </w:p>
          <w:p w:rsidR="00F83661" w:rsidRPr="00CF5D9D" w:rsidRDefault="00CF5D9D" w:rsidP="00F83661">
            <w:pPr>
              <w:spacing w:line="360" w:lineRule="auto"/>
              <w:rPr>
                <w:rFonts w:ascii="宋体" w:hAnsi="宋体"/>
                <w:sz w:val="24"/>
                <w:szCs w:val="24"/>
              </w:rPr>
            </w:pPr>
            <w:r w:rsidRPr="00CF5D9D">
              <w:rPr>
                <w:rFonts w:ascii="宋体" w:hAnsi="宋体" w:hint="eastAsia"/>
                <w:sz w:val="24"/>
                <w:szCs w:val="24"/>
              </w:rPr>
              <w:t>产品一次交验合格率达95%以上</w:t>
            </w:r>
            <w:r w:rsidR="00F83661" w:rsidRPr="00CF5D9D">
              <w:rPr>
                <w:rFonts w:ascii="宋体" w:hAnsi="宋体" w:hint="eastAsia"/>
                <w:sz w:val="24"/>
                <w:szCs w:val="24"/>
              </w:rPr>
              <w:t xml:space="preserve">。         </w:t>
            </w:r>
            <w:r w:rsidR="00413CC3">
              <w:rPr>
                <w:rFonts w:ascii="宋体" w:hAnsi="宋体" w:hint="eastAsia"/>
                <w:sz w:val="24"/>
                <w:szCs w:val="24"/>
              </w:rPr>
              <w:t xml:space="preserve">                               </w:t>
            </w:r>
            <w:r w:rsidR="00F83661" w:rsidRPr="00CF5D9D">
              <w:rPr>
                <w:rFonts w:ascii="宋体" w:hAnsi="宋体" w:hint="eastAsia"/>
                <w:sz w:val="24"/>
                <w:szCs w:val="24"/>
              </w:rPr>
              <w:t xml:space="preserve"> 100%</w:t>
            </w:r>
          </w:p>
          <w:p w:rsidR="00F83661" w:rsidRPr="00CF5D9D" w:rsidRDefault="00F83661" w:rsidP="00F83661">
            <w:pPr>
              <w:spacing w:line="360" w:lineRule="auto"/>
              <w:rPr>
                <w:rFonts w:ascii="宋体" w:hAnsi="宋体"/>
                <w:sz w:val="24"/>
                <w:szCs w:val="24"/>
              </w:rPr>
            </w:pPr>
            <w:r w:rsidRPr="00CF5D9D">
              <w:rPr>
                <w:rFonts w:ascii="宋体" w:hAnsi="宋体" w:hint="eastAsia"/>
                <w:sz w:val="24"/>
                <w:szCs w:val="24"/>
              </w:rPr>
              <w:t xml:space="preserve">生产计划完成率≥95%                    </w:t>
            </w:r>
            <w:r w:rsidR="00413CC3">
              <w:rPr>
                <w:rFonts w:ascii="宋体" w:hAnsi="宋体" w:hint="eastAsia"/>
                <w:sz w:val="24"/>
                <w:szCs w:val="24"/>
              </w:rPr>
              <w:t xml:space="preserve">                               </w:t>
            </w:r>
            <w:r w:rsidRPr="00CF5D9D">
              <w:rPr>
                <w:rFonts w:ascii="宋体" w:hAnsi="宋体" w:hint="eastAsia"/>
                <w:sz w:val="24"/>
                <w:szCs w:val="24"/>
              </w:rPr>
              <w:t>100%</w:t>
            </w:r>
          </w:p>
          <w:p w:rsidR="00CE38ED" w:rsidRPr="00CF5D9D" w:rsidRDefault="00CE38ED" w:rsidP="00F83661">
            <w:pPr>
              <w:spacing w:line="360" w:lineRule="auto"/>
              <w:rPr>
                <w:rFonts w:ascii="宋体" w:hAnsi="宋体" w:cs="Arial"/>
                <w:sz w:val="24"/>
                <w:szCs w:val="24"/>
              </w:rPr>
            </w:pPr>
            <w:r w:rsidRPr="00CF5D9D">
              <w:rPr>
                <w:rFonts w:ascii="宋体" w:hAnsi="宋体" w:hint="eastAsia"/>
                <w:sz w:val="24"/>
                <w:szCs w:val="24"/>
              </w:rPr>
              <w:t>考核情况：20</w:t>
            </w:r>
            <w:r w:rsidR="00055BD7" w:rsidRPr="00CF5D9D">
              <w:rPr>
                <w:rFonts w:ascii="宋体" w:hAnsi="宋体" w:hint="eastAsia"/>
                <w:sz w:val="24"/>
                <w:szCs w:val="24"/>
              </w:rPr>
              <w:t>20</w:t>
            </w:r>
            <w:r w:rsidR="00CF5D9D">
              <w:rPr>
                <w:rFonts w:ascii="宋体" w:hAnsi="宋体" w:hint="eastAsia"/>
                <w:sz w:val="24"/>
                <w:szCs w:val="24"/>
              </w:rPr>
              <w:t>.7</w:t>
            </w:r>
            <w:r w:rsidR="00F83661" w:rsidRPr="00CF5D9D">
              <w:rPr>
                <w:rFonts w:ascii="宋体" w:hAnsi="宋体" w:hint="eastAsia"/>
                <w:sz w:val="24"/>
                <w:szCs w:val="24"/>
              </w:rPr>
              <w:t>.</w:t>
            </w:r>
            <w:r w:rsidR="00132639" w:rsidRPr="00CF5D9D">
              <w:rPr>
                <w:rFonts w:ascii="宋体" w:hAnsi="宋体" w:hint="eastAsia"/>
                <w:sz w:val="24"/>
                <w:szCs w:val="24"/>
              </w:rPr>
              <w:t>2</w:t>
            </w:r>
            <w:r w:rsidR="00CF5D9D">
              <w:rPr>
                <w:rFonts w:ascii="宋体" w:hAnsi="宋体" w:hint="eastAsia"/>
                <w:sz w:val="24"/>
                <w:szCs w:val="24"/>
              </w:rPr>
              <w:t>6</w:t>
            </w:r>
            <w:r w:rsidR="00055BD7" w:rsidRPr="00CF5D9D">
              <w:rPr>
                <w:rFonts w:ascii="宋体" w:hAnsi="宋体" w:hint="eastAsia"/>
                <w:sz w:val="24"/>
                <w:szCs w:val="24"/>
              </w:rPr>
              <w:t>月</w:t>
            </w:r>
            <w:r w:rsidRPr="00CF5D9D">
              <w:rPr>
                <w:rFonts w:ascii="宋体" w:hAnsi="宋体" w:hint="eastAsia"/>
                <w:sz w:val="24"/>
                <w:szCs w:val="24"/>
              </w:rPr>
              <w:t>考核已完成。</w:t>
            </w:r>
          </w:p>
        </w:tc>
        <w:tc>
          <w:tcPr>
            <w:tcW w:w="1276" w:type="dxa"/>
          </w:tcPr>
          <w:p w:rsidR="00CE38ED" w:rsidRPr="00CF5D9D" w:rsidRDefault="00CE38ED" w:rsidP="009B4611">
            <w:pPr>
              <w:spacing w:line="360" w:lineRule="auto"/>
              <w:rPr>
                <w:rFonts w:ascii="宋体" w:hAnsi="宋体"/>
                <w:sz w:val="24"/>
                <w:szCs w:val="24"/>
              </w:rPr>
            </w:pPr>
          </w:p>
        </w:tc>
      </w:tr>
      <w:tr w:rsidR="00CE38ED" w:rsidRPr="00CF5D9D" w:rsidTr="001A52E0">
        <w:trPr>
          <w:trHeight w:val="1255"/>
        </w:trPr>
        <w:tc>
          <w:tcPr>
            <w:tcW w:w="1384" w:type="dxa"/>
            <w:vAlign w:val="center"/>
          </w:tcPr>
          <w:p w:rsidR="00CE38ED" w:rsidRPr="00CF5D9D" w:rsidRDefault="00CE38ED" w:rsidP="003C79D1">
            <w:pPr>
              <w:spacing w:line="360" w:lineRule="auto"/>
              <w:jc w:val="center"/>
              <w:rPr>
                <w:rFonts w:ascii="宋体" w:hAnsi="宋体"/>
                <w:sz w:val="24"/>
                <w:szCs w:val="24"/>
              </w:rPr>
            </w:pPr>
            <w:r w:rsidRPr="00CF5D9D">
              <w:rPr>
                <w:rFonts w:ascii="宋体" w:hAnsi="宋体" w:hint="eastAsia"/>
                <w:sz w:val="24"/>
                <w:szCs w:val="24"/>
              </w:rPr>
              <w:t>基础设施</w:t>
            </w:r>
          </w:p>
        </w:tc>
        <w:tc>
          <w:tcPr>
            <w:tcW w:w="1276" w:type="dxa"/>
            <w:vAlign w:val="center"/>
          </w:tcPr>
          <w:p w:rsidR="00CE38ED" w:rsidRPr="00CF5D9D" w:rsidRDefault="00CE38ED" w:rsidP="003C79D1">
            <w:pPr>
              <w:spacing w:line="360" w:lineRule="auto"/>
              <w:jc w:val="center"/>
              <w:rPr>
                <w:rFonts w:ascii="宋体" w:hAnsi="宋体"/>
                <w:sz w:val="24"/>
                <w:szCs w:val="24"/>
              </w:rPr>
            </w:pPr>
            <w:r w:rsidRPr="00CF5D9D">
              <w:rPr>
                <w:rFonts w:ascii="宋体" w:hAnsi="宋体"/>
                <w:sz w:val="24"/>
                <w:szCs w:val="24"/>
              </w:rPr>
              <w:t>Q7.1.3</w:t>
            </w:r>
          </w:p>
        </w:tc>
        <w:tc>
          <w:tcPr>
            <w:tcW w:w="10773" w:type="dxa"/>
          </w:tcPr>
          <w:p w:rsidR="00CE38ED" w:rsidRPr="00CF5D9D" w:rsidRDefault="009E2E16" w:rsidP="003C79D1">
            <w:pPr>
              <w:spacing w:line="360" w:lineRule="auto"/>
              <w:ind w:firstLineChars="200" w:firstLine="480"/>
              <w:rPr>
                <w:rFonts w:ascii="宋体" w:hAnsi="宋体" w:cs="Arial"/>
                <w:sz w:val="24"/>
                <w:szCs w:val="24"/>
              </w:rPr>
            </w:pPr>
            <w:r>
              <w:rPr>
                <w:rFonts w:ascii="宋体" w:hAnsi="宋体" w:cs="Arial" w:hint="eastAsia"/>
                <w:sz w:val="24"/>
                <w:szCs w:val="24"/>
              </w:rPr>
              <w:t>生技部</w:t>
            </w:r>
            <w:r w:rsidR="00CE38ED" w:rsidRPr="00CF5D9D">
              <w:rPr>
                <w:rFonts w:ascii="宋体" w:hAnsi="宋体" w:cs="Arial" w:hint="eastAsia"/>
                <w:sz w:val="24"/>
                <w:szCs w:val="24"/>
              </w:rPr>
              <w:t>负责人介绍了设备的使用、维护、保养等要求，符合要求。</w:t>
            </w:r>
          </w:p>
          <w:p w:rsidR="00CE38ED" w:rsidRPr="00CF5D9D" w:rsidRDefault="00CE38ED" w:rsidP="006851DA">
            <w:pPr>
              <w:spacing w:line="360" w:lineRule="auto"/>
              <w:ind w:firstLineChars="200" w:firstLine="480"/>
              <w:rPr>
                <w:rFonts w:ascii="宋体" w:hAnsi="宋体" w:cs="Arial"/>
                <w:sz w:val="24"/>
                <w:szCs w:val="24"/>
              </w:rPr>
            </w:pPr>
            <w:r w:rsidRPr="00CF5D9D">
              <w:rPr>
                <w:rFonts w:ascii="宋体" w:hAnsi="宋体" w:cs="Arial" w:hint="eastAsia"/>
                <w:sz w:val="24"/>
                <w:szCs w:val="24"/>
              </w:rPr>
              <w:t>公司主要设备是</w:t>
            </w:r>
            <w:r w:rsidR="00CF5D9D" w:rsidRPr="00CF5D9D">
              <w:rPr>
                <w:rFonts w:ascii="宋体" w:hAnsi="宋体" w:cs="Arial" w:hint="eastAsia"/>
                <w:sz w:val="24"/>
                <w:szCs w:val="24"/>
              </w:rPr>
              <w:t>拆边机、剪板机、冲压机、折弯机、喷塑流水线、点焊机、二化焊、立柱自动生产机、挂板自动生产机、层板自动生产机等</w:t>
            </w:r>
            <w:r w:rsidRPr="00CF5D9D">
              <w:rPr>
                <w:rFonts w:ascii="宋体" w:hAnsi="宋体" w:cs="Arial" w:hint="eastAsia"/>
                <w:sz w:val="24"/>
                <w:szCs w:val="24"/>
              </w:rPr>
              <w:t>，监视和测量设备主要有</w:t>
            </w:r>
            <w:r w:rsidR="00CF5D9D" w:rsidRPr="00CF5D9D">
              <w:rPr>
                <w:rFonts w:ascii="宋体" w:hAnsi="宋体" w:cs="Arial" w:hint="eastAsia"/>
                <w:sz w:val="24"/>
                <w:szCs w:val="24"/>
              </w:rPr>
              <w:t>千分尺、塞尺、钢卷尺</w:t>
            </w:r>
            <w:r w:rsidRPr="00CF5D9D">
              <w:rPr>
                <w:rFonts w:ascii="宋体" w:hAnsi="宋体" w:cs="Arial" w:hint="eastAsia"/>
                <w:sz w:val="24"/>
                <w:szCs w:val="24"/>
              </w:rPr>
              <w:t>等，以上</w:t>
            </w:r>
            <w:r w:rsidRPr="00CF5D9D">
              <w:rPr>
                <w:rFonts w:ascii="宋体" w:hAnsi="宋体" w:cs="Arial" w:hint="eastAsia"/>
                <w:sz w:val="24"/>
                <w:szCs w:val="24"/>
              </w:rPr>
              <w:lastRenderedPageBreak/>
              <w:t>设备基本可以满足目前生产的需要。</w:t>
            </w:r>
          </w:p>
          <w:p w:rsidR="00CE38ED" w:rsidRPr="00CF5D9D" w:rsidRDefault="00CE38ED" w:rsidP="003C79D1">
            <w:pPr>
              <w:spacing w:line="360" w:lineRule="auto"/>
              <w:ind w:firstLineChars="200" w:firstLine="480"/>
              <w:rPr>
                <w:rFonts w:ascii="宋体" w:hAnsi="宋体"/>
                <w:sz w:val="24"/>
                <w:szCs w:val="24"/>
              </w:rPr>
            </w:pPr>
            <w:r w:rsidRPr="00CF5D9D">
              <w:rPr>
                <w:rFonts w:ascii="宋体" w:hAnsi="宋体" w:hint="eastAsia"/>
                <w:sz w:val="24"/>
                <w:szCs w:val="24"/>
              </w:rPr>
              <w:t>查:设施及设备的提供及维护，</w:t>
            </w:r>
          </w:p>
          <w:p w:rsidR="00CE38ED" w:rsidRPr="0013259B" w:rsidRDefault="009E2E16" w:rsidP="003C79D1">
            <w:pPr>
              <w:spacing w:line="360" w:lineRule="auto"/>
              <w:ind w:firstLineChars="200" w:firstLine="480"/>
              <w:rPr>
                <w:rFonts w:ascii="宋体" w:hAnsi="宋体" w:cs="Arial"/>
                <w:sz w:val="24"/>
                <w:szCs w:val="24"/>
              </w:rPr>
            </w:pPr>
            <w:r>
              <w:rPr>
                <w:rFonts w:ascii="宋体" w:hAnsi="宋体" w:hint="eastAsia"/>
                <w:sz w:val="24"/>
                <w:szCs w:val="24"/>
              </w:rPr>
              <w:t>生技部</w:t>
            </w:r>
            <w:r w:rsidR="00CE38ED" w:rsidRPr="0013259B">
              <w:rPr>
                <w:rFonts w:ascii="宋体" w:hAnsi="宋体" w:hint="eastAsia"/>
                <w:sz w:val="24"/>
                <w:szCs w:val="24"/>
              </w:rPr>
              <w:t>负责人介绍，根据设备</w:t>
            </w:r>
            <w:r w:rsidR="00CE38ED" w:rsidRPr="0013259B">
              <w:rPr>
                <w:rFonts w:ascii="宋体" w:hAnsi="宋体" w:cs="Arial" w:hint="eastAsia"/>
                <w:sz w:val="24"/>
                <w:szCs w:val="24"/>
              </w:rPr>
              <w:t>管理的各自不同要求，每月对生产设备进行维护保养。</w:t>
            </w:r>
          </w:p>
          <w:p w:rsidR="00CE38ED" w:rsidRPr="0013259B" w:rsidRDefault="00CE38ED" w:rsidP="0069135F">
            <w:pPr>
              <w:spacing w:line="360" w:lineRule="auto"/>
              <w:ind w:rightChars="-3" w:right="-6" w:firstLineChars="200" w:firstLine="480"/>
              <w:rPr>
                <w:rFonts w:ascii="宋体" w:hAnsi="宋体" w:cs="Arial"/>
                <w:sz w:val="24"/>
                <w:szCs w:val="24"/>
              </w:rPr>
            </w:pPr>
            <w:r w:rsidRPr="0013259B">
              <w:rPr>
                <w:rFonts w:ascii="宋体" w:hAnsi="宋体" w:cs="Arial" w:hint="eastAsia"/>
                <w:sz w:val="24"/>
                <w:szCs w:val="24"/>
              </w:rPr>
              <w:t>提供了《</w:t>
            </w:r>
            <w:r w:rsidR="00254366" w:rsidRPr="0013259B">
              <w:rPr>
                <w:rFonts w:ascii="宋体" w:hAnsi="宋体" w:cs="Arial"/>
                <w:sz w:val="24"/>
                <w:szCs w:val="24"/>
              </w:rPr>
              <w:t>2020</w:t>
            </w:r>
            <w:r w:rsidR="00254366" w:rsidRPr="0013259B">
              <w:rPr>
                <w:rFonts w:ascii="宋体" w:hAnsi="宋体" w:cs="Arial" w:hint="eastAsia"/>
                <w:sz w:val="24"/>
                <w:szCs w:val="24"/>
              </w:rPr>
              <w:t>年度设备检修</w:t>
            </w:r>
            <w:r w:rsidRPr="0013259B">
              <w:rPr>
                <w:rFonts w:ascii="宋体" w:hAnsi="宋体" w:cs="Arial" w:hint="eastAsia"/>
                <w:sz w:val="24"/>
                <w:szCs w:val="24"/>
              </w:rPr>
              <w:t>计划》，规定了</w:t>
            </w:r>
            <w:r w:rsidR="006851DA" w:rsidRPr="0013259B">
              <w:rPr>
                <w:rFonts w:ascii="宋体" w:hAnsi="宋体" w:cs="Arial" w:hint="eastAsia"/>
                <w:sz w:val="24"/>
                <w:szCs w:val="24"/>
              </w:rPr>
              <w:t>各设备</w:t>
            </w:r>
            <w:r w:rsidR="00254366" w:rsidRPr="0013259B">
              <w:rPr>
                <w:rFonts w:ascii="宋体" w:hAnsi="宋体" w:cs="Arial" w:hint="eastAsia"/>
                <w:sz w:val="24"/>
                <w:szCs w:val="24"/>
              </w:rPr>
              <w:t>的</w:t>
            </w:r>
            <w:r w:rsidRPr="0013259B">
              <w:rPr>
                <w:rFonts w:ascii="宋体" w:hAnsi="宋体" w:cs="Arial" w:hint="eastAsia"/>
                <w:sz w:val="24"/>
                <w:szCs w:val="24"/>
              </w:rPr>
              <w:t>保养项目、保养</w:t>
            </w:r>
            <w:r w:rsidR="00254366" w:rsidRPr="0013259B">
              <w:rPr>
                <w:rFonts w:ascii="宋体" w:hAnsi="宋体" w:cs="Arial" w:hint="eastAsia"/>
                <w:sz w:val="24"/>
                <w:szCs w:val="24"/>
              </w:rPr>
              <w:t>时间</w:t>
            </w:r>
            <w:r w:rsidRPr="0013259B">
              <w:rPr>
                <w:rFonts w:ascii="宋体" w:hAnsi="宋体" w:cs="Arial" w:hint="eastAsia"/>
                <w:sz w:val="24"/>
                <w:szCs w:val="24"/>
              </w:rPr>
              <w:t>、负责</w:t>
            </w:r>
            <w:r w:rsidR="00EF4400" w:rsidRPr="0013259B">
              <w:rPr>
                <w:rFonts w:ascii="宋体" w:hAnsi="宋体" w:cs="Arial" w:hint="eastAsia"/>
                <w:sz w:val="24"/>
                <w:szCs w:val="24"/>
              </w:rPr>
              <w:t>部门</w:t>
            </w:r>
            <w:r w:rsidRPr="0013259B">
              <w:rPr>
                <w:rFonts w:ascii="宋体" w:hAnsi="宋体" w:cs="Arial" w:hint="eastAsia"/>
                <w:sz w:val="24"/>
                <w:szCs w:val="24"/>
              </w:rPr>
              <w:t>等。</w:t>
            </w:r>
            <w:r w:rsidR="006851DA" w:rsidRPr="0013259B">
              <w:rPr>
                <w:rFonts w:ascii="宋体" w:hAnsi="宋体" w:cs="Arial" w:hint="eastAsia"/>
                <w:sz w:val="24"/>
                <w:szCs w:val="24"/>
              </w:rPr>
              <w:t>编制：</w:t>
            </w:r>
            <w:r w:rsidR="0013259B" w:rsidRPr="0013259B">
              <w:rPr>
                <w:rFonts w:ascii="宋体" w:hAnsi="宋体" w:cs="Arial" w:hint="eastAsia"/>
                <w:sz w:val="24"/>
                <w:szCs w:val="24"/>
              </w:rPr>
              <w:t>杨财保</w:t>
            </w:r>
            <w:r w:rsidR="00B85304" w:rsidRPr="0013259B">
              <w:rPr>
                <w:rFonts w:ascii="宋体" w:hAnsi="宋体" w:cs="Arial" w:hint="eastAsia"/>
                <w:sz w:val="24"/>
                <w:szCs w:val="24"/>
              </w:rPr>
              <w:t>，</w:t>
            </w:r>
            <w:r w:rsidR="006851DA" w:rsidRPr="0013259B">
              <w:rPr>
                <w:rFonts w:ascii="宋体" w:hAnsi="宋体" w:cs="Arial" w:hint="eastAsia"/>
                <w:sz w:val="24"/>
                <w:szCs w:val="24"/>
              </w:rPr>
              <w:t>批准：</w:t>
            </w:r>
            <w:r w:rsidR="0013259B" w:rsidRPr="0013259B">
              <w:rPr>
                <w:rFonts w:ascii="宋体" w:hAnsi="宋体" w:cs="Arial" w:hint="eastAsia"/>
                <w:sz w:val="24"/>
                <w:szCs w:val="24"/>
              </w:rPr>
              <w:t>熊国平</w:t>
            </w:r>
            <w:r w:rsidRPr="0013259B">
              <w:rPr>
                <w:rFonts w:ascii="宋体" w:hAnsi="宋体" w:cs="Arial" w:hint="eastAsia"/>
                <w:sz w:val="24"/>
                <w:szCs w:val="24"/>
              </w:rPr>
              <w:t>，日期：</w:t>
            </w:r>
            <w:r w:rsidR="006851DA" w:rsidRPr="0013259B">
              <w:rPr>
                <w:rFonts w:ascii="宋体" w:hAnsi="宋体" w:cs="Arial" w:hint="eastAsia"/>
                <w:sz w:val="24"/>
                <w:szCs w:val="24"/>
              </w:rPr>
              <w:t>2020</w:t>
            </w:r>
            <w:r w:rsidRPr="0013259B">
              <w:rPr>
                <w:rFonts w:ascii="宋体" w:hAnsi="宋体" w:cs="Arial" w:hint="eastAsia"/>
                <w:sz w:val="24"/>
                <w:szCs w:val="24"/>
              </w:rPr>
              <w:t>年</w:t>
            </w:r>
            <w:r w:rsidR="0013259B" w:rsidRPr="0013259B">
              <w:rPr>
                <w:rFonts w:ascii="宋体" w:hAnsi="宋体" w:cs="Arial" w:hint="eastAsia"/>
                <w:sz w:val="24"/>
                <w:szCs w:val="24"/>
              </w:rPr>
              <w:t>3</w:t>
            </w:r>
            <w:r w:rsidRPr="0013259B">
              <w:rPr>
                <w:rFonts w:ascii="宋体" w:hAnsi="宋体" w:cs="Arial" w:hint="eastAsia"/>
                <w:sz w:val="24"/>
                <w:szCs w:val="24"/>
              </w:rPr>
              <w:t>月</w:t>
            </w:r>
            <w:r w:rsidR="0013259B" w:rsidRPr="0013259B">
              <w:rPr>
                <w:rFonts w:ascii="宋体" w:hAnsi="宋体" w:cs="Arial" w:hint="eastAsia"/>
                <w:sz w:val="24"/>
                <w:szCs w:val="24"/>
              </w:rPr>
              <w:t>10</w:t>
            </w:r>
            <w:r w:rsidRPr="0013259B">
              <w:rPr>
                <w:rFonts w:ascii="宋体" w:hAnsi="宋体" w:cs="Arial" w:hint="eastAsia"/>
                <w:sz w:val="24"/>
                <w:szCs w:val="24"/>
              </w:rPr>
              <w:t>日。</w:t>
            </w:r>
          </w:p>
          <w:p w:rsidR="00CE38ED" w:rsidRPr="0013259B" w:rsidRDefault="006851DA" w:rsidP="0069135F">
            <w:pPr>
              <w:spacing w:line="360" w:lineRule="auto"/>
              <w:ind w:rightChars="-3" w:right="-6" w:firstLineChars="200" w:firstLine="480"/>
              <w:rPr>
                <w:rFonts w:ascii="宋体" w:hAnsi="宋体" w:cs="Arial"/>
                <w:sz w:val="24"/>
                <w:szCs w:val="24"/>
              </w:rPr>
            </w:pPr>
            <w:r w:rsidRPr="0013259B">
              <w:rPr>
                <w:rFonts w:ascii="宋体" w:hAnsi="宋体" w:cs="Arial" w:hint="eastAsia"/>
                <w:sz w:val="24"/>
                <w:szCs w:val="24"/>
              </w:rPr>
              <w:t>查</w:t>
            </w:r>
            <w:r w:rsidR="00CE38ED" w:rsidRPr="0013259B">
              <w:rPr>
                <w:rFonts w:ascii="宋体" w:hAnsi="宋体" w:cs="Arial" w:hint="eastAsia"/>
                <w:sz w:val="24"/>
                <w:szCs w:val="24"/>
              </w:rPr>
              <w:t>20</w:t>
            </w:r>
            <w:r w:rsidR="004C0490" w:rsidRPr="0013259B">
              <w:rPr>
                <w:rFonts w:ascii="宋体" w:hAnsi="宋体" w:cs="Arial" w:hint="eastAsia"/>
                <w:sz w:val="24"/>
                <w:szCs w:val="24"/>
              </w:rPr>
              <w:t>20</w:t>
            </w:r>
            <w:r w:rsidRPr="0013259B">
              <w:rPr>
                <w:rFonts w:ascii="宋体" w:hAnsi="宋体" w:cs="Arial" w:hint="eastAsia"/>
                <w:sz w:val="24"/>
                <w:szCs w:val="24"/>
              </w:rPr>
              <w:t>年5月对</w:t>
            </w:r>
            <w:r w:rsidR="00CF5D9D" w:rsidRPr="0013259B">
              <w:rPr>
                <w:rFonts w:ascii="宋体" w:hAnsi="宋体" w:cs="Arial" w:hint="eastAsia"/>
                <w:sz w:val="24"/>
                <w:szCs w:val="24"/>
              </w:rPr>
              <w:t>剪板机</w:t>
            </w:r>
            <w:r w:rsidRPr="0013259B">
              <w:rPr>
                <w:rFonts w:ascii="宋体" w:hAnsi="宋体" w:cs="Arial" w:hint="eastAsia"/>
                <w:sz w:val="24"/>
                <w:szCs w:val="24"/>
              </w:rPr>
              <w:t>的《设备点检表</w:t>
            </w:r>
            <w:r w:rsidR="00CE38ED" w:rsidRPr="0013259B">
              <w:rPr>
                <w:rFonts w:ascii="宋体" w:hAnsi="宋体" w:cs="Arial" w:hint="eastAsia"/>
                <w:sz w:val="24"/>
                <w:szCs w:val="24"/>
              </w:rPr>
              <w:t>》，</w:t>
            </w:r>
            <w:r w:rsidR="004F4597" w:rsidRPr="0013259B">
              <w:rPr>
                <w:rFonts w:ascii="宋体" w:hAnsi="宋体" w:cs="Arial" w:hint="eastAsia"/>
                <w:sz w:val="24"/>
                <w:szCs w:val="24"/>
              </w:rPr>
              <w:t>检验项目：按钮、开关完好、运作</w:t>
            </w:r>
            <w:r w:rsidRPr="0013259B">
              <w:rPr>
                <w:rFonts w:ascii="宋体" w:hAnsi="宋体" w:cs="Arial" w:hint="eastAsia"/>
                <w:sz w:val="24"/>
                <w:szCs w:val="24"/>
              </w:rPr>
              <w:t>正常；系统运转正常；</w:t>
            </w:r>
            <w:r w:rsidR="00CF5D9D" w:rsidRPr="0013259B">
              <w:rPr>
                <w:rFonts w:ascii="宋体" w:hAnsi="宋体" w:cs="Arial" w:hint="eastAsia"/>
                <w:sz w:val="24"/>
                <w:szCs w:val="24"/>
              </w:rPr>
              <w:t>无异响</w:t>
            </w:r>
            <w:r w:rsidR="004F4597" w:rsidRPr="0013259B">
              <w:rPr>
                <w:rFonts w:ascii="宋体" w:hAnsi="宋体" w:cs="Arial" w:hint="eastAsia"/>
                <w:sz w:val="24"/>
                <w:szCs w:val="24"/>
              </w:rPr>
              <w:t>；</w:t>
            </w:r>
            <w:r w:rsidRPr="0013259B">
              <w:rPr>
                <w:rFonts w:ascii="宋体" w:hAnsi="宋体" w:cs="Arial" w:hint="eastAsia"/>
                <w:sz w:val="24"/>
                <w:szCs w:val="24"/>
              </w:rPr>
              <w:t>机台无杂物；</w:t>
            </w:r>
            <w:r w:rsidR="001B4710" w:rsidRPr="0013259B">
              <w:rPr>
                <w:rFonts w:ascii="宋体" w:hAnsi="宋体" w:cs="Arial" w:hint="eastAsia"/>
                <w:sz w:val="24"/>
                <w:szCs w:val="24"/>
              </w:rPr>
              <w:t>是否需加油等等</w:t>
            </w:r>
            <w:r w:rsidRPr="0013259B">
              <w:rPr>
                <w:rFonts w:ascii="宋体" w:hAnsi="宋体" w:cs="Arial" w:hint="eastAsia"/>
                <w:sz w:val="24"/>
                <w:szCs w:val="24"/>
              </w:rPr>
              <w:t>；操作人</w:t>
            </w:r>
            <w:r w:rsidR="00CE38ED" w:rsidRPr="0013259B">
              <w:rPr>
                <w:rFonts w:ascii="宋体" w:hAnsi="宋体" w:cs="Arial" w:hint="eastAsia"/>
                <w:sz w:val="24"/>
                <w:szCs w:val="24"/>
              </w:rPr>
              <w:t>：</w:t>
            </w:r>
            <w:r w:rsidR="00CF5D9D" w:rsidRPr="0013259B">
              <w:rPr>
                <w:rFonts w:ascii="宋体" w:hAnsi="宋体" w:cs="Arial" w:hint="eastAsia"/>
                <w:sz w:val="24"/>
                <w:szCs w:val="24"/>
              </w:rPr>
              <w:t>熊力</w:t>
            </w:r>
            <w:r w:rsidR="00CE38ED" w:rsidRPr="0013259B">
              <w:rPr>
                <w:rFonts w:ascii="宋体" w:hAnsi="宋体" w:cs="Arial" w:hint="eastAsia"/>
                <w:sz w:val="24"/>
                <w:szCs w:val="24"/>
              </w:rPr>
              <w:t>。</w:t>
            </w:r>
          </w:p>
          <w:p w:rsidR="006851DA" w:rsidRPr="0013259B" w:rsidRDefault="006851DA" w:rsidP="006851DA">
            <w:pPr>
              <w:spacing w:line="360" w:lineRule="auto"/>
              <w:ind w:rightChars="-3" w:right="-6" w:firstLineChars="200" w:firstLine="480"/>
              <w:rPr>
                <w:rFonts w:ascii="宋体" w:hAnsi="宋体" w:cs="Arial"/>
                <w:sz w:val="24"/>
                <w:szCs w:val="24"/>
              </w:rPr>
            </w:pPr>
            <w:r w:rsidRPr="0013259B">
              <w:rPr>
                <w:rFonts w:ascii="宋体" w:hAnsi="宋体" w:cs="Arial" w:hint="eastAsia"/>
                <w:sz w:val="24"/>
                <w:szCs w:val="24"/>
              </w:rPr>
              <w:t>查2020年</w:t>
            </w:r>
            <w:r w:rsidR="00CF5D9D" w:rsidRPr="0013259B">
              <w:rPr>
                <w:rFonts w:ascii="宋体" w:hAnsi="宋体" w:cs="Arial" w:hint="eastAsia"/>
                <w:sz w:val="24"/>
                <w:szCs w:val="24"/>
              </w:rPr>
              <w:t>7</w:t>
            </w:r>
            <w:r w:rsidRPr="0013259B">
              <w:rPr>
                <w:rFonts w:ascii="宋体" w:hAnsi="宋体" w:cs="Arial" w:hint="eastAsia"/>
                <w:sz w:val="24"/>
                <w:szCs w:val="24"/>
              </w:rPr>
              <w:t>月对</w:t>
            </w:r>
            <w:r w:rsidR="00CF5D9D" w:rsidRPr="0013259B">
              <w:rPr>
                <w:rFonts w:ascii="宋体" w:hAnsi="宋体" w:cs="Arial" w:hint="eastAsia"/>
                <w:sz w:val="24"/>
                <w:szCs w:val="24"/>
              </w:rPr>
              <w:t>折弯机</w:t>
            </w:r>
            <w:r w:rsidRPr="0013259B">
              <w:rPr>
                <w:rFonts w:ascii="宋体" w:hAnsi="宋体" w:cs="Arial" w:hint="eastAsia"/>
                <w:sz w:val="24"/>
                <w:szCs w:val="24"/>
              </w:rPr>
              <w:t>的《设备点检表》，检验项目：</w:t>
            </w:r>
            <w:r w:rsidR="001B4710" w:rsidRPr="0013259B">
              <w:rPr>
                <w:rFonts w:ascii="宋体" w:hAnsi="宋体" w:cs="Arial" w:hint="eastAsia"/>
                <w:sz w:val="24"/>
                <w:szCs w:val="24"/>
              </w:rPr>
              <w:t>机</w:t>
            </w:r>
            <w:r w:rsidR="0013259B" w:rsidRPr="0013259B">
              <w:rPr>
                <w:rFonts w:ascii="宋体" w:hAnsi="宋体" w:cs="Arial" w:hint="eastAsia"/>
                <w:sz w:val="24"/>
                <w:szCs w:val="24"/>
              </w:rPr>
              <w:t>台是否清洁，有无油垢，有无杂物；机台是否加油；设备运行是否正常</w:t>
            </w:r>
            <w:r w:rsidR="004F4597" w:rsidRPr="0013259B">
              <w:rPr>
                <w:rFonts w:ascii="宋体" w:hAnsi="宋体" w:cs="Arial" w:hint="eastAsia"/>
                <w:sz w:val="24"/>
                <w:szCs w:val="24"/>
              </w:rPr>
              <w:t>等</w:t>
            </w:r>
            <w:r w:rsidR="001B4710" w:rsidRPr="0013259B">
              <w:rPr>
                <w:rFonts w:ascii="宋体" w:hAnsi="宋体" w:cs="Arial" w:hint="eastAsia"/>
                <w:sz w:val="24"/>
                <w:szCs w:val="24"/>
              </w:rPr>
              <w:t>，</w:t>
            </w:r>
            <w:r w:rsidRPr="0013259B">
              <w:rPr>
                <w:rFonts w:ascii="宋体" w:hAnsi="宋体" w:cs="Arial" w:hint="eastAsia"/>
                <w:sz w:val="24"/>
                <w:szCs w:val="24"/>
              </w:rPr>
              <w:t>操作人：</w:t>
            </w:r>
            <w:r w:rsidR="0013259B" w:rsidRPr="0013259B">
              <w:rPr>
                <w:rFonts w:ascii="宋体" w:hAnsi="宋体" w:cs="Arial" w:hint="eastAsia"/>
                <w:sz w:val="24"/>
                <w:szCs w:val="24"/>
              </w:rPr>
              <w:t>鄢波</w:t>
            </w:r>
            <w:r w:rsidRPr="0013259B">
              <w:rPr>
                <w:rFonts w:ascii="宋体" w:hAnsi="宋体" w:cs="Arial" w:hint="eastAsia"/>
                <w:sz w:val="24"/>
                <w:szCs w:val="24"/>
              </w:rPr>
              <w:t>。</w:t>
            </w:r>
          </w:p>
          <w:p w:rsidR="004F4597" w:rsidRPr="00CF5D9D" w:rsidRDefault="004F4597" w:rsidP="004F4597">
            <w:pPr>
              <w:spacing w:line="360" w:lineRule="auto"/>
              <w:ind w:rightChars="-3" w:right="-6" w:firstLineChars="200" w:firstLine="480"/>
              <w:rPr>
                <w:rFonts w:ascii="宋体" w:hAnsi="宋体" w:cs="Arial"/>
                <w:sz w:val="24"/>
                <w:szCs w:val="24"/>
              </w:rPr>
            </w:pPr>
            <w:r w:rsidRPr="0013259B">
              <w:rPr>
                <w:rFonts w:ascii="宋体" w:hAnsi="宋体" w:cs="Arial" w:hint="eastAsia"/>
                <w:sz w:val="24"/>
                <w:szCs w:val="24"/>
              </w:rPr>
              <w:t>查2020年</w:t>
            </w:r>
            <w:r w:rsidR="0013259B" w:rsidRPr="0013259B">
              <w:rPr>
                <w:rFonts w:ascii="宋体" w:hAnsi="宋体" w:cs="Arial" w:hint="eastAsia"/>
                <w:sz w:val="24"/>
                <w:szCs w:val="24"/>
              </w:rPr>
              <w:t>8</w:t>
            </w:r>
            <w:r w:rsidRPr="0013259B">
              <w:rPr>
                <w:rFonts w:ascii="宋体" w:hAnsi="宋体" w:cs="Arial" w:hint="eastAsia"/>
                <w:sz w:val="24"/>
                <w:szCs w:val="24"/>
              </w:rPr>
              <w:t>月对</w:t>
            </w:r>
            <w:r w:rsidR="0013259B" w:rsidRPr="0013259B">
              <w:rPr>
                <w:rFonts w:ascii="宋体" w:hAnsi="宋体" w:cs="Arial" w:hint="eastAsia"/>
                <w:sz w:val="24"/>
                <w:szCs w:val="24"/>
              </w:rPr>
              <w:t>冲压机</w:t>
            </w:r>
            <w:r w:rsidRPr="0013259B">
              <w:rPr>
                <w:rFonts w:ascii="宋体" w:hAnsi="宋体" w:cs="Arial" w:hint="eastAsia"/>
                <w:sz w:val="24"/>
                <w:szCs w:val="24"/>
              </w:rPr>
              <w:t>的《设备点检表》，检验项目：机</w:t>
            </w:r>
            <w:r w:rsidR="0013259B" w:rsidRPr="0013259B">
              <w:rPr>
                <w:rFonts w:ascii="宋体" w:hAnsi="宋体" w:cs="Arial" w:hint="eastAsia"/>
                <w:sz w:val="24"/>
                <w:szCs w:val="24"/>
              </w:rPr>
              <w:t>台是否清洁，有无油垢，有无杂物；机台是否加油；设备运行是否正常</w:t>
            </w:r>
            <w:r w:rsidRPr="0013259B">
              <w:rPr>
                <w:rFonts w:ascii="宋体" w:hAnsi="宋体" w:cs="Arial" w:hint="eastAsia"/>
                <w:sz w:val="24"/>
                <w:szCs w:val="24"/>
              </w:rPr>
              <w:t>等，操作人：</w:t>
            </w:r>
            <w:r w:rsidR="0013259B" w:rsidRPr="0013259B">
              <w:rPr>
                <w:rFonts w:ascii="宋体" w:hAnsi="宋体" w:cs="Arial" w:hint="eastAsia"/>
                <w:sz w:val="24"/>
                <w:szCs w:val="24"/>
              </w:rPr>
              <w:t>陈喜兰</w:t>
            </w:r>
            <w:r w:rsidRPr="0013259B">
              <w:rPr>
                <w:rFonts w:ascii="宋体" w:hAnsi="宋体" w:cs="Arial" w:hint="eastAsia"/>
                <w:sz w:val="24"/>
                <w:szCs w:val="24"/>
              </w:rPr>
              <w:t>。</w:t>
            </w:r>
          </w:p>
          <w:p w:rsidR="00CE38ED" w:rsidRPr="0064490A" w:rsidRDefault="004F4597" w:rsidP="0069135F">
            <w:pPr>
              <w:spacing w:line="360" w:lineRule="auto"/>
              <w:ind w:rightChars="-3" w:right="-6" w:firstLineChars="200" w:firstLine="480"/>
              <w:rPr>
                <w:rFonts w:ascii="宋体" w:hAnsi="宋体" w:cs="Arial"/>
                <w:sz w:val="24"/>
                <w:szCs w:val="24"/>
              </w:rPr>
            </w:pPr>
            <w:r w:rsidRPr="0064490A">
              <w:rPr>
                <w:rFonts w:ascii="宋体" w:hAnsi="宋体" w:cs="Arial" w:hint="eastAsia"/>
                <w:sz w:val="24"/>
                <w:szCs w:val="24"/>
              </w:rPr>
              <w:t>查公司</w:t>
            </w:r>
            <w:r w:rsidR="00CE38ED" w:rsidRPr="0064490A">
              <w:rPr>
                <w:rFonts w:ascii="宋体" w:hAnsi="宋体" w:cs="Arial" w:hint="eastAsia"/>
                <w:sz w:val="24"/>
                <w:szCs w:val="24"/>
              </w:rPr>
              <w:t>特种设备</w:t>
            </w:r>
            <w:r w:rsidR="0013259B" w:rsidRPr="0064490A">
              <w:rPr>
                <w:rFonts w:ascii="宋体" w:hAnsi="宋体" w:cs="Arial" w:hint="eastAsia"/>
                <w:sz w:val="24"/>
                <w:szCs w:val="24"/>
              </w:rPr>
              <w:t>：有储气罐</w:t>
            </w:r>
            <w:r w:rsidR="00CE38ED" w:rsidRPr="0064490A">
              <w:rPr>
                <w:rFonts w:ascii="宋体" w:hAnsi="宋体" w:cs="Arial" w:hint="eastAsia"/>
                <w:sz w:val="24"/>
                <w:szCs w:val="24"/>
              </w:rPr>
              <w:t>。</w:t>
            </w:r>
          </w:p>
          <w:p w:rsidR="004F4597" w:rsidRPr="00CF5D9D" w:rsidRDefault="00252DA5" w:rsidP="0069135F">
            <w:pPr>
              <w:spacing w:line="360" w:lineRule="auto"/>
              <w:ind w:rightChars="-3" w:right="-6" w:firstLineChars="200" w:firstLine="480"/>
              <w:rPr>
                <w:rFonts w:ascii="宋体" w:hAnsi="宋体" w:cs="Arial"/>
                <w:sz w:val="24"/>
                <w:szCs w:val="24"/>
              </w:rPr>
            </w:pPr>
            <w:r w:rsidRPr="0064490A">
              <w:rPr>
                <w:rFonts w:ascii="宋体" w:hAnsi="宋体" w:cs="Arial" w:hint="eastAsia"/>
                <w:sz w:val="24"/>
                <w:szCs w:val="24"/>
              </w:rPr>
              <w:t>储气罐生产日期：</w:t>
            </w:r>
            <w:r w:rsidR="0064490A" w:rsidRPr="0064490A">
              <w:rPr>
                <w:rFonts w:ascii="宋体" w:hAnsi="宋体" w:cs="Arial" w:hint="eastAsia"/>
                <w:sz w:val="24"/>
                <w:szCs w:val="24"/>
              </w:rPr>
              <w:t>2019</w:t>
            </w:r>
            <w:r w:rsidRPr="0064490A">
              <w:rPr>
                <w:rFonts w:ascii="宋体" w:hAnsi="宋体" w:cs="Arial" w:hint="eastAsia"/>
                <w:sz w:val="24"/>
                <w:szCs w:val="24"/>
              </w:rPr>
              <w:t>年</w:t>
            </w:r>
            <w:r w:rsidR="0064490A" w:rsidRPr="0064490A">
              <w:rPr>
                <w:rFonts w:ascii="宋体" w:hAnsi="宋体" w:cs="Arial" w:hint="eastAsia"/>
                <w:sz w:val="24"/>
                <w:szCs w:val="24"/>
              </w:rPr>
              <w:t>11</w:t>
            </w:r>
            <w:r w:rsidRPr="0064490A">
              <w:rPr>
                <w:rFonts w:ascii="宋体" w:hAnsi="宋体" w:cs="Arial" w:hint="eastAsia"/>
                <w:sz w:val="24"/>
                <w:szCs w:val="24"/>
              </w:rPr>
              <w:t>月，推荐使用寿命10年，在有效期内；</w:t>
            </w:r>
            <w:r w:rsidR="0064490A" w:rsidRPr="0064490A">
              <w:rPr>
                <w:rFonts w:ascii="宋体" w:hAnsi="宋体" w:cs="Arial" w:hint="eastAsia"/>
                <w:sz w:val="24"/>
                <w:szCs w:val="24"/>
              </w:rPr>
              <w:t>查</w:t>
            </w:r>
            <w:r w:rsidR="004F4597" w:rsidRPr="0064490A">
              <w:rPr>
                <w:rFonts w:ascii="宋体" w:hAnsi="宋体" w:cs="Arial" w:hint="eastAsia"/>
                <w:sz w:val="24"/>
                <w:szCs w:val="24"/>
              </w:rPr>
              <w:t>其附件安全阀和压力表</w:t>
            </w:r>
            <w:r w:rsidR="0064490A" w:rsidRPr="0064490A">
              <w:rPr>
                <w:rFonts w:ascii="宋体" w:hAnsi="宋体" w:cs="Arial" w:hint="eastAsia"/>
                <w:sz w:val="24"/>
                <w:szCs w:val="24"/>
              </w:rPr>
              <w:t>的年检报告</w:t>
            </w:r>
            <w:r w:rsidR="004F4597" w:rsidRPr="0064490A">
              <w:rPr>
                <w:rFonts w:ascii="宋体" w:hAnsi="宋体" w:cs="Arial" w:hint="eastAsia"/>
                <w:sz w:val="24"/>
                <w:szCs w:val="24"/>
              </w:rPr>
              <w:t>，</w:t>
            </w:r>
            <w:r w:rsidR="0064490A" w:rsidRPr="0064490A">
              <w:rPr>
                <w:rFonts w:ascii="宋体" w:hAnsi="宋体" w:cs="Arial" w:hint="eastAsia"/>
                <w:sz w:val="24"/>
                <w:szCs w:val="24"/>
              </w:rPr>
              <w:t>公司未能提供，不符合要求，开具了不符合项，要求改善</w:t>
            </w:r>
            <w:r w:rsidR="004F4597" w:rsidRPr="0064490A">
              <w:rPr>
                <w:rFonts w:ascii="宋体" w:hAnsi="宋体" w:cs="Arial" w:hint="eastAsia"/>
                <w:sz w:val="24"/>
                <w:szCs w:val="24"/>
              </w:rPr>
              <w:t>。</w:t>
            </w:r>
          </w:p>
          <w:p w:rsidR="00CE38ED" w:rsidRPr="00CF5D9D" w:rsidRDefault="00CE38ED" w:rsidP="0069135F">
            <w:pPr>
              <w:spacing w:line="360" w:lineRule="auto"/>
              <w:ind w:rightChars="-3" w:right="-6" w:firstLineChars="200" w:firstLine="480"/>
              <w:rPr>
                <w:rFonts w:ascii="宋体" w:hAnsi="宋体" w:cs="Arial"/>
                <w:sz w:val="24"/>
                <w:szCs w:val="24"/>
              </w:rPr>
            </w:pPr>
            <w:r w:rsidRPr="00CF5D9D">
              <w:rPr>
                <w:rFonts w:ascii="宋体" w:hAnsi="宋体" w:cs="Arial" w:hint="eastAsia"/>
                <w:sz w:val="24"/>
                <w:szCs w:val="24"/>
              </w:rPr>
              <w:t>公司配置了厂房</w:t>
            </w:r>
            <w:r w:rsidR="009C318C" w:rsidRPr="00CF5D9D">
              <w:rPr>
                <w:rFonts w:ascii="宋体" w:hAnsi="宋体" w:cs="Arial" w:hint="eastAsia"/>
                <w:sz w:val="24"/>
                <w:szCs w:val="24"/>
              </w:rPr>
              <w:t>、仓库</w:t>
            </w:r>
            <w:r w:rsidR="00673350" w:rsidRPr="00CF5D9D">
              <w:rPr>
                <w:rFonts w:ascii="宋体" w:hAnsi="宋体" w:cs="Arial" w:hint="eastAsia"/>
                <w:sz w:val="24"/>
                <w:szCs w:val="24"/>
              </w:rPr>
              <w:t>、样板衣房</w:t>
            </w:r>
            <w:r w:rsidRPr="00CF5D9D">
              <w:rPr>
                <w:rFonts w:ascii="宋体" w:hAnsi="宋体" w:cs="Arial" w:hint="eastAsia"/>
                <w:sz w:val="24"/>
                <w:szCs w:val="24"/>
              </w:rPr>
              <w:t>和办公室，配置了电脑、wifi、打印机、</w:t>
            </w:r>
            <w:r w:rsidR="00673350" w:rsidRPr="00CF5D9D">
              <w:rPr>
                <w:rFonts w:ascii="宋体" w:hAnsi="宋体" w:cs="Arial" w:hint="eastAsia"/>
                <w:sz w:val="24"/>
                <w:szCs w:val="24"/>
              </w:rPr>
              <w:t>传真机、电话</w:t>
            </w:r>
            <w:r w:rsidRPr="00CF5D9D">
              <w:rPr>
                <w:rFonts w:ascii="宋体" w:hAnsi="宋体" w:cs="Arial" w:hint="eastAsia"/>
                <w:sz w:val="24"/>
                <w:szCs w:val="24"/>
              </w:rPr>
              <w:t>等办公设施。</w:t>
            </w:r>
          </w:p>
          <w:p w:rsidR="00CE38ED" w:rsidRPr="00CF5D9D" w:rsidRDefault="00CE38ED" w:rsidP="003C79D1">
            <w:pPr>
              <w:snapToGrid w:val="0"/>
              <w:spacing w:line="360" w:lineRule="auto"/>
              <w:ind w:firstLineChars="200" w:firstLine="480"/>
              <w:rPr>
                <w:rFonts w:ascii="宋体" w:hAnsi="宋体"/>
                <w:sz w:val="24"/>
                <w:szCs w:val="24"/>
              </w:rPr>
            </w:pPr>
            <w:r w:rsidRPr="00CF5D9D">
              <w:rPr>
                <w:rFonts w:ascii="宋体" w:hAnsi="宋体" w:hint="eastAsia"/>
                <w:sz w:val="24"/>
                <w:szCs w:val="24"/>
              </w:rPr>
              <w:t>部门已对基础设施的控制进行了策划，并按照策划的要求进行了实施、控制，能够满足要求。</w:t>
            </w:r>
          </w:p>
        </w:tc>
        <w:tc>
          <w:tcPr>
            <w:tcW w:w="1276" w:type="dxa"/>
          </w:tcPr>
          <w:p w:rsidR="00CE38ED" w:rsidRDefault="00CE38ED"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p>
          <w:p w:rsidR="002A7B20" w:rsidRDefault="002A7B20" w:rsidP="009B4611">
            <w:pPr>
              <w:spacing w:line="360" w:lineRule="auto"/>
              <w:rPr>
                <w:rFonts w:ascii="宋体" w:hAnsi="宋体"/>
                <w:sz w:val="24"/>
                <w:szCs w:val="24"/>
              </w:rPr>
            </w:pPr>
            <w:r>
              <w:rPr>
                <w:rFonts w:ascii="宋体" w:hAnsi="宋体" w:hint="eastAsia"/>
                <w:sz w:val="24"/>
                <w:szCs w:val="24"/>
              </w:rPr>
              <w:t>不符合</w:t>
            </w:r>
          </w:p>
          <w:p w:rsidR="002A7B20" w:rsidRDefault="002A7B20" w:rsidP="009B4611">
            <w:pPr>
              <w:spacing w:line="360" w:lineRule="auto"/>
              <w:rPr>
                <w:rFonts w:ascii="宋体" w:hAnsi="宋体"/>
                <w:sz w:val="24"/>
                <w:szCs w:val="24"/>
              </w:rPr>
            </w:pPr>
          </w:p>
          <w:p w:rsidR="002A7B20" w:rsidRPr="00CF5D9D" w:rsidRDefault="002A7B20" w:rsidP="009B4611">
            <w:pPr>
              <w:spacing w:line="360" w:lineRule="auto"/>
              <w:rPr>
                <w:rFonts w:ascii="宋体" w:hAnsi="宋体"/>
                <w:sz w:val="24"/>
                <w:szCs w:val="24"/>
              </w:rPr>
            </w:pPr>
          </w:p>
        </w:tc>
      </w:tr>
      <w:tr w:rsidR="00CE38ED" w:rsidRPr="00CF5D9D" w:rsidTr="001A52E0">
        <w:trPr>
          <w:trHeight w:val="1255"/>
        </w:trPr>
        <w:tc>
          <w:tcPr>
            <w:tcW w:w="1384" w:type="dxa"/>
            <w:vAlign w:val="center"/>
          </w:tcPr>
          <w:p w:rsidR="00CE38ED" w:rsidRPr="00CF5D9D" w:rsidRDefault="00CE38ED" w:rsidP="003C79D1">
            <w:pPr>
              <w:spacing w:line="360" w:lineRule="auto"/>
              <w:jc w:val="center"/>
              <w:rPr>
                <w:rFonts w:ascii="宋体" w:hAnsi="宋体"/>
                <w:sz w:val="24"/>
                <w:szCs w:val="24"/>
              </w:rPr>
            </w:pPr>
            <w:r w:rsidRPr="00CF5D9D">
              <w:rPr>
                <w:rFonts w:ascii="宋体" w:hAnsi="宋体" w:hint="eastAsia"/>
                <w:sz w:val="24"/>
                <w:szCs w:val="24"/>
              </w:rPr>
              <w:lastRenderedPageBreak/>
              <w:t>过程运行环境</w:t>
            </w:r>
          </w:p>
        </w:tc>
        <w:tc>
          <w:tcPr>
            <w:tcW w:w="1276" w:type="dxa"/>
            <w:vAlign w:val="center"/>
          </w:tcPr>
          <w:p w:rsidR="00CE38ED" w:rsidRPr="00CF5D9D" w:rsidRDefault="00CE38ED" w:rsidP="003C79D1">
            <w:pPr>
              <w:spacing w:line="360" w:lineRule="auto"/>
              <w:jc w:val="center"/>
              <w:rPr>
                <w:rFonts w:ascii="宋体" w:hAnsi="宋体" w:cs="Arial"/>
                <w:sz w:val="24"/>
                <w:szCs w:val="24"/>
              </w:rPr>
            </w:pPr>
            <w:r w:rsidRPr="00CF5D9D">
              <w:rPr>
                <w:rFonts w:ascii="宋体" w:hAnsi="宋体" w:cs="Arial"/>
                <w:sz w:val="24"/>
                <w:szCs w:val="24"/>
              </w:rPr>
              <w:t>Q7.1.4</w:t>
            </w:r>
          </w:p>
        </w:tc>
        <w:tc>
          <w:tcPr>
            <w:tcW w:w="10773" w:type="dxa"/>
          </w:tcPr>
          <w:p w:rsidR="00CE38ED" w:rsidRPr="00CF5D9D" w:rsidRDefault="00CE38ED" w:rsidP="003C79D1">
            <w:pPr>
              <w:spacing w:line="360" w:lineRule="auto"/>
              <w:ind w:rightChars="-3" w:right="-6" w:firstLineChars="200" w:firstLine="480"/>
              <w:rPr>
                <w:rFonts w:ascii="宋体" w:hAnsi="宋体" w:cs="Arial"/>
                <w:sz w:val="24"/>
                <w:szCs w:val="24"/>
              </w:rPr>
            </w:pPr>
            <w:r w:rsidRPr="00CF5D9D">
              <w:rPr>
                <w:rFonts w:ascii="宋体" w:hAnsi="宋体" w:cs="Arial" w:hint="eastAsia"/>
                <w:sz w:val="24"/>
                <w:szCs w:val="24"/>
              </w:rPr>
              <w:t>产品生产</w:t>
            </w:r>
            <w:r w:rsidR="00673350" w:rsidRPr="00CF5D9D">
              <w:rPr>
                <w:rFonts w:ascii="宋体" w:hAnsi="宋体" w:cs="Arial" w:hint="eastAsia"/>
                <w:sz w:val="24"/>
                <w:szCs w:val="24"/>
              </w:rPr>
              <w:t>对环境没有特殊要求。</w:t>
            </w:r>
            <w:r w:rsidR="009E2E16">
              <w:rPr>
                <w:rFonts w:ascii="宋体" w:hAnsi="宋体" w:cs="Arial" w:hint="eastAsia"/>
                <w:sz w:val="24"/>
                <w:szCs w:val="24"/>
              </w:rPr>
              <w:t>生技部</w:t>
            </w:r>
            <w:r w:rsidRPr="00CF5D9D">
              <w:rPr>
                <w:rFonts w:ascii="宋体" w:hAnsi="宋体" w:cs="Arial" w:hint="eastAsia"/>
                <w:sz w:val="24"/>
                <w:szCs w:val="24"/>
              </w:rPr>
              <w:t>负责工作环境的管理，组织确定并提供了产品要求所需的工作环境。</w:t>
            </w:r>
          </w:p>
          <w:p w:rsidR="00CE38ED" w:rsidRPr="00CF5D9D" w:rsidRDefault="001B4710" w:rsidP="003C79D1">
            <w:pPr>
              <w:spacing w:line="360" w:lineRule="auto"/>
              <w:ind w:rightChars="-3" w:right="-6" w:firstLineChars="200" w:firstLine="480"/>
              <w:rPr>
                <w:rFonts w:ascii="宋体" w:hAnsi="宋体" w:cs="Arial"/>
                <w:sz w:val="24"/>
                <w:szCs w:val="24"/>
              </w:rPr>
            </w:pPr>
            <w:r w:rsidRPr="00CF5D9D">
              <w:rPr>
                <w:rFonts w:ascii="宋体" w:hAnsi="宋体" w:cs="Arial" w:hint="eastAsia"/>
                <w:sz w:val="24"/>
                <w:szCs w:val="24"/>
              </w:rPr>
              <w:t>现场</w:t>
            </w:r>
            <w:r w:rsidR="00CE38ED" w:rsidRPr="00CF5D9D">
              <w:rPr>
                <w:rFonts w:ascii="宋体" w:hAnsi="宋体" w:cs="Arial" w:hint="eastAsia"/>
                <w:sz w:val="24"/>
                <w:szCs w:val="24"/>
              </w:rPr>
              <w:t>查看:生产环境适宜，生产车间面积适宜，产品摆放场地宽敞平整，车间内设备安装合理，地面干净、通风、采光效果良好。员工根据工种的不同，配有相关的劳动防护用品，并佩带合理。</w:t>
            </w:r>
          </w:p>
          <w:p w:rsidR="00CE38ED" w:rsidRPr="00CF5D9D" w:rsidRDefault="00CE38ED" w:rsidP="003C79D1">
            <w:pPr>
              <w:spacing w:line="360" w:lineRule="auto"/>
              <w:ind w:firstLineChars="200" w:firstLine="480"/>
              <w:rPr>
                <w:rFonts w:ascii="宋体" w:hAnsi="宋体" w:cs="Arial"/>
                <w:sz w:val="24"/>
                <w:szCs w:val="24"/>
              </w:rPr>
            </w:pPr>
            <w:r w:rsidRPr="00CF5D9D">
              <w:rPr>
                <w:rFonts w:ascii="宋体" w:hAnsi="宋体" w:cs="Arial" w:hint="eastAsia"/>
                <w:sz w:val="24"/>
                <w:szCs w:val="24"/>
              </w:rPr>
              <w:t>配有降温、取暖设施，采光、通风条件良好。</w:t>
            </w:r>
          </w:p>
          <w:p w:rsidR="00CE38ED" w:rsidRPr="00CF5D9D" w:rsidRDefault="00CE38ED" w:rsidP="003C79D1">
            <w:pPr>
              <w:snapToGrid w:val="0"/>
              <w:spacing w:line="360" w:lineRule="auto"/>
              <w:ind w:firstLineChars="200" w:firstLine="480"/>
              <w:rPr>
                <w:rFonts w:ascii="宋体" w:hAnsi="宋体" w:cs="Arial"/>
                <w:sz w:val="24"/>
                <w:szCs w:val="24"/>
              </w:rPr>
            </w:pPr>
            <w:r w:rsidRPr="00CF5D9D">
              <w:rPr>
                <w:rFonts w:ascii="宋体" w:hAnsi="宋体" w:cs="Arial" w:hint="eastAsia"/>
                <w:sz w:val="24"/>
                <w:szCs w:val="24"/>
              </w:rPr>
              <w:t>工作环境均能满足生产合格产品的要求，未发现有不良的环境因素。</w:t>
            </w:r>
          </w:p>
        </w:tc>
        <w:tc>
          <w:tcPr>
            <w:tcW w:w="1276" w:type="dxa"/>
          </w:tcPr>
          <w:p w:rsidR="00CE38ED" w:rsidRPr="00CF5D9D" w:rsidRDefault="00CE38ED" w:rsidP="009B4611">
            <w:pPr>
              <w:spacing w:line="360" w:lineRule="auto"/>
              <w:rPr>
                <w:rFonts w:ascii="宋体" w:hAnsi="宋体"/>
                <w:sz w:val="24"/>
                <w:szCs w:val="24"/>
              </w:rPr>
            </w:pPr>
          </w:p>
        </w:tc>
      </w:tr>
      <w:tr w:rsidR="00CE38ED" w:rsidRPr="00CF5D9D" w:rsidTr="001A52E0">
        <w:trPr>
          <w:trHeight w:val="1255"/>
        </w:trPr>
        <w:tc>
          <w:tcPr>
            <w:tcW w:w="1384" w:type="dxa"/>
          </w:tcPr>
          <w:p w:rsidR="00CE38ED" w:rsidRPr="00CF5D9D" w:rsidRDefault="00CE38ED" w:rsidP="003C79D1">
            <w:pPr>
              <w:spacing w:line="360" w:lineRule="auto"/>
              <w:rPr>
                <w:rFonts w:ascii="宋体" w:hAnsi="宋体" w:cs="Arial"/>
                <w:bCs/>
                <w:sz w:val="24"/>
                <w:szCs w:val="24"/>
              </w:rPr>
            </w:pPr>
            <w:r w:rsidRPr="00CF5D9D">
              <w:rPr>
                <w:rFonts w:ascii="宋体" w:hAnsi="宋体" w:cs="Arial" w:hint="eastAsia"/>
                <w:bCs/>
                <w:sz w:val="24"/>
                <w:szCs w:val="24"/>
              </w:rPr>
              <w:t>运行的策划和控制</w:t>
            </w:r>
          </w:p>
          <w:p w:rsidR="00CE38ED" w:rsidRPr="00CF5D9D" w:rsidRDefault="00CE38ED" w:rsidP="003C79D1">
            <w:pPr>
              <w:spacing w:line="360" w:lineRule="auto"/>
              <w:rPr>
                <w:rFonts w:ascii="宋体" w:hAnsi="宋体" w:cs="Arial"/>
                <w:bCs/>
                <w:sz w:val="24"/>
                <w:szCs w:val="24"/>
              </w:rPr>
            </w:pPr>
          </w:p>
        </w:tc>
        <w:tc>
          <w:tcPr>
            <w:tcW w:w="1276" w:type="dxa"/>
          </w:tcPr>
          <w:p w:rsidR="00CE38ED" w:rsidRPr="00CF5D9D" w:rsidRDefault="00CE38ED" w:rsidP="003C79D1">
            <w:pPr>
              <w:spacing w:line="360" w:lineRule="auto"/>
              <w:rPr>
                <w:rFonts w:ascii="宋体" w:hAnsi="宋体" w:cs="Arial"/>
                <w:bCs/>
                <w:sz w:val="24"/>
                <w:szCs w:val="24"/>
              </w:rPr>
            </w:pPr>
            <w:r w:rsidRPr="00CF5D9D">
              <w:rPr>
                <w:rFonts w:ascii="宋体" w:hAnsi="宋体" w:cs="Arial" w:hint="eastAsia"/>
                <w:bCs/>
                <w:sz w:val="24"/>
                <w:szCs w:val="24"/>
              </w:rPr>
              <w:t>Q8.1</w:t>
            </w:r>
          </w:p>
        </w:tc>
        <w:tc>
          <w:tcPr>
            <w:tcW w:w="10773" w:type="dxa"/>
          </w:tcPr>
          <w:p w:rsidR="00CE38ED" w:rsidRPr="00CF5D9D" w:rsidRDefault="00CE38ED" w:rsidP="00053F74">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产品实现的策划主要由总经理</w:t>
            </w:r>
            <w:r w:rsidR="00673350" w:rsidRPr="00CF5D9D">
              <w:rPr>
                <w:rFonts w:ascii="宋体" w:hAnsi="宋体" w:cs="Arial" w:hint="eastAsia"/>
                <w:sz w:val="24"/>
                <w:szCs w:val="24"/>
              </w:rPr>
              <w:t>、生产厂长</w:t>
            </w:r>
            <w:r w:rsidRPr="00CF5D9D">
              <w:rPr>
                <w:rFonts w:ascii="宋体" w:hAnsi="宋体" w:cs="Arial" w:hint="eastAsia"/>
                <w:sz w:val="24"/>
                <w:szCs w:val="24"/>
              </w:rPr>
              <w:t>和</w:t>
            </w:r>
            <w:r w:rsidR="009E2E16">
              <w:rPr>
                <w:rFonts w:ascii="宋体" w:hAnsi="宋体" w:cs="Arial" w:hint="eastAsia"/>
                <w:sz w:val="24"/>
                <w:szCs w:val="24"/>
              </w:rPr>
              <w:t>生技部</w:t>
            </w:r>
            <w:r w:rsidR="00673350" w:rsidRPr="00CF5D9D">
              <w:rPr>
                <w:rFonts w:ascii="宋体" w:hAnsi="宋体" w:cs="Arial" w:hint="eastAsia"/>
                <w:sz w:val="24"/>
                <w:szCs w:val="24"/>
              </w:rPr>
              <w:t>技术</w:t>
            </w:r>
            <w:r w:rsidRPr="00CF5D9D">
              <w:rPr>
                <w:rFonts w:ascii="宋体" w:hAnsi="宋体" w:cs="Arial" w:hint="eastAsia"/>
                <w:sz w:val="24"/>
                <w:szCs w:val="24"/>
              </w:rPr>
              <w:t>人</w:t>
            </w:r>
            <w:r w:rsidR="00673350" w:rsidRPr="00CF5D9D">
              <w:rPr>
                <w:rFonts w:ascii="宋体" w:hAnsi="宋体" w:cs="Arial" w:hint="eastAsia"/>
                <w:sz w:val="24"/>
                <w:szCs w:val="24"/>
              </w:rPr>
              <w:t>员</w:t>
            </w:r>
            <w:r w:rsidRPr="00CF5D9D">
              <w:rPr>
                <w:rFonts w:ascii="宋体" w:hAnsi="宋体" w:cs="Arial" w:hint="eastAsia"/>
                <w:sz w:val="24"/>
                <w:szCs w:val="24"/>
              </w:rPr>
              <w:t>完成，过程策划包含了实现产品(</w:t>
            </w:r>
            <w:r w:rsidR="0013259B" w:rsidRPr="0013259B">
              <w:rPr>
                <w:rFonts w:ascii="宋体" w:hAnsi="宋体" w:cs="Arial" w:hint="eastAsia"/>
                <w:sz w:val="24"/>
                <w:szCs w:val="24"/>
              </w:rPr>
              <w:t>移动库房、密集架、书架、文件柜、仓储货架、信报箱的生产</w:t>
            </w:r>
            <w:r w:rsidR="001B4710" w:rsidRPr="00CF5D9D">
              <w:rPr>
                <w:rFonts w:ascii="宋体" w:hAnsi="宋体" w:cs="Arial" w:hint="eastAsia"/>
                <w:sz w:val="24"/>
                <w:szCs w:val="24"/>
              </w:rPr>
              <w:t>。</w:t>
            </w:r>
            <w:r w:rsidRPr="00CF5D9D">
              <w:rPr>
                <w:rFonts w:ascii="宋体" w:hAnsi="宋体" w:cs="Arial" w:hint="eastAsia"/>
                <w:sz w:val="24"/>
                <w:szCs w:val="24"/>
              </w:rPr>
              <w:t>)所需达到的质量目标和要求（包括了国标中的质量指标要求、法规要求、客户要求及组织自身附加要求）。</w:t>
            </w:r>
          </w:p>
          <w:p w:rsidR="00CE38ED" w:rsidRPr="00CF5D9D" w:rsidRDefault="00CE38ED" w:rsidP="00053F74">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组织主要按照</w:t>
            </w:r>
            <w:r w:rsidR="00B5437C" w:rsidRPr="00CF5D9D">
              <w:rPr>
                <w:rFonts w:ascii="宋体" w:hAnsi="宋体" w:cs="Arial" w:hint="eastAsia"/>
                <w:sz w:val="24"/>
                <w:szCs w:val="24"/>
              </w:rPr>
              <w:t>客户要求，参考</w:t>
            </w:r>
            <w:r w:rsidR="0013259B" w:rsidRPr="0013259B">
              <w:rPr>
                <w:rFonts w:ascii="宋体" w:hAnsi="宋体" w:cs="Arial" w:hint="eastAsia"/>
                <w:sz w:val="24"/>
                <w:szCs w:val="24"/>
              </w:rPr>
              <w:t>金属家具通用技术条件GB/T3325-2017、钢制文件柜技术条件QB/1097—2010钢制书架 第1部分:单、复柱书架GB/T 13667.1-2017、积层式钢制书架技术条件GB/T 13667.2—2017、钢制书架 第3部分:手动密集书架GB/T 13667.3-2013、钢制书架 第4部分:电动密集书架GB/T 13667.4-2013、钢制书柜、资料柜通用技术条件GB/T13668-2015</w:t>
            </w:r>
            <w:r w:rsidR="00B5437C" w:rsidRPr="00CF5D9D">
              <w:rPr>
                <w:rFonts w:ascii="宋体" w:hAnsi="宋体" w:cs="Arial" w:hint="eastAsia"/>
                <w:sz w:val="24"/>
                <w:szCs w:val="24"/>
              </w:rPr>
              <w:t>等，</w:t>
            </w:r>
            <w:r w:rsidR="00242808" w:rsidRPr="00CF5D9D">
              <w:rPr>
                <w:rFonts w:ascii="宋体" w:hAnsi="宋体" w:cs="Arial" w:hint="eastAsia"/>
                <w:sz w:val="24"/>
                <w:szCs w:val="24"/>
              </w:rPr>
              <w:t>进行</w:t>
            </w:r>
            <w:r w:rsidR="0013259B" w:rsidRPr="0013259B">
              <w:rPr>
                <w:rFonts w:ascii="宋体" w:hAnsi="宋体" w:cs="Arial" w:hint="eastAsia"/>
                <w:sz w:val="24"/>
                <w:szCs w:val="24"/>
              </w:rPr>
              <w:t>移动库房、密集架、书架、文件柜、仓储货架、信报箱的生产</w:t>
            </w:r>
            <w:r w:rsidR="00242808" w:rsidRPr="00CF5D9D">
              <w:rPr>
                <w:rFonts w:ascii="宋体" w:hAnsi="宋体" w:cs="Arial" w:hint="eastAsia"/>
                <w:sz w:val="24"/>
                <w:szCs w:val="24"/>
              </w:rPr>
              <w:t>。</w:t>
            </w:r>
          </w:p>
          <w:p w:rsidR="00CE38ED" w:rsidRPr="00CF5D9D" w:rsidRDefault="00CE38ED" w:rsidP="00CE38ED">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依据以上要求组织编制了适当的过程文件：</w:t>
            </w:r>
          </w:p>
          <w:p w:rsidR="00CE38ED" w:rsidRPr="00CF5D9D" w:rsidRDefault="00CE38ED" w:rsidP="00CE38ED">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编制了生产工艺流程图，</w:t>
            </w:r>
          </w:p>
          <w:p w:rsidR="00CE38ED" w:rsidRPr="00CF5D9D" w:rsidRDefault="00CE38ED" w:rsidP="003C79D1">
            <w:pPr>
              <w:spacing w:line="360" w:lineRule="auto"/>
              <w:ind w:firstLineChars="200" w:firstLine="480"/>
              <w:rPr>
                <w:rFonts w:ascii="宋体" w:hAnsi="宋体" w:cs="Arial"/>
                <w:sz w:val="24"/>
                <w:szCs w:val="24"/>
              </w:rPr>
            </w:pPr>
            <w:r w:rsidRPr="00CF5D9D">
              <w:rPr>
                <w:rFonts w:ascii="宋体" w:hAnsi="宋体" w:cs="Arial" w:hint="eastAsia"/>
                <w:sz w:val="24"/>
                <w:szCs w:val="24"/>
              </w:rPr>
              <w:t>产品生产工艺流程：</w:t>
            </w:r>
            <w:r w:rsidR="0013259B">
              <w:rPr>
                <w:rFonts w:ascii="宋体" w:hAnsi="宋体" w:cs="Arial" w:hint="eastAsia"/>
                <w:sz w:val="24"/>
                <w:szCs w:val="24"/>
              </w:rPr>
              <w:t>下料→冲压→折弯→焊接→喷涂</w:t>
            </w:r>
            <w:r w:rsidR="00B5437C" w:rsidRPr="00CF5D9D">
              <w:rPr>
                <w:rFonts w:ascii="宋体" w:hAnsi="宋体" w:cs="Arial" w:hint="eastAsia"/>
                <w:sz w:val="24"/>
                <w:szCs w:val="24"/>
              </w:rPr>
              <w:t>→</w:t>
            </w:r>
            <w:r w:rsidR="0013259B">
              <w:rPr>
                <w:rFonts w:ascii="宋体" w:hAnsi="宋体" w:cs="Arial" w:hint="eastAsia"/>
                <w:sz w:val="24"/>
                <w:szCs w:val="24"/>
              </w:rPr>
              <w:t>组装</w:t>
            </w:r>
            <w:r w:rsidR="0013259B" w:rsidRPr="00CF5D9D">
              <w:rPr>
                <w:rFonts w:ascii="宋体" w:hAnsi="宋体" w:cs="Arial" w:hint="eastAsia"/>
                <w:sz w:val="24"/>
                <w:szCs w:val="24"/>
              </w:rPr>
              <w:t>→</w:t>
            </w:r>
            <w:r w:rsidR="0013259B">
              <w:rPr>
                <w:rFonts w:ascii="宋体" w:hAnsi="宋体" w:cs="Arial" w:hint="eastAsia"/>
                <w:sz w:val="24"/>
                <w:szCs w:val="24"/>
              </w:rPr>
              <w:t>检验</w:t>
            </w:r>
            <w:r w:rsidR="0013259B" w:rsidRPr="00CF5D9D">
              <w:rPr>
                <w:rFonts w:ascii="宋体" w:hAnsi="宋体" w:cs="Arial" w:hint="eastAsia"/>
                <w:sz w:val="24"/>
                <w:szCs w:val="24"/>
              </w:rPr>
              <w:t>→</w:t>
            </w:r>
            <w:r w:rsidR="00B5437C" w:rsidRPr="00CF5D9D">
              <w:rPr>
                <w:rFonts w:ascii="宋体" w:hAnsi="宋体" w:cs="Arial" w:hint="eastAsia"/>
                <w:sz w:val="24"/>
                <w:szCs w:val="24"/>
              </w:rPr>
              <w:t>包装</w:t>
            </w:r>
            <w:r w:rsidR="0013259B">
              <w:rPr>
                <w:rFonts w:ascii="宋体" w:hAnsi="宋体" w:cs="Arial" w:hint="eastAsia"/>
                <w:sz w:val="24"/>
                <w:szCs w:val="24"/>
              </w:rPr>
              <w:t>入库</w:t>
            </w:r>
          </w:p>
          <w:p w:rsidR="009E2E16" w:rsidRPr="00472CA3" w:rsidRDefault="00B5437C" w:rsidP="003C79D1">
            <w:pPr>
              <w:spacing w:line="360" w:lineRule="auto"/>
              <w:ind w:firstLineChars="200" w:firstLine="480"/>
              <w:rPr>
                <w:rFonts w:ascii="宋体" w:hAnsi="宋体" w:cs="Arial"/>
                <w:sz w:val="24"/>
                <w:szCs w:val="24"/>
              </w:rPr>
            </w:pPr>
            <w:r w:rsidRPr="00472CA3">
              <w:rPr>
                <w:rFonts w:ascii="宋体" w:hAnsi="宋体" w:cs="Arial" w:hint="eastAsia"/>
                <w:sz w:val="24"/>
                <w:szCs w:val="24"/>
              </w:rPr>
              <w:t>特殊过程</w:t>
            </w:r>
            <w:r w:rsidR="0013259B" w:rsidRPr="00472CA3">
              <w:rPr>
                <w:rFonts w:ascii="宋体" w:hAnsi="宋体" w:cs="Arial" w:hint="eastAsia"/>
                <w:sz w:val="24"/>
                <w:szCs w:val="24"/>
              </w:rPr>
              <w:t>：焊接、喷涂过程</w:t>
            </w:r>
            <w:r w:rsidRPr="00472CA3">
              <w:rPr>
                <w:rFonts w:ascii="宋体" w:hAnsi="宋体" w:cs="Arial" w:hint="eastAsia"/>
                <w:sz w:val="24"/>
                <w:szCs w:val="24"/>
              </w:rPr>
              <w:t>。</w:t>
            </w:r>
            <w:r w:rsidR="009E2E16" w:rsidRPr="00472CA3">
              <w:rPr>
                <w:rFonts w:eastAsiaTheme="minorEastAsia" w:hAnsiTheme="minorEastAsia"/>
                <w:sz w:val="24"/>
                <w:szCs w:val="24"/>
              </w:rPr>
              <w:t>提供特殊过程的《特殊过程确认单》，对特殊过程进行了过程确认，</w:t>
            </w:r>
            <w:r w:rsidR="009E2E16" w:rsidRPr="00472CA3">
              <w:rPr>
                <w:rFonts w:eastAsiaTheme="minorEastAsia" w:hAnsiTheme="minorEastAsia"/>
                <w:sz w:val="24"/>
                <w:szCs w:val="24"/>
              </w:rPr>
              <w:lastRenderedPageBreak/>
              <w:t>参与识别和确认的人员有：</w:t>
            </w:r>
            <w:r w:rsidR="009E2E16" w:rsidRPr="00472CA3">
              <w:rPr>
                <w:rFonts w:eastAsiaTheme="minorEastAsia" w:hAnsiTheme="minorEastAsia" w:hint="eastAsia"/>
                <w:sz w:val="24"/>
                <w:szCs w:val="24"/>
              </w:rPr>
              <w:t>杨财保、陈斌、杨红、熊建辉</w:t>
            </w:r>
            <w:r w:rsidR="009E2E16" w:rsidRPr="00472CA3">
              <w:rPr>
                <w:rFonts w:eastAsiaTheme="minorEastAsia" w:hAnsiTheme="minorEastAsia" w:hint="eastAsia"/>
                <w:sz w:val="24"/>
                <w:szCs w:val="24"/>
              </w:rPr>
              <w:t xml:space="preserve"> </w:t>
            </w:r>
            <w:r w:rsidR="009E2E16" w:rsidRPr="00472CA3">
              <w:rPr>
                <w:rFonts w:eastAsiaTheme="minorEastAsia" w:hAnsiTheme="minorEastAsia" w:hint="eastAsia"/>
                <w:sz w:val="24"/>
                <w:szCs w:val="24"/>
              </w:rPr>
              <w:t>、</w:t>
            </w:r>
            <w:r w:rsidR="009E2E16" w:rsidRPr="00472CA3">
              <w:rPr>
                <w:rFonts w:ascii="宋体" w:hAnsi="宋体" w:hint="eastAsia"/>
                <w:sz w:val="24"/>
              </w:rPr>
              <w:t>彭喜仔、熊涛、陈润新、丁建平</w:t>
            </w:r>
            <w:r w:rsidR="009E2E16" w:rsidRPr="00472CA3">
              <w:rPr>
                <w:rFonts w:eastAsiaTheme="minorEastAsia" w:hAnsiTheme="minorEastAsia"/>
                <w:sz w:val="24"/>
                <w:szCs w:val="24"/>
              </w:rPr>
              <w:t>等。确认日期：</w:t>
            </w:r>
            <w:r w:rsidR="009E2E16" w:rsidRPr="00472CA3">
              <w:rPr>
                <w:rFonts w:eastAsiaTheme="minorEastAsia"/>
                <w:sz w:val="24"/>
                <w:szCs w:val="24"/>
              </w:rPr>
              <w:t>2020</w:t>
            </w:r>
            <w:r w:rsidR="009E2E16" w:rsidRPr="00472CA3">
              <w:rPr>
                <w:rFonts w:eastAsiaTheme="minorEastAsia" w:hAnsiTheme="minorEastAsia"/>
                <w:sz w:val="24"/>
                <w:szCs w:val="24"/>
              </w:rPr>
              <w:t>年</w:t>
            </w:r>
            <w:r w:rsidR="009E2E16" w:rsidRPr="00472CA3">
              <w:rPr>
                <w:rFonts w:eastAsiaTheme="minorEastAsia" w:hint="eastAsia"/>
                <w:sz w:val="24"/>
                <w:szCs w:val="24"/>
              </w:rPr>
              <w:t>3</w:t>
            </w:r>
            <w:r w:rsidR="009E2E16" w:rsidRPr="00472CA3">
              <w:rPr>
                <w:rFonts w:eastAsiaTheme="minorEastAsia" w:hAnsiTheme="minorEastAsia"/>
                <w:sz w:val="24"/>
                <w:szCs w:val="24"/>
              </w:rPr>
              <w:t>月</w:t>
            </w:r>
            <w:r w:rsidR="009E2E16" w:rsidRPr="00472CA3">
              <w:rPr>
                <w:rFonts w:eastAsiaTheme="minorEastAsia"/>
                <w:sz w:val="24"/>
                <w:szCs w:val="24"/>
              </w:rPr>
              <w:t>15</w:t>
            </w:r>
            <w:r w:rsidR="009E2E16" w:rsidRPr="00472CA3">
              <w:rPr>
                <w:rFonts w:eastAsiaTheme="minorEastAsia" w:hAnsiTheme="minorEastAsia"/>
                <w:sz w:val="24"/>
                <w:szCs w:val="24"/>
              </w:rPr>
              <w:t>日。</w:t>
            </w:r>
          </w:p>
          <w:p w:rsidR="00CE38ED" w:rsidRPr="00CF5D9D" w:rsidRDefault="00CE38ED" w:rsidP="00CE38ED">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对工艺流程的各个过程制定了相应的作业指导书以及控制要求；</w:t>
            </w:r>
          </w:p>
          <w:p w:rsidR="00CE38ED" w:rsidRPr="00CF5D9D" w:rsidRDefault="00CE38ED" w:rsidP="00CE38ED">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规定了原材料、过程产品、成品的检验验收准则，并制定了检验规范；</w:t>
            </w:r>
          </w:p>
          <w:p w:rsidR="00CE38ED" w:rsidRPr="00CF5D9D" w:rsidRDefault="004F25D3" w:rsidP="00CE38ED">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现场对生产各过程填写了进货检验记录、</w:t>
            </w:r>
            <w:r w:rsidR="00CE38ED" w:rsidRPr="00CF5D9D">
              <w:rPr>
                <w:rFonts w:ascii="宋体" w:hAnsi="宋体" w:cs="Arial" w:hint="eastAsia"/>
                <w:sz w:val="24"/>
                <w:szCs w:val="24"/>
              </w:rPr>
              <w:t>过程检验记录、</w:t>
            </w:r>
            <w:r w:rsidRPr="00CF5D9D">
              <w:rPr>
                <w:rFonts w:ascii="宋体" w:hAnsi="宋体" w:cs="Arial" w:hint="eastAsia"/>
                <w:sz w:val="24"/>
                <w:szCs w:val="24"/>
              </w:rPr>
              <w:t>出货</w:t>
            </w:r>
            <w:r w:rsidR="00CE38ED" w:rsidRPr="00CF5D9D">
              <w:rPr>
                <w:rFonts w:ascii="宋体" w:hAnsi="宋体" w:cs="Arial" w:hint="eastAsia"/>
                <w:sz w:val="24"/>
                <w:szCs w:val="24"/>
              </w:rPr>
              <w:t>检验记录</w:t>
            </w:r>
            <w:r w:rsidRPr="00CF5D9D">
              <w:rPr>
                <w:rFonts w:ascii="宋体" w:hAnsi="宋体" w:cs="Arial" w:hint="eastAsia"/>
                <w:sz w:val="24"/>
                <w:szCs w:val="24"/>
              </w:rPr>
              <w:t>、不合格品报告单</w:t>
            </w:r>
            <w:r w:rsidR="00CE38ED" w:rsidRPr="00CF5D9D">
              <w:rPr>
                <w:rFonts w:ascii="宋体" w:hAnsi="宋体" w:cs="Arial" w:hint="eastAsia"/>
                <w:sz w:val="24"/>
                <w:szCs w:val="24"/>
              </w:rPr>
              <w:t>等各种监视和测量记录；</w:t>
            </w:r>
          </w:p>
          <w:p w:rsidR="00CE38ED" w:rsidRPr="00CF5D9D" w:rsidRDefault="00CE38ED" w:rsidP="00CE38ED">
            <w:pPr>
              <w:widowControl/>
              <w:numPr>
                <w:ilvl w:val="0"/>
                <w:numId w:val="7"/>
              </w:numPr>
              <w:spacing w:line="360" w:lineRule="auto"/>
              <w:ind w:right="505"/>
              <w:jc w:val="left"/>
              <w:rPr>
                <w:rFonts w:ascii="宋体" w:hAnsi="宋体" w:cs="Arial"/>
                <w:sz w:val="24"/>
                <w:szCs w:val="24"/>
              </w:rPr>
            </w:pPr>
            <w:r w:rsidRPr="00CF5D9D">
              <w:rPr>
                <w:rFonts w:ascii="宋体" w:hAnsi="宋体" w:cs="Arial" w:hint="eastAsia"/>
                <w:sz w:val="24"/>
                <w:szCs w:val="24"/>
              </w:rPr>
              <w:t>资源的提供（包括厂房、人员、物资、设备设施、测量设备等）</w:t>
            </w:r>
          </w:p>
          <w:p w:rsidR="00CE38ED" w:rsidRPr="00CF5D9D" w:rsidRDefault="00CE38ED" w:rsidP="003C79D1">
            <w:pPr>
              <w:spacing w:line="360" w:lineRule="auto"/>
              <w:ind w:leftChars="150" w:left="315"/>
              <w:rPr>
                <w:rFonts w:ascii="宋体" w:hAnsi="宋体"/>
                <w:sz w:val="24"/>
                <w:szCs w:val="24"/>
              </w:rPr>
            </w:pPr>
            <w:r w:rsidRPr="00CF5D9D">
              <w:rPr>
                <w:rFonts w:ascii="宋体" w:hAnsi="宋体" w:hint="eastAsia"/>
                <w:sz w:val="24"/>
                <w:szCs w:val="24"/>
              </w:rPr>
              <w:t>策划能满足实际生产的需要。</w:t>
            </w:r>
          </w:p>
          <w:p w:rsidR="00CE38ED" w:rsidRPr="00CF5D9D" w:rsidRDefault="00CE38ED" w:rsidP="00FD7EFD">
            <w:pPr>
              <w:spacing w:line="360" w:lineRule="auto"/>
              <w:ind w:leftChars="150" w:left="315"/>
              <w:rPr>
                <w:rFonts w:ascii="宋体" w:hAnsi="宋体"/>
                <w:sz w:val="24"/>
                <w:szCs w:val="24"/>
              </w:rPr>
            </w:pPr>
            <w:r w:rsidRPr="00CF5D9D">
              <w:rPr>
                <w:rFonts w:ascii="宋体" w:hAnsi="宋体" w:hint="eastAsia"/>
                <w:sz w:val="24"/>
                <w:szCs w:val="24"/>
              </w:rPr>
              <w:t>组织</w:t>
            </w:r>
            <w:r w:rsidR="00FD7EFD" w:rsidRPr="00CF5D9D">
              <w:rPr>
                <w:rFonts w:ascii="宋体" w:hAnsi="宋体" w:hint="eastAsia"/>
                <w:sz w:val="24"/>
                <w:szCs w:val="24"/>
              </w:rPr>
              <w:t>暂无</w:t>
            </w:r>
            <w:r w:rsidRPr="00CF5D9D">
              <w:rPr>
                <w:rFonts w:ascii="宋体" w:hAnsi="宋体" w:hint="eastAsia"/>
                <w:sz w:val="24"/>
                <w:szCs w:val="24"/>
              </w:rPr>
              <w:t>外包过程</w:t>
            </w:r>
            <w:r w:rsidR="00FD7EFD" w:rsidRPr="00CF5D9D">
              <w:rPr>
                <w:rFonts w:ascii="宋体" w:hAnsi="宋体" w:hint="eastAsia"/>
                <w:sz w:val="24"/>
                <w:szCs w:val="24"/>
              </w:rPr>
              <w:t>，今后如有发生按照8.4要求进行</w:t>
            </w:r>
            <w:r w:rsidRPr="00CF5D9D">
              <w:rPr>
                <w:rFonts w:ascii="宋体" w:hAnsi="宋体" w:hint="eastAsia"/>
                <w:sz w:val="24"/>
                <w:szCs w:val="24"/>
              </w:rPr>
              <w:t>控制，到目前为止，组织运行没有变更，问其有关要求，基本了解。</w:t>
            </w:r>
          </w:p>
        </w:tc>
        <w:tc>
          <w:tcPr>
            <w:tcW w:w="1276" w:type="dxa"/>
          </w:tcPr>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p w:rsidR="00CE38ED" w:rsidRPr="00CF5D9D" w:rsidRDefault="00CE38ED" w:rsidP="009B4611">
            <w:pPr>
              <w:spacing w:line="360" w:lineRule="auto"/>
              <w:rPr>
                <w:rFonts w:ascii="宋体" w:hAnsi="宋体"/>
                <w:sz w:val="24"/>
                <w:szCs w:val="24"/>
              </w:rPr>
            </w:pPr>
          </w:p>
        </w:tc>
      </w:tr>
      <w:tr w:rsidR="0013259B" w:rsidRPr="00CF5D9D" w:rsidTr="00805640">
        <w:trPr>
          <w:trHeight w:val="1101"/>
        </w:trPr>
        <w:tc>
          <w:tcPr>
            <w:tcW w:w="1384" w:type="dxa"/>
            <w:vAlign w:val="center"/>
          </w:tcPr>
          <w:p w:rsidR="0013259B" w:rsidRPr="00C230DC" w:rsidRDefault="0013259B" w:rsidP="00302881">
            <w:pPr>
              <w:rPr>
                <w:rFonts w:eastAsiaTheme="minorEastAsia"/>
                <w:sz w:val="24"/>
                <w:szCs w:val="24"/>
              </w:rPr>
            </w:pPr>
            <w:r w:rsidRPr="00C230DC">
              <w:rPr>
                <w:rFonts w:eastAsiaTheme="minorEastAsia" w:hAnsiTheme="minorEastAsia"/>
                <w:sz w:val="24"/>
                <w:szCs w:val="24"/>
              </w:rPr>
              <w:lastRenderedPageBreak/>
              <w:t>产品和服务的设计和开发</w:t>
            </w:r>
            <w:r w:rsidR="00E27195">
              <w:rPr>
                <w:rFonts w:eastAsiaTheme="minorEastAsia" w:hAnsiTheme="minorEastAsia"/>
                <w:sz w:val="24"/>
                <w:szCs w:val="24"/>
              </w:rPr>
              <w:t>不适用确认</w:t>
            </w:r>
          </w:p>
        </w:tc>
        <w:tc>
          <w:tcPr>
            <w:tcW w:w="1276" w:type="dxa"/>
            <w:vAlign w:val="center"/>
          </w:tcPr>
          <w:p w:rsidR="0013259B" w:rsidRPr="00C230DC" w:rsidRDefault="0013259B" w:rsidP="00302881">
            <w:pPr>
              <w:rPr>
                <w:rFonts w:eastAsiaTheme="minorEastAsia"/>
                <w:sz w:val="24"/>
                <w:szCs w:val="24"/>
              </w:rPr>
            </w:pPr>
            <w:r w:rsidRPr="00C230DC">
              <w:rPr>
                <w:rFonts w:eastAsiaTheme="minorEastAsia"/>
                <w:sz w:val="24"/>
                <w:szCs w:val="24"/>
              </w:rPr>
              <w:t>Q8.3</w:t>
            </w:r>
          </w:p>
        </w:tc>
        <w:tc>
          <w:tcPr>
            <w:tcW w:w="10773" w:type="dxa"/>
            <w:vAlign w:val="center"/>
          </w:tcPr>
          <w:p w:rsidR="00E27195" w:rsidRPr="0013259B" w:rsidRDefault="00E27195" w:rsidP="00E27195">
            <w:pPr>
              <w:spacing w:line="360" w:lineRule="auto"/>
              <w:ind w:leftChars="150" w:left="315"/>
              <w:rPr>
                <w:rFonts w:eastAsiaTheme="minorEastAsia"/>
                <w:sz w:val="24"/>
                <w:szCs w:val="24"/>
                <w:highlight w:val="yellow"/>
              </w:rPr>
            </w:pPr>
            <w:bookmarkStart w:id="0" w:name="_GoBack"/>
            <w:bookmarkEnd w:id="0"/>
            <w:r>
              <w:rPr>
                <w:rFonts w:asciiTheme="minorEastAsia" w:eastAsiaTheme="minorEastAsia" w:hAnsiTheme="minorEastAsia" w:hint="eastAsia"/>
                <w:sz w:val="24"/>
                <w:szCs w:val="24"/>
              </w:rPr>
              <w:t>公司依据客户给出的产品参数要求、图纸等技术资料、参考国家标准、行业标准转换为公司内部生产工艺，组织移动库房、密集架、书架、文件柜、仓储货架、信报箱产品的生产，不需要进行设计开发，</w:t>
            </w:r>
            <w:r w:rsidRPr="00E27195">
              <w:rPr>
                <w:rFonts w:ascii="宋体" w:hAnsi="宋体" w:hint="eastAsia"/>
                <w:sz w:val="24"/>
                <w:szCs w:val="24"/>
              </w:rPr>
              <w:t>因此对标准的8.3条款不适用</w:t>
            </w:r>
            <w:r>
              <w:rPr>
                <w:rFonts w:ascii="宋体" w:hAnsi="宋体" w:hint="eastAsia"/>
                <w:sz w:val="24"/>
                <w:szCs w:val="24"/>
              </w:rPr>
              <w:t>，</w:t>
            </w:r>
            <w:r w:rsidRPr="00E27195">
              <w:rPr>
                <w:rFonts w:ascii="宋体" w:hAnsi="宋体" w:hint="eastAsia"/>
                <w:color w:val="000000"/>
                <w:spacing w:val="20"/>
                <w:sz w:val="24"/>
              </w:rPr>
              <w:t>且不影响组织提供满足顾客要求和适用法律法规要求的产品的能力或责任，不适用合理。</w:t>
            </w:r>
          </w:p>
        </w:tc>
        <w:tc>
          <w:tcPr>
            <w:tcW w:w="1276" w:type="dxa"/>
          </w:tcPr>
          <w:p w:rsidR="0013259B" w:rsidRPr="00CF5D9D" w:rsidRDefault="0013259B" w:rsidP="009B4611">
            <w:pPr>
              <w:spacing w:line="360" w:lineRule="auto"/>
              <w:rPr>
                <w:rFonts w:ascii="宋体" w:hAnsi="宋体"/>
                <w:sz w:val="24"/>
                <w:szCs w:val="24"/>
                <w:highlight w:val="yellow"/>
              </w:rPr>
            </w:pPr>
          </w:p>
        </w:tc>
      </w:tr>
      <w:tr w:rsidR="009E2E16" w:rsidRPr="00CF5D9D" w:rsidTr="001A52E0">
        <w:trPr>
          <w:trHeight w:val="1243"/>
        </w:trPr>
        <w:tc>
          <w:tcPr>
            <w:tcW w:w="1384" w:type="dxa"/>
          </w:tcPr>
          <w:p w:rsidR="009E2E16" w:rsidRPr="00F06CA4" w:rsidRDefault="009E2E16" w:rsidP="00302881">
            <w:pPr>
              <w:spacing w:line="360" w:lineRule="auto"/>
              <w:rPr>
                <w:rFonts w:eastAsiaTheme="minorEastAsia"/>
                <w:sz w:val="24"/>
                <w:szCs w:val="24"/>
              </w:rPr>
            </w:pPr>
            <w:r w:rsidRPr="00F06CA4">
              <w:rPr>
                <w:rFonts w:eastAsiaTheme="minorEastAsia" w:hAnsiTheme="minorEastAsia"/>
                <w:bCs/>
                <w:sz w:val="24"/>
                <w:szCs w:val="24"/>
              </w:rPr>
              <w:t>生产和服务提供的控制</w:t>
            </w: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p w:rsidR="009E2E16" w:rsidRPr="00F06CA4" w:rsidRDefault="009E2E16" w:rsidP="00302881">
            <w:pPr>
              <w:spacing w:line="360" w:lineRule="auto"/>
              <w:rPr>
                <w:rFonts w:eastAsiaTheme="minorEastAsia"/>
                <w:sz w:val="24"/>
                <w:szCs w:val="24"/>
              </w:rPr>
            </w:pPr>
          </w:p>
        </w:tc>
        <w:tc>
          <w:tcPr>
            <w:tcW w:w="1276" w:type="dxa"/>
          </w:tcPr>
          <w:p w:rsidR="009E2E16" w:rsidRPr="00F06CA4" w:rsidRDefault="009E2E16" w:rsidP="00302881">
            <w:pPr>
              <w:spacing w:line="360" w:lineRule="auto"/>
              <w:rPr>
                <w:rFonts w:eastAsiaTheme="minorEastAsia"/>
                <w:sz w:val="24"/>
                <w:szCs w:val="24"/>
              </w:rPr>
            </w:pPr>
            <w:r w:rsidRPr="00F06CA4">
              <w:rPr>
                <w:rFonts w:eastAsiaTheme="minorEastAsia"/>
                <w:b/>
                <w:sz w:val="24"/>
                <w:szCs w:val="24"/>
              </w:rPr>
              <w:lastRenderedPageBreak/>
              <w:t>Q8.5.1</w:t>
            </w:r>
          </w:p>
        </w:tc>
        <w:tc>
          <w:tcPr>
            <w:tcW w:w="10773" w:type="dxa"/>
          </w:tcPr>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hAnsiTheme="minorEastAsia"/>
                <w:sz w:val="24"/>
                <w:szCs w:val="24"/>
              </w:rPr>
              <w:t>公司规定了生产和服务的控制要求，符合企业实际和标准要求，具有可操作性。</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hAnsiTheme="minorEastAsia"/>
                <w:sz w:val="24"/>
                <w:szCs w:val="24"/>
              </w:rPr>
              <w:t>一、现场查看受控条件：</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sz w:val="24"/>
                <w:szCs w:val="24"/>
              </w:rPr>
              <w:t xml:space="preserve">1) </w:t>
            </w:r>
            <w:r w:rsidRPr="009E2E16">
              <w:rPr>
                <w:rFonts w:eastAsiaTheme="minorEastAsia" w:hAnsiTheme="minorEastAsia"/>
                <w:color w:val="000000"/>
                <w:sz w:val="24"/>
                <w:szCs w:val="24"/>
              </w:rPr>
              <w:t>公司目前从事的是</w:t>
            </w:r>
            <w:r w:rsidRPr="009E2E16">
              <w:rPr>
                <w:rFonts w:eastAsiaTheme="minorEastAsia" w:hAnsiTheme="minorEastAsia" w:hint="eastAsia"/>
                <w:sz w:val="24"/>
                <w:szCs w:val="24"/>
              </w:rPr>
              <w:t>移动库房、密集架、书架、文件柜、仓储货架、信报箱的生产</w:t>
            </w:r>
          </w:p>
          <w:p w:rsidR="009E2E16" w:rsidRPr="009E2E16" w:rsidRDefault="009E2E16" w:rsidP="005D5829">
            <w:pPr>
              <w:spacing w:beforeLines="30" w:afterLines="30" w:line="288" w:lineRule="auto"/>
              <w:ind w:firstLineChars="200" w:firstLine="480"/>
              <w:rPr>
                <w:rFonts w:eastAsiaTheme="minorEastAsia"/>
                <w:color w:val="FF0000"/>
                <w:sz w:val="24"/>
                <w:szCs w:val="24"/>
              </w:rPr>
            </w:pPr>
            <w:r w:rsidRPr="009E2E16">
              <w:rPr>
                <w:rFonts w:eastAsiaTheme="minorEastAsia" w:hAnsiTheme="minorEastAsia"/>
                <w:sz w:val="24"/>
                <w:szCs w:val="24"/>
              </w:rPr>
              <w:t>生产的工艺流程是：</w:t>
            </w:r>
            <w:r w:rsidRPr="009E2E16">
              <w:rPr>
                <w:rFonts w:eastAsiaTheme="minorEastAsia" w:hAnsiTheme="minorEastAsia" w:hint="eastAsia"/>
                <w:sz w:val="24"/>
              </w:rPr>
              <w:t>下料→冲压→折弯→焊接→喷涂→组装→检验→包装入库</w:t>
            </w:r>
            <w:r w:rsidRPr="009E2E16">
              <w:rPr>
                <w:rFonts w:eastAsiaTheme="minorEastAsia" w:hAnsiTheme="minorEastAsia"/>
                <w:sz w:val="24"/>
                <w:szCs w:val="24"/>
              </w:rPr>
              <w:t>，通常依据客户的</w:t>
            </w:r>
            <w:r w:rsidRPr="009E2E16">
              <w:rPr>
                <w:rFonts w:eastAsiaTheme="minorEastAsia" w:hAnsiTheme="minorEastAsia"/>
                <w:sz w:val="24"/>
                <w:szCs w:val="24"/>
              </w:rPr>
              <w:lastRenderedPageBreak/>
              <w:t>订单来确定需要生产各种产品的数量、规格型号、交货期，从而控制生产和销售的有序进</w:t>
            </w:r>
            <w:r w:rsidRPr="009E2E16">
              <w:rPr>
                <w:rFonts w:eastAsiaTheme="minorEastAsia" w:hAnsiTheme="minorEastAsia"/>
                <w:color w:val="000000"/>
                <w:sz w:val="24"/>
                <w:szCs w:val="24"/>
              </w:rPr>
              <w:t>行。</w:t>
            </w:r>
            <w:r w:rsidRPr="009E2E16">
              <w:rPr>
                <w:rFonts w:eastAsiaTheme="minorEastAsia" w:hAnsiTheme="minorEastAsia"/>
                <w:sz w:val="24"/>
                <w:szCs w:val="24"/>
              </w:rPr>
              <w:t>经识别生产过程关键过程为冲压、折弯、焊接喷涂过程，特殊过程：焊接、喷涂过程，无外包过程。</w:t>
            </w:r>
          </w:p>
          <w:p w:rsidR="009E2E16" w:rsidRPr="009E2E16" w:rsidRDefault="009E2E16" w:rsidP="005D5829">
            <w:pPr>
              <w:autoSpaceDE w:val="0"/>
              <w:autoSpaceDN w:val="0"/>
              <w:adjustRightInd w:val="0"/>
              <w:spacing w:beforeLines="30" w:afterLines="30" w:line="288" w:lineRule="auto"/>
              <w:ind w:firstLineChars="200" w:firstLine="480"/>
              <w:rPr>
                <w:rFonts w:eastAsiaTheme="minorEastAsia"/>
                <w:sz w:val="24"/>
                <w:szCs w:val="24"/>
              </w:rPr>
            </w:pPr>
            <w:r w:rsidRPr="009E2E16">
              <w:rPr>
                <w:rFonts w:eastAsiaTheme="minorEastAsia" w:hAnsiTheme="minorEastAsia"/>
                <w:sz w:val="24"/>
                <w:szCs w:val="24"/>
              </w:rPr>
              <w:t>提供了顾客的订单要求，内容包括：规格型号、数量、价格、交货期，齐全完整。</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hAnsiTheme="minorEastAsia"/>
                <w:sz w:val="24"/>
                <w:szCs w:val="24"/>
              </w:rPr>
              <w:t>现场有：图纸、设备操作规程、下料</w:t>
            </w:r>
            <w:r w:rsidRPr="009E2E16">
              <w:rPr>
                <w:rFonts w:eastAsiaTheme="minorEastAsia"/>
                <w:sz w:val="24"/>
                <w:szCs w:val="24"/>
              </w:rPr>
              <w:t>(</w:t>
            </w:r>
            <w:r w:rsidRPr="009E2E16">
              <w:rPr>
                <w:rFonts w:eastAsiaTheme="minorEastAsia" w:hAnsiTheme="minorEastAsia"/>
                <w:sz w:val="24"/>
                <w:szCs w:val="24"/>
              </w:rPr>
              <w:t>剪板</w:t>
            </w:r>
            <w:r w:rsidRPr="009E2E16">
              <w:rPr>
                <w:rFonts w:eastAsiaTheme="minorEastAsia"/>
                <w:sz w:val="24"/>
                <w:szCs w:val="24"/>
              </w:rPr>
              <w:t>)</w:t>
            </w:r>
            <w:r w:rsidRPr="009E2E16">
              <w:rPr>
                <w:rFonts w:eastAsiaTheme="minorEastAsia" w:hAnsiTheme="minorEastAsia"/>
                <w:sz w:val="24"/>
                <w:szCs w:val="24"/>
              </w:rPr>
              <w:t>作业指导书、冲压作业指导书、折弯作业指导书、装配作业指导书、检验规范，操作性较强，可以满足指导生产操作的要求。</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sz w:val="24"/>
                <w:szCs w:val="24"/>
              </w:rPr>
              <w:t>2</w:t>
            </w:r>
            <w:r w:rsidRPr="009E2E16">
              <w:rPr>
                <w:rFonts w:eastAsiaTheme="minorEastAsia" w:hAnsiTheme="minorEastAsia"/>
                <w:sz w:val="24"/>
                <w:szCs w:val="24"/>
              </w:rPr>
              <w:t>）提供和配置了</w:t>
            </w:r>
            <w:r w:rsidRPr="009E2E16">
              <w:rPr>
                <w:rFonts w:eastAsiaTheme="minorEastAsia" w:hAnsiTheme="minorEastAsia" w:hint="eastAsia"/>
                <w:sz w:val="24"/>
                <w:szCs w:val="24"/>
              </w:rPr>
              <w:t>千分尺、塞尺、钢卷尺</w:t>
            </w:r>
            <w:r w:rsidRPr="009E2E16">
              <w:rPr>
                <w:rFonts w:eastAsiaTheme="minorEastAsia" w:hAnsiTheme="minorEastAsia"/>
                <w:sz w:val="24"/>
                <w:szCs w:val="24"/>
              </w:rPr>
              <w:t>等，监视和测量设备配置适宜，维护保养良好，能够满足质量特性测量需要。</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sz w:val="24"/>
                <w:szCs w:val="24"/>
              </w:rPr>
              <w:t>3</w:t>
            </w:r>
            <w:r w:rsidRPr="009E2E16">
              <w:rPr>
                <w:rFonts w:eastAsiaTheme="minorEastAsia" w:hAnsiTheme="minorEastAsia"/>
                <w:sz w:val="24"/>
                <w:szCs w:val="24"/>
              </w:rPr>
              <w:t>）检验活动有原材料检验、过程检验、成品的外观、规格尺寸、结构检验，能够验证过程和产品是否符合接收准则。</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sz w:val="24"/>
                <w:szCs w:val="24"/>
              </w:rPr>
              <w:t>4</w:t>
            </w:r>
            <w:r w:rsidRPr="009E2E16">
              <w:rPr>
                <w:rFonts w:eastAsiaTheme="minorEastAsia" w:hAnsiTheme="minorEastAsia"/>
                <w:sz w:val="24"/>
                <w:szCs w:val="24"/>
              </w:rPr>
              <w:t>）提供和配备了</w:t>
            </w:r>
            <w:r w:rsidRPr="009E2E16">
              <w:rPr>
                <w:rFonts w:eastAsiaTheme="minorEastAsia" w:hAnsiTheme="minorEastAsia" w:hint="eastAsia"/>
                <w:sz w:val="24"/>
                <w:szCs w:val="24"/>
              </w:rPr>
              <w:t>拆边机、剪板机、冲压机、折弯机、喷塑流水线、点焊机、二化焊、立柱自动生产机、挂板自动生产机、层板自动生产机等</w:t>
            </w:r>
            <w:r w:rsidRPr="009E2E16">
              <w:rPr>
                <w:rFonts w:eastAsiaTheme="minorEastAsia" w:hAnsiTheme="minor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9E2E16" w:rsidRPr="00671A18" w:rsidRDefault="009E2E16" w:rsidP="009E2E16">
            <w:pPr>
              <w:spacing w:line="288" w:lineRule="auto"/>
              <w:ind w:firstLineChars="200" w:firstLine="480"/>
              <w:rPr>
                <w:rFonts w:eastAsiaTheme="minorEastAsia" w:hAnsiTheme="minorEastAsia"/>
                <w:sz w:val="24"/>
                <w:szCs w:val="24"/>
              </w:rPr>
            </w:pPr>
            <w:r w:rsidRPr="00671A18">
              <w:rPr>
                <w:rFonts w:eastAsiaTheme="minorEastAsia"/>
                <w:sz w:val="24"/>
                <w:szCs w:val="24"/>
              </w:rPr>
              <w:t>5</w:t>
            </w:r>
            <w:r w:rsidRPr="00671A18">
              <w:rPr>
                <w:rFonts w:eastAsiaTheme="minorEastAsia" w:hAnsiTheme="minorEastAsia"/>
                <w:sz w:val="24"/>
                <w:szCs w:val="24"/>
              </w:rPr>
              <w:t>）生产操作技术人员、管理人员以及检验人员都经过了培训，能力满足要求，</w:t>
            </w:r>
            <w:r w:rsidRPr="00671A18">
              <w:rPr>
                <w:rFonts w:eastAsiaTheme="minorEastAsia" w:hAnsiTheme="minorEastAsia" w:hint="eastAsia"/>
                <w:sz w:val="24"/>
                <w:szCs w:val="24"/>
              </w:rPr>
              <w:t>特种作业人员持证上岗。</w:t>
            </w:r>
          </w:p>
          <w:p w:rsidR="00671A18" w:rsidRPr="00671A18" w:rsidRDefault="009E2E16" w:rsidP="005D5829">
            <w:pPr>
              <w:spacing w:beforeLines="20" w:afterLines="20" w:line="312" w:lineRule="auto"/>
              <w:ind w:firstLineChars="200" w:firstLine="480"/>
              <w:rPr>
                <w:rFonts w:eastAsiaTheme="minorEastAsia" w:hAnsiTheme="minorEastAsia"/>
                <w:sz w:val="24"/>
                <w:szCs w:val="24"/>
              </w:rPr>
            </w:pPr>
            <w:r w:rsidRPr="00671A18">
              <w:rPr>
                <w:rFonts w:eastAsiaTheme="minorEastAsia" w:hAnsiTheme="minorEastAsia" w:hint="eastAsia"/>
                <w:sz w:val="24"/>
                <w:szCs w:val="24"/>
              </w:rPr>
              <w:t>抽查了员工</w:t>
            </w:r>
            <w:r w:rsidR="00671A18" w:rsidRPr="00671A18">
              <w:rPr>
                <w:rFonts w:eastAsiaTheme="minorEastAsia" w:hAnsiTheme="minorEastAsia" w:hint="eastAsia"/>
                <w:sz w:val="24"/>
                <w:szCs w:val="24"/>
              </w:rPr>
              <w:t>杨财保职业资格证书（维修电工），证书编号：</w:t>
            </w:r>
            <w:r w:rsidR="00671A18" w:rsidRPr="00671A18">
              <w:rPr>
                <w:rFonts w:eastAsiaTheme="minorEastAsia" w:hAnsiTheme="minorEastAsia" w:hint="eastAsia"/>
                <w:sz w:val="24"/>
                <w:szCs w:val="24"/>
              </w:rPr>
              <w:t>1314080000400225</w:t>
            </w:r>
            <w:r w:rsidR="00671A18" w:rsidRPr="00671A18">
              <w:rPr>
                <w:rFonts w:eastAsiaTheme="minorEastAsia" w:hAnsiTheme="minorEastAsia" w:hint="eastAsia"/>
                <w:sz w:val="24"/>
                <w:szCs w:val="24"/>
              </w:rPr>
              <w:t>，发证机关：江西省宜春市职业技能鉴定中心。</w:t>
            </w:r>
          </w:p>
          <w:p w:rsidR="00671A18" w:rsidRPr="00671A18" w:rsidRDefault="00671A18" w:rsidP="005D5829">
            <w:pPr>
              <w:spacing w:beforeLines="20" w:afterLines="20" w:line="312" w:lineRule="auto"/>
              <w:ind w:firstLineChars="200" w:firstLine="480"/>
              <w:rPr>
                <w:rFonts w:eastAsiaTheme="minorEastAsia" w:hAnsiTheme="minorEastAsia"/>
                <w:sz w:val="24"/>
                <w:szCs w:val="24"/>
              </w:rPr>
            </w:pPr>
            <w:r w:rsidRPr="00671A18">
              <w:rPr>
                <w:rFonts w:eastAsiaTheme="minorEastAsia" w:hAnsiTheme="minorEastAsia" w:hint="eastAsia"/>
                <w:sz w:val="24"/>
                <w:szCs w:val="24"/>
              </w:rPr>
              <w:t>抽查了员工陈润新职业资格证书（焊工），证书编号：</w:t>
            </w:r>
            <w:r w:rsidRPr="00671A18">
              <w:rPr>
                <w:rFonts w:eastAsiaTheme="minorEastAsia" w:hAnsiTheme="minorEastAsia" w:hint="eastAsia"/>
                <w:sz w:val="24"/>
                <w:szCs w:val="24"/>
              </w:rPr>
              <w:t>1314080000400197</w:t>
            </w:r>
            <w:r w:rsidRPr="00671A18">
              <w:rPr>
                <w:rFonts w:eastAsiaTheme="minorEastAsia" w:hAnsiTheme="minorEastAsia" w:hint="eastAsia"/>
                <w:sz w:val="24"/>
                <w:szCs w:val="24"/>
              </w:rPr>
              <w:t>，发证机关：江西省宜春市职业技能鉴定中心。</w:t>
            </w:r>
          </w:p>
          <w:p w:rsidR="009E2E16" w:rsidRPr="00387FDD" w:rsidRDefault="00671A18" w:rsidP="005D5829">
            <w:pPr>
              <w:spacing w:beforeLines="20" w:afterLines="20" w:line="312"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4071722" cy="2819400"/>
                  <wp:effectExtent l="19050" t="0" r="4978" b="0"/>
                  <wp:docPr id="3" name="图片 1" descr="C:\Users\ADMINI~1.USE\AppData\Local\Temp\WeChat Files\8ba6b86d447170b66fe2b3ea63f0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8ba6b86d447170b66fe2b3ea63f009c.png"/>
                          <pic:cNvPicPr>
                            <a:picLocks noChangeAspect="1" noChangeArrowheads="1"/>
                          </pic:cNvPicPr>
                        </pic:nvPicPr>
                        <pic:blipFill>
                          <a:blip r:embed="rId9"/>
                          <a:srcRect/>
                          <a:stretch>
                            <a:fillRect/>
                          </a:stretch>
                        </pic:blipFill>
                        <pic:spPr bwMode="auto">
                          <a:xfrm>
                            <a:off x="0" y="0"/>
                            <a:ext cx="4078295" cy="2823952"/>
                          </a:xfrm>
                          <a:prstGeom prst="rect">
                            <a:avLst/>
                          </a:prstGeom>
                          <a:noFill/>
                          <a:ln w="9525">
                            <a:noFill/>
                            <a:miter lim="800000"/>
                            <a:headEnd/>
                            <a:tailEnd/>
                          </a:ln>
                        </pic:spPr>
                      </pic:pic>
                    </a:graphicData>
                  </a:graphic>
                </wp:inline>
              </w:drawing>
            </w:r>
          </w:p>
          <w:p w:rsidR="009E2E16" w:rsidRDefault="009E2E16" w:rsidP="005D5829">
            <w:pPr>
              <w:spacing w:beforeLines="20" w:afterLines="20" w:line="312" w:lineRule="auto"/>
              <w:ind w:firstLineChars="200" w:firstLine="480"/>
              <w:rPr>
                <w:rFonts w:eastAsiaTheme="minorEastAsia"/>
                <w:sz w:val="24"/>
                <w:szCs w:val="24"/>
              </w:rPr>
            </w:pPr>
          </w:p>
          <w:p w:rsidR="009E2E16" w:rsidRDefault="00CB06AE" w:rsidP="005D5829">
            <w:pPr>
              <w:spacing w:beforeLines="20" w:afterLines="20" w:line="312"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2619375" cy="3604851"/>
                  <wp:effectExtent l="19050" t="0" r="9525" b="0"/>
                  <wp:docPr id="4" name="图片 2" descr="C:\Users\ADMINI~1.USE\AppData\Local\Temp\WeChat Files\e6be082c0bc4d4cca9f8f8d8a7d6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e6be082c0bc4d4cca9f8f8d8a7d6123.jpg"/>
                          <pic:cNvPicPr>
                            <a:picLocks noChangeAspect="1" noChangeArrowheads="1"/>
                          </pic:cNvPicPr>
                        </pic:nvPicPr>
                        <pic:blipFill>
                          <a:blip r:embed="rId10"/>
                          <a:srcRect/>
                          <a:stretch>
                            <a:fillRect/>
                          </a:stretch>
                        </pic:blipFill>
                        <pic:spPr bwMode="auto">
                          <a:xfrm>
                            <a:off x="0" y="0"/>
                            <a:ext cx="2619025" cy="3604369"/>
                          </a:xfrm>
                          <a:prstGeom prst="rect">
                            <a:avLst/>
                          </a:prstGeom>
                          <a:noFill/>
                          <a:ln w="9525">
                            <a:noFill/>
                            <a:miter lim="800000"/>
                            <a:headEnd/>
                            <a:tailEnd/>
                          </a:ln>
                        </pic:spPr>
                      </pic:pic>
                    </a:graphicData>
                  </a:graphic>
                </wp:inline>
              </w:drawing>
            </w:r>
          </w:p>
          <w:p w:rsidR="009E2E16" w:rsidRPr="00A83D43" w:rsidRDefault="009E2E16" w:rsidP="005D5829">
            <w:pPr>
              <w:spacing w:beforeLines="20" w:afterLines="20" w:line="312" w:lineRule="auto"/>
              <w:ind w:firstLineChars="200" w:firstLine="480"/>
              <w:rPr>
                <w:rFonts w:eastAsiaTheme="minorEastAsia"/>
                <w:sz w:val="24"/>
                <w:szCs w:val="24"/>
              </w:rPr>
            </w:pP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sz w:val="24"/>
                <w:szCs w:val="24"/>
              </w:rPr>
              <w:t>6</w:t>
            </w:r>
            <w:r w:rsidRPr="009E2E16">
              <w:rPr>
                <w:rFonts w:eastAsiaTheme="minorEastAsia" w:hAnsiTheme="minorEastAsia"/>
                <w:sz w:val="24"/>
                <w:szCs w:val="24"/>
              </w:rPr>
              <w:t>）提供了设备操作规程、生产作业指导书、专用工装、模具等，规定了操作的步骤、方法、注意事项等，操作人员直接按要求进行控制，防止人为错误。</w:t>
            </w:r>
          </w:p>
          <w:p w:rsidR="009E2E16" w:rsidRPr="009E2E16" w:rsidRDefault="009E2E16" w:rsidP="005D5829">
            <w:pPr>
              <w:spacing w:beforeLines="30" w:afterLines="30" w:line="288" w:lineRule="auto"/>
              <w:ind w:firstLineChars="200" w:firstLine="480"/>
              <w:rPr>
                <w:rFonts w:eastAsiaTheme="minorEastAsia"/>
                <w:sz w:val="24"/>
                <w:szCs w:val="24"/>
              </w:rPr>
            </w:pPr>
            <w:r w:rsidRPr="009E2E16">
              <w:rPr>
                <w:rFonts w:eastAsiaTheme="minorEastAsia"/>
                <w:sz w:val="24"/>
                <w:szCs w:val="24"/>
              </w:rPr>
              <w:t>7)</w:t>
            </w:r>
            <w:r w:rsidRPr="009E2E16">
              <w:rPr>
                <w:rFonts w:eastAsiaTheme="minorEastAsia" w:hAnsiTheme="minorEastAsia"/>
                <w:sz w:val="24"/>
                <w:szCs w:val="24"/>
              </w:rPr>
              <w:t>所有的产品</w:t>
            </w:r>
            <w:r w:rsidRPr="009E2E16">
              <w:rPr>
                <w:rFonts w:eastAsiaTheme="minorEastAsia"/>
                <w:sz w:val="24"/>
                <w:szCs w:val="24"/>
              </w:rPr>
              <w:t>(</w:t>
            </w:r>
            <w:r w:rsidRPr="009E2E16">
              <w:rPr>
                <w:rFonts w:eastAsiaTheme="minorEastAsia" w:hAnsiTheme="minorEastAsia"/>
                <w:sz w:val="24"/>
                <w:szCs w:val="24"/>
              </w:rPr>
              <w:t>从原材料至成品</w:t>
            </w:r>
            <w:r w:rsidRPr="009E2E16">
              <w:rPr>
                <w:rFonts w:eastAsiaTheme="minorEastAsia"/>
                <w:sz w:val="24"/>
                <w:szCs w:val="24"/>
              </w:rPr>
              <w:t>)</w:t>
            </w:r>
            <w:r w:rsidRPr="009E2E16">
              <w:rPr>
                <w:rFonts w:eastAsiaTheme="minorEastAsia" w:hAnsiTheme="minorEastAsia"/>
                <w:sz w:val="24"/>
                <w:szCs w:val="24"/>
              </w:rPr>
              <w:t>都必须经检验合格后方可转序、入库和交付。产品经过测试检验合格后方可放行和交付，供销部负责产品交付和交付后活动的实施，并负责联系售后服务。发货前由供销部开具出库单</w:t>
            </w:r>
            <w:r w:rsidRPr="009E2E16">
              <w:rPr>
                <w:rFonts w:eastAsiaTheme="minorEastAsia"/>
                <w:sz w:val="24"/>
                <w:szCs w:val="24"/>
              </w:rPr>
              <w:t>(</w:t>
            </w:r>
            <w:r w:rsidRPr="009E2E16">
              <w:rPr>
                <w:rFonts w:eastAsiaTheme="minorEastAsia" w:hAnsiTheme="minorEastAsia"/>
                <w:sz w:val="24"/>
                <w:szCs w:val="24"/>
              </w:rPr>
              <w:t>一式三份</w:t>
            </w:r>
            <w:r w:rsidRPr="009E2E16">
              <w:rPr>
                <w:rFonts w:eastAsiaTheme="minorEastAsia"/>
                <w:sz w:val="24"/>
                <w:szCs w:val="24"/>
              </w:rPr>
              <w:t>,</w:t>
            </w:r>
            <w:r w:rsidRPr="009E2E16">
              <w:rPr>
                <w:rFonts w:eastAsiaTheme="minorEastAsia" w:hAnsiTheme="minorEastAsia"/>
                <w:sz w:val="24"/>
                <w:szCs w:val="24"/>
              </w:rPr>
              <w:t>留存一联、财务一联、客户一联</w:t>
            </w:r>
            <w:r w:rsidRPr="009E2E16">
              <w:rPr>
                <w:rFonts w:eastAsiaTheme="minorEastAsia"/>
                <w:sz w:val="24"/>
                <w:szCs w:val="24"/>
              </w:rPr>
              <w:t>)</w:t>
            </w:r>
            <w:r w:rsidRPr="009E2E16">
              <w:rPr>
                <w:rFonts w:eastAsiaTheme="minorEastAsia" w:hAnsiTheme="minorEastAsia"/>
                <w:sz w:val="24"/>
                <w:szCs w:val="24"/>
              </w:rPr>
              <w:t>，成品库管员依据出库单发货，随货同</w:t>
            </w:r>
            <w:r w:rsidRPr="009E2E16">
              <w:rPr>
                <w:rFonts w:eastAsiaTheme="minorEastAsia" w:hAnsiTheme="minorEastAsia"/>
                <w:sz w:val="24"/>
                <w:szCs w:val="24"/>
              </w:rPr>
              <w:lastRenderedPageBreak/>
              <w:t>行有产品合格证、出厂检验报告，公司负责联系货运交付到指定地点，经查出库、交付手续齐全。</w:t>
            </w:r>
          </w:p>
          <w:p w:rsidR="00472CA3" w:rsidRDefault="00472CA3" w:rsidP="00472CA3">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生产现场观察：</w:t>
            </w:r>
          </w:p>
          <w:p w:rsidR="009E2E16" w:rsidRPr="009E2E16" w:rsidRDefault="00472CA3" w:rsidP="00472CA3">
            <w:pPr>
              <w:spacing w:line="288" w:lineRule="auto"/>
              <w:ind w:firstLineChars="200" w:firstLine="480"/>
              <w:rPr>
                <w:rFonts w:eastAsiaTheme="minorEastAsia"/>
                <w:sz w:val="24"/>
                <w:szCs w:val="24"/>
                <w:highlight w:val="yellow"/>
              </w:rPr>
            </w:pPr>
            <w:r w:rsidRPr="00415B98">
              <w:rPr>
                <w:rFonts w:eastAsiaTheme="minorEastAsia" w:hAnsiTheme="minorEastAsia" w:hint="eastAsia"/>
                <w:sz w:val="24"/>
                <w:szCs w:val="24"/>
              </w:rPr>
              <w:t>公司目前从事的是</w:t>
            </w:r>
            <w:r w:rsidRPr="00472CA3">
              <w:rPr>
                <w:rFonts w:eastAsiaTheme="minorEastAsia" w:hAnsiTheme="minorEastAsia" w:hint="eastAsia"/>
                <w:sz w:val="24"/>
                <w:szCs w:val="24"/>
              </w:rPr>
              <w:t>移动库房、密集架、书架、文件柜、仓储货架、信报箱的生产</w:t>
            </w:r>
            <w:r>
              <w:rPr>
                <w:rFonts w:eastAsiaTheme="minorEastAsia" w:hAnsiTheme="minorEastAsia" w:hint="eastAsia"/>
                <w:sz w:val="24"/>
                <w:szCs w:val="24"/>
              </w:rPr>
              <w:t>，</w:t>
            </w:r>
            <w:r w:rsidRPr="00415B98">
              <w:rPr>
                <w:rFonts w:eastAsiaTheme="minorEastAsia" w:hAnsiTheme="minorEastAsia" w:hint="eastAsia"/>
                <w:sz w:val="24"/>
                <w:szCs w:val="24"/>
              </w:rPr>
              <w:t>产品结构</w:t>
            </w:r>
            <w:r>
              <w:rPr>
                <w:rFonts w:eastAsiaTheme="minorEastAsia" w:hAnsiTheme="minorEastAsia" w:hint="eastAsia"/>
                <w:sz w:val="24"/>
                <w:szCs w:val="24"/>
              </w:rPr>
              <w:t>都是金属框架结构，</w:t>
            </w:r>
            <w:r w:rsidRPr="00415B98">
              <w:rPr>
                <w:rFonts w:eastAsiaTheme="minorEastAsia" w:hAnsiTheme="minorEastAsia" w:hint="eastAsia"/>
                <w:sz w:val="24"/>
                <w:szCs w:val="24"/>
              </w:rPr>
              <w:t>形状比较简单，工艺相似，区别主要在于结构、功能、规格尺寸、颜色、装饰面板的不同。</w:t>
            </w:r>
          </w:p>
          <w:p w:rsidR="009E2E16" w:rsidRPr="00F06CA4" w:rsidRDefault="009E2E16" w:rsidP="005D5829">
            <w:pPr>
              <w:spacing w:beforeLines="30" w:afterLines="30" w:line="288" w:lineRule="auto"/>
              <w:ind w:firstLineChars="200" w:firstLine="480"/>
              <w:rPr>
                <w:rFonts w:eastAsiaTheme="minorEastAsia"/>
                <w:sz w:val="24"/>
                <w:szCs w:val="24"/>
              </w:rPr>
            </w:pPr>
            <w:r w:rsidRPr="00F06CA4">
              <w:rPr>
                <w:rFonts w:eastAsiaTheme="minorEastAsia"/>
                <w:sz w:val="24"/>
                <w:szCs w:val="24"/>
              </w:rPr>
              <w:t>1</w:t>
            </w:r>
            <w:r w:rsidRPr="00F06CA4">
              <w:rPr>
                <w:rFonts w:eastAsiaTheme="minorEastAsia" w:hAnsiTheme="minorEastAsia"/>
                <w:sz w:val="24"/>
                <w:szCs w:val="24"/>
              </w:rPr>
              <w:t>．剪板下料工序，正在为</w:t>
            </w:r>
            <w:r w:rsidR="00172D5F" w:rsidRPr="00F06CA4">
              <w:rPr>
                <w:rFonts w:eastAsiaTheme="minorEastAsia" w:hAnsiTheme="minorEastAsia" w:hint="eastAsia"/>
                <w:sz w:val="24"/>
                <w:szCs w:val="24"/>
              </w:rPr>
              <w:t>书架（单面带门</w:t>
            </w:r>
            <w:r w:rsidR="00172D5F" w:rsidRPr="00F06CA4">
              <w:rPr>
                <w:rFonts w:eastAsiaTheme="minorEastAsia" w:hAnsiTheme="minorEastAsia" w:hint="eastAsia"/>
                <w:sz w:val="24"/>
                <w:szCs w:val="24"/>
              </w:rPr>
              <w:t xml:space="preserve"> 531.2*400*2350</w:t>
            </w:r>
            <w:r w:rsidR="00172D5F" w:rsidRPr="00F06CA4">
              <w:rPr>
                <w:rFonts w:eastAsiaTheme="minorEastAsia" w:hAnsiTheme="minorEastAsia" w:hint="eastAsia"/>
                <w:sz w:val="24"/>
                <w:szCs w:val="24"/>
              </w:rPr>
              <w:t>）</w:t>
            </w:r>
            <w:r w:rsidRPr="00F06CA4">
              <w:rPr>
                <w:rFonts w:eastAsiaTheme="minorEastAsia" w:hAnsiTheme="minorEastAsia"/>
                <w:sz w:val="24"/>
                <w:szCs w:val="24"/>
              </w:rPr>
              <w:t>中顶板下料，设备剪板机，尺寸</w:t>
            </w:r>
            <w:r w:rsidR="00172D5F" w:rsidRPr="00F06CA4">
              <w:rPr>
                <w:rFonts w:eastAsiaTheme="minorEastAsia" w:hint="eastAsia"/>
                <w:sz w:val="24"/>
                <w:szCs w:val="24"/>
              </w:rPr>
              <w:t>855</w:t>
            </w:r>
            <w:r w:rsidRPr="00F06CA4">
              <w:rPr>
                <w:rFonts w:eastAsiaTheme="minorEastAsia"/>
                <w:sz w:val="24"/>
                <w:szCs w:val="24"/>
              </w:rPr>
              <w:t>X</w:t>
            </w:r>
            <w:r w:rsidR="00172D5F" w:rsidRPr="00F06CA4">
              <w:rPr>
                <w:rFonts w:eastAsiaTheme="minorEastAsia" w:hint="eastAsia"/>
                <w:sz w:val="24"/>
                <w:szCs w:val="24"/>
              </w:rPr>
              <w:t>459</w:t>
            </w:r>
            <w:r w:rsidRPr="00F06CA4">
              <w:rPr>
                <w:rFonts w:eastAsiaTheme="minorEastAsia" w:hint="eastAsia"/>
                <w:sz w:val="24"/>
                <w:szCs w:val="24"/>
              </w:rPr>
              <w:t>mm</w:t>
            </w:r>
            <w:r w:rsidRPr="00F06CA4">
              <w:rPr>
                <w:rFonts w:eastAsiaTheme="minorEastAsia" w:hAnsiTheme="minorEastAsia"/>
                <w:sz w:val="24"/>
                <w:szCs w:val="24"/>
              </w:rPr>
              <w:t>，偏差小于</w:t>
            </w:r>
            <w:r w:rsidRPr="00F06CA4">
              <w:rPr>
                <w:rFonts w:eastAsiaTheme="minorEastAsia"/>
                <w:sz w:val="24"/>
                <w:szCs w:val="24"/>
              </w:rPr>
              <w:t>2mm</w:t>
            </w:r>
            <w:r w:rsidRPr="00F06CA4">
              <w:rPr>
                <w:rFonts w:eastAsiaTheme="minorEastAsia" w:hAnsiTheme="minorEastAsia"/>
                <w:sz w:val="24"/>
                <w:szCs w:val="24"/>
              </w:rPr>
              <w:t>，实测符合，操作人</w:t>
            </w:r>
            <w:r w:rsidR="00F06CA4" w:rsidRPr="00F06CA4">
              <w:rPr>
                <w:rFonts w:eastAsiaTheme="minorEastAsia" w:hAnsiTheme="minorEastAsia" w:hint="eastAsia"/>
                <w:sz w:val="24"/>
                <w:szCs w:val="24"/>
              </w:rPr>
              <w:t>熊力</w:t>
            </w:r>
            <w:r w:rsidRPr="00F06CA4">
              <w:rPr>
                <w:rFonts w:eastAsiaTheme="minorEastAsia" w:hAnsiTheme="minorEastAsia"/>
                <w:sz w:val="24"/>
                <w:szCs w:val="24"/>
              </w:rPr>
              <w:t>。</w:t>
            </w:r>
          </w:p>
          <w:p w:rsidR="009E2E16" w:rsidRPr="00F06CA4" w:rsidRDefault="00F06CA4" w:rsidP="005D5829">
            <w:pPr>
              <w:spacing w:beforeLines="30" w:afterLines="30" w:line="288" w:lineRule="auto"/>
              <w:ind w:firstLineChars="200" w:firstLine="480"/>
              <w:rPr>
                <w:rFonts w:eastAsiaTheme="minorEastAsia"/>
                <w:sz w:val="24"/>
                <w:szCs w:val="24"/>
              </w:rPr>
            </w:pPr>
            <w:r w:rsidRPr="00F06CA4">
              <w:rPr>
                <w:rFonts w:eastAsiaTheme="minorEastAsia" w:hint="eastAsia"/>
                <w:sz w:val="24"/>
                <w:szCs w:val="24"/>
              </w:rPr>
              <w:t>2</w:t>
            </w:r>
            <w:r w:rsidR="009E2E16" w:rsidRPr="00F06CA4">
              <w:rPr>
                <w:rFonts w:eastAsiaTheme="minorEastAsia"/>
                <w:sz w:val="24"/>
                <w:szCs w:val="24"/>
              </w:rPr>
              <w:t xml:space="preserve">. </w:t>
            </w:r>
            <w:r w:rsidR="009E2E16" w:rsidRPr="00F06CA4">
              <w:rPr>
                <w:rFonts w:eastAsiaTheme="minorEastAsia" w:hAnsiTheme="minorEastAsia"/>
                <w:sz w:val="24"/>
                <w:szCs w:val="24"/>
              </w:rPr>
              <w:t>冲压工序，正在为</w:t>
            </w:r>
            <w:r w:rsidR="00172D5F" w:rsidRPr="00F06CA4">
              <w:rPr>
                <w:rFonts w:eastAsiaTheme="minorEastAsia" w:hAnsiTheme="minorEastAsia"/>
                <w:sz w:val="24"/>
                <w:szCs w:val="24"/>
              </w:rPr>
              <w:t>仓储货架（</w:t>
            </w:r>
            <w:r w:rsidR="00172D5F" w:rsidRPr="00F06CA4">
              <w:rPr>
                <w:rFonts w:eastAsiaTheme="minorEastAsia" w:hAnsiTheme="minorEastAsia" w:hint="eastAsia"/>
                <w:sz w:val="24"/>
                <w:szCs w:val="24"/>
              </w:rPr>
              <w:t>1280*330*</w:t>
            </w:r>
            <w:r w:rsidR="002E2207" w:rsidRPr="00F06CA4">
              <w:rPr>
                <w:rFonts w:eastAsiaTheme="minorEastAsia" w:hAnsiTheme="minorEastAsia" w:hint="eastAsia"/>
                <w:sz w:val="24"/>
                <w:szCs w:val="24"/>
              </w:rPr>
              <w:t>1500</w:t>
            </w:r>
            <w:r w:rsidR="00172D5F" w:rsidRPr="00F06CA4">
              <w:rPr>
                <w:rFonts w:eastAsiaTheme="minorEastAsia" w:hAnsiTheme="minorEastAsia"/>
                <w:sz w:val="24"/>
                <w:szCs w:val="24"/>
              </w:rPr>
              <w:t>）的托板连接孔，设备冲压机</w:t>
            </w:r>
            <w:r w:rsidR="009E2E16" w:rsidRPr="00F06CA4">
              <w:rPr>
                <w:rFonts w:eastAsiaTheme="minorEastAsia" w:hAnsiTheme="minorEastAsia"/>
                <w:sz w:val="24"/>
                <w:szCs w:val="24"/>
              </w:rPr>
              <w:t>，专用模具，偏差小于</w:t>
            </w:r>
            <w:r w:rsidR="009E2E16" w:rsidRPr="00F06CA4">
              <w:rPr>
                <w:rFonts w:eastAsiaTheme="minorEastAsia"/>
                <w:sz w:val="24"/>
                <w:szCs w:val="24"/>
              </w:rPr>
              <w:t xml:space="preserve"> 0.1mm</w:t>
            </w:r>
            <w:r w:rsidR="009E2E16" w:rsidRPr="00F06CA4">
              <w:rPr>
                <w:rFonts w:eastAsiaTheme="minorEastAsia" w:hAnsiTheme="minorEastAsia"/>
                <w:sz w:val="24"/>
                <w:szCs w:val="24"/>
              </w:rPr>
              <w:t>，操作人</w:t>
            </w:r>
            <w:r w:rsidRPr="00F06CA4">
              <w:rPr>
                <w:rFonts w:eastAsiaTheme="minorEastAsia" w:hAnsiTheme="minorEastAsia" w:hint="eastAsia"/>
                <w:sz w:val="24"/>
                <w:szCs w:val="24"/>
              </w:rPr>
              <w:t>陈喜兰</w:t>
            </w:r>
            <w:r w:rsidR="009E2E16" w:rsidRPr="00F06CA4">
              <w:rPr>
                <w:rFonts w:eastAsiaTheme="minorEastAsia" w:hAnsiTheme="minorEastAsia"/>
                <w:sz w:val="24"/>
                <w:szCs w:val="24"/>
              </w:rPr>
              <w:t>。</w:t>
            </w:r>
          </w:p>
          <w:p w:rsidR="009E2E16" w:rsidRPr="00F06CA4" w:rsidRDefault="00F06CA4" w:rsidP="005D5829">
            <w:pPr>
              <w:spacing w:beforeLines="30" w:afterLines="30" w:line="288" w:lineRule="auto"/>
              <w:ind w:firstLineChars="200" w:firstLine="480"/>
              <w:rPr>
                <w:rFonts w:eastAsiaTheme="minorEastAsia" w:hAnsiTheme="minorEastAsia"/>
                <w:sz w:val="24"/>
                <w:szCs w:val="24"/>
              </w:rPr>
            </w:pPr>
            <w:r w:rsidRPr="00F06CA4">
              <w:rPr>
                <w:rFonts w:eastAsiaTheme="minorEastAsia" w:hint="eastAsia"/>
                <w:sz w:val="24"/>
                <w:szCs w:val="24"/>
              </w:rPr>
              <w:t>3</w:t>
            </w:r>
            <w:r w:rsidR="009E2E16" w:rsidRPr="00F06CA4">
              <w:rPr>
                <w:rFonts w:eastAsiaTheme="minorEastAsia"/>
                <w:sz w:val="24"/>
                <w:szCs w:val="24"/>
              </w:rPr>
              <w:t xml:space="preserve">. </w:t>
            </w:r>
            <w:r w:rsidR="009E2E16" w:rsidRPr="00F06CA4">
              <w:rPr>
                <w:rFonts w:eastAsiaTheme="minorEastAsia" w:hAnsiTheme="minorEastAsia"/>
                <w:sz w:val="24"/>
                <w:szCs w:val="24"/>
              </w:rPr>
              <w:t>折弯工序，正在</w:t>
            </w:r>
            <w:r w:rsidR="002E2207" w:rsidRPr="00F06CA4">
              <w:rPr>
                <w:rFonts w:eastAsiaTheme="minorEastAsia" w:hAnsiTheme="minorEastAsia"/>
                <w:sz w:val="24"/>
                <w:szCs w:val="24"/>
              </w:rPr>
              <w:t>为</w:t>
            </w:r>
            <w:r w:rsidR="002E2207" w:rsidRPr="00F06CA4">
              <w:rPr>
                <w:rFonts w:eastAsiaTheme="minorEastAsia" w:hAnsiTheme="minorEastAsia" w:hint="eastAsia"/>
                <w:sz w:val="24"/>
                <w:szCs w:val="24"/>
              </w:rPr>
              <w:t>5</w:t>
            </w:r>
            <w:r w:rsidR="002E2207" w:rsidRPr="00F06CA4">
              <w:rPr>
                <w:rFonts w:eastAsiaTheme="minorEastAsia" w:hAnsiTheme="minorEastAsia" w:hint="eastAsia"/>
                <w:sz w:val="24"/>
                <w:szCs w:val="24"/>
              </w:rPr>
              <w:t>层双柱密集架（</w:t>
            </w:r>
            <w:r w:rsidR="002E2207" w:rsidRPr="00F06CA4">
              <w:rPr>
                <w:rFonts w:eastAsiaTheme="minorEastAsia" w:hAnsiTheme="minorEastAsia" w:hint="eastAsia"/>
                <w:sz w:val="24"/>
                <w:szCs w:val="24"/>
              </w:rPr>
              <w:t>3000*650*2150</w:t>
            </w:r>
            <w:r w:rsidR="002E2207" w:rsidRPr="00F06CA4">
              <w:rPr>
                <w:rFonts w:eastAsiaTheme="minorEastAsia" w:hAnsiTheme="minorEastAsia" w:hint="eastAsia"/>
                <w:sz w:val="24"/>
                <w:szCs w:val="24"/>
              </w:rPr>
              <w:t>）的侧板进行折弯</w:t>
            </w:r>
            <w:r w:rsidR="009E2E16" w:rsidRPr="00F06CA4">
              <w:rPr>
                <w:rFonts w:eastAsiaTheme="minorEastAsia" w:hAnsiTheme="minorEastAsia"/>
                <w:sz w:val="24"/>
                <w:szCs w:val="24"/>
              </w:rPr>
              <w:t>，专用模具，设备折弯机，操作人</w:t>
            </w:r>
            <w:r w:rsidRPr="00F06CA4">
              <w:rPr>
                <w:rFonts w:eastAsiaTheme="minorEastAsia" w:hAnsiTheme="minorEastAsia" w:hint="eastAsia"/>
                <w:sz w:val="24"/>
                <w:szCs w:val="24"/>
              </w:rPr>
              <w:t>鄢波</w:t>
            </w:r>
            <w:r w:rsidR="009E2E16" w:rsidRPr="00F06CA4">
              <w:rPr>
                <w:rFonts w:eastAsiaTheme="minorEastAsia" w:hAnsiTheme="minorEastAsia"/>
                <w:sz w:val="24"/>
                <w:szCs w:val="24"/>
              </w:rPr>
              <w:t>。</w:t>
            </w:r>
          </w:p>
          <w:p w:rsidR="00172D5F" w:rsidRPr="00F06CA4" w:rsidRDefault="00172D5F" w:rsidP="00172D5F">
            <w:pPr>
              <w:spacing w:line="288" w:lineRule="auto"/>
              <w:ind w:firstLineChars="200" w:firstLine="480"/>
              <w:rPr>
                <w:rFonts w:eastAsiaTheme="minorEastAsia" w:hAnsiTheme="minorEastAsia"/>
                <w:sz w:val="24"/>
                <w:szCs w:val="24"/>
              </w:rPr>
            </w:pPr>
            <w:r w:rsidRPr="00F06CA4">
              <w:rPr>
                <w:rFonts w:eastAsiaTheme="minorEastAsia" w:hAnsiTheme="minorEastAsia" w:hint="eastAsia"/>
                <w:sz w:val="24"/>
                <w:szCs w:val="24"/>
              </w:rPr>
              <w:t>4.</w:t>
            </w:r>
            <w:r w:rsidRPr="00F06CA4">
              <w:rPr>
                <w:rFonts w:eastAsiaTheme="minorEastAsia" w:hAnsiTheme="minorEastAsia" w:hint="eastAsia"/>
                <w:sz w:val="24"/>
                <w:szCs w:val="24"/>
              </w:rPr>
              <w:t>焊接工序：正在焊接</w:t>
            </w:r>
            <w:r w:rsidR="002E2207" w:rsidRPr="00F06CA4">
              <w:rPr>
                <w:rFonts w:eastAsiaTheme="minorEastAsia" w:hAnsiTheme="minorEastAsia" w:hint="eastAsia"/>
                <w:sz w:val="24"/>
                <w:szCs w:val="24"/>
              </w:rPr>
              <w:t>文件柜（分体双面双层</w:t>
            </w:r>
            <w:r w:rsidR="002E2207" w:rsidRPr="00F06CA4">
              <w:rPr>
                <w:rFonts w:eastAsiaTheme="minorEastAsia" w:hAnsiTheme="minorEastAsia" w:hint="eastAsia"/>
                <w:sz w:val="24"/>
                <w:szCs w:val="24"/>
              </w:rPr>
              <w:t>900*550*2300</w:t>
            </w:r>
            <w:r w:rsidR="002E2207" w:rsidRPr="00F06CA4">
              <w:rPr>
                <w:rFonts w:eastAsiaTheme="minorEastAsia" w:hAnsiTheme="minorEastAsia" w:hint="eastAsia"/>
                <w:sz w:val="24"/>
                <w:szCs w:val="24"/>
              </w:rPr>
              <w:t>）</w:t>
            </w:r>
            <w:r w:rsidRPr="00F06CA4">
              <w:rPr>
                <w:rFonts w:eastAsiaTheme="minorEastAsia" w:hAnsiTheme="minorEastAsia" w:hint="eastAsia"/>
                <w:sz w:val="24"/>
                <w:szCs w:val="24"/>
              </w:rPr>
              <w:t>的门框，使用电焊机进行焊接，工艺重点控制参数：焊炬：</w:t>
            </w:r>
            <w:r w:rsidRPr="00F06CA4">
              <w:rPr>
                <w:rFonts w:eastAsiaTheme="minorEastAsia" w:hAnsiTheme="minorEastAsia" w:hint="eastAsia"/>
                <w:sz w:val="24"/>
                <w:szCs w:val="24"/>
              </w:rPr>
              <w:t>80-100mm</w:t>
            </w:r>
            <w:r w:rsidRPr="00F06CA4">
              <w:rPr>
                <w:rFonts w:eastAsiaTheme="minorEastAsia" w:hAnsiTheme="minorEastAsia" w:hint="eastAsia"/>
                <w:sz w:val="24"/>
                <w:szCs w:val="24"/>
              </w:rPr>
              <w:t>、间隙：</w:t>
            </w:r>
            <w:r w:rsidRPr="00F06CA4">
              <w:rPr>
                <w:rFonts w:eastAsiaTheme="minorEastAsia" w:hAnsiTheme="minorEastAsia" w:hint="eastAsia"/>
                <w:sz w:val="24"/>
                <w:szCs w:val="24"/>
              </w:rPr>
              <w:t>1.0cm</w:t>
            </w:r>
            <w:r w:rsidRPr="00F06CA4">
              <w:rPr>
                <w:rFonts w:eastAsiaTheme="minorEastAsia" w:hAnsiTheme="minorEastAsia" w:hint="eastAsia"/>
                <w:sz w:val="24"/>
                <w:szCs w:val="24"/>
              </w:rPr>
              <w:t>，自检外观、焊接牢固平整符合要求，操作人：</w:t>
            </w:r>
            <w:r w:rsidR="00F06CA4" w:rsidRPr="00F06CA4">
              <w:rPr>
                <w:rFonts w:eastAsiaTheme="minorEastAsia" w:hAnsiTheme="minorEastAsia" w:hint="eastAsia"/>
                <w:sz w:val="24"/>
                <w:szCs w:val="24"/>
              </w:rPr>
              <w:t>陈润新</w:t>
            </w:r>
          </w:p>
          <w:p w:rsidR="00172D5F" w:rsidRPr="00F06CA4" w:rsidRDefault="00F06CA4" w:rsidP="00172D5F">
            <w:pPr>
              <w:spacing w:line="288" w:lineRule="auto"/>
              <w:ind w:firstLineChars="200" w:firstLine="480"/>
              <w:rPr>
                <w:rFonts w:eastAsiaTheme="minorEastAsia" w:hAnsiTheme="minorEastAsia"/>
                <w:sz w:val="24"/>
                <w:szCs w:val="24"/>
              </w:rPr>
            </w:pPr>
            <w:r w:rsidRPr="00F06CA4">
              <w:rPr>
                <w:rFonts w:eastAsiaTheme="minorEastAsia" w:hAnsiTheme="minorEastAsia" w:hint="eastAsia"/>
                <w:sz w:val="24"/>
                <w:szCs w:val="24"/>
              </w:rPr>
              <w:t>5</w:t>
            </w:r>
            <w:r w:rsidR="00172D5F" w:rsidRPr="00F06CA4">
              <w:rPr>
                <w:rFonts w:eastAsiaTheme="minorEastAsia" w:hAnsiTheme="minorEastAsia" w:hint="eastAsia"/>
                <w:sz w:val="24"/>
                <w:szCs w:val="24"/>
              </w:rPr>
              <w:t>.</w:t>
            </w:r>
            <w:r w:rsidR="002E2207" w:rsidRPr="00F06CA4">
              <w:rPr>
                <w:rFonts w:eastAsiaTheme="minorEastAsia" w:hAnsiTheme="minorEastAsia" w:hint="eastAsia"/>
                <w:sz w:val="24"/>
                <w:szCs w:val="24"/>
              </w:rPr>
              <w:t>喷涂工序：正在将信报箱、密集架、移动库房、仓出货架</w:t>
            </w:r>
            <w:r w:rsidR="00172D5F" w:rsidRPr="00F06CA4">
              <w:rPr>
                <w:rFonts w:eastAsiaTheme="minorEastAsia" w:hAnsiTheme="minorEastAsia" w:hint="eastAsia"/>
                <w:sz w:val="24"/>
                <w:szCs w:val="24"/>
              </w:rPr>
              <w:t>的挂板、托板、顶板</w:t>
            </w:r>
            <w:r w:rsidR="002E2207" w:rsidRPr="00F06CA4">
              <w:rPr>
                <w:rFonts w:eastAsiaTheme="minorEastAsia" w:hAnsiTheme="minorEastAsia" w:hint="eastAsia"/>
                <w:sz w:val="24"/>
                <w:szCs w:val="24"/>
              </w:rPr>
              <w:t>、侧板</w:t>
            </w:r>
            <w:r w:rsidRPr="00F06CA4">
              <w:rPr>
                <w:rFonts w:eastAsiaTheme="minorEastAsia" w:hAnsiTheme="minorEastAsia" w:hint="eastAsia"/>
                <w:sz w:val="24"/>
                <w:szCs w:val="24"/>
              </w:rPr>
              <w:t>、立柱</w:t>
            </w:r>
            <w:r w:rsidR="00172D5F" w:rsidRPr="00F06CA4">
              <w:rPr>
                <w:rFonts w:eastAsiaTheme="minorEastAsia" w:hAnsiTheme="minorEastAsia" w:hint="eastAsia"/>
                <w:sz w:val="24"/>
                <w:szCs w:val="24"/>
              </w:rPr>
              <w:t>等，进行喷涂，工艺重点控制参数（温度：</w:t>
            </w:r>
            <w:r w:rsidR="00172D5F" w:rsidRPr="00F06CA4">
              <w:rPr>
                <w:rFonts w:eastAsiaTheme="minorEastAsia" w:hAnsiTheme="minorEastAsia" w:hint="eastAsia"/>
                <w:sz w:val="24"/>
                <w:szCs w:val="24"/>
              </w:rPr>
              <w:t>220</w:t>
            </w:r>
            <w:r w:rsidR="00172D5F" w:rsidRPr="00F06CA4">
              <w:rPr>
                <w:rFonts w:eastAsiaTheme="minorEastAsia" w:hAnsiTheme="minorEastAsia" w:hint="eastAsia"/>
                <w:sz w:val="24"/>
                <w:szCs w:val="24"/>
              </w:rPr>
              <w:t>℃、时间：</w:t>
            </w:r>
            <w:r w:rsidR="00172D5F" w:rsidRPr="00F06CA4">
              <w:rPr>
                <w:rFonts w:eastAsiaTheme="minorEastAsia" w:hAnsiTheme="minorEastAsia" w:hint="eastAsia"/>
                <w:sz w:val="24"/>
                <w:szCs w:val="24"/>
              </w:rPr>
              <w:t>18</w:t>
            </w:r>
            <w:r w:rsidR="00172D5F" w:rsidRPr="00F06CA4">
              <w:rPr>
                <w:rFonts w:eastAsiaTheme="minorEastAsia" w:hAnsiTheme="minorEastAsia" w:hint="eastAsia"/>
                <w:sz w:val="24"/>
                <w:szCs w:val="24"/>
              </w:rPr>
              <w:t>分钟，喷涂电压：</w:t>
            </w:r>
            <w:r w:rsidR="00172D5F" w:rsidRPr="00F06CA4">
              <w:rPr>
                <w:rFonts w:eastAsiaTheme="minorEastAsia" w:hAnsiTheme="minorEastAsia" w:hint="eastAsia"/>
                <w:sz w:val="24"/>
                <w:szCs w:val="24"/>
              </w:rPr>
              <w:t>60-100KV</w:t>
            </w:r>
            <w:r w:rsidR="00172D5F" w:rsidRPr="00F06CA4">
              <w:rPr>
                <w:rFonts w:eastAsiaTheme="minorEastAsia" w:hAnsiTheme="minorEastAsia" w:hint="eastAsia"/>
                <w:sz w:val="24"/>
                <w:szCs w:val="24"/>
              </w:rPr>
              <w:t>），自检：外观光滑、无色差、无漏喷、无挂流、无脱漆，操作人：</w:t>
            </w:r>
            <w:r w:rsidRPr="00F06CA4">
              <w:rPr>
                <w:rFonts w:eastAsiaTheme="minorEastAsia" w:hAnsiTheme="minorEastAsia" w:hint="eastAsia"/>
                <w:sz w:val="24"/>
                <w:szCs w:val="24"/>
              </w:rPr>
              <w:t>邹海明</w:t>
            </w:r>
          </w:p>
          <w:p w:rsidR="009E2E16" w:rsidRPr="00F06CA4" w:rsidRDefault="00F06CA4" w:rsidP="005D5829">
            <w:pPr>
              <w:spacing w:beforeLines="30" w:afterLines="30" w:line="288" w:lineRule="auto"/>
              <w:ind w:firstLineChars="200" w:firstLine="480"/>
              <w:rPr>
                <w:rFonts w:eastAsiaTheme="minorEastAsia" w:hAnsiTheme="minorEastAsia"/>
                <w:sz w:val="24"/>
                <w:szCs w:val="24"/>
              </w:rPr>
            </w:pPr>
            <w:r w:rsidRPr="00F06CA4">
              <w:rPr>
                <w:rFonts w:eastAsiaTheme="minorEastAsia" w:hint="eastAsia"/>
                <w:sz w:val="24"/>
                <w:szCs w:val="24"/>
              </w:rPr>
              <w:t>6</w:t>
            </w:r>
            <w:r w:rsidR="009E2E16" w:rsidRPr="00F06CA4">
              <w:rPr>
                <w:rFonts w:eastAsiaTheme="minorEastAsia"/>
                <w:sz w:val="24"/>
                <w:szCs w:val="24"/>
              </w:rPr>
              <w:t>.</w:t>
            </w:r>
            <w:r w:rsidR="009E2E16" w:rsidRPr="00F06CA4">
              <w:rPr>
                <w:rFonts w:eastAsiaTheme="minorEastAsia" w:hAnsiTheme="minorEastAsia"/>
                <w:sz w:val="24"/>
                <w:szCs w:val="24"/>
              </w:rPr>
              <w:t>组装工序，正在</w:t>
            </w:r>
            <w:r w:rsidRPr="00F06CA4">
              <w:rPr>
                <w:rFonts w:eastAsiaTheme="minorEastAsia" w:hAnsiTheme="minorEastAsia"/>
                <w:sz w:val="24"/>
                <w:szCs w:val="24"/>
              </w:rPr>
              <w:t>组装文件柜的门和锁</w:t>
            </w:r>
            <w:r w:rsidR="009E2E16" w:rsidRPr="00F06CA4">
              <w:rPr>
                <w:rFonts w:eastAsiaTheme="minorEastAsia" w:hAnsiTheme="minorEastAsia"/>
                <w:sz w:val="24"/>
                <w:szCs w:val="24"/>
              </w:rPr>
              <w:t>，要求组装后平整，活动部件间距小于</w:t>
            </w:r>
            <w:r w:rsidRPr="00F06CA4">
              <w:rPr>
                <w:rFonts w:eastAsiaTheme="minorEastAsia" w:hAnsiTheme="minorEastAsia" w:hint="eastAsia"/>
                <w:sz w:val="24"/>
                <w:szCs w:val="24"/>
              </w:rPr>
              <w:t>1</w:t>
            </w:r>
            <w:r w:rsidR="009E2E16" w:rsidRPr="00F06CA4">
              <w:rPr>
                <w:rFonts w:eastAsiaTheme="minorEastAsia"/>
                <w:sz w:val="24"/>
                <w:szCs w:val="24"/>
              </w:rPr>
              <w:t>mm</w:t>
            </w:r>
            <w:r w:rsidR="009E2E16" w:rsidRPr="00F06CA4">
              <w:rPr>
                <w:rFonts w:eastAsiaTheme="minorEastAsia" w:hAnsiTheme="minorEastAsia"/>
                <w:sz w:val="24"/>
                <w:szCs w:val="24"/>
              </w:rPr>
              <w:t>，固定部位无松动，无少件</w:t>
            </w:r>
            <w:r w:rsidRPr="00F06CA4">
              <w:rPr>
                <w:rFonts w:eastAsiaTheme="minorEastAsia" w:hAnsiTheme="minorEastAsia"/>
                <w:sz w:val="24"/>
                <w:szCs w:val="24"/>
              </w:rPr>
              <w:t>、门锁开动灵活有效</w:t>
            </w:r>
            <w:r w:rsidR="009E2E16" w:rsidRPr="00F06CA4">
              <w:rPr>
                <w:rFonts w:eastAsiaTheme="minorEastAsia" w:hAnsiTheme="minorEastAsia"/>
                <w:sz w:val="24"/>
                <w:szCs w:val="24"/>
              </w:rPr>
              <w:t>，现场观察操作符合，操作工</w:t>
            </w:r>
            <w:r w:rsidRPr="00F06CA4">
              <w:rPr>
                <w:rFonts w:eastAsiaTheme="minorEastAsia" w:hAnsiTheme="minorEastAsia" w:hint="eastAsia"/>
                <w:sz w:val="24"/>
                <w:szCs w:val="24"/>
              </w:rPr>
              <w:t>陈润秋</w:t>
            </w:r>
            <w:r w:rsidR="009E2E16" w:rsidRPr="00F06CA4">
              <w:rPr>
                <w:rFonts w:eastAsiaTheme="minorEastAsia" w:hAnsiTheme="minorEastAsia"/>
                <w:sz w:val="24"/>
                <w:szCs w:val="24"/>
              </w:rPr>
              <w:t>。</w:t>
            </w:r>
          </w:p>
          <w:p w:rsidR="00F06CA4" w:rsidRPr="00F06CA4" w:rsidRDefault="00F06CA4" w:rsidP="00F06CA4">
            <w:pPr>
              <w:spacing w:line="288" w:lineRule="auto"/>
              <w:ind w:firstLineChars="200" w:firstLine="480"/>
              <w:rPr>
                <w:rFonts w:eastAsiaTheme="minorEastAsia" w:hAnsiTheme="minorEastAsia"/>
                <w:sz w:val="24"/>
                <w:szCs w:val="24"/>
              </w:rPr>
            </w:pPr>
            <w:r w:rsidRPr="00F06CA4">
              <w:rPr>
                <w:rFonts w:eastAsiaTheme="minorEastAsia" w:hAnsiTheme="minorEastAsia" w:hint="eastAsia"/>
                <w:sz w:val="24"/>
                <w:szCs w:val="24"/>
              </w:rPr>
              <w:t>7.</w:t>
            </w:r>
            <w:r w:rsidRPr="00F06CA4">
              <w:rPr>
                <w:rFonts w:eastAsiaTheme="minorEastAsia" w:hAnsiTheme="minorEastAsia" w:hint="eastAsia"/>
                <w:sz w:val="24"/>
                <w:szCs w:val="24"/>
              </w:rPr>
              <w:t>包装工序：正在包文件柜（规格：</w:t>
            </w:r>
            <w:r w:rsidRPr="00F06CA4">
              <w:rPr>
                <w:rFonts w:eastAsiaTheme="minorEastAsia" w:hAnsiTheme="minorEastAsia" w:hint="eastAsia"/>
                <w:sz w:val="24"/>
                <w:szCs w:val="24"/>
              </w:rPr>
              <w:t>840*500*450mm</w:t>
            </w:r>
            <w:r w:rsidRPr="00F06CA4">
              <w:rPr>
                <w:rFonts w:eastAsiaTheme="minorEastAsia" w:hAnsiTheme="minorEastAsia" w:hint="eastAsia"/>
                <w:sz w:val="24"/>
                <w:szCs w:val="24"/>
              </w:rPr>
              <w:t>），使用包装材料有：纸皮，说明书、保修卡、瓦楞纸、打包带等，操作工：官杏梅、陈亭。</w:t>
            </w:r>
          </w:p>
          <w:p w:rsidR="009E2E16" w:rsidRPr="00F06CA4" w:rsidRDefault="009E2E16" w:rsidP="005D5829">
            <w:pPr>
              <w:spacing w:beforeLines="30" w:afterLines="30" w:line="288" w:lineRule="auto"/>
              <w:ind w:firstLineChars="200" w:firstLine="480"/>
              <w:rPr>
                <w:rFonts w:eastAsiaTheme="minorEastAsia"/>
                <w:sz w:val="24"/>
                <w:szCs w:val="24"/>
              </w:rPr>
            </w:pPr>
            <w:r w:rsidRPr="00F06CA4">
              <w:rPr>
                <w:rFonts w:eastAsiaTheme="minorEastAsia" w:hAnsiTheme="minorEastAsia"/>
                <w:sz w:val="24"/>
                <w:szCs w:val="24"/>
              </w:rPr>
              <w:lastRenderedPageBreak/>
              <w:t>通过现场观察以上工序操作均符合操作文件要求。</w:t>
            </w:r>
          </w:p>
          <w:p w:rsidR="009E2E16" w:rsidRPr="009E2E16" w:rsidRDefault="009E2E16" w:rsidP="005D5829">
            <w:pPr>
              <w:spacing w:beforeLines="30" w:afterLines="30" w:line="288" w:lineRule="auto"/>
              <w:ind w:firstLineChars="200" w:firstLine="480"/>
              <w:rPr>
                <w:rFonts w:eastAsiaTheme="minorEastAsia"/>
                <w:sz w:val="24"/>
                <w:szCs w:val="24"/>
                <w:highlight w:val="yellow"/>
              </w:rPr>
            </w:pPr>
            <w:r w:rsidRPr="00F06CA4">
              <w:rPr>
                <w:rFonts w:eastAsiaTheme="minorEastAsia" w:hAnsiTheme="minorEastAsia"/>
                <w:sz w:val="24"/>
                <w:szCs w:val="24"/>
              </w:rPr>
              <w:t>组织生产过程的控制符合标准规定的要求。</w:t>
            </w:r>
          </w:p>
        </w:tc>
        <w:tc>
          <w:tcPr>
            <w:tcW w:w="1276" w:type="dxa"/>
          </w:tcPr>
          <w:p w:rsidR="009E2E16" w:rsidRPr="00CF5D9D" w:rsidRDefault="009E2E16" w:rsidP="009B4611">
            <w:pPr>
              <w:spacing w:line="360" w:lineRule="auto"/>
              <w:rPr>
                <w:rFonts w:ascii="宋体" w:hAnsi="宋体"/>
                <w:sz w:val="24"/>
                <w:szCs w:val="24"/>
              </w:rPr>
            </w:pPr>
          </w:p>
        </w:tc>
      </w:tr>
      <w:tr w:rsidR="0013259B" w:rsidRPr="00CF5D9D" w:rsidTr="00AA3902">
        <w:trPr>
          <w:trHeight w:val="676"/>
        </w:trPr>
        <w:tc>
          <w:tcPr>
            <w:tcW w:w="1384" w:type="dxa"/>
          </w:tcPr>
          <w:p w:rsidR="0013259B" w:rsidRPr="00F16A33" w:rsidRDefault="0013259B" w:rsidP="00302881">
            <w:pPr>
              <w:spacing w:line="360" w:lineRule="auto"/>
              <w:rPr>
                <w:rFonts w:eastAsiaTheme="minorEastAsia"/>
                <w:sz w:val="24"/>
                <w:szCs w:val="24"/>
              </w:rPr>
            </w:pPr>
            <w:r w:rsidRPr="00F16A33">
              <w:rPr>
                <w:rFonts w:eastAsiaTheme="minorEastAsia" w:hAnsiTheme="minorEastAsia"/>
                <w:sz w:val="24"/>
                <w:szCs w:val="24"/>
              </w:rPr>
              <w:lastRenderedPageBreak/>
              <w:t>标识和可追溯</w:t>
            </w:r>
            <w:r w:rsidRPr="00F16A33">
              <w:rPr>
                <w:rFonts w:eastAsiaTheme="minorEastAsia"/>
                <w:sz w:val="24"/>
                <w:szCs w:val="24"/>
              </w:rPr>
              <w:t>/</w:t>
            </w:r>
            <w:r w:rsidRPr="00F16A33">
              <w:rPr>
                <w:rFonts w:eastAsiaTheme="minorEastAsia" w:hAnsiTheme="minorEastAsia"/>
                <w:sz w:val="24"/>
                <w:szCs w:val="24"/>
              </w:rPr>
              <w:t>产品防护</w:t>
            </w:r>
          </w:p>
        </w:tc>
        <w:tc>
          <w:tcPr>
            <w:tcW w:w="1276" w:type="dxa"/>
          </w:tcPr>
          <w:p w:rsidR="0013259B" w:rsidRPr="00F16A33" w:rsidRDefault="0013259B" w:rsidP="00302881">
            <w:pPr>
              <w:spacing w:line="360" w:lineRule="auto"/>
              <w:rPr>
                <w:rFonts w:eastAsiaTheme="minorEastAsia"/>
                <w:b/>
                <w:bCs/>
                <w:sz w:val="24"/>
                <w:szCs w:val="24"/>
              </w:rPr>
            </w:pPr>
            <w:r w:rsidRPr="00F16A33">
              <w:rPr>
                <w:rFonts w:eastAsiaTheme="minorEastAsia"/>
                <w:b/>
                <w:bCs/>
                <w:sz w:val="24"/>
                <w:szCs w:val="24"/>
              </w:rPr>
              <w:t>Q8.5.2</w:t>
            </w:r>
          </w:p>
          <w:p w:rsidR="0013259B" w:rsidRPr="00F16A33" w:rsidRDefault="0013259B" w:rsidP="00302881">
            <w:pPr>
              <w:spacing w:line="360" w:lineRule="auto"/>
              <w:rPr>
                <w:rFonts w:eastAsiaTheme="minorEastAsia"/>
                <w:sz w:val="24"/>
                <w:szCs w:val="24"/>
              </w:rPr>
            </w:pPr>
            <w:r w:rsidRPr="00F16A33">
              <w:rPr>
                <w:rFonts w:eastAsiaTheme="minorEastAsia"/>
                <w:b/>
                <w:bCs/>
                <w:sz w:val="24"/>
                <w:szCs w:val="24"/>
              </w:rPr>
              <w:t>Q8.5.4</w:t>
            </w:r>
          </w:p>
        </w:tc>
        <w:tc>
          <w:tcPr>
            <w:tcW w:w="10773" w:type="dxa"/>
          </w:tcPr>
          <w:p w:rsidR="0013259B" w:rsidRPr="00F16A33" w:rsidRDefault="0013259B" w:rsidP="005D5829">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13259B" w:rsidRPr="00F16A33" w:rsidRDefault="0013259B" w:rsidP="005D5829">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原材料依据不同的类型和防护要求进行防护运输，产品运输要求包装等。</w:t>
            </w:r>
          </w:p>
          <w:p w:rsidR="0013259B" w:rsidRPr="00F16A33" w:rsidRDefault="0013259B" w:rsidP="005D5829">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13259B" w:rsidRPr="00F16A33" w:rsidRDefault="0013259B" w:rsidP="005D5829">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人工搬运车）、贮存场所，保持标识完整、清晰。</w:t>
            </w:r>
          </w:p>
          <w:p w:rsidR="0013259B" w:rsidRPr="00F16A33" w:rsidRDefault="0013259B" w:rsidP="005D5829">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产品标识和防护管理基本符合要求。</w:t>
            </w:r>
          </w:p>
        </w:tc>
        <w:tc>
          <w:tcPr>
            <w:tcW w:w="1276" w:type="dxa"/>
          </w:tcPr>
          <w:p w:rsidR="0013259B" w:rsidRPr="00CF5D9D" w:rsidRDefault="0013259B" w:rsidP="009B4611">
            <w:pPr>
              <w:spacing w:line="360" w:lineRule="auto"/>
              <w:rPr>
                <w:rFonts w:ascii="宋体" w:hAnsi="宋体"/>
                <w:sz w:val="24"/>
                <w:szCs w:val="24"/>
              </w:rPr>
            </w:pPr>
          </w:p>
          <w:p w:rsidR="0013259B" w:rsidRPr="00CF5D9D" w:rsidRDefault="0013259B" w:rsidP="009B4611">
            <w:pPr>
              <w:spacing w:line="360" w:lineRule="auto"/>
              <w:rPr>
                <w:rFonts w:ascii="宋体" w:hAnsi="宋体"/>
                <w:sz w:val="24"/>
                <w:szCs w:val="24"/>
              </w:rPr>
            </w:pPr>
          </w:p>
        </w:tc>
      </w:tr>
      <w:tr w:rsidR="00CE38ED" w:rsidRPr="00CF5D9D" w:rsidTr="001A52E0">
        <w:trPr>
          <w:trHeight w:val="2110"/>
        </w:trPr>
        <w:tc>
          <w:tcPr>
            <w:tcW w:w="1384" w:type="dxa"/>
            <w:vAlign w:val="center"/>
          </w:tcPr>
          <w:p w:rsidR="00CE38ED" w:rsidRPr="00CF5D9D" w:rsidRDefault="00CE38ED" w:rsidP="003C79D1">
            <w:pPr>
              <w:spacing w:line="360" w:lineRule="auto"/>
              <w:jc w:val="center"/>
              <w:rPr>
                <w:rFonts w:ascii="宋体" w:hAnsi="宋体"/>
                <w:sz w:val="24"/>
                <w:szCs w:val="24"/>
              </w:rPr>
            </w:pPr>
            <w:r w:rsidRPr="00CF5D9D">
              <w:rPr>
                <w:rFonts w:ascii="宋体" w:hAnsi="宋体" w:hint="eastAsia"/>
                <w:sz w:val="24"/>
                <w:szCs w:val="24"/>
              </w:rPr>
              <w:t>更改控制</w:t>
            </w:r>
          </w:p>
        </w:tc>
        <w:tc>
          <w:tcPr>
            <w:tcW w:w="1276" w:type="dxa"/>
            <w:vAlign w:val="center"/>
          </w:tcPr>
          <w:p w:rsidR="00CE38ED" w:rsidRPr="00CF5D9D" w:rsidRDefault="00CE38ED" w:rsidP="003C79D1">
            <w:pPr>
              <w:tabs>
                <w:tab w:val="left" w:pos="7380"/>
              </w:tabs>
              <w:spacing w:line="360" w:lineRule="auto"/>
              <w:rPr>
                <w:rFonts w:ascii="宋体" w:hAnsi="宋体"/>
                <w:sz w:val="24"/>
                <w:szCs w:val="24"/>
              </w:rPr>
            </w:pPr>
            <w:r w:rsidRPr="00CF5D9D">
              <w:rPr>
                <w:rFonts w:ascii="宋体" w:hAnsi="宋体"/>
                <w:sz w:val="24"/>
                <w:szCs w:val="24"/>
              </w:rPr>
              <w:t>Q8.5.6</w:t>
            </w:r>
          </w:p>
        </w:tc>
        <w:tc>
          <w:tcPr>
            <w:tcW w:w="10773" w:type="dxa"/>
            <w:vAlign w:val="center"/>
          </w:tcPr>
          <w:p w:rsidR="00CE38ED" w:rsidRPr="00CF5D9D" w:rsidRDefault="009E2E16" w:rsidP="003C79D1">
            <w:pPr>
              <w:spacing w:line="360" w:lineRule="auto"/>
              <w:ind w:firstLineChars="200" w:firstLine="480"/>
              <w:rPr>
                <w:rFonts w:ascii="宋体" w:hAnsi="宋体"/>
                <w:sz w:val="24"/>
                <w:szCs w:val="24"/>
              </w:rPr>
            </w:pPr>
            <w:r>
              <w:rPr>
                <w:rFonts w:ascii="宋体" w:hAnsi="宋体" w:hint="eastAsia"/>
                <w:sz w:val="24"/>
                <w:szCs w:val="24"/>
              </w:rPr>
              <w:t>生技</w:t>
            </w:r>
            <w:r w:rsidR="009F0A59" w:rsidRPr="00CF5D9D">
              <w:rPr>
                <w:rFonts w:ascii="宋体" w:hAnsi="宋体" w:hint="eastAsia"/>
                <w:sz w:val="24"/>
                <w:szCs w:val="24"/>
              </w:rPr>
              <w:t>部负责人介绍，当内</w:t>
            </w:r>
            <w:r w:rsidR="00CE38ED" w:rsidRPr="00CF5D9D">
              <w:rPr>
                <w:rFonts w:ascii="宋体" w:hAnsi="宋体" w:hint="eastAsia"/>
                <w:sz w:val="24"/>
                <w:szCs w:val="24"/>
              </w:rPr>
              <w:t>外部环境，如客户要求、产品技术和质量要求、生产工艺、适用的法律法规和产品技术标准等有更改时，相关部门提出更改计划并进行更改，更改由原制定人负责具体实施。</w:t>
            </w:r>
          </w:p>
          <w:p w:rsidR="00CE38ED" w:rsidRPr="00CF5D9D" w:rsidRDefault="00CE38ED" w:rsidP="003C79D1">
            <w:pPr>
              <w:spacing w:line="360" w:lineRule="auto"/>
              <w:ind w:firstLineChars="200" w:firstLine="480"/>
              <w:rPr>
                <w:rFonts w:ascii="宋体" w:hAnsi="宋体"/>
                <w:sz w:val="24"/>
                <w:szCs w:val="24"/>
              </w:rPr>
            </w:pPr>
            <w:r w:rsidRPr="00CF5D9D">
              <w:rPr>
                <w:rFonts w:ascii="宋体" w:hAnsi="宋体" w:hint="eastAsia"/>
                <w:sz w:val="24"/>
                <w:szCs w:val="24"/>
              </w:rPr>
              <w:t>自体系建立以来，未发生生产和服务控制有关信息的变更。</w:t>
            </w:r>
          </w:p>
        </w:tc>
        <w:tc>
          <w:tcPr>
            <w:tcW w:w="1276" w:type="dxa"/>
          </w:tcPr>
          <w:p w:rsidR="00CE38ED" w:rsidRPr="00CF5D9D" w:rsidRDefault="00CE38ED" w:rsidP="009B4611">
            <w:pPr>
              <w:spacing w:line="360" w:lineRule="auto"/>
              <w:rPr>
                <w:rFonts w:ascii="宋体" w:hAnsi="宋体"/>
                <w:sz w:val="24"/>
                <w:szCs w:val="24"/>
              </w:rPr>
            </w:pPr>
          </w:p>
        </w:tc>
      </w:tr>
    </w:tbl>
    <w:p w:rsidR="008973EE" w:rsidRPr="00CF5D9D" w:rsidRDefault="00971600">
      <w:pPr>
        <w:rPr>
          <w:rFonts w:ascii="宋体" w:hAnsi="宋体"/>
        </w:rPr>
      </w:pPr>
      <w:r w:rsidRPr="00CF5D9D">
        <w:rPr>
          <w:rFonts w:ascii="宋体" w:hAnsi="宋体"/>
        </w:rPr>
        <w:ptab w:relativeTo="margin" w:alignment="center" w:leader="none"/>
      </w:r>
    </w:p>
    <w:p w:rsidR="007757F3" w:rsidRPr="00CF5D9D" w:rsidRDefault="007757F3">
      <w:pPr>
        <w:rPr>
          <w:rFonts w:ascii="宋体" w:hAnsi="宋体"/>
        </w:rPr>
      </w:pPr>
    </w:p>
    <w:p w:rsidR="007757F3" w:rsidRPr="00CF5D9D" w:rsidRDefault="007757F3" w:rsidP="0003373A">
      <w:pPr>
        <w:pStyle w:val="a4"/>
        <w:rPr>
          <w:rFonts w:ascii="宋体" w:hAnsi="宋体"/>
        </w:rPr>
      </w:pPr>
      <w:r w:rsidRPr="00CF5D9D">
        <w:rPr>
          <w:rFonts w:ascii="宋体" w:hAnsi="宋体" w:hint="eastAsia"/>
        </w:rPr>
        <w:t>说明：不符合标注N</w:t>
      </w:r>
    </w:p>
    <w:sectPr w:rsidR="007757F3" w:rsidRPr="00CF5D9D"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DC" w:rsidRDefault="003F0EDC" w:rsidP="008973EE">
      <w:r>
        <w:separator/>
      </w:r>
    </w:p>
  </w:endnote>
  <w:endnote w:type="continuationSeparator" w:id="1">
    <w:p w:rsidR="003F0EDC" w:rsidRDefault="003F0EDC"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5B69C2" w:rsidRDefault="002E1BF1">
            <w:pPr>
              <w:pStyle w:val="a4"/>
              <w:jc w:val="center"/>
            </w:pPr>
            <w:r>
              <w:rPr>
                <w:b/>
                <w:sz w:val="24"/>
                <w:szCs w:val="24"/>
              </w:rPr>
              <w:fldChar w:fldCharType="begin"/>
            </w:r>
            <w:r w:rsidR="005B69C2">
              <w:rPr>
                <w:b/>
              </w:rPr>
              <w:instrText>PAGE</w:instrText>
            </w:r>
            <w:r>
              <w:rPr>
                <w:b/>
                <w:sz w:val="24"/>
                <w:szCs w:val="24"/>
              </w:rPr>
              <w:fldChar w:fldCharType="separate"/>
            </w:r>
            <w:r w:rsidR="00413CC3">
              <w:rPr>
                <w:b/>
                <w:noProof/>
              </w:rPr>
              <w:t>9</w:t>
            </w:r>
            <w:r>
              <w:rPr>
                <w:b/>
                <w:sz w:val="24"/>
                <w:szCs w:val="24"/>
              </w:rPr>
              <w:fldChar w:fldCharType="end"/>
            </w:r>
            <w:r w:rsidR="005B69C2">
              <w:rPr>
                <w:lang w:val="zh-CN"/>
              </w:rPr>
              <w:t xml:space="preserve"> / </w:t>
            </w:r>
            <w:r>
              <w:rPr>
                <w:b/>
                <w:sz w:val="24"/>
                <w:szCs w:val="24"/>
              </w:rPr>
              <w:fldChar w:fldCharType="begin"/>
            </w:r>
            <w:r w:rsidR="005B69C2">
              <w:rPr>
                <w:b/>
              </w:rPr>
              <w:instrText>NUMPAGES</w:instrText>
            </w:r>
            <w:r>
              <w:rPr>
                <w:b/>
                <w:sz w:val="24"/>
                <w:szCs w:val="24"/>
              </w:rPr>
              <w:fldChar w:fldCharType="separate"/>
            </w:r>
            <w:r w:rsidR="00413CC3">
              <w:rPr>
                <w:b/>
                <w:noProof/>
              </w:rPr>
              <w:t>9</w:t>
            </w:r>
            <w:r>
              <w:rPr>
                <w:b/>
                <w:sz w:val="24"/>
                <w:szCs w:val="24"/>
              </w:rPr>
              <w:fldChar w:fldCharType="end"/>
            </w:r>
          </w:p>
        </w:sdtContent>
      </w:sdt>
    </w:sdtContent>
  </w:sdt>
  <w:p w:rsidR="005B69C2" w:rsidRDefault="005B69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DC" w:rsidRDefault="003F0EDC" w:rsidP="008973EE">
      <w:r>
        <w:separator/>
      </w:r>
    </w:p>
  </w:footnote>
  <w:footnote w:type="continuationSeparator" w:id="1">
    <w:p w:rsidR="003F0EDC" w:rsidRDefault="003F0EDC"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C2" w:rsidRPr="00390345" w:rsidRDefault="005B69C2"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B69C2" w:rsidRDefault="002E1BF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B69C2" w:rsidRPr="000B51BD" w:rsidRDefault="005B69C2"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B69C2" w:rsidRPr="00390345">
      <w:rPr>
        <w:rStyle w:val="CharChar1"/>
        <w:rFonts w:hint="default"/>
        <w:w w:val="90"/>
      </w:rPr>
      <w:t>Beijing International Standard united Certification Co.,Ltd.</w:t>
    </w:r>
  </w:p>
  <w:p w:rsidR="005B69C2" w:rsidRDefault="005B69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D267A9"/>
    <w:multiLevelType w:val="singleLevel"/>
    <w:tmpl w:val="CED267A9"/>
    <w:lvl w:ilvl="0">
      <w:start w:val="2"/>
      <w:numFmt w:val="chineseCounting"/>
      <w:suff w:val="nothing"/>
      <w:lvlText w:val="%1、"/>
      <w:lvlJc w:val="left"/>
      <w:rPr>
        <w:rFonts w:hint="eastAsia"/>
      </w:rPr>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9CA15D8"/>
    <w:multiLevelType w:val="singleLevel"/>
    <w:tmpl w:val="59CA15D8"/>
    <w:lvl w:ilvl="0">
      <w:start w:val="1"/>
      <w:numFmt w:val="decimal"/>
      <w:suff w:val="nothing"/>
      <w:lvlText w:val="%1、"/>
      <w:lvlJc w:val="left"/>
    </w:lvl>
  </w:abstractNum>
  <w:abstractNum w:abstractNumId="6">
    <w:nsid w:val="59CA17F7"/>
    <w:multiLevelType w:val="singleLevel"/>
    <w:tmpl w:val="59CA17F7"/>
    <w:lvl w:ilvl="0">
      <w:start w:val="1"/>
      <w:numFmt w:val="decimal"/>
      <w:suff w:val="nothing"/>
      <w:lvlText w:val="%1、"/>
      <w:lvlJc w:val="left"/>
    </w:lvl>
  </w:abstractNum>
  <w:abstractNum w:abstractNumId="7">
    <w:nsid w:val="59CB5667"/>
    <w:multiLevelType w:val="singleLevel"/>
    <w:tmpl w:val="59CB5667"/>
    <w:lvl w:ilvl="0">
      <w:start w:val="2"/>
      <w:numFmt w:val="decimal"/>
      <w:suff w:val="nothing"/>
      <w:lvlText w:val="%1、"/>
      <w:lvlJc w:val="left"/>
    </w:lvl>
  </w:abstractNum>
  <w:abstractNum w:abstractNumId="8">
    <w:nsid w:val="59CB57A6"/>
    <w:multiLevelType w:val="singleLevel"/>
    <w:tmpl w:val="59CB57A6"/>
    <w:lvl w:ilvl="0">
      <w:start w:val="1"/>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0"/>
  </w:num>
  <w:num w:numId="4">
    <w:abstractNumId w:val="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7"/>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7C2"/>
    <w:rsid w:val="00004817"/>
    <w:rsid w:val="00005AA6"/>
    <w:rsid w:val="00006A04"/>
    <w:rsid w:val="00006C34"/>
    <w:rsid w:val="00007C97"/>
    <w:rsid w:val="00010E61"/>
    <w:rsid w:val="00011CB9"/>
    <w:rsid w:val="00013782"/>
    <w:rsid w:val="00013B04"/>
    <w:rsid w:val="000141AF"/>
    <w:rsid w:val="0001635A"/>
    <w:rsid w:val="000214B6"/>
    <w:rsid w:val="00021A2A"/>
    <w:rsid w:val="000225FF"/>
    <w:rsid w:val="0002531E"/>
    <w:rsid w:val="00026561"/>
    <w:rsid w:val="00027337"/>
    <w:rsid w:val="00032E12"/>
    <w:rsid w:val="0003373A"/>
    <w:rsid w:val="000355C4"/>
    <w:rsid w:val="0003573D"/>
    <w:rsid w:val="000369F1"/>
    <w:rsid w:val="00037697"/>
    <w:rsid w:val="00040D73"/>
    <w:rsid w:val="000412F6"/>
    <w:rsid w:val="00041732"/>
    <w:rsid w:val="00042AF5"/>
    <w:rsid w:val="00042F4E"/>
    <w:rsid w:val="00044F8C"/>
    <w:rsid w:val="00045270"/>
    <w:rsid w:val="00046121"/>
    <w:rsid w:val="0004642B"/>
    <w:rsid w:val="00047E49"/>
    <w:rsid w:val="00050C58"/>
    <w:rsid w:val="0005199E"/>
    <w:rsid w:val="0005251F"/>
    <w:rsid w:val="00053F74"/>
    <w:rsid w:val="00055BD7"/>
    <w:rsid w:val="0005697E"/>
    <w:rsid w:val="0005756E"/>
    <w:rsid w:val="000579CF"/>
    <w:rsid w:val="00063275"/>
    <w:rsid w:val="00065852"/>
    <w:rsid w:val="00065C74"/>
    <w:rsid w:val="0006649E"/>
    <w:rsid w:val="00070F82"/>
    <w:rsid w:val="00071447"/>
    <w:rsid w:val="00072B81"/>
    <w:rsid w:val="00076CD3"/>
    <w:rsid w:val="00077266"/>
    <w:rsid w:val="00080C1D"/>
    <w:rsid w:val="00082216"/>
    <w:rsid w:val="00082398"/>
    <w:rsid w:val="000849D2"/>
    <w:rsid w:val="0008635A"/>
    <w:rsid w:val="00086C3D"/>
    <w:rsid w:val="0008749B"/>
    <w:rsid w:val="00091A2D"/>
    <w:rsid w:val="0009369D"/>
    <w:rsid w:val="00096BDD"/>
    <w:rsid w:val="00097CAB"/>
    <w:rsid w:val="000A4110"/>
    <w:rsid w:val="000A5E44"/>
    <w:rsid w:val="000A7044"/>
    <w:rsid w:val="000B0541"/>
    <w:rsid w:val="000B1394"/>
    <w:rsid w:val="000B191B"/>
    <w:rsid w:val="000B2B76"/>
    <w:rsid w:val="000B2E9C"/>
    <w:rsid w:val="000B40BD"/>
    <w:rsid w:val="000C123B"/>
    <w:rsid w:val="000C151C"/>
    <w:rsid w:val="000C1B1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65B"/>
    <w:rsid w:val="00107942"/>
    <w:rsid w:val="00107AB9"/>
    <w:rsid w:val="001103A2"/>
    <w:rsid w:val="00112473"/>
    <w:rsid w:val="00112EBF"/>
    <w:rsid w:val="00112EF4"/>
    <w:rsid w:val="00121D72"/>
    <w:rsid w:val="0012440D"/>
    <w:rsid w:val="00124BF9"/>
    <w:rsid w:val="00126769"/>
    <w:rsid w:val="0013259B"/>
    <w:rsid w:val="0013263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0C9"/>
    <w:rsid w:val="001714F7"/>
    <w:rsid w:val="00172D5F"/>
    <w:rsid w:val="001730DB"/>
    <w:rsid w:val="001737D0"/>
    <w:rsid w:val="00173D3E"/>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A5AE9"/>
    <w:rsid w:val="001B2AE2"/>
    <w:rsid w:val="001B3A18"/>
    <w:rsid w:val="001B4710"/>
    <w:rsid w:val="001B7066"/>
    <w:rsid w:val="001C0577"/>
    <w:rsid w:val="001C691E"/>
    <w:rsid w:val="001C71CF"/>
    <w:rsid w:val="001C724A"/>
    <w:rsid w:val="001C74CE"/>
    <w:rsid w:val="001D12D6"/>
    <w:rsid w:val="001D18E6"/>
    <w:rsid w:val="001D25C4"/>
    <w:rsid w:val="001D318E"/>
    <w:rsid w:val="001D39C6"/>
    <w:rsid w:val="001D4AD8"/>
    <w:rsid w:val="001D54FF"/>
    <w:rsid w:val="001D652E"/>
    <w:rsid w:val="001D73AD"/>
    <w:rsid w:val="001E1974"/>
    <w:rsid w:val="001E1C36"/>
    <w:rsid w:val="001E21FA"/>
    <w:rsid w:val="001E5708"/>
    <w:rsid w:val="001E64EB"/>
    <w:rsid w:val="001E64FF"/>
    <w:rsid w:val="001E74E2"/>
    <w:rsid w:val="001E7764"/>
    <w:rsid w:val="001E78F0"/>
    <w:rsid w:val="001E7ABB"/>
    <w:rsid w:val="001F01B8"/>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2559D"/>
    <w:rsid w:val="00225CA0"/>
    <w:rsid w:val="0023038C"/>
    <w:rsid w:val="00230ABA"/>
    <w:rsid w:val="00230E60"/>
    <w:rsid w:val="00232715"/>
    <w:rsid w:val="002357F0"/>
    <w:rsid w:val="00237445"/>
    <w:rsid w:val="00237625"/>
    <w:rsid w:val="00242808"/>
    <w:rsid w:val="0024293E"/>
    <w:rsid w:val="00243DF4"/>
    <w:rsid w:val="00244DE1"/>
    <w:rsid w:val="0024743C"/>
    <w:rsid w:val="0024744E"/>
    <w:rsid w:val="00247AD6"/>
    <w:rsid w:val="00250707"/>
    <w:rsid w:val="00250E2E"/>
    <w:rsid w:val="002513BC"/>
    <w:rsid w:val="002518FD"/>
    <w:rsid w:val="00251FDE"/>
    <w:rsid w:val="00252A48"/>
    <w:rsid w:val="00252DA5"/>
    <w:rsid w:val="002538FB"/>
    <w:rsid w:val="00253F08"/>
    <w:rsid w:val="00254366"/>
    <w:rsid w:val="00256FFD"/>
    <w:rsid w:val="00261C38"/>
    <w:rsid w:val="002646BA"/>
    <w:rsid w:val="00264A93"/>
    <w:rsid w:val="002651A6"/>
    <w:rsid w:val="002669E5"/>
    <w:rsid w:val="00267C9B"/>
    <w:rsid w:val="00267E42"/>
    <w:rsid w:val="0027384F"/>
    <w:rsid w:val="00275B41"/>
    <w:rsid w:val="00275EB1"/>
    <w:rsid w:val="00276B10"/>
    <w:rsid w:val="00281E90"/>
    <w:rsid w:val="00281EB5"/>
    <w:rsid w:val="00282C4E"/>
    <w:rsid w:val="0028333D"/>
    <w:rsid w:val="00283EE4"/>
    <w:rsid w:val="00290C8D"/>
    <w:rsid w:val="00290E02"/>
    <w:rsid w:val="00290FC2"/>
    <w:rsid w:val="00292A9D"/>
    <w:rsid w:val="00293973"/>
    <w:rsid w:val="002950C3"/>
    <w:rsid w:val="0029630B"/>
    <w:rsid w:val="002973F0"/>
    <w:rsid w:val="002975C1"/>
    <w:rsid w:val="00297DFB"/>
    <w:rsid w:val="002A0E6E"/>
    <w:rsid w:val="002A133E"/>
    <w:rsid w:val="002A1FB2"/>
    <w:rsid w:val="002A2529"/>
    <w:rsid w:val="002A33CC"/>
    <w:rsid w:val="002A4ECE"/>
    <w:rsid w:val="002A7B20"/>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BF1"/>
    <w:rsid w:val="002E1E1D"/>
    <w:rsid w:val="002E2207"/>
    <w:rsid w:val="002E4083"/>
    <w:rsid w:val="002E5A2D"/>
    <w:rsid w:val="002E65B3"/>
    <w:rsid w:val="002F05FA"/>
    <w:rsid w:val="002F14DD"/>
    <w:rsid w:val="002F1B45"/>
    <w:rsid w:val="002F27C3"/>
    <w:rsid w:val="002F2E87"/>
    <w:rsid w:val="002F307B"/>
    <w:rsid w:val="002F5BEE"/>
    <w:rsid w:val="002F5C01"/>
    <w:rsid w:val="002F6631"/>
    <w:rsid w:val="002F7499"/>
    <w:rsid w:val="00304F0B"/>
    <w:rsid w:val="003075BF"/>
    <w:rsid w:val="00311072"/>
    <w:rsid w:val="0031213E"/>
    <w:rsid w:val="003144F6"/>
    <w:rsid w:val="00316C1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A4B"/>
    <w:rsid w:val="00350DA9"/>
    <w:rsid w:val="003511DB"/>
    <w:rsid w:val="00351CEE"/>
    <w:rsid w:val="00351E8A"/>
    <w:rsid w:val="00354FA3"/>
    <w:rsid w:val="0035727B"/>
    <w:rsid w:val="003602A4"/>
    <w:rsid w:val="003605A4"/>
    <w:rsid w:val="003608CB"/>
    <w:rsid w:val="00362501"/>
    <w:rsid w:val="003627B6"/>
    <w:rsid w:val="00362A10"/>
    <w:rsid w:val="003630B7"/>
    <w:rsid w:val="00363797"/>
    <w:rsid w:val="00363DA8"/>
    <w:rsid w:val="0036714F"/>
    <w:rsid w:val="00367240"/>
    <w:rsid w:val="003708D5"/>
    <w:rsid w:val="003720E8"/>
    <w:rsid w:val="003744AD"/>
    <w:rsid w:val="00374D02"/>
    <w:rsid w:val="00374EE8"/>
    <w:rsid w:val="00375DBA"/>
    <w:rsid w:val="00375F36"/>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C79D1"/>
    <w:rsid w:val="003D0014"/>
    <w:rsid w:val="003D42CB"/>
    <w:rsid w:val="003D51E8"/>
    <w:rsid w:val="003D6BE3"/>
    <w:rsid w:val="003D6E17"/>
    <w:rsid w:val="003D736E"/>
    <w:rsid w:val="003E03C4"/>
    <w:rsid w:val="003E0E52"/>
    <w:rsid w:val="003E16EA"/>
    <w:rsid w:val="003E60B4"/>
    <w:rsid w:val="003F0EDC"/>
    <w:rsid w:val="003F20A5"/>
    <w:rsid w:val="003F233D"/>
    <w:rsid w:val="003F5B09"/>
    <w:rsid w:val="003F7D59"/>
    <w:rsid w:val="003F7D64"/>
    <w:rsid w:val="00400B96"/>
    <w:rsid w:val="00401BD6"/>
    <w:rsid w:val="00401EB3"/>
    <w:rsid w:val="00404E55"/>
    <w:rsid w:val="00405000"/>
    <w:rsid w:val="00405D5F"/>
    <w:rsid w:val="00407788"/>
    <w:rsid w:val="00410270"/>
    <w:rsid w:val="00410914"/>
    <w:rsid w:val="00410B9E"/>
    <w:rsid w:val="004118DA"/>
    <w:rsid w:val="00411B69"/>
    <w:rsid w:val="00412091"/>
    <w:rsid w:val="004138F6"/>
    <w:rsid w:val="00413CC3"/>
    <w:rsid w:val="004156DF"/>
    <w:rsid w:val="00415AA3"/>
    <w:rsid w:val="004165DA"/>
    <w:rsid w:val="00416E91"/>
    <w:rsid w:val="00417D9C"/>
    <w:rsid w:val="00420C60"/>
    <w:rsid w:val="00420C95"/>
    <w:rsid w:val="00422965"/>
    <w:rsid w:val="004229DB"/>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542"/>
    <w:rsid w:val="00451F10"/>
    <w:rsid w:val="00456697"/>
    <w:rsid w:val="004570AB"/>
    <w:rsid w:val="00457E60"/>
    <w:rsid w:val="00460E78"/>
    <w:rsid w:val="00461F7A"/>
    <w:rsid w:val="00465FE1"/>
    <w:rsid w:val="004663CD"/>
    <w:rsid w:val="00466832"/>
    <w:rsid w:val="004677FF"/>
    <w:rsid w:val="0047022B"/>
    <w:rsid w:val="00470B5E"/>
    <w:rsid w:val="00471364"/>
    <w:rsid w:val="00472CA3"/>
    <w:rsid w:val="00475491"/>
    <w:rsid w:val="004765DB"/>
    <w:rsid w:val="00477694"/>
    <w:rsid w:val="004869FB"/>
    <w:rsid w:val="00491735"/>
    <w:rsid w:val="00491BAD"/>
    <w:rsid w:val="00494A46"/>
    <w:rsid w:val="004954AB"/>
    <w:rsid w:val="00495C22"/>
    <w:rsid w:val="00496016"/>
    <w:rsid w:val="0049794F"/>
    <w:rsid w:val="00497BE0"/>
    <w:rsid w:val="004A25AE"/>
    <w:rsid w:val="004A5138"/>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1F66"/>
    <w:rsid w:val="004E2304"/>
    <w:rsid w:val="004E2863"/>
    <w:rsid w:val="004F012A"/>
    <w:rsid w:val="004F185D"/>
    <w:rsid w:val="004F25D3"/>
    <w:rsid w:val="004F4597"/>
    <w:rsid w:val="004F575F"/>
    <w:rsid w:val="004F75B0"/>
    <w:rsid w:val="004F7DCF"/>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064F"/>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69C2"/>
    <w:rsid w:val="005B78B3"/>
    <w:rsid w:val="005B7D51"/>
    <w:rsid w:val="005C1687"/>
    <w:rsid w:val="005C3150"/>
    <w:rsid w:val="005D2669"/>
    <w:rsid w:val="005D3185"/>
    <w:rsid w:val="005D5667"/>
    <w:rsid w:val="005D5829"/>
    <w:rsid w:val="005D788C"/>
    <w:rsid w:val="005E12DE"/>
    <w:rsid w:val="005E1913"/>
    <w:rsid w:val="005E2EB7"/>
    <w:rsid w:val="005E4698"/>
    <w:rsid w:val="005E59EE"/>
    <w:rsid w:val="005E5EC7"/>
    <w:rsid w:val="005E60E4"/>
    <w:rsid w:val="005E6BC0"/>
    <w:rsid w:val="005F1776"/>
    <w:rsid w:val="005F2624"/>
    <w:rsid w:val="005F2936"/>
    <w:rsid w:val="005F3F52"/>
    <w:rsid w:val="005F4B95"/>
    <w:rsid w:val="005F4F35"/>
    <w:rsid w:val="005F5DC6"/>
    <w:rsid w:val="005F6C65"/>
    <w:rsid w:val="00600F02"/>
    <w:rsid w:val="00601A69"/>
    <w:rsid w:val="00601C55"/>
    <w:rsid w:val="006025CB"/>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90A"/>
    <w:rsid w:val="00644FE2"/>
    <w:rsid w:val="0064562E"/>
    <w:rsid w:val="00645FB8"/>
    <w:rsid w:val="00646795"/>
    <w:rsid w:val="0065134F"/>
    <w:rsid w:val="00651986"/>
    <w:rsid w:val="00651C82"/>
    <w:rsid w:val="006545E8"/>
    <w:rsid w:val="00656152"/>
    <w:rsid w:val="006570AA"/>
    <w:rsid w:val="00657D6C"/>
    <w:rsid w:val="00660ABD"/>
    <w:rsid w:val="0066122A"/>
    <w:rsid w:val="00662233"/>
    <w:rsid w:val="00663A5C"/>
    <w:rsid w:val="00663F92"/>
    <w:rsid w:val="00664736"/>
    <w:rsid w:val="006647C9"/>
    <w:rsid w:val="00665701"/>
    <w:rsid w:val="00665980"/>
    <w:rsid w:val="0067015F"/>
    <w:rsid w:val="00671A18"/>
    <w:rsid w:val="00672850"/>
    <w:rsid w:val="00672BD0"/>
    <w:rsid w:val="00673350"/>
    <w:rsid w:val="0067640C"/>
    <w:rsid w:val="00676670"/>
    <w:rsid w:val="006777A2"/>
    <w:rsid w:val="006836D9"/>
    <w:rsid w:val="006851DA"/>
    <w:rsid w:val="00685C34"/>
    <w:rsid w:val="00685F68"/>
    <w:rsid w:val="00686699"/>
    <w:rsid w:val="00686D0C"/>
    <w:rsid w:val="00690286"/>
    <w:rsid w:val="0069072E"/>
    <w:rsid w:val="00690772"/>
    <w:rsid w:val="0069135F"/>
    <w:rsid w:val="006918FE"/>
    <w:rsid w:val="0069278B"/>
    <w:rsid w:val="00695256"/>
    <w:rsid w:val="00695570"/>
    <w:rsid w:val="006957FD"/>
    <w:rsid w:val="00695B08"/>
    <w:rsid w:val="00696AF1"/>
    <w:rsid w:val="006A0475"/>
    <w:rsid w:val="006A0BDC"/>
    <w:rsid w:val="006A0DA1"/>
    <w:rsid w:val="006A3B31"/>
    <w:rsid w:val="006A5952"/>
    <w:rsid w:val="006A66C1"/>
    <w:rsid w:val="006A68F3"/>
    <w:rsid w:val="006B0297"/>
    <w:rsid w:val="006B06F4"/>
    <w:rsid w:val="006B2C6D"/>
    <w:rsid w:val="006B3EE7"/>
    <w:rsid w:val="006B4127"/>
    <w:rsid w:val="006B4A83"/>
    <w:rsid w:val="006B5A92"/>
    <w:rsid w:val="006B5E6F"/>
    <w:rsid w:val="006C1CB5"/>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3CD"/>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479A"/>
    <w:rsid w:val="007C6207"/>
    <w:rsid w:val="007C74F7"/>
    <w:rsid w:val="007C75EB"/>
    <w:rsid w:val="007D078F"/>
    <w:rsid w:val="007D1B3C"/>
    <w:rsid w:val="007D2D21"/>
    <w:rsid w:val="007D3700"/>
    <w:rsid w:val="007D4928"/>
    <w:rsid w:val="007D5236"/>
    <w:rsid w:val="007D6BFD"/>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464F"/>
    <w:rsid w:val="00805A7B"/>
    <w:rsid w:val="00806CD1"/>
    <w:rsid w:val="008079FA"/>
    <w:rsid w:val="00810D58"/>
    <w:rsid w:val="0081246A"/>
    <w:rsid w:val="00812EF4"/>
    <w:rsid w:val="00813316"/>
    <w:rsid w:val="008154F4"/>
    <w:rsid w:val="00816540"/>
    <w:rsid w:val="008177D2"/>
    <w:rsid w:val="00821756"/>
    <w:rsid w:val="00822814"/>
    <w:rsid w:val="00822DA1"/>
    <w:rsid w:val="00823BA3"/>
    <w:rsid w:val="00823D48"/>
    <w:rsid w:val="00824F20"/>
    <w:rsid w:val="0082611C"/>
    <w:rsid w:val="008270A9"/>
    <w:rsid w:val="00827473"/>
    <w:rsid w:val="00833456"/>
    <w:rsid w:val="008336D7"/>
    <w:rsid w:val="008337B5"/>
    <w:rsid w:val="00833EF3"/>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1F9F"/>
    <w:rsid w:val="008A4BCC"/>
    <w:rsid w:val="008A6207"/>
    <w:rsid w:val="008A6340"/>
    <w:rsid w:val="008A7314"/>
    <w:rsid w:val="008A79F9"/>
    <w:rsid w:val="008B0233"/>
    <w:rsid w:val="008B1414"/>
    <w:rsid w:val="008B2609"/>
    <w:rsid w:val="008C023E"/>
    <w:rsid w:val="008C1939"/>
    <w:rsid w:val="008C2409"/>
    <w:rsid w:val="008C42C7"/>
    <w:rsid w:val="008C51BA"/>
    <w:rsid w:val="008C77A1"/>
    <w:rsid w:val="008D089D"/>
    <w:rsid w:val="008D315D"/>
    <w:rsid w:val="008D41C3"/>
    <w:rsid w:val="008E0630"/>
    <w:rsid w:val="008E0863"/>
    <w:rsid w:val="008E1195"/>
    <w:rsid w:val="008E31F5"/>
    <w:rsid w:val="008E3C5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54FB"/>
    <w:rsid w:val="0090619E"/>
    <w:rsid w:val="00907520"/>
    <w:rsid w:val="00907732"/>
    <w:rsid w:val="009128D8"/>
    <w:rsid w:val="00914DBA"/>
    <w:rsid w:val="009173CB"/>
    <w:rsid w:val="0092033F"/>
    <w:rsid w:val="009204A4"/>
    <w:rsid w:val="00922540"/>
    <w:rsid w:val="00923CBD"/>
    <w:rsid w:val="00924173"/>
    <w:rsid w:val="0092553E"/>
    <w:rsid w:val="00925CE3"/>
    <w:rsid w:val="00925EA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307"/>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2E16"/>
    <w:rsid w:val="009E30DA"/>
    <w:rsid w:val="009E3C45"/>
    <w:rsid w:val="009E3FEE"/>
    <w:rsid w:val="009E5541"/>
    <w:rsid w:val="009E6193"/>
    <w:rsid w:val="009E6BE6"/>
    <w:rsid w:val="009E7DD1"/>
    <w:rsid w:val="009F0A59"/>
    <w:rsid w:val="009F2BCB"/>
    <w:rsid w:val="009F40C5"/>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A7C"/>
    <w:rsid w:val="00A27BD3"/>
    <w:rsid w:val="00A33258"/>
    <w:rsid w:val="00A34B9E"/>
    <w:rsid w:val="00A34EEE"/>
    <w:rsid w:val="00A364FA"/>
    <w:rsid w:val="00A37C7C"/>
    <w:rsid w:val="00A40059"/>
    <w:rsid w:val="00A4064A"/>
    <w:rsid w:val="00A41267"/>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4999"/>
    <w:rsid w:val="00A85271"/>
    <w:rsid w:val="00A90474"/>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1698"/>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0093"/>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395"/>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437C"/>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304"/>
    <w:rsid w:val="00B857F1"/>
    <w:rsid w:val="00B861EC"/>
    <w:rsid w:val="00B86905"/>
    <w:rsid w:val="00B87BB8"/>
    <w:rsid w:val="00B9117B"/>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6ECB"/>
    <w:rsid w:val="00BC71B0"/>
    <w:rsid w:val="00BD3473"/>
    <w:rsid w:val="00BD3B30"/>
    <w:rsid w:val="00BD51CD"/>
    <w:rsid w:val="00BD5727"/>
    <w:rsid w:val="00BE10B4"/>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5CEB"/>
    <w:rsid w:val="00C173F0"/>
    <w:rsid w:val="00C20840"/>
    <w:rsid w:val="00C230DC"/>
    <w:rsid w:val="00C23514"/>
    <w:rsid w:val="00C31264"/>
    <w:rsid w:val="00C31C73"/>
    <w:rsid w:val="00C320E6"/>
    <w:rsid w:val="00C327DA"/>
    <w:rsid w:val="00C34DC2"/>
    <w:rsid w:val="00C35006"/>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06E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B9"/>
    <w:rsid w:val="00C90DD2"/>
    <w:rsid w:val="00C911DA"/>
    <w:rsid w:val="00C920A9"/>
    <w:rsid w:val="00C9423B"/>
    <w:rsid w:val="00C9683C"/>
    <w:rsid w:val="00C973F9"/>
    <w:rsid w:val="00CA1035"/>
    <w:rsid w:val="00CA22B6"/>
    <w:rsid w:val="00CA2932"/>
    <w:rsid w:val="00CA3880"/>
    <w:rsid w:val="00CA4C23"/>
    <w:rsid w:val="00CA5A02"/>
    <w:rsid w:val="00CA6D75"/>
    <w:rsid w:val="00CB06AE"/>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077E"/>
    <w:rsid w:val="00CF147A"/>
    <w:rsid w:val="00CF1726"/>
    <w:rsid w:val="00CF2245"/>
    <w:rsid w:val="00CF2346"/>
    <w:rsid w:val="00CF46F8"/>
    <w:rsid w:val="00CF4C80"/>
    <w:rsid w:val="00CF5D9D"/>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524"/>
    <w:rsid w:val="00D31717"/>
    <w:rsid w:val="00D3340A"/>
    <w:rsid w:val="00D3392D"/>
    <w:rsid w:val="00D34676"/>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58C0"/>
    <w:rsid w:val="00DA644D"/>
    <w:rsid w:val="00DA6E75"/>
    <w:rsid w:val="00DA7616"/>
    <w:rsid w:val="00DB46AB"/>
    <w:rsid w:val="00DB6276"/>
    <w:rsid w:val="00DB6926"/>
    <w:rsid w:val="00DB7121"/>
    <w:rsid w:val="00DB7E93"/>
    <w:rsid w:val="00DC44CE"/>
    <w:rsid w:val="00DC4F7D"/>
    <w:rsid w:val="00DC5865"/>
    <w:rsid w:val="00DC6E5C"/>
    <w:rsid w:val="00DD1C8E"/>
    <w:rsid w:val="00DD3718"/>
    <w:rsid w:val="00DD55F5"/>
    <w:rsid w:val="00DE03EA"/>
    <w:rsid w:val="00DE0E47"/>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3A80"/>
    <w:rsid w:val="00E063C6"/>
    <w:rsid w:val="00E12BF8"/>
    <w:rsid w:val="00E13CEC"/>
    <w:rsid w:val="00E13D9A"/>
    <w:rsid w:val="00E14380"/>
    <w:rsid w:val="00E17937"/>
    <w:rsid w:val="00E21843"/>
    <w:rsid w:val="00E22552"/>
    <w:rsid w:val="00E240AA"/>
    <w:rsid w:val="00E25215"/>
    <w:rsid w:val="00E2719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85ACB"/>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522E"/>
    <w:rsid w:val="00ED7E6D"/>
    <w:rsid w:val="00EE14C3"/>
    <w:rsid w:val="00EE37DF"/>
    <w:rsid w:val="00EE443B"/>
    <w:rsid w:val="00EF0B04"/>
    <w:rsid w:val="00EF36E7"/>
    <w:rsid w:val="00EF42C6"/>
    <w:rsid w:val="00EF4400"/>
    <w:rsid w:val="00EF6316"/>
    <w:rsid w:val="00F00CD4"/>
    <w:rsid w:val="00F02F60"/>
    <w:rsid w:val="00F03382"/>
    <w:rsid w:val="00F036C8"/>
    <w:rsid w:val="00F0431B"/>
    <w:rsid w:val="00F06CA4"/>
    <w:rsid w:val="00F06D09"/>
    <w:rsid w:val="00F0715C"/>
    <w:rsid w:val="00F11201"/>
    <w:rsid w:val="00F11C03"/>
    <w:rsid w:val="00F12FB8"/>
    <w:rsid w:val="00F14D99"/>
    <w:rsid w:val="00F21038"/>
    <w:rsid w:val="00F23B35"/>
    <w:rsid w:val="00F23FF4"/>
    <w:rsid w:val="00F31115"/>
    <w:rsid w:val="00F3227C"/>
    <w:rsid w:val="00F32CB9"/>
    <w:rsid w:val="00F33556"/>
    <w:rsid w:val="00F33729"/>
    <w:rsid w:val="00F3418A"/>
    <w:rsid w:val="00F35CD7"/>
    <w:rsid w:val="00F3666E"/>
    <w:rsid w:val="00F406E9"/>
    <w:rsid w:val="00F43A60"/>
    <w:rsid w:val="00F452BD"/>
    <w:rsid w:val="00F47937"/>
    <w:rsid w:val="00F507DD"/>
    <w:rsid w:val="00F51005"/>
    <w:rsid w:val="00F51B53"/>
    <w:rsid w:val="00F52006"/>
    <w:rsid w:val="00F52C97"/>
    <w:rsid w:val="00F537E5"/>
    <w:rsid w:val="00F5492A"/>
    <w:rsid w:val="00F5511A"/>
    <w:rsid w:val="00F55C97"/>
    <w:rsid w:val="00F55DAA"/>
    <w:rsid w:val="00F56C5C"/>
    <w:rsid w:val="00F606E1"/>
    <w:rsid w:val="00F62CB1"/>
    <w:rsid w:val="00F657C4"/>
    <w:rsid w:val="00F65B49"/>
    <w:rsid w:val="00F6739D"/>
    <w:rsid w:val="00F74DB4"/>
    <w:rsid w:val="00F763FF"/>
    <w:rsid w:val="00F77CC7"/>
    <w:rsid w:val="00F806E9"/>
    <w:rsid w:val="00F80C36"/>
    <w:rsid w:val="00F83639"/>
    <w:rsid w:val="00F83661"/>
    <w:rsid w:val="00F840C3"/>
    <w:rsid w:val="00F842AE"/>
    <w:rsid w:val="00F842BF"/>
    <w:rsid w:val="00F856F5"/>
    <w:rsid w:val="00F87F8F"/>
    <w:rsid w:val="00F90091"/>
    <w:rsid w:val="00F95049"/>
    <w:rsid w:val="00F956F5"/>
    <w:rsid w:val="00F977FD"/>
    <w:rsid w:val="00FA0833"/>
    <w:rsid w:val="00FA1505"/>
    <w:rsid w:val="00FA350D"/>
    <w:rsid w:val="00FA37C6"/>
    <w:rsid w:val="00FA3FF3"/>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463D"/>
    <w:rsid w:val="00FF68FF"/>
    <w:rsid w:val="00FF73EB"/>
    <w:rsid w:val="00FF7AA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0"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character" w:customStyle="1" w:styleId="prices">
    <w:name w:val="prices"/>
    <w:basedOn w:val="a0"/>
    <w:rsid w:val="00E85ACB"/>
    <w:rPr>
      <w:b/>
      <w:color w:val="FF0000"/>
      <w:sz w:val="21"/>
      <w:szCs w:val="21"/>
    </w:rPr>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04E8FC-E14C-4B67-8784-C99A28A103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5444</TotalTime>
  <Pages>9</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44</cp:revision>
  <dcterms:created xsi:type="dcterms:W3CDTF">2015-06-17T12:51:00Z</dcterms:created>
  <dcterms:modified xsi:type="dcterms:W3CDTF">2020-10-10T06:46:00Z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