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068" w:rsidRDefault="00A64CF6" w:rsidP="00A64CF6">
      <w:pPr>
        <w:spacing w:afterLines="50" w:line="240" w:lineRule="exact"/>
        <w:ind w:firstLineChars="3110" w:firstLine="6557"/>
        <w:rPr>
          <w:b/>
          <w:bCs/>
          <w:color w:val="000000" w:themeColor="text1"/>
          <w:sz w:val="21"/>
          <w:szCs w:val="21"/>
          <w:u w:val="single"/>
        </w:rPr>
      </w:pPr>
      <w:r>
        <w:rPr>
          <w:rFonts w:hint="eastAsia"/>
          <w:b/>
          <w:noProof/>
          <w:color w:val="000000" w:themeColor="text1"/>
          <w:sz w:val="21"/>
          <w:szCs w:val="21"/>
        </w:rPr>
        <w:drawing>
          <wp:anchor distT="0" distB="0" distL="114300" distR="114300" simplePos="0" relativeHeight="251658240" behindDoc="0" locked="0" layoutInCell="1" allowOverlap="1">
            <wp:simplePos x="0" y="0"/>
            <wp:positionH relativeFrom="column">
              <wp:posOffset>-91984</wp:posOffset>
            </wp:positionH>
            <wp:positionV relativeFrom="paragraph">
              <wp:posOffset>-796834</wp:posOffset>
            </wp:positionV>
            <wp:extent cx="6521880" cy="9666514"/>
            <wp:effectExtent l="19050" t="0" r="0" b="0"/>
            <wp:wrapNone/>
            <wp:docPr id="2" name="图片 1" descr="D:\用户目录\我的文档\WeChat Files\wxid_jdxzdx9augbc22\FileStorage\File\2020-10\扫描全能王 2020-10-12 17.11.26\扫描全能王 2020-10-12 17.11.26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12 17.11.26\扫描全能王 2020-10-12 17.11.26_14.jpg"/>
                    <pic:cNvPicPr>
                      <a:picLocks noChangeAspect="1" noChangeArrowheads="1"/>
                    </pic:cNvPicPr>
                  </pic:nvPicPr>
                  <pic:blipFill>
                    <a:blip r:embed="rId7"/>
                    <a:srcRect/>
                    <a:stretch>
                      <a:fillRect/>
                    </a:stretch>
                  </pic:blipFill>
                  <pic:spPr bwMode="auto">
                    <a:xfrm>
                      <a:off x="0" y="0"/>
                      <a:ext cx="6527343" cy="9674612"/>
                    </a:xfrm>
                    <a:prstGeom prst="rect">
                      <a:avLst/>
                    </a:prstGeom>
                    <a:noFill/>
                    <a:ln w="9525">
                      <a:noFill/>
                      <a:miter lim="800000"/>
                      <a:headEnd/>
                      <a:tailEnd/>
                    </a:ln>
                  </pic:spPr>
                </pic:pic>
              </a:graphicData>
            </a:graphic>
          </wp:anchor>
        </w:drawing>
      </w:r>
      <w:r w:rsidR="0026236F">
        <w:rPr>
          <w:rFonts w:hint="eastAsia"/>
          <w:b/>
          <w:color w:val="000000" w:themeColor="text1"/>
          <w:sz w:val="21"/>
          <w:szCs w:val="21"/>
        </w:rPr>
        <w:t>合同编号</w:t>
      </w:r>
      <w:r w:rsidR="0026236F">
        <w:rPr>
          <w:rFonts w:hint="eastAsia"/>
          <w:b/>
          <w:color w:val="000000" w:themeColor="text1"/>
          <w:sz w:val="21"/>
          <w:szCs w:val="21"/>
        </w:rPr>
        <w:t>:</w:t>
      </w:r>
      <w:bookmarkStart w:id="0" w:name="合同编号"/>
      <w:r w:rsidR="0026236F">
        <w:rPr>
          <w:b/>
          <w:bCs/>
          <w:color w:val="000000" w:themeColor="text1"/>
          <w:sz w:val="21"/>
          <w:szCs w:val="21"/>
          <w:u w:val="single"/>
        </w:rPr>
        <w:t>0295-2019-QO-2020</w:t>
      </w:r>
      <w:bookmarkEnd w:id="0"/>
    </w:p>
    <w:p w:rsidR="003A6068" w:rsidRDefault="0026236F">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3A6068" w:rsidRDefault="0026236F">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3A6068" w:rsidRDefault="0026236F">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江西全球通家具有限公司</w:t>
      </w:r>
      <w:bookmarkEnd w:id="1"/>
    </w:p>
    <w:p w:rsidR="003A6068" w:rsidRDefault="002623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Pr>
          <w:rFonts w:hint="eastAsia"/>
          <w:b/>
          <w:color w:val="000000" w:themeColor="text1"/>
          <w:sz w:val="22"/>
          <w:szCs w:val="22"/>
        </w:rPr>
        <w:t>Jiangxi Global Furniture Co., Ltd</w:t>
      </w:r>
    </w:p>
    <w:p w:rsidR="003A6068" w:rsidRDefault="0026236F">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江西省赣州市南康区龙岭镇家具产业园</w:t>
      </w:r>
      <w:bookmarkEnd w:id="3"/>
      <w:r>
        <w:rPr>
          <w:rFonts w:hint="eastAsia"/>
          <w:b/>
          <w:color w:val="000000" w:themeColor="text1"/>
          <w:sz w:val="22"/>
          <w:szCs w:val="22"/>
        </w:rPr>
        <w:t>邮编</w:t>
      </w:r>
      <w:r>
        <w:rPr>
          <w:rFonts w:ascii="宋体" w:hAnsi="宋体" w:hint="eastAsia"/>
          <w:b/>
          <w:color w:val="000000" w:themeColor="text1"/>
          <w:sz w:val="22"/>
          <w:szCs w:val="22"/>
        </w:rPr>
        <w:t>:</w:t>
      </w:r>
      <w:bookmarkStart w:id="4" w:name="注册邮编"/>
      <w:r>
        <w:rPr>
          <w:b/>
          <w:color w:val="000000" w:themeColor="text1"/>
          <w:sz w:val="22"/>
          <w:szCs w:val="22"/>
          <w:u w:val="single"/>
        </w:rPr>
        <w:t>341400</w:t>
      </w:r>
      <w:bookmarkEnd w:id="4"/>
    </w:p>
    <w:p w:rsidR="003A6068" w:rsidRDefault="002623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Longling Town Furniture Industry Park, Nankang District, Jiangxi Province</w:t>
      </w:r>
    </w:p>
    <w:p w:rsidR="003A6068" w:rsidRDefault="0026236F">
      <w:pPr>
        <w:pStyle w:val="a3"/>
        <w:spacing w:line="400" w:lineRule="exact"/>
        <w:ind w:firstLine="0"/>
        <w:rPr>
          <w:b/>
          <w:color w:val="000000" w:themeColor="text1"/>
          <w:sz w:val="22"/>
          <w:szCs w:val="22"/>
          <w:u w:val="single"/>
        </w:rPr>
      </w:pP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办公地址"/>
      <w:r>
        <w:rPr>
          <w:rFonts w:hint="eastAsia"/>
          <w:b/>
          <w:color w:val="000000" w:themeColor="text1"/>
          <w:sz w:val="22"/>
          <w:szCs w:val="22"/>
        </w:rPr>
        <w:t>江西省赣州市南康区鸿泰</w:t>
      </w:r>
      <w:r>
        <w:rPr>
          <w:rFonts w:hint="eastAsia"/>
          <w:b/>
          <w:color w:val="000000" w:themeColor="text1"/>
          <w:sz w:val="22"/>
          <w:szCs w:val="22"/>
        </w:rPr>
        <w:t>A</w:t>
      </w:r>
      <w:r>
        <w:rPr>
          <w:rFonts w:hint="eastAsia"/>
          <w:b/>
          <w:color w:val="000000" w:themeColor="text1"/>
          <w:sz w:val="22"/>
          <w:szCs w:val="22"/>
        </w:rPr>
        <w:t>区</w:t>
      </w:r>
      <w:r>
        <w:rPr>
          <w:rFonts w:hint="eastAsia"/>
          <w:b/>
          <w:color w:val="000000" w:themeColor="text1"/>
          <w:sz w:val="22"/>
          <w:szCs w:val="22"/>
        </w:rPr>
        <w:t>16</w:t>
      </w:r>
      <w:r>
        <w:rPr>
          <w:rFonts w:hint="eastAsia"/>
          <w:b/>
          <w:color w:val="000000" w:themeColor="text1"/>
          <w:sz w:val="22"/>
          <w:szCs w:val="22"/>
        </w:rPr>
        <w:t>栋</w:t>
      </w:r>
      <w:r>
        <w:rPr>
          <w:rFonts w:hint="eastAsia"/>
          <w:b/>
          <w:color w:val="000000" w:themeColor="text1"/>
          <w:sz w:val="22"/>
          <w:szCs w:val="22"/>
        </w:rPr>
        <w:t>2</w:t>
      </w:r>
      <w:r>
        <w:rPr>
          <w:rFonts w:hint="eastAsia"/>
          <w:b/>
          <w:color w:val="000000" w:themeColor="text1"/>
          <w:sz w:val="22"/>
          <w:szCs w:val="22"/>
        </w:rPr>
        <w:t>楼</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办公邮编"/>
      <w:r>
        <w:rPr>
          <w:b/>
          <w:color w:val="000000" w:themeColor="text1"/>
          <w:sz w:val="22"/>
          <w:szCs w:val="22"/>
          <w:u w:val="single"/>
        </w:rPr>
        <w:t>341400</w:t>
      </w:r>
      <w:bookmarkEnd w:id="6"/>
    </w:p>
    <w:p w:rsidR="003A6068" w:rsidRDefault="0026236F">
      <w:pPr>
        <w:pStyle w:val="a3"/>
        <w:spacing w:line="400" w:lineRule="exact"/>
        <w:ind w:firstLineChars="300" w:firstLine="663"/>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2nd Floor ,16 Building, Hongtai A District, Nankang District, Jiangxi Province</w:t>
      </w:r>
    </w:p>
    <w:p w:rsidR="003A6068" w:rsidRDefault="0026236F">
      <w:pPr>
        <w:pStyle w:val="a3"/>
        <w:spacing w:line="400" w:lineRule="exact"/>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7" w:name="办公地址Add"/>
      <w:r>
        <w:rPr>
          <w:rFonts w:hint="eastAsia"/>
          <w:b/>
          <w:color w:val="000000" w:themeColor="text1"/>
          <w:sz w:val="22"/>
          <w:szCs w:val="22"/>
        </w:rPr>
        <w:t>江西省赣州市南康区鸿泰</w:t>
      </w:r>
      <w:r>
        <w:rPr>
          <w:rFonts w:hint="eastAsia"/>
          <w:b/>
          <w:color w:val="000000" w:themeColor="text1"/>
          <w:sz w:val="22"/>
          <w:szCs w:val="22"/>
        </w:rPr>
        <w:t>A</w:t>
      </w:r>
      <w:r>
        <w:rPr>
          <w:rFonts w:hint="eastAsia"/>
          <w:b/>
          <w:color w:val="000000" w:themeColor="text1"/>
          <w:sz w:val="22"/>
          <w:szCs w:val="22"/>
        </w:rPr>
        <w:t>区</w:t>
      </w:r>
      <w:r>
        <w:rPr>
          <w:rFonts w:hint="eastAsia"/>
          <w:b/>
          <w:color w:val="000000" w:themeColor="text1"/>
          <w:sz w:val="22"/>
          <w:szCs w:val="22"/>
        </w:rPr>
        <w:t>16</w:t>
      </w:r>
      <w:r>
        <w:rPr>
          <w:rFonts w:hint="eastAsia"/>
          <w:b/>
          <w:color w:val="000000" w:themeColor="text1"/>
          <w:sz w:val="22"/>
          <w:szCs w:val="22"/>
        </w:rPr>
        <w:t>栋</w:t>
      </w:r>
      <w:r>
        <w:rPr>
          <w:rFonts w:hint="eastAsia"/>
          <w:b/>
          <w:color w:val="000000" w:themeColor="text1"/>
          <w:sz w:val="22"/>
          <w:szCs w:val="22"/>
        </w:rPr>
        <w:t>2</w:t>
      </w:r>
      <w:r>
        <w:rPr>
          <w:rFonts w:hint="eastAsia"/>
          <w:b/>
          <w:color w:val="000000" w:themeColor="text1"/>
          <w:sz w:val="22"/>
          <w:szCs w:val="22"/>
        </w:rPr>
        <w:t>楼</w:t>
      </w:r>
      <w:bookmarkEnd w:id="7"/>
      <w:r>
        <w:rPr>
          <w:rFonts w:hint="eastAsia"/>
          <w:b/>
          <w:color w:val="000000" w:themeColor="text1"/>
          <w:sz w:val="22"/>
          <w:szCs w:val="22"/>
        </w:rPr>
        <w:t>邮编</w:t>
      </w:r>
      <w:r>
        <w:rPr>
          <w:rFonts w:ascii="宋体" w:hAnsi="宋体" w:hint="eastAsia"/>
          <w:b/>
          <w:color w:val="000000" w:themeColor="text1"/>
          <w:sz w:val="22"/>
          <w:szCs w:val="22"/>
        </w:rPr>
        <w:t>:</w:t>
      </w:r>
      <w:bookmarkStart w:id="8" w:name="办公邮编Add"/>
      <w:r>
        <w:rPr>
          <w:b/>
          <w:color w:val="000000" w:themeColor="text1"/>
          <w:sz w:val="22"/>
          <w:szCs w:val="22"/>
        </w:rPr>
        <w:t>341400</w:t>
      </w:r>
      <w:bookmarkEnd w:id="8"/>
    </w:p>
    <w:p w:rsidR="003A6068" w:rsidRDefault="0026236F">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2nd Floor ,16 Building, Hongtai A District, Nankang District, Jiangxi Province</w:t>
      </w:r>
    </w:p>
    <w:p w:rsidR="003A6068" w:rsidRDefault="0026236F">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913607823146168285</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0797-6793779</w:t>
      </w:r>
      <w:bookmarkEnd w:id="11"/>
    </w:p>
    <w:p w:rsidR="003A6068" w:rsidRDefault="0026236F" w:rsidP="00A64CF6">
      <w:pPr>
        <w:pStyle w:val="a3"/>
        <w:spacing w:beforeLines="50" w:line="240" w:lineRule="exact"/>
        <w:ind w:firstLine="0"/>
        <w:rPr>
          <w:b/>
          <w:color w:val="000000" w:themeColor="text1"/>
          <w:sz w:val="22"/>
          <w:szCs w:val="22"/>
          <w:u w:val="single"/>
        </w:rPr>
      </w:pPr>
      <w:r>
        <w:rPr>
          <w:rFonts w:hint="eastAsia"/>
          <w:b/>
          <w:color w:val="000000" w:themeColor="text1"/>
          <w:sz w:val="22"/>
          <w:szCs w:val="22"/>
        </w:rPr>
        <w:t>法人代表：管代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2" w:name="管理者代表"/>
      <w:r>
        <w:rPr>
          <w:rFonts w:hint="eastAsia"/>
          <w:b/>
          <w:color w:val="000000" w:themeColor="text1"/>
          <w:sz w:val="22"/>
          <w:szCs w:val="22"/>
        </w:rPr>
        <w:t>邹锦华</w:t>
      </w:r>
      <w:bookmarkEnd w:id="12"/>
      <w:r>
        <w:rPr>
          <w:rFonts w:hint="eastAsia"/>
          <w:b/>
          <w:color w:val="000000" w:themeColor="text1"/>
          <w:sz w:val="22"/>
          <w:szCs w:val="22"/>
        </w:rPr>
        <w:t xml:space="preserve">    </w:t>
      </w:r>
      <w:r>
        <w:rPr>
          <w:rFonts w:hint="eastAsia"/>
          <w:b/>
          <w:color w:val="000000" w:themeColor="text1"/>
          <w:sz w:val="22"/>
          <w:szCs w:val="22"/>
        </w:rPr>
        <w:t>组织人数：</w:t>
      </w:r>
      <w:bookmarkStart w:id="13" w:name="体系人数"/>
      <w:r>
        <w:rPr>
          <w:b/>
          <w:color w:val="000000" w:themeColor="text1"/>
          <w:sz w:val="22"/>
          <w:szCs w:val="22"/>
          <w:u w:val="single"/>
        </w:rPr>
        <w:t>Q:45,O:45</w:t>
      </w:r>
      <w:bookmarkEnd w:id="13"/>
    </w:p>
    <w:p w:rsidR="003A6068" w:rsidRDefault="0026236F">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ascii="宋体" w:hAnsi="宋体" w:hint="eastAsia"/>
          <w:b/>
          <w:color w:val="000000" w:themeColor="text1"/>
          <w:sz w:val="22"/>
          <w:szCs w:val="22"/>
          <w:u w:val="single"/>
        </w:rPr>
        <w:t>■</w:t>
      </w:r>
      <w:bookmarkEnd w:id="14"/>
      <w:r>
        <w:rPr>
          <w:rFonts w:ascii="宋体" w:hAnsi="宋体" w:hint="eastAsia"/>
          <w:b/>
          <w:color w:val="000000" w:themeColor="text1"/>
          <w:sz w:val="22"/>
          <w:szCs w:val="22"/>
          <w:u w:val="single"/>
        </w:rPr>
        <w:t xml:space="preserve"> GB/T 19001-2016 idt ISO 9001:2015</w:t>
      </w:r>
      <w:r>
        <w:rPr>
          <w:rFonts w:ascii="宋体" w:hAnsi="宋体" w:hint="eastAsia"/>
          <w:b/>
          <w:color w:val="000000" w:themeColor="text1"/>
          <w:sz w:val="22"/>
          <w:szCs w:val="22"/>
          <w:u w:val="single"/>
        </w:rPr>
        <w:t>标准</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不适用：条款</w:t>
      </w:r>
      <w:r>
        <w:rPr>
          <w:rFonts w:ascii="宋体" w:hAnsi="宋体" w:hint="eastAsia"/>
          <w:b/>
          <w:color w:val="000000" w:themeColor="text1"/>
          <w:sz w:val="22"/>
          <w:szCs w:val="22"/>
          <w:u w:val="single"/>
        </w:rPr>
        <w:t>)</w:t>
      </w:r>
    </w:p>
    <w:p w:rsidR="003A6068" w:rsidRDefault="0026236F">
      <w:pPr>
        <w:pStyle w:val="a3"/>
        <w:spacing w:line="240" w:lineRule="auto"/>
        <w:ind w:firstLineChars="488" w:firstLine="1078"/>
        <w:rPr>
          <w:rFonts w:ascii="宋体" w:hAnsi="宋体"/>
          <w:b/>
          <w:color w:val="000000" w:themeColor="text1"/>
          <w:sz w:val="22"/>
          <w:szCs w:val="22"/>
          <w:u w:val="single"/>
        </w:rPr>
      </w:pPr>
      <w:bookmarkStart w:id="15" w:name="QJ勾选"/>
      <w:r>
        <w:rPr>
          <w:rFonts w:ascii="宋体" w:hAnsi="宋体" w:hint="eastAsia"/>
          <w:b/>
          <w:color w:val="000000" w:themeColor="text1"/>
          <w:sz w:val="22"/>
          <w:szCs w:val="22"/>
          <w:u w:val="single"/>
        </w:rPr>
        <w:t>□</w:t>
      </w:r>
      <w:bookmarkEnd w:id="15"/>
      <w:r>
        <w:rPr>
          <w:rFonts w:ascii="宋体" w:hAnsi="宋体" w:hint="eastAsia"/>
          <w:b/>
          <w:color w:val="000000" w:themeColor="text1"/>
          <w:sz w:val="22"/>
          <w:szCs w:val="22"/>
          <w:u w:val="single"/>
        </w:rPr>
        <w:t xml:space="preserve"> GB/T 50430-2017 (</w:t>
      </w:r>
      <w:r>
        <w:rPr>
          <w:rFonts w:ascii="宋体" w:hAnsi="宋体" w:hint="eastAsia"/>
          <w:b/>
          <w:color w:val="000000" w:themeColor="text1"/>
          <w:sz w:val="22"/>
          <w:szCs w:val="22"/>
          <w:u w:val="single"/>
        </w:rPr>
        <w:t>不适用：</w:t>
      </w:r>
      <w:r>
        <w:rPr>
          <w:rFonts w:ascii="宋体" w:hAnsi="宋体" w:hint="eastAsia"/>
          <w:b/>
          <w:color w:val="000000" w:themeColor="text1"/>
          <w:sz w:val="22"/>
          <w:szCs w:val="22"/>
          <w:u w:val="single"/>
        </w:rPr>
        <w:t xml:space="preserve">  </w:t>
      </w:r>
      <w:r>
        <w:rPr>
          <w:rFonts w:ascii="宋体" w:hAnsi="宋体" w:hint="eastAsia"/>
          <w:b/>
          <w:color w:val="000000" w:themeColor="text1"/>
          <w:sz w:val="22"/>
          <w:szCs w:val="22"/>
          <w:u w:val="single"/>
        </w:rPr>
        <w:t>条款</w:t>
      </w: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w:t>
      </w:r>
    </w:p>
    <w:p w:rsidR="003A6068" w:rsidRDefault="0026236F">
      <w:pPr>
        <w:pStyle w:val="a3"/>
        <w:spacing w:line="240" w:lineRule="auto"/>
        <w:ind w:firstLineChars="488" w:firstLine="1078"/>
        <w:rPr>
          <w:rFonts w:ascii="宋体" w:hAnsi="宋体"/>
          <w:b/>
          <w:color w:val="000000" w:themeColor="text1"/>
          <w:sz w:val="22"/>
          <w:szCs w:val="22"/>
          <w:u w:val="single"/>
        </w:rPr>
      </w:pPr>
      <w:bookmarkStart w:id="16" w:name="E勾选"/>
      <w:r>
        <w:rPr>
          <w:rFonts w:ascii="宋体" w:hAnsi="宋体" w:hint="eastAsia"/>
          <w:b/>
          <w:color w:val="000000" w:themeColor="text1"/>
          <w:sz w:val="22"/>
          <w:szCs w:val="22"/>
          <w:u w:val="single"/>
        </w:rPr>
        <w:t>□</w:t>
      </w:r>
      <w:bookmarkEnd w:id="16"/>
      <w:r>
        <w:rPr>
          <w:rFonts w:ascii="宋体" w:hAnsi="宋体" w:hint="eastAsia"/>
          <w:b/>
          <w:color w:val="000000" w:themeColor="text1"/>
          <w:sz w:val="22"/>
          <w:szCs w:val="22"/>
          <w:u w:val="single"/>
        </w:rPr>
        <w:t xml:space="preserve"> GB/T 24001-2016 idt ISO 14001:2015</w:t>
      </w:r>
      <w:r>
        <w:rPr>
          <w:rFonts w:ascii="宋体" w:hAnsi="宋体" w:hint="eastAsia"/>
          <w:b/>
          <w:color w:val="000000" w:themeColor="text1"/>
          <w:sz w:val="22"/>
          <w:szCs w:val="22"/>
          <w:u w:val="single"/>
        </w:rPr>
        <w:t>标准；</w:t>
      </w:r>
    </w:p>
    <w:p w:rsidR="003A6068" w:rsidRDefault="0026236F">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GB/T 28001-2011 idt OHS</w:t>
      </w:r>
      <w:r>
        <w:rPr>
          <w:rFonts w:ascii="宋体" w:hAnsi="宋体"/>
          <w:b/>
          <w:color w:val="000000" w:themeColor="text1"/>
          <w:sz w:val="22"/>
          <w:szCs w:val="22"/>
          <w:u w:val="single"/>
        </w:rPr>
        <w:t>M</w:t>
      </w:r>
      <w:r>
        <w:rPr>
          <w:rFonts w:ascii="宋体" w:hAnsi="宋体" w:hint="eastAsia"/>
          <w:b/>
          <w:color w:val="000000" w:themeColor="text1"/>
          <w:sz w:val="22"/>
          <w:szCs w:val="22"/>
          <w:u w:val="single"/>
        </w:rPr>
        <w:t>S 18001:2007</w:t>
      </w:r>
      <w:r>
        <w:rPr>
          <w:rFonts w:ascii="宋体" w:hAnsi="宋体" w:hint="eastAsia"/>
          <w:b/>
          <w:color w:val="000000" w:themeColor="text1"/>
          <w:sz w:val="22"/>
          <w:szCs w:val="22"/>
          <w:u w:val="single"/>
        </w:rPr>
        <w:t>标准；</w:t>
      </w:r>
    </w:p>
    <w:p w:rsidR="003A6068" w:rsidRDefault="0026236F">
      <w:pPr>
        <w:pStyle w:val="a3"/>
        <w:spacing w:line="240" w:lineRule="auto"/>
        <w:ind w:firstLineChars="488" w:firstLine="1078"/>
        <w:rPr>
          <w:rFonts w:ascii="宋体" w:hAnsi="宋体"/>
          <w:b/>
          <w:color w:val="000000" w:themeColor="text1"/>
          <w:sz w:val="22"/>
          <w:szCs w:val="22"/>
          <w:u w:val="single"/>
        </w:rPr>
      </w:pPr>
      <w:r>
        <w:rPr>
          <w:rFonts w:ascii="宋体" w:hAnsi="宋体" w:hint="eastAsia"/>
          <w:b/>
          <w:color w:val="000000" w:themeColor="text1"/>
          <w:sz w:val="22"/>
          <w:szCs w:val="22"/>
          <w:u w:val="single"/>
        </w:rPr>
        <w:t>■</w:t>
      </w:r>
      <w:r>
        <w:rPr>
          <w:rFonts w:ascii="宋体" w:hAnsi="宋体" w:hint="eastAsia"/>
          <w:b/>
          <w:color w:val="000000" w:themeColor="text1"/>
          <w:sz w:val="22"/>
          <w:szCs w:val="22"/>
          <w:u w:val="single"/>
        </w:rPr>
        <w:t xml:space="preserve"> ISO45001:2018</w:t>
      </w:r>
      <w:r>
        <w:rPr>
          <w:rFonts w:ascii="宋体" w:hAnsi="宋体" w:hint="eastAsia"/>
          <w:b/>
          <w:color w:val="000000" w:themeColor="text1"/>
          <w:sz w:val="22"/>
          <w:szCs w:val="22"/>
          <w:u w:val="single"/>
        </w:rPr>
        <w:t>；</w:t>
      </w:r>
    </w:p>
    <w:p w:rsidR="003A6068" w:rsidRDefault="0026236F">
      <w:pPr>
        <w:pStyle w:val="a3"/>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7" w:name="审核类型"/>
      <w:r>
        <w:rPr>
          <w:rFonts w:hint="eastAsia"/>
          <w:b/>
          <w:color w:val="000000" w:themeColor="text1"/>
          <w:spacing w:val="-2"/>
          <w:sz w:val="22"/>
          <w:szCs w:val="22"/>
        </w:rPr>
        <w:t>Q:</w:t>
      </w:r>
      <w:r>
        <w:rPr>
          <w:rFonts w:hint="eastAsia"/>
          <w:b/>
          <w:color w:val="000000" w:themeColor="text1"/>
          <w:spacing w:val="-2"/>
          <w:sz w:val="22"/>
          <w:szCs w:val="22"/>
        </w:rPr>
        <w:t>监查</w:t>
      </w:r>
      <w:r>
        <w:rPr>
          <w:rFonts w:hint="eastAsia"/>
          <w:b/>
          <w:color w:val="000000" w:themeColor="text1"/>
          <w:spacing w:val="-2"/>
          <w:sz w:val="22"/>
          <w:szCs w:val="22"/>
        </w:rPr>
        <w:t>1,O:</w:t>
      </w:r>
      <w:r>
        <w:rPr>
          <w:rFonts w:hint="eastAsia"/>
          <w:b/>
          <w:color w:val="000000" w:themeColor="text1"/>
          <w:spacing w:val="-2"/>
          <w:sz w:val="22"/>
          <w:szCs w:val="22"/>
        </w:rPr>
        <w:t>监查</w:t>
      </w:r>
      <w:r>
        <w:rPr>
          <w:rFonts w:hint="eastAsia"/>
          <w:b/>
          <w:color w:val="000000" w:themeColor="text1"/>
          <w:spacing w:val="-2"/>
          <w:sz w:val="22"/>
          <w:szCs w:val="22"/>
        </w:rPr>
        <w:t>1</w:t>
      </w:r>
      <w:bookmarkEnd w:id="17"/>
    </w:p>
    <w:p w:rsidR="003A6068" w:rsidRDefault="0026236F">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3A6068" w:rsidRDefault="0026236F">
      <w:pPr>
        <w:pStyle w:val="a3"/>
        <w:spacing w:line="240" w:lineRule="auto"/>
        <w:ind w:firstLine="0"/>
        <w:rPr>
          <w:b/>
          <w:color w:val="000000" w:themeColor="text1"/>
          <w:sz w:val="22"/>
          <w:szCs w:val="22"/>
          <w:u w:val="single"/>
        </w:rPr>
      </w:pPr>
      <w:r>
        <w:rPr>
          <w:rFonts w:hint="eastAsia"/>
          <w:b/>
          <w:color w:val="000000" w:themeColor="text1"/>
          <w:sz w:val="22"/>
          <w:szCs w:val="22"/>
        </w:rPr>
        <w:t>QMS</w:t>
      </w:r>
      <w:r>
        <w:rPr>
          <w:rFonts w:hint="eastAsia"/>
          <w:b/>
          <w:color w:val="000000" w:themeColor="text1"/>
          <w:sz w:val="22"/>
          <w:szCs w:val="22"/>
        </w:rPr>
        <w:t>：板式家具（桌子、柜子）、软体家具（沙发、椅子）的生产</w:t>
      </w:r>
    </w:p>
    <w:p w:rsidR="003A6068" w:rsidRDefault="0026236F">
      <w:pPr>
        <w:pStyle w:val="a3"/>
        <w:spacing w:line="240" w:lineRule="auto"/>
        <w:ind w:firstLine="0"/>
        <w:rPr>
          <w:rFonts w:ascii="宋体" w:eastAsiaTheme="majorEastAsia" w:hAnsi="宋体"/>
          <w:color w:val="000000"/>
          <w:sz w:val="24"/>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Theme="majorEastAsia" w:eastAsiaTheme="majorEastAsia" w:hAnsiTheme="majorEastAsia" w:cstheme="majorEastAsia" w:hint="eastAsia"/>
          <w:b/>
          <w:color w:val="000000" w:themeColor="text1"/>
          <w:sz w:val="24"/>
          <w:szCs w:val="24"/>
        </w:rPr>
        <w:t xml:space="preserve">Panel furniture (tables, cabinets), soft </w:t>
      </w:r>
      <w:r>
        <w:rPr>
          <w:rFonts w:asciiTheme="majorEastAsia" w:eastAsiaTheme="majorEastAsia" w:hAnsiTheme="majorEastAsia" w:cstheme="majorEastAsia" w:hint="eastAsia"/>
          <w:b/>
          <w:color w:val="000000" w:themeColor="text1"/>
          <w:sz w:val="24"/>
          <w:szCs w:val="24"/>
        </w:rPr>
        <w:t>furniture (sofas, chairs) production</w:t>
      </w:r>
      <w:r>
        <w:rPr>
          <w:rFonts w:asciiTheme="majorEastAsia" w:eastAsiaTheme="majorEastAsia" w:hAnsiTheme="majorEastAsia" w:cstheme="majorEastAsia" w:hint="eastAsia"/>
          <w:b/>
          <w:color w:val="000000" w:themeColor="text1"/>
          <w:sz w:val="24"/>
          <w:szCs w:val="24"/>
        </w:rPr>
        <w:t>.</w:t>
      </w:r>
    </w:p>
    <w:p w:rsidR="003A6068" w:rsidRDefault="003A6068">
      <w:pPr>
        <w:pStyle w:val="a3"/>
        <w:spacing w:line="240" w:lineRule="auto"/>
        <w:ind w:firstLine="0"/>
        <w:rPr>
          <w:b/>
          <w:color w:val="000000" w:themeColor="text1"/>
          <w:sz w:val="22"/>
          <w:szCs w:val="22"/>
          <w:u w:val="single"/>
        </w:rPr>
      </w:pPr>
    </w:p>
    <w:p w:rsidR="003A6068" w:rsidRDefault="003A6068">
      <w:pPr>
        <w:pStyle w:val="a3"/>
        <w:spacing w:line="240" w:lineRule="auto"/>
        <w:ind w:firstLine="0"/>
        <w:rPr>
          <w:b/>
          <w:color w:val="000000" w:themeColor="text1"/>
          <w:sz w:val="22"/>
          <w:szCs w:val="22"/>
          <w:u w:val="single"/>
        </w:rPr>
      </w:pPr>
    </w:p>
    <w:p w:rsidR="003A6068" w:rsidRDefault="0026236F">
      <w:pPr>
        <w:pStyle w:val="a3"/>
        <w:spacing w:line="240" w:lineRule="auto"/>
        <w:ind w:firstLine="0"/>
        <w:rPr>
          <w:b/>
          <w:color w:val="000000" w:themeColor="text1"/>
          <w:sz w:val="22"/>
          <w:szCs w:val="22"/>
          <w:u w:val="single"/>
        </w:rPr>
      </w:pPr>
      <w:r>
        <w:rPr>
          <w:rFonts w:hint="eastAsia"/>
          <w:b/>
          <w:color w:val="000000" w:themeColor="text1"/>
          <w:sz w:val="22"/>
          <w:szCs w:val="22"/>
        </w:rPr>
        <w:t>OHSMS:</w:t>
      </w:r>
      <w:r>
        <w:rPr>
          <w:rFonts w:hint="eastAsia"/>
          <w:b/>
          <w:color w:val="000000" w:themeColor="text1"/>
          <w:sz w:val="22"/>
          <w:szCs w:val="22"/>
        </w:rPr>
        <w:t>板式家具（桌子、柜子）、软体家具（沙发、椅子）的生产所涉及的相关职业健康安全管理活动</w:t>
      </w:r>
    </w:p>
    <w:p w:rsidR="003A6068" w:rsidRDefault="0026236F">
      <w:pPr>
        <w:pStyle w:val="a3"/>
        <w:spacing w:line="240" w:lineRule="auto"/>
        <w:ind w:firstLine="0"/>
        <w:rPr>
          <w:rFonts w:ascii="宋体" w:hAnsi="宋体"/>
          <w:color w:val="000000"/>
          <w:sz w:val="24"/>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Pr>
          <w:rFonts w:asciiTheme="majorEastAsia" w:eastAsiaTheme="majorEastAsia" w:hAnsiTheme="majorEastAsia" w:cstheme="majorEastAsia" w:hint="eastAsia"/>
          <w:b/>
          <w:color w:val="000000" w:themeColor="text1"/>
          <w:sz w:val="24"/>
          <w:szCs w:val="24"/>
        </w:rPr>
        <w:t>Panel furniture (tables, cabinets), soft furniture (sofas, chairs) production.</w:t>
      </w:r>
    </w:p>
    <w:p w:rsidR="003A6068" w:rsidRDefault="003A6068">
      <w:pPr>
        <w:pStyle w:val="a3"/>
        <w:spacing w:line="240" w:lineRule="auto"/>
        <w:ind w:firstLine="0"/>
        <w:rPr>
          <w:b/>
          <w:color w:val="000000" w:themeColor="text1"/>
          <w:sz w:val="22"/>
          <w:szCs w:val="22"/>
          <w:u w:val="single"/>
        </w:rPr>
      </w:pPr>
    </w:p>
    <w:p w:rsidR="003A6068" w:rsidRDefault="0026236F">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需加印证书数量：中文证书张；英文证书</w:t>
      </w:r>
      <w:bookmarkStart w:id="18" w:name="_GoBack"/>
      <w:bookmarkEnd w:id="18"/>
      <w:r>
        <w:rPr>
          <w:rFonts w:hint="eastAsia"/>
          <w:b/>
          <w:color w:val="000000" w:themeColor="text1"/>
          <w:sz w:val="22"/>
          <w:szCs w:val="22"/>
        </w:rPr>
        <w:t>张。</w:t>
      </w:r>
    </w:p>
    <w:p w:rsidR="003A6068" w:rsidRDefault="0026236F">
      <w:pPr>
        <w:pStyle w:val="a3"/>
        <w:spacing w:line="360" w:lineRule="exact"/>
        <w:ind w:firstLine="0"/>
        <w:rPr>
          <w:b/>
          <w:color w:val="000000" w:themeColor="text1"/>
          <w:sz w:val="22"/>
          <w:szCs w:val="22"/>
        </w:rPr>
      </w:pPr>
      <w:r>
        <w:rPr>
          <w:rFonts w:hint="eastAsia"/>
          <w:b/>
          <w:color w:val="000000" w:themeColor="text1"/>
          <w:sz w:val="22"/>
          <w:szCs w:val="22"/>
        </w:rPr>
        <w:t>备注：</w:t>
      </w:r>
    </w:p>
    <w:p w:rsidR="003A6068" w:rsidRDefault="0026236F">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rsidR="003A6068" w:rsidRDefault="0026236F">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日期：</w:t>
      </w:r>
    </w:p>
    <w:p w:rsidR="003A6068" w:rsidRDefault="0026236F">
      <w:pPr>
        <w:pStyle w:val="a3"/>
        <w:spacing w:line="0" w:lineRule="atLeast"/>
        <w:ind w:firstLine="0"/>
        <w:rPr>
          <w:b/>
          <w:color w:val="000000" w:themeColor="text1"/>
          <w:sz w:val="18"/>
          <w:szCs w:val="18"/>
        </w:rPr>
      </w:pPr>
      <w:r>
        <w:rPr>
          <w:b/>
          <w:color w:val="000000" w:themeColor="text1"/>
          <w:sz w:val="18"/>
          <w:szCs w:val="18"/>
        </w:rPr>
        <w:t>注：</w:t>
      </w:r>
    </w:p>
    <w:p w:rsidR="003A6068" w:rsidRDefault="0026236F">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w:t>
      </w:r>
      <w:r>
        <w:rPr>
          <w:rFonts w:ascii="宋体" w:hAnsi="宋体" w:hint="eastAsia"/>
          <w:b/>
          <w:color w:val="000000" w:themeColor="text1"/>
          <w:sz w:val="18"/>
          <w:szCs w:val="18"/>
        </w:rPr>
        <w:t>、组织三个地址一致时只需填写一个，其余填“同上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w:t>
      </w:r>
      <w:r>
        <w:rPr>
          <w:rFonts w:ascii="宋体" w:hAnsi="宋体" w:hint="eastAsia"/>
          <w:b/>
          <w:color w:val="000000" w:themeColor="text1"/>
          <w:sz w:val="18"/>
          <w:szCs w:val="18"/>
        </w:rPr>
        <w:t>5</w:t>
      </w:r>
      <w:r>
        <w:rPr>
          <w:rFonts w:ascii="宋体" w:hAnsi="宋体" w:hint="eastAsia"/>
          <w:b/>
          <w:color w:val="000000" w:themeColor="text1"/>
          <w:sz w:val="18"/>
          <w:szCs w:val="18"/>
        </w:rPr>
        <w:t>、组织需自行提供英文版认证证书信息。</w:t>
      </w:r>
      <w:r>
        <w:rPr>
          <w:rFonts w:ascii="宋体" w:hAnsi="宋体" w:hint="eastAsia"/>
          <w:b/>
          <w:color w:val="000000" w:themeColor="text1"/>
          <w:sz w:val="18"/>
          <w:szCs w:val="18"/>
        </w:rPr>
        <w:t>6</w:t>
      </w:r>
      <w:r>
        <w:rPr>
          <w:rFonts w:ascii="宋体" w:hAnsi="宋体" w:hint="eastAsia"/>
          <w:b/>
          <w:color w:val="000000" w:themeColor="text1"/>
          <w:sz w:val="18"/>
          <w:szCs w:val="18"/>
        </w:rPr>
        <w:t>、组织如不能自行提供英文信息的，公司可协助翻译，组织需缴纳翻译费</w:t>
      </w:r>
      <w:r>
        <w:rPr>
          <w:rFonts w:ascii="宋体" w:hAnsi="宋体" w:hint="eastAsia"/>
          <w:b/>
          <w:color w:val="000000" w:themeColor="text1"/>
          <w:sz w:val="18"/>
          <w:szCs w:val="18"/>
        </w:rPr>
        <w:t>200</w:t>
      </w:r>
      <w:r>
        <w:rPr>
          <w:rFonts w:ascii="宋体" w:hAnsi="宋体" w:hint="eastAsia"/>
          <w:b/>
          <w:color w:val="000000" w:themeColor="text1"/>
          <w:sz w:val="18"/>
          <w:szCs w:val="18"/>
        </w:rPr>
        <w:t>元；</w:t>
      </w:r>
      <w:r>
        <w:rPr>
          <w:rFonts w:ascii="宋体" w:hAnsi="宋体" w:hint="eastAsia"/>
          <w:b/>
          <w:color w:val="000000" w:themeColor="text1"/>
          <w:sz w:val="18"/>
          <w:szCs w:val="18"/>
        </w:rPr>
        <w:t>7</w:t>
      </w:r>
      <w:r>
        <w:rPr>
          <w:rFonts w:ascii="宋体" w:hAnsi="宋体" w:hint="eastAsia"/>
          <w:b/>
          <w:color w:val="000000" w:themeColor="text1"/>
          <w:sz w:val="18"/>
          <w:szCs w:val="18"/>
        </w:rPr>
        <w:t>、翻译费用可直接与审核费用一同汇入我公司账户或由审核组长从现场带回。</w:t>
      </w:r>
    </w:p>
    <w:p w:rsidR="003A6068" w:rsidRDefault="003A6068"/>
    <w:sectPr w:rsidR="003A6068" w:rsidSect="003A6068">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6F" w:rsidRDefault="0026236F" w:rsidP="003A6068">
      <w:r>
        <w:separator/>
      </w:r>
    </w:p>
  </w:endnote>
  <w:endnote w:type="continuationSeparator" w:id="1">
    <w:p w:rsidR="0026236F" w:rsidRDefault="0026236F" w:rsidP="003A6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6F" w:rsidRDefault="0026236F" w:rsidP="003A6068">
      <w:r>
        <w:separator/>
      </w:r>
    </w:p>
  </w:footnote>
  <w:footnote w:type="continuationSeparator" w:id="1">
    <w:p w:rsidR="0026236F" w:rsidRDefault="0026236F" w:rsidP="003A6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068" w:rsidRDefault="0026236F">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A6068" w:rsidRDefault="003A6068">
    <w:pPr>
      <w:pStyle w:val="a5"/>
      <w:pBdr>
        <w:bottom w:val="none" w:sz="0" w:space="0" w:color="auto"/>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303pt;margin-top:2.2pt;width:181.5pt;height:20.2pt;z-index:251658240" stroked="f">
          <v:textbox>
            <w:txbxContent>
              <w:p w:rsidR="003A6068" w:rsidRDefault="0026236F">
                <w:r>
                  <w:rPr>
                    <w:rFonts w:hint="eastAsia"/>
                    <w:sz w:val="18"/>
                    <w:szCs w:val="18"/>
                  </w:rPr>
                  <w:t>ISC-B-II-</w:t>
                </w:r>
                <w:r>
                  <w:rPr>
                    <w:sz w:val="18"/>
                    <w:szCs w:val="18"/>
                  </w:rPr>
                  <w:t>20</w:t>
                </w:r>
                <w:r>
                  <w:rPr>
                    <w:rFonts w:hint="eastAsia"/>
                    <w:sz w:val="18"/>
                    <w:szCs w:val="18"/>
                  </w:rPr>
                  <w:t>组织认证证书信息确认书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26236F">
      <w:rPr>
        <w:rStyle w:val="CharChar1"/>
        <w:rFonts w:hint="default"/>
        <w:w w:val="90"/>
        <w:sz w:val="18"/>
      </w:rPr>
      <w:t xml:space="preserve">Beijing InternationalStandard united Certification Co.,Ltd.                      </w:t>
    </w:r>
  </w:p>
  <w:p w:rsidR="003A6068" w:rsidRDefault="003A6068">
    <w: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4098"/>
    <o:shapelayout v:ext="edit">
      <o:idmap v:ext="edit" data="1,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733D"/>
    <w:rsid w:val="0026236F"/>
    <w:rsid w:val="003A6068"/>
    <w:rsid w:val="00464BE6"/>
    <w:rsid w:val="0099391C"/>
    <w:rsid w:val="00A64CF6"/>
    <w:rsid w:val="00BA733D"/>
    <w:rsid w:val="52661C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06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A6068"/>
    <w:pPr>
      <w:snapToGrid w:val="0"/>
      <w:spacing w:line="336" w:lineRule="auto"/>
      <w:ind w:firstLine="630"/>
    </w:pPr>
    <w:rPr>
      <w:sz w:val="32"/>
    </w:rPr>
  </w:style>
  <w:style w:type="paragraph" w:styleId="a4">
    <w:name w:val="footer"/>
    <w:basedOn w:val="a"/>
    <w:link w:val="Char0"/>
    <w:uiPriority w:val="99"/>
    <w:unhideWhenUsed/>
    <w:rsid w:val="003A6068"/>
    <w:pPr>
      <w:tabs>
        <w:tab w:val="center" w:pos="4153"/>
        <w:tab w:val="right" w:pos="8306"/>
      </w:tabs>
      <w:snapToGrid w:val="0"/>
      <w:jc w:val="left"/>
    </w:pPr>
    <w:rPr>
      <w:sz w:val="18"/>
      <w:szCs w:val="18"/>
    </w:rPr>
  </w:style>
  <w:style w:type="paragraph" w:styleId="a5">
    <w:name w:val="header"/>
    <w:basedOn w:val="a"/>
    <w:link w:val="Char1"/>
    <w:unhideWhenUsed/>
    <w:rsid w:val="003A6068"/>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3A6068"/>
    <w:rPr>
      <w:rFonts w:ascii="Times New Roman" w:eastAsia="宋体" w:hAnsi="Times New Roman" w:cs="Times New Roman"/>
      <w:sz w:val="32"/>
      <w:szCs w:val="20"/>
    </w:rPr>
  </w:style>
  <w:style w:type="character" w:customStyle="1" w:styleId="Char1">
    <w:name w:val="页眉 Char"/>
    <w:basedOn w:val="a0"/>
    <w:link w:val="a5"/>
    <w:uiPriority w:val="99"/>
    <w:qFormat/>
    <w:rsid w:val="003A6068"/>
    <w:rPr>
      <w:rFonts w:ascii="Times New Roman" w:eastAsia="宋体" w:hAnsi="Times New Roman" w:cs="Times New Roman"/>
      <w:sz w:val="18"/>
      <w:szCs w:val="18"/>
    </w:rPr>
  </w:style>
  <w:style w:type="character" w:customStyle="1" w:styleId="Char0">
    <w:name w:val="页脚 Char"/>
    <w:basedOn w:val="a0"/>
    <w:link w:val="a4"/>
    <w:uiPriority w:val="99"/>
    <w:rsid w:val="003A6068"/>
    <w:rPr>
      <w:rFonts w:ascii="Times New Roman" w:eastAsia="宋体" w:hAnsi="Times New Roman" w:cs="Times New Roman"/>
      <w:sz w:val="18"/>
      <w:szCs w:val="18"/>
    </w:rPr>
  </w:style>
  <w:style w:type="character" w:customStyle="1" w:styleId="CharChar1">
    <w:name w:val="Char Char1"/>
    <w:qFormat/>
    <w:locked/>
    <w:rsid w:val="003A6068"/>
    <w:rPr>
      <w:rFonts w:ascii="宋体" w:eastAsia="宋体" w:hAnsi="Courier New" w:hint="eastAsia"/>
      <w:kern w:val="2"/>
      <w:sz w:val="21"/>
      <w:lang w:val="en-US" w:eastAsia="zh-CN" w:bidi="ar-SA"/>
    </w:rPr>
  </w:style>
  <w:style w:type="paragraph" w:styleId="a6">
    <w:name w:val="Balloon Text"/>
    <w:basedOn w:val="a"/>
    <w:link w:val="Char2"/>
    <w:uiPriority w:val="99"/>
    <w:semiHidden/>
    <w:unhideWhenUsed/>
    <w:rsid w:val="00A64CF6"/>
    <w:rPr>
      <w:sz w:val="18"/>
      <w:szCs w:val="18"/>
    </w:rPr>
  </w:style>
  <w:style w:type="character" w:customStyle="1" w:styleId="Char2">
    <w:name w:val="批注框文本 Char"/>
    <w:basedOn w:val="a0"/>
    <w:link w:val="a6"/>
    <w:uiPriority w:val="99"/>
    <w:semiHidden/>
    <w:rsid w:val="00A64CF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1210</Characters>
  <Application>Microsoft Office Word</Application>
  <DocSecurity>0</DocSecurity>
  <Lines>10</Lines>
  <Paragraphs>2</Paragraphs>
  <ScaleCrop>false</ScaleCrop>
  <Company>微软中国</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26</cp:revision>
  <dcterms:created xsi:type="dcterms:W3CDTF">2016-02-16T02:49:00Z</dcterms:created>
  <dcterms:modified xsi:type="dcterms:W3CDTF">2020-10-12T09:26:00Z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