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周勇涛</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周宗兵</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 xml:space="preserve">冉景洲     </w:t>
            </w:r>
            <w:r>
              <w:rPr>
                <w:rFonts w:hint="eastAsia" w:ascii="宋体" w:hAnsi="宋体" w:cs="宋体"/>
                <w:color w:val="auto"/>
                <w:szCs w:val="24"/>
              </w:rPr>
              <w:t xml:space="preserve">  审核时间：</w:t>
            </w:r>
            <w:r>
              <w:rPr>
                <w:rFonts w:hint="eastAsia" w:ascii="宋体" w:hAnsi="宋体" w:cs="宋体"/>
                <w:color w:val="auto"/>
                <w:szCs w:val="24"/>
                <w:lang w:eastAsia="zh-CN"/>
              </w:rPr>
              <w:t>2020.</w:t>
            </w:r>
            <w:r>
              <w:rPr>
                <w:rFonts w:hint="eastAsia" w:ascii="宋体" w:hAnsi="宋体" w:cs="宋体"/>
                <w:color w:val="auto"/>
                <w:szCs w:val="24"/>
                <w:lang w:val="en-US" w:eastAsia="zh-CN"/>
              </w:rPr>
              <w:t>10</w:t>
            </w:r>
            <w:r>
              <w:rPr>
                <w:rFonts w:hint="eastAsia" w:ascii="宋体" w:hAnsi="宋体" w:cs="宋体"/>
                <w:color w:val="auto"/>
                <w:szCs w:val="24"/>
                <w:lang w:eastAsia="zh-CN"/>
              </w:rPr>
              <w:t>.</w:t>
            </w:r>
            <w:r>
              <w:rPr>
                <w:rFonts w:hint="eastAsia" w:ascii="宋体" w:hAnsi="宋体" w:cs="宋体"/>
                <w:color w:val="auto"/>
                <w:szCs w:val="24"/>
                <w:lang w:val="en-US" w:eastAsia="zh-CN"/>
              </w:rPr>
              <w:t>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w:t>
            </w:r>
            <w:r>
              <w:rPr>
                <w:rFonts w:hint="eastAsia" w:ascii="宋体" w:hAnsi="宋体"/>
                <w:color w:val="auto"/>
                <w:kern w:val="0"/>
                <w:szCs w:val="21"/>
              </w:rPr>
              <w:t>客户投诉率</w:t>
            </w:r>
            <w:r>
              <w:rPr>
                <w:rFonts w:hint="eastAsia" w:ascii="宋体" w:hAnsi="宋体"/>
                <w:color w:val="auto"/>
                <w:kern w:val="0"/>
                <w:szCs w:val="21"/>
                <w:lang w:eastAsia="zh-CN"/>
              </w:rPr>
              <w:t>、</w:t>
            </w:r>
            <w:r>
              <w:rPr>
                <w:rFonts w:hint="eastAsia" w:ascii="宋体" w:hAnsi="宋体"/>
                <w:color w:val="auto"/>
                <w:kern w:val="0"/>
                <w:szCs w:val="21"/>
              </w:rPr>
              <w:t>交期变更率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eastAsia="宋体"/>
                <w:color w:val="auto"/>
                <w:sz w:val="20"/>
                <w:highlight w:val="none"/>
                <w:lang w:eastAsia="zh-CN"/>
              </w:rPr>
            </w:pPr>
            <w:r>
              <w:rPr>
                <w:rFonts w:hint="eastAsia" w:ascii="宋体" w:hAnsi="宋体" w:cs="宋体"/>
                <w:color w:val="auto"/>
                <w:szCs w:val="24"/>
                <w:highlight w:val="none"/>
              </w:rPr>
              <w:t>公司质量管理体系的范围</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摩托车配件的加工</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en-US" w:eastAsia="zh-CN"/>
              </w:rPr>
              <w:t>。</w:t>
            </w: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color w:val="auto"/>
                <w:sz w:val="21"/>
                <w:szCs w:val="21"/>
                <w:lang w:eastAsia="zh-CN"/>
              </w:rPr>
            </w:pPr>
            <w:r>
              <w:rPr>
                <w:rFonts w:hint="eastAsia" w:ascii="宋体" w:hAnsi="宋体" w:eastAsia="宋体"/>
                <w:color w:val="auto"/>
              </w:rPr>
              <w:t>公司不提供设计新</w:t>
            </w:r>
            <w:r>
              <w:rPr>
                <w:rFonts w:hint="eastAsia" w:ascii="宋体" w:hAnsi="宋体" w:eastAsia="宋体"/>
                <w:color w:val="auto"/>
                <w:lang w:eastAsia="zh-CN"/>
              </w:rPr>
              <w:t>产品</w:t>
            </w:r>
            <w:r>
              <w:rPr>
                <w:rFonts w:hint="eastAsia" w:ascii="宋体" w:hAnsi="宋体" w:eastAsia="宋体"/>
                <w:color w:val="auto"/>
              </w:rPr>
              <w:t>的要求。本公司所</w:t>
            </w:r>
            <w:r>
              <w:rPr>
                <w:rFonts w:hint="eastAsia" w:ascii="宋体" w:hAnsi="宋体" w:eastAsia="宋体"/>
                <w:color w:val="auto"/>
                <w:lang w:eastAsia="zh-CN"/>
              </w:rPr>
              <w:t>生产</w:t>
            </w:r>
            <w:r>
              <w:rPr>
                <w:rFonts w:hint="eastAsia" w:ascii="宋体" w:hAnsi="宋体" w:eastAsia="宋体"/>
                <w:color w:val="auto"/>
              </w:rPr>
              <w:t>的</w:t>
            </w:r>
            <w:r>
              <w:rPr>
                <w:rFonts w:hint="eastAsia" w:ascii="宋体" w:hAnsi="宋体" w:eastAsia="宋体"/>
                <w:color w:val="auto"/>
                <w:lang w:eastAsia="zh-CN"/>
              </w:rPr>
              <w:t>产品</w:t>
            </w:r>
            <w:r>
              <w:rPr>
                <w:rFonts w:hint="eastAsia" w:ascii="宋体" w:hAnsi="宋体" w:eastAsia="宋体"/>
                <w:color w:val="auto"/>
              </w:rPr>
              <w:t>按客户要求或者图纸进行生产，整个</w:t>
            </w:r>
            <w:r>
              <w:rPr>
                <w:rFonts w:hint="eastAsia" w:ascii="宋体" w:hAnsi="宋体" w:eastAsia="宋体"/>
                <w:color w:val="auto"/>
                <w:lang w:eastAsia="zh-CN"/>
              </w:rPr>
              <w:t>生产</w:t>
            </w:r>
            <w:r>
              <w:rPr>
                <w:rFonts w:hint="eastAsia" w:ascii="宋体" w:hAnsi="宋体" w:eastAsia="宋体"/>
                <w:color w:val="auto"/>
              </w:rPr>
              <w:t>过程不涉及设计新</w:t>
            </w:r>
            <w:r>
              <w:rPr>
                <w:rFonts w:hint="eastAsia" w:ascii="宋体" w:hAnsi="宋体" w:eastAsia="宋体"/>
                <w:color w:val="auto"/>
                <w:lang w:eastAsia="zh-CN"/>
              </w:rPr>
              <w:t>产品</w:t>
            </w:r>
            <w:r>
              <w:rPr>
                <w:rFonts w:hint="eastAsia" w:ascii="宋体" w:hAnsi="宋体" w:eastAsia="宋体"/>
                <w:color w:val="auto"/>
              </w:rPr>
              <w:t>的内容。</w:t>
            </w:r>
            <w:r>
              <w:rPr>
                <w:rFonts w:hint="eastAsia" w:ascii="宋体" w:hAnsi="宋体" w:eastAsia="宋体"/>
                <w:color w:val="auto"/>
                <w:lang w:val="en-US" w:eastAsia="zh-CN"/>
              </w:rPr>
              <w:t>8.3条款的不适用不影响组织提供满足客户要求及法律法规要求的责任</w:t>
            </w:r>
            <w:r>
              <w:rPr>
                <w:rFonts w:hint="eastAsia" w:ascii="宋体" w:hAnsi="宋体" w:eastAsia="宋体"/>
                <w:color w:val="auto"/>
              </w:rPr>
              <w:t>。</w:t>
            </w:r>
            <w:r>
              <w:rPr>
                <w:rFonts w:hint="eastAsia" w:ascii="宋体" w:hAnsi="宋体"/>
                <w:color w:val="auto"/>
                <w:sz w:val="21"/>
                <w:szCs w:val="21"/>
                <w:lang w:eastAsia="zh-CN"/>
              </w:rPr>
              <w:t xml:space="preserve">  </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bookmarkStart w:id="0" w:name="注册地址"/>
            <w:r>
              <w:rPr>
                <w:color w:val="auto"/>
              </w:rPr>
              <w:t>重庆市北碚区歇马镇小湾村范家沟社</w:t>
            </w:r>
            <w:bookmarkEnd w:id="0"/>
          </w:p>
          <w:p>
            <w:pPr>
              <w:spacing w:line="360" w:lineRule="auto"/>
              <w:ind w:firstLine="420" w:firstLineChars="200"/>
              <w:rPr>
                <w:rFonts w:hint="eastAsia" w:ascii="宋体" w:hAnsi="宋体" w:eastAsia="宋体"/>
                <w:color w:val="auto"/>
                <w:szCs w:val="22"/>
                <w:lang w:eastAsia="zh-CN"/>
              </w:rPr>
            </w:pPr>
            <w:r>
              <w:rPr>
                <w:rFonts w:hint="eastAsia" w:ascii="宋体" w:hAnsi="宋体" w:eastAsia="宋体"/>
                <w:color w:val="auto"/>
                <w:szCs w:val="22"/>
                <w:lang w:eastAsia="zh-CN"/>
              </w:rPr>
              <w:t>生产/经营地址：</w:t>
            </w:r>
            <w:r>
              <w:rPr>
                <w:color w:val="auto"/>
              </w:rPr>
              <w:t>重庆市北碚区歇马镇小湾村范家沟社</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w:t>
            </w:r>
            <w:r>
              <w:rPr>
                <w:rFonts w:hint="eastAsia" w:ascii="宋体" w:hAnsi="宋体" w:cs="宋体"/>
                <w:color w:val="auto"/>
                <w:szCs w:val="24"/>
                <w:highlight w:val="none"/>
                <w:lang w:val="en-US" w:eastAsia="zh-CN"/>
              </w:rPr>
              <w:t>无。</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val="en-US" w:eastAsia="zh-CN"/>
              </w:rPr>
              <w:t>关键过程</w:t>
            </w:r>
            <w:r>
              <w:rPr>
                <w:rFonts w:hint="eastAsia" w:ascii="宋体" w:hAnsi="宋体"/>
                <w:color w:val="auto"/>
                <w:szCs w:val="22"/>
                <w:highlight w:val="none"/>
                <w:lang w:val="en-US" w:eastAsia="zh-CN"/>
              </w:rPr>
              <w:t>：：冲压、焊接。</w:t>
            </w:r>
          </w:p>
          <w:p>
            <w:pPr>
              <w:spacing w:line="400" w:lineRule="exact"/>
              <w:ind w:firstLine="420" w:firstLineChars="200"/>
              <w:jc w:val="left"/>
              <w:rPr>
                <w:rFonts w:hint="default"/>
                <w:color w:val="auto"/>
                <w:lang w:val="en-US" w:eastAsia="zh-CN"/>
              </w:rPr>
            </w:pPr>
            <w:r>
              <w:rPr>
                <w:rFonts w:hint="eastAsia" w:ascii="宋体" w:hAnsi="宋体" w:eastAsia="宋体"/>
                <w:color w:val="auto"/>
                <w:szCs w:val="22"/>
                <w:highlight w:val="none"/>
                <w:lang w:val="en-US" w:eastAsia="zh-CN"/>
              </w:rPr>
              <w:t>特殊过程</w:t>
            </w:r>
            <w:r>
              <w:rPr>
                <w:rFonts w:hint="eastAsia" w:ascii="宋体" w:hAnsi="宋体"/>
                <w:color w:val="auto"/>
                <w:szCs w:val="22"/>
                <w:highlight w:val="none"/>
                <w:lang w:val="en-US" w:eastAsia="zh-CN"/>
              </w:rPr>
              <w:t>：</w:t>
            </w:r>
            <w:r>
              <w:rPr>
                <w:rFonts w:hint="eastAsia"/>
                <w:color w:val="auto"/>
                <w:szCs w:val="22"/>
                <w:highlight w:val="none"/>
                <w:lang w:eastAsia="zh-CN"/>
              </w:rPr>
              <w:t>焊接过程、电泳。</w:t>
            </w:r>
          </w:p>
          <w:p>
            <w:pPr>
              <w:spacing w:line="360" w:lineRule="auto"/>
              <w:rPr>
                <w:rFonts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default" w:ascii="宋体" w:hAnsi="宋体" w:eastAsia="宋体" w:cs="宋体"/>
                <w:color w:val="auto"/>
                <w:szCs w:val="24"/>
                <w:highlight w:val="yellow"/>
                <w:u w:val="none"/>
                <w:lang w:val="en-US"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eastAsia="zh-CN"/>
              </w:rPr>
              <w:t>周勇涛</w:t>
            </w:r>
            <w:r>
              <w:rPr>
                <w:rFonts w:hint="eastAsia" w:ascii="宋体" w:hAnsi="宋体" w:cs="宋体"/>
                <w:color w:val="auto"/>
                <w:szCs w:val="24"/>
                <w:highlight w:val="none"/>
              </w:rPr>
              <w:t xml:space="preserve">   组织代表：</w:t>
            </w:r>
            <w:r>
              <w:rPr>
                <w:rFonts w:hint="eastAsia" w:ascii="宋体" w:hAnsi="宋体"/>
                <w:color w:val="auto"/>
                <w:highlight w:val="none"/>
                <w:u w:val="none"/>
                <w:lang w:val="en-US" w:eastAsia="zh-CN"/>
              </w:rPr>
              <w:t>周宗兵</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color w:val="auto"/>
                <w:sz w:val="21"/>
                <w:szCs w:val="21"/>
                <w:lang w:eastAsia="zh-CN"/>
              </w:rPr>
              <w:t>质量为本</w:t>
            </w:r>
            <w:r>
              <w:rPr>
                <w:rFonts w:hint="eastAsia"/>
                <w:color w:val="auto"/>
                <w:sz w:val="21"/>
                <w:szCs w:val="21"/>
              </w:rPr>
              <w:t>、</w:t>
            </w:r>
            <w:r>
              <w:rPr>
                <w:rFonts w:hint="eastAsia"/>
                <w:color w:val="auto"/>
                <w:sz w:val="21"/>
                <w:szCs w:val="21"/>
                <w:lang w:eastAsia="zh-CN"/>
              </w:rPr>
              <w:t>预防为主</w:t>
            </w:r>
            <w:r>
              <w:rPr>
                <w:rFonts w:hint="eastAsia"/>
                <w:color w:val="auto"/>
                <w:sz w:val="21"/>
                <w:szCs w:val="21"/>
              </w:rPr>
              <w:t>，持续改进，</w:t>
            </w:r>
            <w:r>
              <w:rPr>
                <w:rFonts w:hint="eastAsia"/>
                <w:color w:val="auto"/>
                <w:sz w:val="21"/>
                <w:szCs w:val="21"/>
                <w:lang w:eastAsia="zh-CN"/>
              </w:rPr>
              <w:t>关注顾客</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eastAsia="宋体" w:cs="宋体"/>
                <w:color w:val="auto"/>
                <w:szCs w:val="24"/>
                <w:lang w:eastAsia="zh-CN"/>
              </w:rPr>
              <w:t>管理层、管理部、生产部、品质部、技术部、销售部、采购部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对应每个部门有职能分配表，在5.3职责和权限中对各部门职责权限进行了规定，质量体系负责人由：</w:t>
            </w:r>
            <w:r>
              <w:rPr>
                <w:rFonts w:hint="eastAsia" w:ascii="宋体" w:hAnsi="宋体" w:eastAsia="宋体" w:cs="宋体"/>
                <w:color w:val="auto"/>
                <w:szCs w:val="24"/>
                <w:lang w:val="en-US" w:eastAsia="zh-CN"/>
              </w:rPr>
              <w:t>周宗兵</w:t>
            </w:r>
            <w:r>
              <w:rPr>
                <w:rFonts w:hint="eastAsia" w:ascii="宋体" w:hAnsi="宋体" w:eastAsia="宋体" w:cs="宋体"/>
                <w:color w:val="auto"/>
                <w:szCs w:val="24"/>
              </w:rPr>
              <w:t>负责，各部门基本清楚其职责，文件描述职责与实际基</w:t>
            </w:r>
            <w:r>
              <w:rPr>
                <w:rFonts w:hint="eastAsia" w:ascii="宋体" w:hAnsi="宋体" w:cs="宋体"/>
                <w:color w:val="auto"/>
                <w:szCs w:val="24"/>
              </w:rPr>
              <w:t>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a、产品一次检验合格率为≥9</w:t>
            </w:r>
            <w:r>
              <w:rPr>
                <w:rFonts w:hint="eastAsia" w:ascii="宋体" w:hAnsi="宋体" w:eastAsia="宋体" w:cs="宋体"/>
                <w:color w:val="auto"/>
                <w:szCs w:val="24"/>
                <w:lang w:eastAsia="zh-CN"/>
              </w:rPr>
              <w:t>5</w:t>
            </w:r>
            <w:r>
              <w:rPr>
                <w:rFonts w:hint="eastAsia" w:ascii="宋体" w:hAnsi="宋体" w:eastAsia="宋体" w:cs="宋体"/>
                <w:color w:val="auto"/>
                <w:szCs w:val="24"/>
              </w:rPr>
              <w:t>%；</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b、顾客满意度为9</w:t>
            </w:r>
            <w:r>
              <w:rPr>
                <w:rFonts w:hint="eastAsia" w:ascii="宋体" w:hAnsi="宋体" w:eastAsia="宋体" w:cs="宋体"/>
                <w:color w:val="auto"/>
                <w:szCs w:val="24"/>
                <w:lang w:eastAsia="zh-CN"/>
              </w:rPr>
              <w:t>0</w:t>
            </w:r>
            <w:r>
              <w:rPr>
                <w:rFonts w:hint="eastAsia" w:ascii="宋体" w:hAnsi="宋体" w:eastAsia="宋体" w:cs="宋体"/>
                <w:color w:val="auto"/>
                <w:szCs w:val="24"/>
              </w:rPr>
              <w:t>分以上</w:t>
            </w:r>
            <w:r>
              <w:rPr>
                <w:rFonts w:hint="eastAsia" w:ascii="宋体" w:hAnsi="宋体" w:eastAsia="宋体" w:cs="宋体"/>
                <w:color w:val="auto"/>
                <w:szCs w:val="24"/>
                <w:lang w:eastAsia="zh-CN"/>
              </w:rPr>
              <w:t>；</w:t>
            </w:r>
          </w:p>
          <w:p>
            <w:pPr>
              <w:spacing w:line="360" w:lineRule="auto"/>
              <w:rPr>
                <w:rFonts w:hint="eastAsia" w:ascii="宋体" w:hAnsi="宋体" w:cs="宋体"/>
                <w:color w:val="auto"/>
                <w:szCs w:val="24"/>
              </w:rPr>
            </w:pPr>
            <w:r>
              <w:rPr>
                <w:rFonts w:hint="eastAsia" w:ascii="宋体" w:hAnsi="宋体" w:eastAsia="宋体" w:cs="宋体"/>
                <w:color w:val="auto"/>
                <w:szCs w:val="24"/>
              </w:rPr>
              <w:t>c、产品按期交付率≥9</w:t>
            </w:r>
            <w:r>
              <w:rPr>
                <w:rFonts w:hint="eastAsia" w:ascii="宋体" w:hAnsi="宋体" w:eastAsia="宋体" w:cs="宋体"/>
                <w:color w:val="auto"/>
                <w:szCs w:val="24"/>
                <w:lang w:eastAsia="zh-CN"/>
              </w:rPr>
              <w:t>9</w:t>
            </w:r>
            <w:r>
              <w:rPr>
                <w:rFonts w:hint="eastAsia" w:ascii="宋体" w:hAnsi="宋体" w:eastAsia="宋体" w:cs="宋体"/>
                <w:color w:val="auto"/>
                <w:szCs w:val="24"/>
              </w:rPr>
              <w:t>%</w:t>
            </w:r>
          </w:p>
          <w:p>
            <w:pPr>
              <w:numPr>
                <w:ilvl w:val="0"/>
                <w:numId w:val="0"/>
              </w:num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lang w:eastAsia="zh-CN"/>
              </w:rPr>
              <w:t>2020.4-2020.8</w:t>
            </w:r>
            <w:r>
              <w:rPr>
                <w:rFonts w:hint="eastAsia" w:ascii="宋体" w:hAnsi="宋体" w:cs="宋体"/>
                <w:color w:val="auto"/>
                <w:kern w:val="2"/>
                <w:sz w:val="21"/>
                <w:szCs w:val="21"/>
              </w:rPr>
              <w:t>对目标进行考核，考核情况为：</w:t>
            </w:r>
          </w:p>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rPr>
              <w:t>a、产品一次检验合格率为≥9</w:t>
            </w:r>
            <w:r>
              <w:rPr>
                <w:rFonts w:hint="eastAsia" w:ascii="宋体" w:hAnsi="宋体" w:eastAsia="宋体" w:cs="宋体"/>
                <w:color w:val="auto"/>
                <w:szCs w:val="24"/>
                <w:lang w:eastAsia="zh-CN"/>
              </w:rPr>
              <w:t>5</w:t>
            </w:r>
            <w:r>
              <w:rPr>
                <w:rFonts w:hint="eastAsia" w:ascii="宋体" w:hAnsi="宋体" w:eastAsia="宋体" w:cs="宋体"/>
                <w:color w:val="auto"/>
                <w:szCs w:val="24"/>
              </w:rPr>
              <w:t>%；</w:t>
            </w:r>
            <w:r>
              <w:rPr>
                <w:rFonts w:hint="eastAsia" w:ascii="宋体" w:hAnsi="宋体" w:eastAsia="宋体" w:cs="宋体"/>
                <w:color w:val="auto"/>
                <w:szCs w:val="24"/>
                <w:lang w:val="en-US" w:eastAsia="zh-CN"/>
              </w:rPr>
              <w:t xml:space="preserve">         实测：100%</w:t>
            </w:r>
          </w:p>
          <w:p>
            <w:pPr>
              <w:spacing w:line="360" w:lineRule="auto"/>
              <w:rPr>
                <w:rFonts w:hint="default" w:ascii="宋体" w:hAnsi="宋体" w:eastAsia="宋体" w:cs="宋体"/>
                <w:color w:val="auto"/>
                <w:szCs w:val="24"/>
                <w:lang w:val="en-US"/>
              </w:rPr>
            </w:pPr>
            <w:r>
              <w:rPr>
                <w:rFonts w:hint="eastAsia" w:ascii="宋体" w:hAnsi="宋体" w:eastAsia="宋体" w:cs="宋体"/>
                <w:color w:val="auto"/>
                <w:szCs w:val="24"/>
              </w:rPr>
              <w:t>b、顾客满意度为9</w:t>
            </w:r>
            <w:r>
              <w:rPr>
                <w:rFonts w:hint="eastAsia" w:ascii="宋体" w:hAnsi="宋体" w:eastAsia="宋体" w:cs="宋体"/>
                <w:color w:val="auto"/>
                <w:szCs w:val="24"/>
                <w:lang w:eastAsia="zh-CN"/>
              </w:rPr>
              <w:t>0</w:t>
            </w:r>
            <w:r>
              <w:rPr>
                <w:rFonts w:hint="eastAsia" w:ascii="宋体" w:hAnsi="宋体" w:eastAsia="宋体" w:cs="宋体"/>
                <w:color w:val="auto"/>
                <w:szCs w:val="24"/>
              </w:rPr>
              <w:t>分以上</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 xml:space="preserve">         实测：98分</w:t>
            </w:r>
          </w:p>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rPr>
              <w:t>c、产品按期交付率≥9</w:t>
            </w:r>
            <w:r>
              <w:rPr>
                <w:rFonts w:hint="eastAsia" w:ascii="宋体" w:hAnsi="宋体" w:eastAsia="宋体" w:cs="宋体"/>
                <w:color w:val="auto"/>
                <w:szCs w:val="24"/>
                <w:lang w:eastAsia="zh-CN"/>
              </w:rPr>
              <w:t>9</w:t>
            </w:r>
            <w:r>
              <w:rPr>
                <w:rFonts w:hint="eastAsia" w:ascii="宋体" w:hAnsi="宋体" w:eastAsia="宋体" w:cs="宋体"/>
                <w:color w:val="auto"/>
                <w:szCs w:val="24"/>
              </w:rPr>
              <w:t>%</w:t>
            </w:r>
            <w:r>
              <w:rPr>
                <w:rFonts w:hint="eastAsia" w:ascii="宋体" w:hAnsi="宋体" w:eastAsia="宋体" w:cs="宋体"/>
                <w:color w:val="auto"/>
                <w:szCs w:val="24"/>
                <w:lang w:val="en-US" w:eastAsia="zh-CN"/>
              </w:rPr>
              <w:t xml:space="preserve">             实测：100%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rPr>
              <w:t>2020年</w:t>
            </w:r>
            <w:r>
              <w:rPr>
                <w:rFonts w:hint="eastAsia" w:ascii="宋体" w:hAnsi="宋体"/>
                <w:color w:val="auto"/>
                <w:kern w:val="0"/>
                <w:sz w:val="21"/>
                <w:szCs w:val="21"/>
                <w:lang w:val="en-US" w:eastAsia="zh-CN"/>
              </w:rPr>
              <w:t>9</w:t>
            </w:r>
            <w:r>
              <w:rPr>
                <w:rFonts w:hint="eastAsia" w:ascii="宋体" w:hAnsi="宋体"/>
                <w:color w:val="auto"/>
                <w:kern w:val="0"/>
                <w:sz w:val="21"/>
                <w:szCs w:val="21"/>
              </w:rPr>
              <w:t>月</w:t>
            </w:r>
            <w:r>
              <w:rPr>
                <w:rFonts w:hint="eastAsia" w:ascii="宋体" w:hAnsi="宋体"/>
                <w:color w:val="auto"/>
                <w:kern w:val="0"/>
                <w:sz w:val="21"/>
                <w:szCs w:val="21"/>
                <w:lang w:val="en-US" w:eastAsia="zh-CN"/>
              </w:rPr>
              <w:t>10</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adjustRightInd w:val="0"/>
              <w:spacing w:line="400" w:lineRule="exact"/>
              <w:textAlignment w:val="baseline"/>
              <w:rPr>
                <w:rFonts w:hint="eastAsia" w:ascii="宋体" w:hAnsi="宋体" w:eastAsia="宋体"/>
                <w:color w:val="auto"/>
                <w:kern w:val="0"/>
                <w:sz w:val="21"/>
                <w:szCs w:val="21"/>
                <w:lang w:eastAsia="zh-CN"/>
              </w:rPr>
            </w:pPr>
            <w:r>
              <w:rPr>
                <w:rFonts w:hint="eastAsia" w:ascii="宋体" w:hAnsi="宋体" w:eastAsia="宋体"/>
                <w:color w:val="auto"/>
                <w:kern w:val="0"/>
                <w:sz w:val="21"/>
                <w:szCs w:val="21"/>
              </w:rPr>
              <w:t>加强对GB/T19001-2016标准的培训</w:t>
            </w:r>
            <w:r>
              <w:rPr>
                <w:rFonts w:hint="eastAsia" w:ascii="宋体" w:hAnsi="宋体" w:eastAsia="宋体"/>
                <w:color w:val="auto"/>
                <w:kern w:val="0"/>
                <w:sz w:val="21"/>
                <w:szCs w:val="21"/>
                <w:lang w:eastAsia="zh-CN"/>
              </w:rPr>
              <w:t>。</w:t>
            </w:r>
          </w:p>
          <w:p>
            <w:pPr>
              <w:spacing w:line="360" w:lineRule="auto"/>
              <w:ind w:firstLine="210" w:firstLineChars="100"/>
              <w:rPr>
                <w:rFonts w:hint="eastAsia" w:ascii="宋体" w:hAnsi="宋体" w:eastAsia="宋体" w:cs="宋体"/>
                <w:color w:val="auto"/>
                <w:szCs w:val="24"/>
                <w:lang w:val="en-US" w:eastAsia="zh-CN"/>
              </w:rPr>
            </w:pPr>
            <w:r>
              <w:rPr>
                <w:rFonts w:hint="eastAsia" w:ascii="宋体" w:hAnsi="宋体" w:cs="宋体"/>
                <w:color w:val="auto"/>
                <w:szCs w:val="24"/>
                <w:lang w:val="en-US" w:eastAsia="zh-CN"/>
              </w:rPr>
              <w:t xml:space="preserve">  </w:t>
            </w:r>
            <w:r>
              <w:rPr>
                <w:rFonts w:hint="eastAsia" w:ascii="宋体" w:hAnsi="宋体"/>
                <w:color w:val="auto"/>
                <w:kern w:val="0"/>
                <w:sz w:val="21"/>
                <w:szCs w:val="21"/>
                <w:lang w:eastAsia="zh-CN"/>
              </w:rPr>
              <w:t>查改进建议实施计划表，</w:t>
            </w:r>
            <w:r>
              <w:rPr>
                <w:rFonts w:hint="eastAsia" w:ascii="宋体" w:hAnsi="宋体" w:cs="宋体"/>
                <w:color w:val="auto"/>
                <w:szCs w:val="24"/>
                <w:lang w:eastAsia="zh-CN"/>
              </w:rPr>
              <w:t>由</w:t>
            </w:r>
            <w:r>
              <w:rPr>
                <w:rFonts w:hint="eastAsia"/>
                <w:color w:val="auto"/>
              </w:rPr>
              <w:t>管理部</w:t>
            </w:r>
            <w:r>
              <w:rPr>
                <w:rFonts w:hint="eastAsia" w:ascii="宋体" w:hAnsi="宋体" w:cs="宋体"/>
                <w:color w:val="auto"/>
                <w:szCs w:val="24"/>
                <w:lang w:eastAsia="zh-CN"/>
              </w:rPr>
              <w:t>编制改进计划，管理部作出安排，各部门配合参与，在</w:t>
            </w:r>
            <w:r>
              <w:rPr>
                <w:rFonts w:hint="eastAsia" w:ascii="宋体" w:hAnsi="宋体" w:eastAsia="宋体" w:cs="宋体"/>
                <w:color w:val="auto"/>
                <w:szCs w:val="24"/>
                <w:lang w:eastAsia="zh-CN"/>
              </w:rPr>
              <w:t>2020.9.11</w:t>
            </w:r>
            <w:r>
              <w:rPr>
                <w:rFonts w:hint="eastAsia" w:ascii="宋体" w:hAnsi="宋体" w:eastAsia="宋体" w:cs="宋体"/>
                <w:color w:val="auto"/>
                <w:szCs w:val="24"/>
                <w:lang w:val="en-US" w:eastAsia="zh-CN"/>
              </w:rPr>
              <w:t>完成以上培训。</w:t>
            </w:r>
          </w:p>
          <w:p>
            <w:pPr>
              <w:rPr>
                <w:rFonts w:hint="default" w:ascii="宋体" w:hAnsi="宋体" w:eastAsia="宋体" w:cs="宋体"/>
                <w:color w:val="auto"/>
                <w:kern w:val="2"/>
                <w:sz w:val="21"/>
                <w:szCs w:val="24"/>
                <w:lang w:val="en-US" w:eastAsia="zh-CN" w:bidi="ar-SA"/>
              </w:rPr>
            </w:pPr>
            <w:r>
              <w:rPr>
                <w:rFonts w:hint="eastAsia" w:ascii="宋体" w:hAnsi="宋体" w:cs="宋体"/>
                <w:color w:val="auto"/>
                <w:szCs w:val="24"/>
                <w:lang w:val="en-US" w:eastAsia="zh-CN"/>
              </w:rPr>
              <w:t>查：</w:t>
            </w:r>
            <w:r>
              <w:rPr>
                <w:rFonts w:hint="eastAsia" w:ascii="宋体" w:hAnsi="宋体" w:eastAsia="宋体" w:cs="宋体"/>
                <w:color w:val="auto"/>
                <w:kern w:val="2"/>
                <w:sz w:val="21"/>
                <w:szCs w:val="24"/>
                <w:lang w:val="en-US" w:eastAsia="zh-CN" w:bidi="ar-SA"/>
              </w:rPr>
              <w:t>管理评审改进建议培训记录，2020.09.11培训内容：GB/T19001-2016标准培训。培训人：周宗兵。培训效果：培训达到预期效果，培训有效。</w:t>
            </w:r>
          </w:p>
          <w:p>
            <w:pPr>
              <w:spacing w:line="360" w:lineRule="auto"/>
              <w:ind w:firstLine="210" w:firstLineChars="1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公司制定系列程序文件《管理评审控制程序》、《不合格品控制程序》及《内部审核控制程序》</w:t>
            </w:r>
            <w:r>
              <w:rPr>
                <w:rFonts w:hint="eastAsia" w:ascii="宋体" w:hAnsi="宋体" w:cs="宋体"/>
                <w:color w:val="auto"/>
                <w:szCs w:val="24"/>
                <w:lang w:eastAsia="zh-CN"/>
              </w:rPr>
              <w:t>《</w:t>
            </w:r>
            <w:r>
              <w:rPr>
                <w:rFonts w:hint="eastAsia" w:ascii="宋体" w:hAnsi="宋体"/>
                <w:color w:val="auto"/>
              </w:rPr>
              <w:t>纠正预防措施控制程序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eastAsia="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公司质量管理体系覆盖范</w:t>
            </w:r>
            <w:r>
              <w:rPr>
                <w:rFonts w:hint="eastAsia" w:ascii="宋体" w:hAnsi="宋体" w:cs="宋体"/>
                <w:color w:val="auto"/>
                <w:szCs w:val="24"/>
                <w:highlight w:val="none"/>
                <w:lang w:eastAsia="zh-CN"/>
              </w:rPr>
              <w:t>围：摩托车配件的加工。</w:t>
            </w: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4</w:t>
            </w:r>
            <w:r>
              <w:rPr>
                <w:rFonts w:hint="eastAsia" w:ascii="宋体" w:hAnsi="宋体"/>
                <w:color w:val="auto"/>
                <w:szCs w:val="21"/>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cs="宋体"/>
                <w:color w:val="auto"/>
                <w:szCs w:val="24"/>
              </w:rPr>
              <w:t>该公司在</w:t>
            </w: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pPr>
              <w:rPr>
                <w:color w:val="auto"/>
              </w:rPr>
            </w:pPr>
          </w:p>
        </w:tc>
      </w:tr>
    </w:tbl>
    <w:p>
      <w:pPr>
        <w:rPr>
          <w:color w:val="auto"/>
        </w:rPr>
      </w:pPr>
      <w:r>
        <w:rPr>
          <w:color w:val="auto"/>
        </w:rPr>
        <w:ptab w:relativeTo="margin" w:alignment="center" w:leader="none"/>
      </w:r>
    </w:p>
    <w:p>
      <w:pPr>
        <w:pStyle w:val="5"/>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管理部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吴红刚    </w:t>
            </w:r>
            <w:r>
              <w:rPr>
                <w:rFonts w:hint="eastAsia" w:ascii="宋体" w:hAnsi="宋体" w:cs="宋体"/>
                <w:color w:val="auto"/>
                <w:szCs w:val="21"/>
                <w:lang w:eastAsia="zh-CN"/>
              </w:rPr>
              <w:t>陪同人员：</w:t>
            </w:r>
            <w:r>
              <w:rPr>
                <w:rFonts w:hint="eastAsia" w:ascii="宋体" w:hAnsi="宋体" w:cs="宋体"/>
                <w:color w:val="auto"/>
                <w:szCs w:val="21"/>
                <w:lang w:val="en-US" w:eastAsia="zh-CN"/>
              </w:rPr>
              <w:t>周宗兵</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lang w:val="en-US" w:eastAsia="zh-CN"/>
              </w:rPr>
              <w:t>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管理部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管理部</w:t>
            </w:r>
            <w:r>
              <w:rPr>
                <w:rFonts w:hint="eastAsia" w:ascii="宋体" w:hAnsi="宋体" w:cs="宋体"/>
                <w:color w:val="auto"/>
                <w:spacing w:val="-4"/>
                <w:szCs w:val="21"/>
              </w:rPr>
              <w:t>负责人：</w:t>
            </w:r>
            <w:r>
              <w:rPr>
                <w:rFonts w:hint="eastAsia"/>
                <w:color w:val="auto"/>
                <w:lang w:eastAsia="zh-CN"/>
              </w:rPr>
              <w:t>吴红刚</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20年4</w:t>
            </w:r>
            <w:r>
              <w:rPr>
                <w:rFonts w:hint="eastAsia" w:ascii="宋体" w:hAnsi="宋体" w:cs="宋体"/>
                <w:color w:val="auto"/>
                <w:kern w:val="0"/>
                <w:szCs w:val="22"/>
              </w:rPr>
              <w:t>月</w:t>
            </w:r>
            <w:r>
              <w:rPr>
                <w:rFonts w:hint="eastAsia" w:ascii="宋体" w:hAnsi="宋体" w:cs="宋体"/>
                <w:color w:val="auto"/>
                <w:kern w:val="0"/>
                <w:szCs w:val="22"/>
                <w:lang w:val="en-US" w:eastAsia="zh-CN"/>
              </w:rPr>
              <w:t>---8</w:t>
            </w:r>
            <w:r>
              <w:rPr>
                <w:rFonts w:hint="eastAsia" w:ascii="宋体" w:hAnsi="宋体" w:cs="宋体"/>
                <w:color w:val="auto"/>
                <w:kern w:val="0"/>
                <w:szCs w:val="22"/>
              </w:rPr>
              <w:t>月</w:t>
            </w:r>
          </w:p>
          <w:p>
            <w:pPr>
              <w:spacing w:line="360" w:lineRule="auto"/>
              <w:rPr>
                <w:rFonts w:hint="default" w:ascii="宋体" w:hAnsi="宋体" w:eastAsia="宋体"/>
                <w:color w:val="auto"/>
                <w:kern w:val="0"/>
                <w:szCs w:val="21"/>
                <w:lang w:val="en-US" w:eastAsia="zh-CN"/>
              </w:rPr>
            </w:pPr>
            <w:r>
              <w:rPr>
                <w:rFonts w:hint="eastAsia" w:ascii="宋体" w:hAnsi="宋体" w:cs="宋体"/>
                <w:color w:val="auto"/>
                <w:kern w:val="0"/>
              </w:rPr>
              <w:t>人员培训合格率 100%</w:t>
            </w:r>
            <w:r>
              <w:rPr>
                <w:rFonts w:hint="eastAsia" w:ascii="宋体" w:hAnsi="宋体"/>
                <w:color w:val="auto"/>
                <w:kern w:val="0"/>
                <w:szCs w:val="21"/>
                <w:lang w:val="en-US" w:eastAsia="zh-CN"/>
              </w:rPr>
              <w:t xml:space="preserve">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4</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管理手册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查见公司人员资质要求：</w:t>
            </w:r>
          </w:p>
          <w:p>
            <w:pPr>
              <w:pStyle w:val="2"/>
              <w:rPr>
                <w:rFonts w:hint="eastAsia"/>
                <w:color w:val="auto"/>
                <w:lang w:val="en-US" w:eastAsia="zh-CN"/>
              </w:rPr>
            </w:pPr>
            <w:r>
              <w:rPr>
                <w:rFonts w:hint="eastAsia"/>
                <w:color w:val="auto"/>
                <w:lang w:val="en-US" w:eastAsia="zh-CN"/>
              </w:rPr>
              <w:t>姓名：周忠国        证号：T510226197007037399     作业类别：焊接与热切割作业</w:t>
            </w:r>
          </w:p>
          <w:p>
            <w:pPr>
              <w:pStyle w:val="2"/>
              <w:rPr>
                <w:rFonts w:hint="eastAsia"/>
                <w:color w:val="auto"/>
                <w:lang w:val="en-US" w:eastAsia="zh-CN"/>
              </w:rPr>
            </w:pPr>
            <w:r>
              <w:rPr>
                <w:rFonts w:hint="eastAsia"/>
                <w:color w:val="auto"/>
                <w:lang w:val="en-US" w:eastAsia="zh-CN"/>
              </w:rPr>
              <w:t>姓名：奉光明        证号：T513030196704117513     作业类别：焊接与热切割作业</w:t>
            </w:r>
          </w:p>
          <w:p>
            <w:pPr>
              <w:pStyle w:val="2"/>
              <w:rPr>
                <w:rFonts w:hint="default"/>
                <w:color w:val="auto"/>
                <w:lang w:val="en-US" w:eastAsia="zh-CN"/>
              </w:rPr>
            </w:pPr>
            <w:r>
              <w:rPr>
                <w:rFonts w:hint="eastAsia"/>
                <w:color w:val="auto"/>
                <w:lang w:val="en-US" w:eastAsia="zh-CN"/>
              </w:rPr>
              <w:t>姓名：王光华        证号：T510226197111010014     作业类别：焊接与热切割作业</w:t>
            </w:r>
          </w:p>
          <w:p>
            <w:pPr>
              <w:pStyle w:val="2"/>
              <w:rPr>
                <w:rFonts w:hint="default"/>
                <w:color w:val="auto"/>
                <w:lang w:val="en-US" w:eastAsia="zh-CN"/>
              </w:rPr>
            </w:pPr>
            <w:r>
              <w:rPr>
                <w:rFonts w:hint="eastAsia"/>
                <w:color w:val="auto"/>
                <w:lang w:val="en-US" w:eastAsia="zh-CN"/>
              </w:rPr>
              <w:t>操作项目：熔化焊接与热切割作业         签发机关：重庆市安全生产监督管理局</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4月至2020年12月</w:t>
            </w:r>
            <w:r>
              <w:rPr>
                <w:rFonts w:hint="eastAsia" w:ascii="宋体" w:hAnsi="宋体" w:cs="宋体"/>
                <w:color w:val="auto"/>
                <w:szCs w:val="21"/>
              </w:rPr>
              <w:t>培训计划共</w:t>
            </w:r>
            <w:r>
              <w:rPr>
                <w:rFonts w:hint="eastAsia" w:ascii="宋体" w:hAnsi="宋体" w:cs="宋体"/>
                <w:color w:val="auto"/>
                <w:szCs w:val="21"/>
                <w:lang w:val="en-US" w:eastAsia="zh-CN"/>
              </w:rPr>
              <w:t>8</w:t>
            </w:r>
            <w:r>
              <w:rPr>
                <w:rFonts w:hint="eastAsia" w:ascii="宋体" w:hAnsi="宋体" w:cs="宋体"/>
                <w:color w:val="auto"/>
                <w:szCs w:val="21"/>
              </w:rPr>
              <w:t>次，已完成的培训记录</w:t>
            </w:r>
            <w:r>
              <w:rPr>
                <w:rFonts w:hint="eastAsia" w:ascii="宋体" w:hAnsi="宋体" w:cs="宋体"/>
                <w:color w:val="auto"/>
                <w:szCs w:val="21"/>
                <w:lang w:val="en-US" w:eastAsia="zh-CN"/>
              </w:rPr>
              <w:t>7</w:t>
            </w:r>
            <w:r>
              <w:rPr>
                <w:rFonts w:hint="eastAsia" w:ascii="宋体" w:hAnsi="宋体" w:cs="宋体"/>
                <w:color w:val="auto"/>
                <w:szCs w:val="21"/>
              </w:rPr>
              <w:t>次。</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eastAsia="宋体" w:cs="宋体"/>
                <w:color w:val="auto"/>
                <w:szCs w:val="21"/>
                <w:lang w:val="en-US" w:eastAsia="zh-CN"/>
              </w:rPr>
              <w:t>2020.4.15  培训内容ISO9001:2015标准培训。培训人：周宗兵；被培训人：各部门经理及公司内管理人员。效果评价：培训达到预期目的，培训有效。评价人：周宗兵 。</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2）：2020.6.5 培训内容：作</w:t>
            </w:r>
            <w:r>
              <w:rPr>
                <w:rFonts w:hint="eastAsia" w:ascii="宋体" w:hAnsi="宋体" w:eastAsia="宋体" w:cs="宋体"/>
                <w:color w:val="auto"/>
                <w:szCs w:val="21"/>
                <w:lang w:val="en-US" w:eastAsia="zh-CN"/>
              </w:rPr>
              <w:t>业指导书；被培训人：吴红刚、蹇辉、张义文、杨德全、朱玲玲、张渝、高德军等；效果评价：培训达到预期目的，培训有效。评价人：周宗兵</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与王帮云、周忠国等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YTJX/A-2020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04</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吴红刚</w:t>
            </w:r>
            <w:r>
              <w:rPr>
                <w:rFonts w:hint="eastAsia" w:ascii="宋体" w:hAnsi="宋体" w:eastAsia="宋体" w:cs="宋体"/>
                <w:color w:val="auto"/>
                <w:kern w:val="0"/>
                <w:sz w:val="21"/>
                <w:szCs w:val="21"/>
                <w:lang w:val="en-US" w:eastAsia="zh-CN"/>
              </w:rPr>
              <w:t>， 审批：</w:t>
            </w:r>
            <w:r>
              <w:rPr>
                <w:rFonts w:hint="eastAsia" w:ascii="宋体" w:hAnsi="宋体" w:eastAsia="宋体" w:cs="宋体"/>
                <w:color w:val="auto"/>
                <w:kern w:val="0"/>
                <w:sz w:val="21"/>
                <w:szCs w:val="21"/>
              </w:rPr>
              <w:t>周宗兵</w:t>
            </w:r>
            <w:r>
              <w:rPr>
                <w:rFonts w:hint="eastAsia" w:ascii="宋体" w:hAnsi="宋体" w:eastAsia="宋体" w:cs="宋体"/>
                <w:color w:val="auto"/>
                <w:kern w:val="0"/>
                <w:sz w:val="21"/>
                <w:szCs w:val="21"/>
                <w:lang w:val="en-US" w:eastAsia="zh-CN"/>
              </w:rPr>
              <w:t xml:space="preserve">  批准：</w:t>
            </w:r>
            <w:r>
              <w:rPr>
                <w:rFonts w:hint="eastAsia" w:ascii="宋体" w:hAnsi="宋体" w:eastAsia="宋体" w:cs="宋体"/>
                <w:color w:val="auto"/>
                <w:kern w:val="0"/>
                <w:sz w:val="21"/>
                <w:szCs w:val="21"/>
              </w:rPr>
              <w:t>周勇涛</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文件编号：YTJX/B-2020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04</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吴红刚</w:t>
            </w:r>
            <w:r>
              <w:rPr>
                <w:rFonts w:hint="eastAsia" w:ascii="宋体" w:hAnsi="宋体" w:eastAsia="宋体" w:cs="宋体"/>
                <w:color w:val="auto"/>
                <w:kern w:val="0"/>
                <w:sz w:val="21"/>
                <w:szCs w:val="21"/>
                <w:lang w:val="en-US" w:eastAsia="zh-CN"/>
              </w:rPr>
              <w:t>， 审批：</w:t>
            </w:r>
            <w:r>
              <w:rPr>
                <w:rFonts w:hint="eastAsia" w:ascii="宋体" w:hAnsi="宋体" w:eastAsia="宋体" w:cs="宋体"/>
                <w:color w:val="auto"/>
                <w:kern w:val="0"/>
                <w:sz w:val="21"/>
                <w:szCs w:val="21"/>
              </w:rPr>
              <w:t>周宗兵</w:t>
            </w:r>
            <w:r>
              <w:rPr>
                <w:rFonts w:hint="eastAsia" w:ascii="宋体" w:hAnsi="宋体" w:eastAsia="宋体" w:cs="宋体"/>
                <w:color w:val="auto"/>
                <w:kern w:val="0"/>
                <w:sz w:val="21"/>
                <w:szCs w:val="21"/>
                <w:lang w:val="en-US" w:eastAsia="zh-CN"/>
              </w:rPr>
              <w:t xml:space="preserve">  批准：</w:t>
            </w:r>
            <w:r>
              <w:rPr>
                <w:rFonts w:hint="eastAsia" w:ascii="宋体" w:hAnsi="宋体" w:eastAsia="宋体" w:cs="宋体"/>
                <w:color w:val="auto"/>
                <w:kern w:val="0"/>
                <w:sz w:val="21"/>
                <w:szCs w:val="21"/>
              </w:rPr>
              <w:t>周勇涛</w:t>
            </w:r>
          </w:p>
          <w:p>
            <w:pPr>
              <w:pStyle w:val="3"/>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18</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w:t>
            </w:r>
            <w:r>
              <w:rPr>
                <w:rFonts w:hint="eastAsia" w:ascii="宋体" w:hAnsi="宋体" w:cs="宋体"/>
                <w:color w:val="auto"/>
                <w:szCs w:val="21"/>
                <w:lang w:eastAsia="zh-CN"/>
              </w:rPr>
              <w:t>、《一般公差 未注公差的线性和角度尺寸的公差》</w:t>
            </w:r>
            <w:r>
              <w:rPr>
                <w:rFonts w:hint="eastAsia" w:ascii="宋体" w:hAnsi="宋体" w:cs="宋体"/>
                <w:color w:val="auto"/>
                <w:szCs w:val="21"/>
              </w:rPr>
              <w:t>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、《一般公差 未注公差的线性和角度尺寸的公差》GB/T1804－2000、零件倒圆与倒角《GB6403.4-2008》、冲压件未注公差尺寸极限偏差GB/15055-2007、《冲压件尺寸公差》GB-T13914-2013</w:t>
            </w:r>
            <w:r>
              <w:rPr>
                <w:rFonts w:hint="eastAsia" w:ascii="宋体" w:hAnsi="宋体" w:cs="宋体"/>
                <w:color w:val="auto"/>
                <w:szCs w:val="21"/>
                <w:lang w:val="en-US" w:eastAsia="zh-CN"/>
              </w:rPr>
              <w:t>等</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8.5.3</w:t>
            </w:r>
          </w:p>
          <w:p>
            <w:pPr>
              <w:adjustRightInd w:val="0"/>
              <w:snapToGrid w:val="0"/>
              <w:jc w:val="center"/>
              <w:rPr>
                <w:rFonts w:hint="default" w:ascii="宋体" w:hAnsi="宋体" w:eastAsia="宋体" w:cs="宋体"/>
                <w:b/>
                <w:color w:val="auto"/>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，公司</w:t>
            </w:r>
            <w:r>
              <w:rPr>
                <w:rFonts w:hint="eastAsia" w:ascii="宋体" w:hAnsi="宋体"/>
                <w:color w:val="auto"/>
                <w:szCs w:val="21"/>
              </w:rPr>
              <w:t>对顾客财产进行了</w:t>
            </w:r>
            <w:r>
              <w:rPr>
                <w:rFonts w:hint="eastAsia" w:ascii="宋体" w:hAnsi="宋体"/>
                <w:color w:val="auto"/>
                <w:szCs w:val="21"/>
                <w:lang w:eastAsia="zh-CN"/>
              </w:rPr>
              <w:t>专人</w:t>
            </w:r>
            <w:r>
              <w:rPr>
                <w:rFonts w:hint="eastAsia" w:ascii="宋体" w:hAnsi="宋体"/>
                <w:color w:val="auto"/>
                <w:szCs w:val="21"/>
              </w:rPr>
              <w:t>管理，所有</w:t>
            </w:r>
            <w:r>
              <w:rPr>
                <w:rFonts w:hint="eastAsia" w:ascii="宋体" w:hAnsi="宋体"/>
                <w:color w:val="auto"/>
                <w:szCs w:val="21"/>
                <w:lang w:eastAsia="zh-CN"/>
              </w:rPr>
              <w:t>客户信息</w:t>
            </w:r>
            <w:r>
              <w:rPr>
                <w:rFonts w:hint="eastAsia" w:ascii="宋体" w:hAnsi="宋体"/>
                <w:color w:val="auto"/>
                <w:szCs w:val="21"/>
              </w:rPr>
              <w:t>均采用专人存档保管。</w:t>
            </w:r>
            <w:r>
              <w:rPr>
                <w:rFonts w:hint="eastAsia" w:ascii="宋体" w:hAnsi="宋体"/>
                <w:color w:val="auto"/>
                <w:szCs w:val="21"/>
                <w:lang w:eastAsia="zh-CN"/>
              </w:rPr>
              <w:t>负责人讲，至今未有顾客财产丢失的情况。</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现场查看，顾客财产管理基本受控。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color w:val="auto"/>
                <w:sz w:val="21"/>
                <w:szCs w:val="21"/>
                <w:lang w:eastAsia="zh-CN"/>
              </w:rPr>
            </w:pPr>
            <w:r>
              <w:rPr>
                <w:rFonts w:hint="eastAsia" w:ascii="宋体" w:hAnsi="宋体" w:cs="宋体"/>
                <w:color w:val="auto"/>
                <w:szCs w:val="24"/>
              </w:rPr>
              <w:t>本次审核时间：</w:t>
            </w:r>
            <w:r>
              <w:rPr>
                <w:rFonts w:hint="eastAsia"/>
                <w:color w:val="auto"/>
                <w:sz w:val="21"/>
                <w:szCs w:val="21"/>
                <w:lang w:eastAsia="zh-CN"/>
              </w:rPr>
              <w:t>2020年</w:t>
            </w:r>
            <w:r>
              <w:rPr>
                <w:rFonts w:hint="eastAsia"/>
                <w:color w:val="auto"/>
                <w:sz w:val="21"/>
                <w:szCs w:val="21"/>
                <w:lang w:val="en-US" w:eastAsia="zh-CN"/>
              </w:rPr>
              <w:t>0</w:t>
            </w:r>
            <w:r>
              <w:rPr>
                <w:rFonts w:hint="eastAsia"/>
                <w:color w:val="auto"/>
                <w:sz w:val="21"/>
                <w:szCs w:val="21"/>
                <w:lang w:eastAsia="zh-CN"/>
              </w:rPr>
              <w:t>8月25日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cs="宋体"/>
                <w:color w:val="auto"/>
              </w:rPr>
              <w:t>质量手册覆盖的所有部门和要求。重点是 ISO9001：2015所要求的各要素及涉及的各职能部门</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2"/>
              </w:rPr>
            </w:pPr>
            <w:r>
              <w:rPr>
                <w:rFonts w:hint="eastAsia" w:ascii="宋体" w:hAnsi="宋体" w:cs="宋体"/>
                <w:color w:val="auto"/>
                <w:szCs w:val="24"/>
              </w:rPr>
              <w:t>审核组组成：</w:t>
            </w:r>
            <w:r>
              <w:rPr>
                <w:rFonts w:hint="eastAsia" w:ascii="Times New Roman" w:hAnsi="Times New Roman" w:eastAsia="宋体" w:cs="Times New Roman"/>
                <w:color w:val="auto"/>
                <w:sz w:val="21"/>
                <w:szCs w:val="21"/>
              </w:rPr>
              <w:t>张义文（品质部） A   吴红刚（管理部） B    组长：张义文</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管理部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采购</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销售</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w:t>
            </w:r>
            <w:r>
              <w:rPr>
                <w:rFonts w:hint="eastAsia"/>
                <w:color w:val="auto"/>
                <w:sz w:val="21"/>
                <w:szCs w:val="21"/>
                <w:highlight w:val="none"/>
              </w:rPr>
              <w:t>涉及</w:t>
            </w:r>
            <w:r>
              <w:rPr>
                <w:rFonts w:hint="eastAsia"/>
                <w:color w:val="auto"/>
                <w:sz w:val="21"/>
                <w:szCs w:val="21"/>
                <w:highlight w:val="none"/>
                <w:lang w:eastAsia="zh-CN"/>
              </w:rPr>
              <w:t>生产</w:t>
            </w:r>
            <w:r>
              <w:rPr>
                <w:rFonts w:hint="eastAsia"/>
                <w:color w:val="auto"/>
                <w:sz w:val="21"/>
                <w:szCs w:val="21"/>
                <w:highlight w:val="none"/>
              </w:rPr>
              <w:t>部</w:t>
            </w:r>
            <w:r>
              <w:rPr>
                <w:rFonts w:hint="eastAsia"/>
                <w:color w:val="auto"/>
                <w:sz w:val="21"/>
                <w:szCs w:val="21"/>
                <w:highlight w:val="none"/>
                <w:lang w:val="en-US" w:eastAsia="zh-CN"/>
              </w:rPr>
              <w:t>8.5.1条款</w:t>
            </w:r>
            <w:r>
              <w:rPr>
                <w:rFonts w:hint="eastAsia" w:ascii="宋体" w:hAnsi="宋体" w:cs="宋体"/>
                <w:color w:val="auto"/>
                <w:szCs w:val="24"/>
              </w:rPr>
              <w:t>。</w:t>
            </w:r>
            <w:r>
              <w:rPr>
                <w:rFonts w:hint="eastAsia"/>
                <w:color w:val="auto"/>
                <w:sz w:val="21"/>
                <w:szCs w:val="21"/>
                <w:highlight w:val="none"/>
              </w:rPr>
              <w:t>对</w:t>
            </w:r>
            <w:r>
              <w:rPr>
                <w:rFonts w:hint="eastAsia"/>
                <w:color w:val="auto"/>
                <w:sz w:val="21"/>
                <w:szCs w:val="21"/>
                <w:highlight w:val="none"/>
                <w:lang w:eastAsia="zh-CN"/>
              </w:rPr>
              <w:t>不符合事实描述为“</w:t>
            </w:r>
            <w:r>
              <w:rPr>
                <w:rFonts w:hint="eastAsia"/>
                <w:color w:val="auto"/>
                <w:sz w:val="21"/>
                <w:szCs w:val="21"/>
                <w:highlight w:val="none"/>
              </w:rPr>
              <w:t>公司识别的特殊过程为焊接，但未提供对过程实施确认的记录</w:t>
            </w:r>
            <w:r>
              <w:rPr>
                <w:rFonts w:hint="eastAsia"/>
                <w:color w:val="auto"/>
                <w:sz w:val="21"/>
                <w:szCs w:val="21"/>
                <w:highlight w:val="none"/>
                <w:lang w:eastAsia="zh-CN"/>
              </w:rPr>
              <w:t>”</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p>
        </w:tc>
      </w:tr>
    </w:tbl>
    <w:p>
      <w:pPr>
        <w:pStyle w:val="5"/>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5"/>
        <w:jc w:val="center"/>
        <w:rPr>
          <w:rFonts w:hint="eastAsia" w:ascii="隶书" w:hAnsi="宋体" w:eastAsia="隶书"/>
          <w:bCs/>
          <w:color w:val="auto"/>
          <w:sz w:val="36"/>
          <w:szCs w:val="36"/>
        </w:rPr>
      </w:pPr>
    </w:p>
    <w:p>
      <w:pPr>
        <w:pStyle w:val="5"/>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eastAsia="zh-CN"/>
              </w:rPr>
              <w:t>受审核部门：销售部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w:t>
            </w:r>
            <w:r>
              <w:rPr>
                <w:rFonts w:hint="eastAsia" w:ascii="宋体" w:hAnsi="宋体" w:cs="宋体"/>
                <w:color w:val="auto"/>
                <w:szCs w:val="21"/>
                <w:highlight w:val="none"/>
                <w:lang w:eastAsia="zh-CN"/>
              </w:rPr>
              <w:t>领导：</w:t>
            </w:r>
            <w:r>
              <w:rPr>
                <w:rFonts w:hint="eastAsia" w:ascii="宋体" w:hAnsi="宋体" w:cs="宋体"/>
                <w:color w:val="auto"/>
                <w:szCs w:val="21"/>
                <w:highlight w:val="none"/>
                <w:lang w:val="en-US" w:eastAsia="zh-CN"/>
              </w:rPr>
              <w:t xml:space="preserve">  张渝 </w:t>
            </w:r>
            <w:r>
              <w:rPr>
                <w:rFonts w:hint="eastAsia" w:ascii="宋体" w:hAnsi="宋体" w:cs="宋体"/>
                <w:color w:val="auto"/>
                <w:szCs w:val="21"/>
                <w:highlight w:val="none"/>
                <w:lang w:eastAsia="zh-CN"/>
              </w:rPr>
              <w:t xml:space="preserve">   陪同人员：</w:t>
            </w:r>
            <w:r>
              <w:rPr>
                <w:rFonts w:hint="eastAsia" w:ascii="宋体" w:hAnsi="宋体" w:cs="宋体"/>
                <w:color w:val="auto"/>
                <w:szCs w:val="21"/>
                <w:highlight w:val="none"/>
                <w:lang w:val="en-US" w:eastAsia="zh-CN"/>
              </w:rPr>
              <w:t>吴红刚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lang w:val="en-US" w:eastAsia="zh-CN"/>
              </w:rPr>
              <w:t>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销售部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负责公司合同评审工作；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3)负责顾客满意度的分析</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销售部负责人：张渝</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查《部门质量目标测量报告》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测量时间：2020年4月1日-2020年8月31日     </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rPr>
              <w:t>顾客满意度为90分以上</w:t>
            </w:r>
            <w:r>
              <w:rPr>
                <w:rFonts w:hint="eastAsia" w:ascii="宋体" w:hAnsi="宋体" w:cs="宋体"/>
                <w:color w:val="auto"/>
                <w:sz w:val="21"/>
                <w:szCs w:val="21"/>
                <w:lang w:val="en-US" w:eastAsia="zh-CN"/>
              </w:rPr>
              <w:t xml:space="preserve">                      实测：98分</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rPr>
              <w:t>合同评审率100%以上</w:t>
            </w:r>
            <w:r>
              <w:rPr>
                <w:rFonts w:hint="eastAsia" w:ascii="宋体" w:hAnsi="宋体" w:cs="宋体"/>
                <w:color w:val="auto"/>
                <w:sz w:val="21"/>
                <w:szCs w:val="21"/>
                <w:lang w:val="en-US" w:eastAsia="zh-CN"/>
              </w:rPr>
              <w:t xml:space="preserve">                        实测：100%</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rPr>
              <w:t>产品按期交付率</w:t>
            </w:r>
            <w:r>
              <w:rPr>
                <w:rFonts w:hint="eastAsia"/>
                <w:color w:val="auto"/>
                <w:sz w:val="24"/>
              </w:rPr>
              <w:t>≥</w:t>
            </w:r>
            <w:r>
              <w:rPr>
                <w:rFonts w:hint="eastAsia" w:ascii="宋体" w:hAnsi="宋体" w:cs="宋体"/>
                <w:color w:val="auto"/>
                <w:kern w:val="0"/>
              </w:rPr>
              <w:t>99%</w:t>
            </w:r>
            <w:r>
              <w:rPr>
                <w:rFonts w:hint="eastAsia" w:ascii="宋体" w:hAnsi="宋体" w:cs="宋体"/>
                <w:color w:val="auto"/>
                <w:sz w:val="21"/>
                <w:szCs w:val="21"/>
                <w:lang w:val="en-US" w:eastAsia="zh-CN"/>
              </w:rPr>
              <w:t xml:space="preserve">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抽见：2020年8月进行的顾客满意度调查见调查报告，对客户进行了顾客满意度调查，最后结果为98分。</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销售部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顾客：</w:t>
            </w:r>
            <w:r>
              <w:rPr>
                <w:rFonts w:hint="eastAsia"/>
                <w:color w:val="auto"/>
                <w:highlight w:val="none"/>
              </w:rPr>
              <w:t>重庆</w:t>
            </w:r>
            <w:r>
              <w:rPr>
                <w:rFonts w:hint="eastAsia"/>
                <w:color w:val="auto"/>
                <w:highlight w:val="none"/>
                <w:lang w:val="en-US" w:eastAsia="zh-CN"/>
              </w:rPr>
              <w:t>颢晨机械</w:t>
            </w:r>
            <w:r>
              <w:rPr>
                <w:rFonts w:hint="eastAsia"/>
                <w:color w:val="auto"/>
                <w:highlight w:val="none"/>
              </w:rPr>
              <w:t>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订单号：HS-FZ2020-2</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技术规格描述/要求                           数量       含税单价</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2019金牛星烤漆车架总成   金牛星2019YB115悬挂、不带带补气阀、</w:t>
            </w:r>
          </w:p>
          <w:p>
            <w:pPr>
              <w:spacing w:line="360" w:lineRule="auto"/>
              <w:ind w:firstLine="2730" w:firstLineChars="13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小空滤器支耳在右边油箱处、主轴孔</w:t>
            </w:r>
            <w:r>
              <w:rPr>
                <w:rFonts w:hint="default" w:ascii="Arial" w:hAnsi="Arial" w:cs="Arial"/>
                <w:color w:val="auto"/>
                <w:szCs w:val="21"/>
                <w:highlight w:val="none"/>
                <w:lang w:val="en-US" w:eastAsia="zh-CN"/>
              </w:rPr>
              <w:t>θ</w:t>
            </w:r>
            <w:r>
              <w:rPr>
                <w:rFonts w:hint="eastAsia" w:ascii="宋体" w:hAnsi="宋体" w:cs="宋体"/>
                <w:color w:val="auto"/>
                <w:szCs w:val="21"/>
                <w:highlight w:val="none"/>
                <w:lang w:val="en-US" w:eastAsia="zh-CN"/>
              </w:rPr>
              <w:t>15          160套      180元</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签订时间：2020-5-29</w:t>
            </w:r>
          </w:p>
          <w:p>
            <w:pPr>
              <w:pStyle w:val="2"/>
              <w:rPr>
                <w:rFonts w:hint="eastAsia"/>
                <w:color w:val="auto"/>
                <w:highlight w:val="none"/>
                <w:lang w:val="en-US" w:eastAsia="zh-CN"/>
              </w:rPr>
            </w:pP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顾客：</w:t>
            </w:r>
            <w:r>
              <w:rPr>
                <w:rFonts w:hint="eastAsia"/>
                <w:color w:val="auto"/>
                <w:highlight w:val="none"/>
              </w:rPr>
              <w:t>重庆</w:t>
            </w:r>
            <w:r>
              <w:rPr>
                <w:rFonts w:hint="eastAsia"/>
                <w:color w:val="auto"/>
                <w:highlight w:val="none"/>
                <w:lang w:val="en-US" w:eastAsia="zh-CN"/>
              </w:rPr>
              <w:t>钦沛工贸</w:t>
            </w:r>
            <w:r>
              <w:rPr>
                <w:rFonts w:hint="eastAsia"/>
                <w:color w:val="auto"/>
                <w:highlight w:val="none"/>
              </w:rPr>
              <w:t>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QHT200702</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数量              单价</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车架                      710套            150元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签订时间：2020-5-10</w:t>
            </w:r>
          </w:p>
          <w:p>
            <w:pPr>
              <w:pStyle w:val="9"/>
              <w:rPr>
                <w:rFonts w:hint="eastAsia" w:ascii="宋体" w:hAnsi="宋体" w:cs="宋体"/>
                <w:color w:val="auto"/>
                <w:szCs w:val="21"/>
                <w:highlight w:val="none"/>
                <w:lang w:val="en-US" w:eastAsia="zh-CN"/>
              </w:rPr>
            </w:pP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顾客：</w:t>
            </w:r>
            <w:r>
              <w:rPr>
                <w:rFonts w:hint="eastAsia"/>
                <w:color w:val="auto"/>
                <w:highlight w:val="none"/>
              </w:rPr>
              <w:t>重庆</w:t>
            </w:r>
            <w:r>
              <w:rPr>
                <w:rFonts w:hint="eastAsia"/>
                <w:color w:val="auto"/>
                <w:highlight w:val="none"/>
                <w:lang w:val="en-US" w:eastAsia="zh-CN"/>
              </w:rPr>
              <w:t>隆鑫机车</w:t>
            </w:r>
            <w:r>
              <w:rPr>
                <w:rFonts w:hint="eastAsia"/>
                <w:color w:val="auto"/>
                <w:highlight w:val="none"/>
              </w:rPr>
              <w:t>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24002001019</w:t>
            </w:r>
          </w:p>
          <w:p>
            <w:pPr>
              <w:spacing w:line="360" w:lineRule="auto"/>
              <w:rPr>
                <w:rFonts w:hint="default" w:eastAsia="宋体"/>
                <w:color w:val="auto"/>
                <w:szCs w:val="22"/>
                <w:highlight w:val="none"/>
                <w:lang w:val="en-US" w:eastAsia="zh-CN"/>
              </w:rPr>
            </w:pPr>
            <w:r>
              <w:rPr>
                <w:rFonts w:hint="eastAsia" w:ascii="宋体" w:hAnsi="宋体" w:cs="宋体"/>
                <w:color w:val="auto"/>
                <w:szCs w:val="21"/>
                <w:highlight w:val="none"/>
              </w:rPr>
              <w:t xml:space="preserve">   </w:t>
            </w:r>
            <w:r>
              <w:rPr>
                <w:rFonts w:hint="eastAsia" w:eastAsia="宋体"/>
                <w:color w:val="auto"/>
                <w:szCs w:val="22"/>
                <w:highlight w:val="none"/>
                <w:lang w:val="en-US" w:eastAsia="zh-CN"/>
              </w:rPr>
              <w:t>销售产品：                 物料描述                       价格</w:t>
            </w:r>
          </w:p>
          <w:p>
            <w:pPr>
              <w:spacing w:line="360" w:lineRule="auto"/>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   车架立管                  2720，白坯                    11.2212</w:t>
            </w:r>
          </w:p>
          <w:p>
            <w:pPr>
              <w:spacing w:line="360" w:lineRule="auto"/>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   发动机斜撑管              2720，白坯                    9.1593</w:t>
            </w:r>
          </w:p>
          <w:p>
            <w:pPr>
              <w:spacing w:line="360" w:lineRule="auto"/>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   车架主梁                  2720，白坯                    18.8319</w:t>
            </w:r>
          </w:p>
          <w:p>
            <w:pPr>
              <w:spacing w:line="360" w:lineRule="auto"/>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   车架下横管                2720，白坯                    6.2478</w:t>
            </w:r>
          </w:p>
          <w:p>
            <w:pPr>
              <w:pStyle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签订时间：2020-1-13</w:t>
            </w:r>
          </w:p>
          <w:p>
            <w:pPr>
              <w:pStyle w:val="2"/>
              <w:rPr>
                <w:rFonts w:hint="eastAsia"/>
                <w:color w:val="auto"/>
                <w:highlight w:val="none"/>
                <w:lang w:val="en-US" w:eastAsia="zh-CN"/>
              </w:rPr>
            </w:pPr>
            <w:r>
              <w:rPr>
                <w:rFonts w:hint="eastAsia"/>
                <w:color w:val="auto"/>
                <w:highlight w:val="none"/>
                <w:lang w:val="en-US" w:eastAsia="zh-CN"/>
              </w:rPr>
              <w:t>。。。。。。。</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tc>
        <w:tc>
          <w:tcPr>
            <w:tcW w:w="1585" w:type="dxa"/>
          </w:tcPr>
          <w:p>
            <w:pPr>
              <w:spacing w:line="400" w:lineRule="exact"/>
              <w:rPr>
                <w:rFonts w:hint="eastAsia" w:ascii="宋体" w:hAnsi="宋体" w:cs="宋体"/>
                <w:color w:val="auto"/>
                <w:szCs w:val="21"/>
                <w:lang w:val="en-US" w:eastAsia="zh-CN"/>
              </w:rPr>
            </w:pPr>
          </w:p>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为了明确与产品有关的要求，确保公司有能力满足顾客要求；组织编制了《与顾客相关过程控制程序》规定：在公司向顾客做出提供产品的承诺之前对产品有关要求进行了评审。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2020-5-29签订的产品销售合同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rPr>
              <w:t>重庆</w:t>
            </w:r>
            <w:r>
              <w:rPr>
                <w:rFonts w:hint="eastAsia"/>
                <w:color w:val="auto"/>
                <w:highlight w:val="none"/>
                <w:lang w:val="en-US" w:eastAsia="zh-CN"/>
              </w:rPr>
              <w:t>颢晨机械</w:t>
            </w:r>
            <w:r>
              <w:rPr>
                <w:rFonts w:hint="eastAsia"/>
                <w:color w:val="auto"/>
                <w:highlight w:val="none"/>
              </w:rPr>
              <w:t>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产品名称：2019金牛星覆盖件总成（160套）、2019金牛星烤漆车架总成（160套）</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评审签字人：蹇辉、</w:t>
            </w:r>
            <w:r>
              <w:rPr>
                <w:rFonts w:hint="eastAsia"/>
                <w:color w:val="auto"/>
                <w:highlight w:val="none"/>
                <w:lang w:val="en-US" w:eastAsia="zh-CN"/>
              </w:rPr>
              <w:t>朱玲玲</w:t>
            </w:r>
            <w:r>
              <w:rPr>
                <w:rFonts w:hint="eastAsia" w:ascii="宋体" w:hAnsi="宋体" w:cs="宋体"/>
                <w:color w:val="auto"/>
                <w:szCs w:val="21"/>
                <w:highlight w:val="none"/>
                <w:lang w:val="en-US" w:eastAsia="zh-CN"/>
              </w:rPr>
              <w:t>、</w:t>
            </w:r>
            <w:r>
              <w:rPr>
                <w:rFonts w:hint="eastAsia"/>
                <w:color w:val="auto"/>
                <w:highlight w:val="none"/>
                <w:lang w:val="en-US" w:eastAsia="zh-CN"/>
              </w:rPr>
              <w:t>张义文、杨德全</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w:t>
            </w:r>
            <w:r>
              <w:rPr>
                <w:rFonts w:hint="eastAsia"/>
                <w:color w:val="auto"/>
                <w:szCs w:val="22"/>
                <w:highlight w:val="none"/>
              </w:rPr>
              <w:t>同意签订此合同</w:t>
            </w:r>
            <w:r>
              <w:rPr>
                <w:rFonts w:hint="eastAsia"/>
                <w:color w:val="auto"/>
                <w:szCs w:val="22"/>
                <w:highlight w:val="none"/>
                <w:lang w:val="en-US" w:eastAsia="zh-CN"/>
              </w:rPr>
              <w:t xml:space="preserve"> 批准人：</w:t>
            </w:r>
            <w:r>
              <w:rPr>
                <w:rFonts w:hint="eastAsia"/>
                <w:color w:val="auto"/>
                <w:szCs w:val="22"/>
                <w:highlight w:val="none"/>
                <w:lang w:eastAsia="zh-CN"/>
              </w:rPr>
              <w:t>周勇涛</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评审时间：2020-5-27（合同签定前）。</w:t>
            </w:r>
          </w:p>
          <w:p>
            <w:pPr>
              <w:pStyle w:val="9"/>
              <w:rPr>
                <w:rFonts w:hint="eastAsia"/>
                <w:color w:val="auto"/>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2020-5-10签订的产品销售合同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rPr>
              <w:t>重庆</w:t>
            </w:r>
            <w:r>
              <w:rPr>
                <w:rFonts w:hint="eastAsia"/>
                <w:color w:val="auto"/>
                <w:highlight w:val="none"/>
                <w:lang w:val="en-US" w:eastAsia="zh-CN"/>
              </w:rPr>
              <w:t>钦沛工贸</w:t>
            </w:r>
            <w:r>
              <w:rPr>
                <w:rFonts w:hint="eastAsia"/>
                <w:color w:val="auto"/>
                <w:highlight w:val="none"/>
              </w:rPr>
              <w:t>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产品名称：车架</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评审签字人：蹇辉、</w:t>
            </w:r>
            <w:r>
              <w:rPr>
                <w:rFonts w:hint="eastAsia"/>
                <w:color w:val="auto"/>
                <w:highlight w:val="none"/>
                <w:lang w:val="en-US" w:eastAsia="zh-CN"/>
              </w:rPr>
              <w:t>朱玲玲</w:t>
            </w:r>
            <w:r>
              <w:rPr>
                <w:rFonts w:hint="eastAsia" w:ascii="宋体" w:hAnsi="宋体" w:cs="宋体"/>
                <w:color w:val="auto"/>
                <w:szCs w:val="21"/>
                <w:highlight w:val="none"/>
                <w:lang w:val="en-US" w:eastAsia="zh-CN"/>
              </w:rPr>
              <w:t>、</w:t>
            </w:r>
            <w:r>
              <w:rPr>
                <w:rFonts w:hint="eastAsia"/>
                <w:color w:val="auto"/>
                <w:highlight w:val="none"/>
                <w:lang w:val="en-US" w:eastAsia="zh-CN"/>
              </w:rPr>
              <w:t>张义文、杨德全</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w:t>
            </w:r>
            <w:r>
              <w:rPr>
                <w:rFonts w:hint="eastAsia"/>
                <w:color w:val="auto"/>
                <w:szCs w:val="22"/>
                <w:highlight w:val="none"/>
              </w:rPr>
              <w:t>同意签订此合同</w:t>
            </w:r>
            <w:r>
              <w:rPr>
                <w:rFonts w:hint="eastAsia"/>
                <w:color w:val="auto"/>
                <w:szCs w:val="22"/>
                <w:highlight w:val="none"/>
                <w:lang w:val="en-US" w:eastAsia="zh-CN"/>
              </w:rPr>
              <w:t xml:space="preserve"> 批准人：</w:t>
            </w:r>
            <w:r>
              <w:rPr>
                <w:rFonts w:hint="eastAsia"/>
                <w:color w:val="auto"/>
                <w:szCs w:val="22"/>
                <w:highlight w:val="none"/>
                <w:lang w:eastAsia="zh-CN"/>
              </w:rPr>
              <w:t>周勇涛</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评审时间：2020-5-8（合同签定前）。</w:t>
            </w:r>
          </w:p>
          <w:p>
            <w:pPr>
              <w:pStyle w:val="9"/>
              <w:rPr>
                <w:rFonts w:hint="eastAsia"/>
                <w:color w:val="auto"/>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2020-1-13签订的产品销售合同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rPr>
              <w:t>重庆</w:t>
            </w:r>
            <w:r>
              <w:rPr>
                <w:rFonts w:hint="eastAsia"/>
                <w:color w:val="auto"/>
                <w:highlight w:val="none"/>
                <w:lang w:val="en-US" w:eastAsia="zh-CN"/>
              </w:rPr>
              <w:t>隆鑫机车</w:t>
            </w:r>
            <w:r>
              <w:rPr>
                <w:rFonts w:hint="eastAsia"/>
                <w:color w:val="auto"/>
                <w:highlight w:val="none"/>
              </w:rPr>
              <w:t>有限公司</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产品名称：车架及配件</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评审签字人：蹇辉、</w:t>
            </w:r>
            <w:r>
              <w:rPr>
                <w:rFonts w:hint="eastAsia"/>
                <w:color w:val="auto"/>
                <w:highlight w:val="none"/>
                <w:lang w:val="en-US" w:eastAsia="zh-CN"/>
              </w:rPr>
              <w:t>朱玲玲</w:t>
            </w:r>
            <w:r>
              <w:rPr>
                <w:rFonts w:hint="eastAsia" w:ascii="宋体" w:hAnsi="宋体" w:cs="宋体"/>
                <w:color w:val="auto"/>
                <w:szCs w:val="21"/>
                <w:highlight w:val="none"/>
                <w:lang w:val="en-US" w:eastAsia="zh-CN"/>
              </w:rPr>
              <w:t>、</w:t>
            </w:r>
            <w:r>
              <w:rPr>
                <w:rFonts w:hint="eastAsia"/>
                <w:color w:val="auto"/>
                <w:highlight w:val="none"/>
                <w:lang w:val="en-US" w:eastAsia="zh-CN"/>
              </w:rPr>
              <w:t>张义文、杨德全</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w:t>
            </w:r>
            <w:r>
              <w:rPr>
                <w:rFonts w:hint="eastAsia"/>
                <w:color w:val="auto"/>
                <w:szCs w:val="22"/>
                <w:highlight w:val="none"/>
              </w:rPr>
              <w:t>同意签订此合同</w:t>
            </w:r>
            <w:r>
              <w:rPr>
                <w:rFonts w:hint="eastAsia"/>
                <w:color w:val="auto"/>
                <w:szCs w:val="22"/>
                <w:highlight w:val="none"/>
                <w:lang w:val="en-US" w:eastAsia="zh-CN"/>
              </w:rPr>
              <w:t xml:space="preserve"> 批准人：</w:t>
            </w:r>
            <w:r>
              <w:rPr>
                <w:rFonts w:hint="eastAsia"/>
                <w:color w:val="auto"/>
                <w:szCs w:val="22"/>
                <w:highlight w:val="none"/>
                <w:lang w:eastAsia="zh-CN"/>
              </w:rPr>
              <w:t>周勇涛</w:t>
            </w:r>
          </w:p>
          <w:p>
            <w:pPr>
              <w:spacing w:line="360" w:lineRule="auto"/>
              <w:rPr>
                <w:rFonts w:hint="eastAsia"/>
                <w:color w:val="auto"/>
                <w:lang w:val="en-US" w:eastAsia="zh-CN"/>
              </w:rPr>
            </w:pPr>
            <w:r>
              <w:rPr>
                <w:rFonts w:hint="eastAsia" w:ascii="宋体" w:hAnsi="宋体" w:cs="宋体"/>
                <w:color w:val="auto"/>
                <w:szCs w:val="21"/>
                <w:highlight w:val="none"/>
                <w:lang w:val="en-US" w:eastAsia="zh-CN"/>
              </w:rPr>
              <w:t>评审时间：2020-1-11（合同签定前）。</w:t>
            </w:r>
          </w:p>
          <w:p>
            <w:pPr>
              <w:spacing w:line="360" w:lineRule="auto"/>
              <w:rPr>
                <w:rFonts w:hint="default"/>
                <w:color w:val="auto"/>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基本满足要求。</w:t>
            </w: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2、公司主要通过日常口头交流、电话回访、定期发放《顾客满意程度调查表》等形式来收集了解顾客是否满意的信息。提供有《顾客满意度调查表》2020年</w:t>
            </w:r>
            <w:r>
              <w:rPr>
                <w:rFonts w:hint="eastAsia" w:ascii="宋体" w:hAnsi="宋体" w:cs="宋体"/>
                <w:color w:val="auto"/>
                <w:szCs w:val="21"/>
                <w:lang w:val="en-US" w:eastAsia="zh-CN"/>
              </w:rPr>
              <w:t>8</w:t>
            </w:r>
            <w:r>
              <w:rPr>
                <w:rFonts w:hint="eastAsia" w:ascii="宋体" w:hAnsi="宋体" w:cs="宋体"/>
                <w:color w:val="auto"/>
                <w:szCs w:val="21"/>
              </w:rPr>
              <w:t>月1</w:t>
            </w:r>
            <w:r>
              <w:rPr>
                <w:rFonts w:hint="eastAsia" w:ascii="宋体" w:hAnsi="宋体" w:cs="宋体"/>
                <w:color w:val="auto"/>
                <w:szCs w:val="21"/>
                <w:lang w:val="en-US" w:eastAsia="zh-CN"/>
              </w:rPr>
              <w:t>5</w:t>
            </w:r>
            <w:r>
              <w:rPr>
                <w:rFonts w:hint="eastAsia" w:ascii="宋体" w:hAnsi="宋体" w:cs="宋体"/>
                <w:color w:val="auto"/>
                <w:szCs w:val="21"/>
              </w:rPr>
              <w:t>日的调查表共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--统计分析结果：顾客满意度为98分（已实现既定目标）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bl>
    <w:p>
      <w:pPr>
        <w:pStyle w:val="5"/>
        <w:jc w:val="center"/>
        <w:rPr>
          <w:rFonts w:hint="eastAsia"/>
          <w:color w:val="auto"/>
        </w:rPr>
      </w:pPr>
    </w:p>
    <w:p>
      <w:pPr>
        <w:pStyle w:val="5"/>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5"/>
        <w:jc w:val="both"/>
        <w:rPr>
          <w:rFonts w:hint="eastAsia" w:ascii="隶书" w:hAnsi="宋体" w:eastAsia="隶书"/>
          <w:bCs/>
          <w:color w:val="auto"/>
          <w:sz w:val="36"/>
          <w:szCs w:val="36"/>
        </w:rPr>
      </w:pPr>
    </w:p>
    <w:p>
      <w:pPr>
        <w:pStyle w:val="5"/>
        <w:jc w:val="center"/>
        <w:rPr>
          <w:rFonts w:hint="eastAsia"/>
          <w:color w:val="auto"/>
        </w:rPr>
      </w:pPr>
      <w:r>
        <w:rPr>
          <w:rFonts w:hint="eastAsia" w:ascii="隶书" w:hAnsi="宋体" w:eastAsia="隶书"/>
          <w:bCs/>
          <w:color w:val="auto"/>
          <w:sz w:val="36"/>
          <w:szCs w:val="36"/>
        </w:rPr>
        <w:t>管理体系审核记录表</w:t>
      </w:r>
    </w:p>
    <w:p>
      <w:pPr>
        <w:pStyle w:val="5"/>
        <w:rPr>
          <w:rFonts w:hint="eastAsia"/>
          <w:color w:val="auto"/>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eastAsia="zh-CN"/>
              </w:rPr>
              <w:t>受审核部门：采购部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朱玲玲  </w:t>
            </w:r>
            <w:r>
              <w:rPr>
                <w:rFonts w:hint="eastAsia" w:ascii="宋体" w:hAnsi="宋体" w:cs="宋体"/>
                <w:color w:val="auto"/>
                <w:szCs w:val="21"/>
                <w:lang w:eastAsia="zh-CN"/>
              </w:rPr>
              <w:t xml:space="preserve">   陪同人员：</w:t>
            </w:r>
            <w:r>
              <w:rPr>
                <w:rFonts w:hint="eastAsia" w:ascii="宋体" w:hAnsi="宋体" w:cs="宋体"/>
                <w:color w:val="auto"/>
                <w:szCs w:val="21"/>
                <w:lang w:val="en-US" w:eastAsia="zh-CN"/>
              </w:rPr>
              <w:t>吴红刚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lang w:val="en-US" w:eastAsia="zh-CN"/>
              </w:rPr>
              <w:t>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采购部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 负责原材料的采购；</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 负责对供方的评价。</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负责合格供方的制定</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采购部负责人：</w:t>
            </w:r>
            <w:r>
              <w:rPr>
                <w:rFonts w:hint="eastAsia"/>
                <w:color w:val="auto"/>
                <w:lang w:eastAsia="zh-CN"/>
              </w:rPr>
              <w:t>朱玲玲</w:t>
            </w:r>
            <w:r>
              <w:rPr>
                <w:rFonts w:hint="eastAsia" w:ascii="宋体" w:hAnsi="宋体" w:cs="宋体"/>
                <w:color w:val="auto"/>
                <w:szCs w:val="21"/>
                <w:lang w:val="en-US" w:eastAsia="zh-CN"/>
              </w:rPr>
              <w:t xml:space="preserve">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测量时间：2020年4月-2020年8月       </w:t>
            </w:r>
          </w:p>
          <w:p>
            <w:pPr>
              <w:pStyle w:val="2"/>
              <w:rPr>
                <w:rFonts w:hint="eastAsia" w:ascii="宋体" w:hAnsi="宋体" w:cs="宋体"/>
                <w:color w:val="auto"/>
                <w:szCs w:val="21"/>
                <w:lang w:val="en-US" w:eastAsia="zh-CN"/>
              </w:rPr>
            </w:pPr>
            <w:r>
              <w:rPr>
                <w:rFonts w:hint="eastAsia" w:ascii="宋体" w:hAnsi="宋体" w:cs="宋体"/>
                <w:color w:val="auto"/>
                <w:kern w:val="0"/>
              </w:rPr>
              <w:t>采购物资合格率100%</w:t>
            </w:r>
            <w:r>
              <w:rPr>
                <w:rFonts w:hint="eastAsia" w:ascii="宋体" w:hAnsi="宋体" w:cs="宋体"/>
                <w:color w:val="auto"/>
                <w:kern w:val="0"/>
                <w:lang w:val="en-US" w:eastAsia="zh-CN"/>
              </w:rPr>
              <w:t xml:space="preserve"> </w:t>
            </w:r>
            <w:r>
              <w:rPr>
                <w:rFonts w:hint="eastAsia" w:ascii="宋体" w:hAnsi="宋体" w:cs="宋体"/>
                <w:color w:val="auto"/>
                <w:sz w:val="21"/>
                <w:szCs w:val="21"/>
                <w:lang w:val="en-US" w:eastAsia="zh-CN"/>
              </w:rPr>
              <w:t xml:space="preserve">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查，公司编制了质量手册8.4条款及《采购控制程序》。文件规定了本公司有关的采购产品的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负责人讲，销售部建立合格供方名录，核定《供方评定记录表》后，编制《合格供方名录》存档。采购人员应该具备相应能力。采购人员应从《合格供方名录》中选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lang w:val="en-US" w:eastAsia="zh-CN"/>
              </w:rPr>
            </w:pPr>
            <w:r>
              <w:rPr>
                <w:rFonts w:hint="eastAsia"/>
                <w:color w:val="auto"/>
                <w:lang w:val="en-US" w:eastAsia="zh-CN"/>
              </w:rPr>
              <w:t>查《合格供方名单》：主要供应商3家，如下；</w:t>
            </w:r>
          </w:p>
          <w:p>
            <w:pPr>
              <w:spacing w:line="400" w:lineRule="exact"/>
              <w:rPr>
                <w:rFonts w:hint="eastAsia"/>
                <w:color w:val="auto"/>
                <w:lang w:val="en-US" w:eastAsia="zh-CN"/>
              </w:rPr>
            </w:pPr>
            <w:r>
              <w:rPr>
                <w:rFonts w:hint="eastAsia"/>
                <w:color w:val="auto"/>
                <w:lang w:val="en-US" w:eastAsia="zh-CN"/>
              </w:rPr>
              <w:t>查《合格供方名录》</w:t>
            </w:r>
          </w:p>
          <w:p>
            <w:pPr>
              <w:spacing w:line="400" w:lineRule="exact"/>
              <w:ind w:firstLine="840" w:firstLineChars="400"/>
              <w:rPr>
                <w:rFonts w:hint="eastAsia"/>
                <w:color w:val="auto"/>
                <w:lang w:val="en-US" w:eastAsia="zh-CN"/>
              </w:rPr>
            </w:pPr>
            <w:r>
              <w:rPr>
                <w:rFonts w:hint="eastAsia"/>
                <w:color w:val="auto"/>
                <w:lang w:val="en-US" w:eastAsia="zh-CN"/>
              </w:rPr>
              <w:t>供应商                                  产品</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成都枭龙焊管有限公司                   供应：焊管；</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重庆盛能鑫贸易有限公司                 供应：钢管（冷拔管）；</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highlight w:val="none"/>
                <w:lang w:val="en-US" w:eastAsia="zh-CN"/>
              </w:rPr>
              <w:t>重庆蓥宏金属材料有限公司</w:t>
            </w:r>
            <w:r>
              <w:rPr>
                <w:rFonts w:hint="eastAsia"/>
                <w:color w:val="auto"/>
                <w:szCs w:val="22"/>
                <w:lang w:val="en-US" w:eastAsia="zh-CN"/>
              </w:rPr>
              <w:t xml:space="preserve">               </w:t>
            </w:r>
            <w:r>
              <w:rPr>
                <w:rFonts w:hint="eastAsia"/>
                <w:color w:val="auto"/>
                <w:szCs w:val="22"/>
                <w:highlight w:val="none"/>
                <w:lang w:val="en-US" w:eastAsia="zh-CN"/>
              </w:rPr>
              <w:t>供应：钢板（开平板）</w:t>
            </w:r>
            <w:r>
              <w:rPr>
                <w:rFonts w:hint="eastAsia"/>
                <w:color w:val="auto"/>
                <w:szCs w:val="22"/>
                <w:lang w:val="en-US" w:eastAsia="zh-CN"/>
              </w:rPr>
              <w:t xml:space="preserve">      </w:t>
            </w:r>
          </w:p>
          <w:p>
            <w:pPr>
              <w:pStyle w:val="9"/>
              <w:rPr>
                <w:rFonts w:hint="eastAsia"/>
                <w:color w:val="auto"/>
                <w:lang w:val="en-US" w:eastAsia="zh-CN"/>
              </w:rPr>
            </w:pP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供方评定记录表》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2020年4月供方评价确认：</w:t>
            </w:r>
          </w:p>
          <w:p>
            <w:pPr>
              <w:spacing w:line="360" w:lineRule="auto"/>
              <w:rPr>
                <w:rFonts w:hint="eastAsia" w:ascii="宋体" w:hAnsi="宋体" w:cs="宋体"/>
                <w:color w:val="auto"/>
                <w:szCs w:val="21"/>
                <w:lang w:val="en-US" w:eastAsia="zh-CN"/>
              </w:rPr>
            </w:pPr>
            <w:r>
              <w:rPr>
                <w:rFonts w:hint="eastAsia"/>
                <w:color w:val="auto"/>
                <w:szCs w:val="22"/>
                <w:lang w:val="en-US" w:eastAsia="zh-CN"/>
              </w:rPr>
              <w:t>重庆盛能鑫贸易有限公司</w:t>
            </w:r>
            <w:r>
              <w:rPr>
                <w:rFonts w:hint="eastAsia" w:ascii="宋体" w:hAnsi="宋体" w:cs="宋体"/>
                <w:color w:val="auto"/>
                <w:szCs w:val="21"/>
                <w:lang w:val="en-US" w:eastAsia="zh-CN"/>
              </w:rPr>
              <w:t xml:space="preserve">        供应：</w:t>
            </w:r>
            <w:r>
              <w:rPr>
                <w:rFonts w:hint="eastAsia"/>
                <w:color w:val="auto"/>
                <w:szCs w:val="22"/>
                <w:lang w:val="en-US" w:eastAsia="zh-CN"/>
              </w:rPr>
              <w:t>钢管（冷拔管）</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公司组织各部门对该供方的资质、产品质量、价格、售后服务等进行了评价。评定结论：合格，同意列入合格供方名录。评价人：朱玲玲  审批人：周宗兵   2020年04月20日。</w:t>
            </w:r>
          </w:p>
          <w:p>
            <w:pPr>
              <w:spacing w:line="360" w:lineRule="auto"/>
              <w:rPr>
                <w:rFonts w:hint="eastAsia" w:ascii="宋体" w:hAnsi="宋体" w:cs="宋体"/>
                <w:color w:val="auto"/>
                <w:szCs w:val="21"/>
                <w:lang w:val="en-US" w:eastAsia="zh-CN"/>
              </w:rPr>
            </w:pPr>
            <w:r>
              <w:rPr>
                <w:rFonts w:hint="eastAsia"/>
                <w:color w:val="auto"/>
                <w:szCs w:val="22"/>
                <w:highlight w:val="none"/>
                <w:lang w:val="en-US" w:eastAsia="zh-CN"/>
              </w:rPr>
              <w:t>重庆蓥宏金属材料有限公司</w:t>
            </w:r>
            <w:r>
              <w:rPr>
                <w:rFonts w:hint="eastAsia" w:ascii="宋体" w:hAnsi="宋体" w:cs="宋体"/>
                <w:color w:val="auto"/>
                <w:szCs w:val="21"/>
                <w:lang w:val="en-US" w:eastAsia="zh-CN"/>
              </w:rPr>
              <w:t xml:space="preserve">       供应：</w:t>
            </w:r>
            <w:r>
              <w:rPr>
                <w:rFonts w:hint="eastAsia"/>
                <w:color w:val="auto"/>
                <w:szCs w:val="22"/>
                <w:highlight w:val="none"/>
                <w:lang w:val="en-US" w:eastAsia="zh-CN"/>
              </w:rPr>
              <w:t>钢板（开平板）</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公司组织各部门对该供方的资质、产品质量、价格、售后服务等进行了评价。评定结论：合格，同意列入合格供方名录。评价人：朱玲玲  审批人：周宗兵   2020年04月20日。</w:t>
            </w:r>
          </w:p>
          <w:p>
            <w:pPr>
              <w:pStyle w:val="9"/>
              <w:rPr>
                <w:rFonts w:hint="eastAsia"/>
                <w:color w:val="auto"/>
                <w:lang w:val="en-US" w:eastAsia="zh-CN"/>
              </w:rPr>
            </w:pPr>
            <w:r>
              <w:rPr>
                <w:rFonts w:hint="eastAsia" w:ascii="宋体" w:hAnsi="宋体" w:cs="宋体"/>
                <w:color w:val="auto"/>
                <w:szCs w:val="21"/>
                <w:lang w:val="en-US" w:eastAsia="zh-CN"/>
              </w:rPr>
              <w:t>。。。。。</w:t>
            </w:r>
          </w:p>
          <w:p>
            <w:pPr>
              <w:spacing w:line="360" w:lineRule="auto"/>
              <w:rPr>
                <w:rFonts w:hint="eastAsia" w:eastAsia="宋体"/>
                <w:color w:val="auto"/>
                <w:lang w:val="en-US" w:eastAsia="zh-CN"/>
              </w:rPr>
            </w:pPr>
            <w:r>
              <w:rPr>
                <w:rFonts w:hint="eastAsia" w:ascii="宋体" w:hAnsi="宋体" w:cs="宋体"/>
                <w:color w:val="auto"/>
                <w:szCs w:val="21"/>
                <w:lang w:val="en-US" w:eastAsia="zh-CN"/>
              </w:rPr>
              <w:t>外部提供的控制基本符合要求</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负责人讲2020年4月以来，未出现采购产品有质量不符合的情况。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color w:val="auto"/>
                <w:lang w:val="en-US" w:eastAsia="zh-CN"/>
              </w:rPr>
              <w:t>采购控制程序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w:t>
            </w:r>
            <w:r>
              <w:rPr>
                <w:rFonts w:hint="eastAsia" w:ascii="宋体" w:hAnsi="宋体" w:cs="宋体"/>
                <w:color w:val="auto"/>
                <w:szCs w:val="21"/>
                <w:lang w:val="en-US" w:eastAsia="zh-CN"/>
              </w:rPr>
              <w:t>名称</w:t>
            </w:r>
            <w:r>
              <w:rPr>
                <w:rFonts w:hint="eastAsia" w:ascii="宋体" w:hAnsi="宋体" w:cs="宋体"/>
                <w:color w:val="auto"/>
                <w:szCs w:val="21"/>
              </w:rPr>
              <w:t>、型号规格、数量</w:t>
            </w:r>
            <w:r>
              <w:rPr>
                <w:rFonts w:hint="eastAsia" w:ascii="宋体" w:hAnsi="宋体" w:cs="宋体"/>
                <w:color w:val="auto"/>
                <w:szCs w:val="21"/>
                <w:lang w:eastAsia="zh-CN"/>
              </w:rPr>
              <w:t>、产品质量性证明文件</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合格证、</w:t>
            </w:r>
            <w:r>
              <w:rPr>
                <w:rFonts w:hint="eastAsia" w:ascii="宋体" w:hAnsi="宋体" w:cs="宋体"/>
                <w:color w:val="auto"/>
                <w:szCs w:val="21"/>
              </w:rPr>
              <w:t>数量</w:t>
            </w:r>
            <w:r>
              <w:rPr>
                <w:rFonts w:hint="eastAsia" w:ascii="宋体" w:hAnsi="宋体" w:cs="宋体"/>
                <w:color w:val="auto"/>
                <w:szCs w:val="21"/>
                <w:lang w:val="en-US" w:eastAsia="zh-CN"/>
              </w:rPr>
              <w:t>、外观</w:t>
            </w:r>
            <w:r>
              <w:rPr>
                <w:rFonts w:hint="eastAsia" w:ascii="宋体" w:hAnsi="宋体" w:cs="宋体"/>
                <w:color w:val="auto"/>
                <w:szCs w:val="21"/>
              </w:rPr>
              <w:t>等进行检验。抽查验证记录《进货检验记录》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2020年7月至2020年9月对不同规格焊管、冷拔管、开平板等进行了进货检验记录。见8.6条款原材料检验记录。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ascii="宋体" w:hAnsi="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auto"/>
                <w:szCs w:val="21"/>
                <w:highlight w:val="none"/>
              </w:rPr>
            </w:pPr>
            <w:r>
              <w:rPr>
                <w:rFonts w:hint="eastAsia" w:ascii="宋体" w:hAnsi="宋体" w:cs="宋体"/>
                <w:b/>
                <w:color w:val="auto"/>
                <w:szCs w:val="21"/>
                <w:highlight w:val="none"/>
              </w:rPr>
              <w:t>8.4.3</w:t>
            </w:r>
          </w:p>
        </w:tc>
        <w:tc>
          <w:tcPr>
            <w:tcW w:w="10004" w:type="dxa"/>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eastAsia="宋体"/>
                <w:color w:val="auto"/>
                <w:szCs w:val="21"/>
                <w:highlight w:val="none"/>
                <w:lang w:val="en-US" w:eastAsia="zh-CN"/>
              </w:rPr>
              <w:t>重庆盛能鑫贸易有限公司</w:t>
            </w:r>
            <w:r>
              <w:rPr>
                <w:rFonts w:hint="eastAsia" w:ascii="宋体" w:hAnsi="宋体"/>
                <w:color w:val="auto"/>
                <w:szCs w:val="21"/>
                <w:highlight w:val="none"/>
                <w:lang w:val="en-US" w:eastAsia="zh-CN"/>
              </w:rPr>
              <w:t xml:space="preserve">       合同签订日期：2020.7.27</w:t>
            </w:r>
          </w:p>
          <w:p>
            <w:pPr>
              <w:spacing w:line="360" w:lineRule="auto"/>
              <w:ind w:firstLine="840" w:firstLineChars="400"/>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 xml:space="preserve">产品：冷拔管   </w:t>
            </w:r>
            <w:r>
              <w:rPr>
                <w:rFonts w:hint="eastAsia" w:ascii="宋体" w:hAnsi="宋体" w:eastAsia="宋体"/>
                <w:color w:val="auto"/>
                <w:szCs w:val="21"/>
                <w:highlight w:val="none"/>
                <w:lang w:val="en-US" w:eastAsia="zh-CN"/>
              </w:rPr>
              <w:t xml:space="preserve"> </w:t>
            </w:r>
            <w:r>
              <w:rPr>
                <w:rFonts w:hint="default" w:ascii="宋体" w:hAnsi="宋体" w:eastAsia="宋体"/>
                <w:color w:val="auto"/>
                <w:szCs w:val="21"/>
                <w:highlight w:val="none"/>
                <w:lang w:val="en-US" w:eastAsia="zh-CN"/>
              </w:rPr>
              <w:t>θ</w:t>
            </w:r>
            <w:r>
              <w:rPr>
                <w:rFonts w:hint="eastAsia" w:ascii="宋体" w:hAnsi="宋体" w:eastAsia="宋体"/>
                <w:color w:val="auto"/>
                <w:szCs w:val="21"/>
                <w:highlight w:val="none"/>
                <w:lang w:val="en-US" w:eastAsia="zh-CN"/>
              </w:rPr>
              <w:t>52*5.5*4800</w:t>
            </w:r>
          </w:p>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采购合同明确了货物名称、规格型号、数量（6吨），单价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重庆蓥宏金属材料有限公司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合同签订日期：2020.9.1</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产品：开平板      Q235B  1.8*1250*2000   </w:t>
            </w:r>
          </w:p>
          <w:p>
            <w:pPr>
              <w:pStyle w:val="9"/>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采购合同明确了货物名称、规格型号、数量（6吨），单价、质量要求、交货地址、结算方式、纠纷解决等。</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 xml:space="preserve">3、供方：成都枭龙焊管有限公司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签订日期：2020.9.1</w:t>
            </w:r>
          </w:p>
          <w:p>
            <w:pPr>
              <w:pStyle w:val="9"/>
              <w:ind w:firstLine="840" w:firstLineChars="40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产品：焊管       22*2*6、25*2.5*6.25、32*2.5*6.95</w:t>
            </w:r>
          </w:p>
          <w:p>
            <w:pPr>
              <w:pStyle w:val="9"/>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采购合同明确了货物名称、规格型号、数量（6吨），单价、质量要求、交货地址、结算方式、纠纷解决等。</w:t>
            </w:r>
          </w:p>
          <w:p>
            <w:pPr>
              <w:pStyle w:val="9"/>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9"/>
              <w:ind w:firstLine="960" w:firstLineChars="400"/>
              <w:rPr>
                <w:rFonts w:hint="default"/>
                <w:color w:val="auto"/>
                <w:highlight w:val="none"/>
                <w:lang w:val="en-US" w:eastAsia="zh-CN"/>
              </w:rPr>
            </w:pPr>
            <w:r>
              <w:rPr>
                <w:rFonts w:hint="eastAsia"/>
                <w:color w:val="auto"/>
                <w:highlight w:val="none"/>
                <w:lang w:val="en-US" w:eastAsia="zh-CN"/>
              </w:rPr>
              <w:t xml:space="preserve">    </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采购订单明确了采购产品的名称、规格型号、单位、单价、数量、金额等。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color w:val="auto"/>
                <w:szCs w:val="21"/>
                <w:highlight w:val="none"/>
              </w:rPr>
            </w:pPr>
          </w:p>
        </w:tc>
        <w:tc>
          <w:tcPr>
            <w:tcW w:w="1585" w:type="dxa"/>
          </w:tcPr>
          <w:p>
            <w:pPr>
              <w:rPr>
                <w:color w:val="auto"/>
              </w:rPr>
            </w:pPr>
          </w:p>
        </w:tc>
      </w:tr>
    </w:tbl>
    <w:p>
      <w:pPr>
        <w:pStyle w:val="5"/>
        <w:rPr>
          <w:rFonts w:hint="eastAsia" w:ascii="隶书" w:hAnsi="宋体" w:eastAsia="隶书"/>
          <w:bCs/>
          <w:color w:val="auto"/>
          <w:sz w:val="36"/>
          <w:szCs w:val="36"/>
        </w:rPr>
      </w:pPr>
      <w:r>
        <w:rPr>
          <w:rFonts w:hint="eastAsia"/>
          <w:color w:val="auto"/>
        </w:rPr>
        <w:t>说明：不符合标注N</w:t>
      </w:r>
    </w:p>
    <w:p>
      <w:pPr>
        <w:pStyle w:val="5"/>
        <w:jc w:val="both"/>
        <w:rPr>
          <w:rFonts w:hint="eastAsia" w:ascii="隶书" w:hAnsi="宋体" w:eastAsia="隶书"/>
          <w:bCs/>
          <w:color w:val="auto"/>
          <w:sz w:val="36"/>
          <w:szCs w:val="36"/>
        </w:rPr>
      </w:pPr>
    </w:p>
    <w:p>
      <w:pPr>
        <w:rPr>
          <w:rFonts w:hint="eastAsia" w:ascii="隶书" w:hAnsi="宋体" w:eastAsia="隶书"/>
          <w:bCs/>
          <w:color w:val="auto"/>
          <w:sz w:val="36"/>
          <w:szCs w:val="36"/>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技术</w:t>
            </w:r>
            <w:r>
              <w:rPr>
                <w:rFonts w:hint="eastAsia" w:ascii="宋体" w:hAnsi="宋体" w:cs="宋体"/>
                <w:color w:val="auto"/>
                <w:szCs w:val="21"/>
                <w:lang w:eastAsia="zh-CN"/>
              </w:rPr>
              <w:t>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主管领导：杨德全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陪同人员：吴红刚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张心</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lang w:val="en-US" w:eastAsia="zh-CN"/>
              </w:rPr>
              <w:t>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宋体" w:hAnsi="宋体" w:eastAsia="宋体" w:cs="宋体"/>
                <w:color w:val="auto"/>
                <w:szCs w:val="21"/>
                <w:lang w:eastAsia="zh-CN"/>
              </w:rPr>
            </w:pPr>
            <w:r>
              <w:rPr>
                <w:rFonts w:hint="eastAsia" w:ascii="宋体" w:hAnsi="宋体" w:cs="宋体"/>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技术</w:t>
            </w:r>
            <w:r>
              <w:rPr>
                <w:rFonts w:hint="eastAsia" w:ascii="宋体" w:hAnsi="宋体" w:cs="宋体"/>
                <w:color w:val="auto"/>
                <w:szCs w:val="21"/>
                <w:lang w:eastAsia="zh-CN"/>
              </w:rPr>
              <w:t>部</w:t>
            </w:r>
            <w:r>
              <w:rPr>
                <w:rFonts w:hint="eastAsia" w:ascii="宋体" w:hAnsi="宋体" w:cs="宋体"/>
                <w:color w:val="auto"/>
                <w:szCs w:val="21"/>
              </w:rPr>
              <w:t>的岗位职责，具体为：</w:t>
            </w:r>
          </w:p>
          <w:p>
            <w:pPr>
              <w:numPr>
                <w:ilvl w:val="0"/>
                <w:numId w:val="0"/>
              </w:numPr>
              <w:spacing w:line="400" w:lineRule="exact"/>
              <w:ind w:leftChars="0" w:firstLine="210" w:firstLineChars="100"/>
              <w:rPr>
                <w:rFonts w:hint="eastAsia" w:ascii="宋体" w:hAnsi="宋体" w:cs="宋体"/>
                <w:color w:val="auto"/>
                <w:szCs w:val="21"/>
                <w:lang w:eastAsia="zh-CN"/>
              </w:rPr>
            </w:pPr>
            <w:r>
              <w:rPr>
                <w:rFonts w:hint="eastAsia" w:ascii="宋体" w:hAnsi="宋体" w:cs="宋体"/>
                <w:color w:val="auto"/>
                <w:szCs w:val="21"/>
                <w:lang w:eastAsia="zh-CN"/>
              </w:rPr>
              <w:t>1) 负责生产过程的</w:t>
            </w:r>
            <w:r>
              <w:rPr>
                <w:rFonts w:hint="eastAsia" w:ascii="宋体" w:hAnsi="宋体" w:cs="新宋体"/>
                <w:color w:val="auto"/>
                <w:sz w:val="21"/>
                <w:szCs w:val="21"/>
              </w:rPr>
              <w:t>运行策划和控制</w:t>
            </w:r>
            <w:r>
              <w:rPr>
                <w:rFonts w:hint="eastAsia" w:ascii="宋体" w:hAnsi="宋体" w:cs="新宋体"/>
                <w:color w:val="auto"/>
                <w:sz w:val="21"/>
                <w:szCs w:val="21"/>
                <w:lang w:eastAsia="zh-CN"/>
              </w:rPr>
              <w:t>，</w:t>
            </w:r>
            <w:r>
              <w:rPr>
                <w:rFonts w:hint="eastAsia" w:ascii="宋体" w:hAnsi="宋体" w:cs="宋体"/>
                <w:color w:val="auto"/>
                <w:szCs w:val="21"/>
              </w:rPr>
              <w:t>组织产品实现过程的</w:t>
            </w:r>
            <w:r>
              <w:rPr>
                <w:rFonts w:hint="eastAsia" w:ascii="宋体" w:hAnsi="宋体" w:cs="宋体"/>
                <w:color w:val="auto"/>
                <w:szCs w:val="21"/>
                <w:lang w:eastAsia="zh-CN"/>
              </w:rPr>
              <w:t>前期准备</w:t>
            </w:r>
            <w:r>
              <w:rPr>
                <w:rFonts w:hint="eastAsia" w:ascii="宋体" w:hAnsi="宋体" w:cs="宋体"/>
                <w:color w:val="auto"/>
                <w:szCs w:val="21"/>
              </w:rPr>
              <w:t>；</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 负责</w:t>
            </w:r>
            <w:r>
              <w:rPr>
                <w:rFonts w:hint="eastAsia" w:ascii="宋体" w:hAnsi="宋体" w:cs="新宋体"/>
                <w:color w:val="auto"/>
                <w:sz w:val="21"/>
                <w:szCs w:val="21"/>
              </w:rPr>
              <w:t>标识和可追溯性</w:t>
            </w:r>
            <w:r>
              <w:rPr>
                <w:rFonts w:hint="eastAsia" w:ascii="宋体" w:hAnsi="宋体" w:cs="新宋体"/>
                <w:color w:val="auto"/>
                <w:sz w:val="21"/>
                <w:szCs w:val="21"/>
                <w:lang w:eastAsia="zh-CN"/>
              </w:rPr>
              <w:t>的控制；</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负责生产过程</w:t>
            </w:r>
            <w:r>
              <w:rPr>
                <w:rFonts w:hint="eastAsia" w:ascii="宋体" w:hAnsi="宋体" w:cs="新宋体"/>
                <w:color w:val="auto"/>
                <w:sz w:val="21"/>
                <w:szCs w:val="21"/>
              </w:rPr>
              <w:t>监测、分析和评价；</w:t>
            </w:r>
          </w:p>
          <w:p>
            <w:pPr>
              <w:spacing w:line="360" w:lineRule="auto"/>
              <w:ind w:firstLine="210" w:firstLineChars="100"/>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技术</w:t>
            </w:r>
            <w:r>
              <w:rPr>
                <w:rFonts w:hint="eastAsia" w:ascii="宋体" w:hAnsi="宋体" w:cs="宋体"/>
                <w:color w:val="auto"/>
                <w:szCs w:val="21"/>
                <w:lang w:eastAsia="zh-CN"/>
              </w:rPr>
              <w:t>部</w:t>
            </w:r>
            <w:r>
              <w:rPr>
                <w:rFonts w:hint="eastAsia" w:ascii="宋体" w:hAnsi="宋体" w:cs="宋体"/>
                <w:color w:val="auto"/>
                <w:szCs w:val="21"/>
                <w:lang w:val="en-US" w:eastAsia="zh-CN"/>
              </w:rPr>
              <w:t>负责人：</w:t>
            </w:r>
            <w:r>
              <w:rPr>
                <w:rFonts w:hint="eastAsia" w:ascii="宋体" w:hAnsi="宋体" w:cs="宋体"/>
                <w:color w:val="auto"/>
                <w:szCs w:val="21"/>
                <w:lang w:eastAsia="zh-CN"/>
              </w:rPr>
              <w:t>杨德全</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测量时间：2020.4月-2020年8月       </w:t>
            </w:r>
          </w:p>
          <w:p>
            <w:pPr>
              <w:pStyle w:val="2"/>
              <w:rPr>
                <w:rFonts w:hint="eastAsia" w:ascii="宋体" w:hAnsi="宋体" w:cs="宋体"/>
                <w:color w:val="auto"/>
                <w:szCs w:val="21"/>
                <w:lang w:val="en-US" w:eastAsia="zh-CN"/>
              </w:rPr>
            </w:pPr>
            <w:r>
              <w:rPr>
                <w:rFonts w:hint="eastAsia" w:ascii="宋体" w:hAnsi="宋体" w:cs="宋体"/>
                <w:color w:val="auto"/>
                <w:kern w:val="0"/>
                <w:lang w:eastAsia="zh-CN"/>
              </w:rPr>
              <w:t>技术支持及时</w:t>
            </w:r>
            <w:r>
              <w:rPr>
                <w:rFonts w:hint="eastAsia" w:ascii="宋体" w:hAnsi="宋体" w:cs="宋体"/>
                <w:color w:val="auto"/>
                <w:kern w:val="0"/>
              </w:rPr>
              <w:t>率100%</w:t>
            </w:r>
            <w:r>
              <w:rPr>
                <w:rFonts w:hint="eastAsia" w:ascii="宋体" w:hAnsi="宋体" w:cs="宋体"/>
                <w:color w:val="auto"/>
                <w:kern w:val="0"/>
                <w:lang w:val="en-US" w:eastAsia="zh-CN"/>
              </w:rPr>
              <w:t xml:space="preserve"> </w:t>
            </w:r>
            <w:r>
              <w:rPr>
                <w:rFonts w:hint="eastAsia" w:ascii="宋体" w:hAnsi="宋体" w:cs="宋体"/>
                <w:color w:val="auto"/>
                <w:sz w:val="21"/>
                <w:szCs w:val="21"/>
                <w:lang w:val="en-US" w:eastAsia="zh-CN"/>
              </w:rPr>
              <w:t xml:space="preserve">   实测：100%</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公司主要产品：摩托车配件的加工。</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公司产品执行标准：《一般公差 未注公差的线性和角度尺寸的公差》GB/T1804－2000、零件倒圆与倒角《GB6403.4-2008》、冲压件未注公差尺寸极限偏差GB/15055-2007、《冲压件尺寸公差》GB-T13914-2013等标准及客户要求。</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技术部负责产品实现和服务提供的策划，策划输出的具体结果包括以下内容：</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a）确定产品和生产的要求----《一般公差未注公差的线性和角度尺寸的公差》GB/T1804－2000</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、零件倒圆与倒角《GB6403.4-2008》、冲压件未注公差尺寸极限偏差GB/15055-2007、《冲压件尺寸公差》GB-T13914-2013等标准及客户要求。</w:t>
            </w:r>
          </w:p>
          <w:p>
            <w:pPr>
              <w:spacing w:line="400" w:lineRule="exact"/>
              <w:ind w:firstLine="630" w:firstLineChars="300"/>
              <w:rPr>
                <w:rFonts w:hint="eastAsia" w:ascii="宋体" w:hAnsi="宋体"/>
                <w:color w:val="auto"/>
                <w:szCs w:val="21"/>
                <w:lang w:eastAsia="zh-CN"/>
              </w:rPr>
            </w:pPr>
            <w:r>
              <w:rPr>
                <w:rFonts w:hint="eastAsia" w:ascii="宋体" w:hAnsi="宋体"/>
                <w:color w:val="auto"/>
                <w:szCs w:val="21"/>
              </w:rPr>
              <w:t>b）建立过程准则以及产品和服务的接收准则；---</w:t>
            </w:r>
            <w:r>
              <w:rPr>
                <w:rFonts w:hint="eastAsia" w:ascii="宋体" w:hAnsi="宋体"/>
                <w:color w:val="auto"/>
                <w:szCs w:val="21"/>
                <w:lang w:val="en-US" w:eastAsia="zh-CN"/>
              </w:rPr>
              <w:t>检验规范</w:t>
            </w:r>
            <w:r>
              <w:rPr>
                <w:rFonts w:hint="eastAsia" w:ascii="宋体" w:hAnsi="宋体"/>
                <w:color w:val="auto"/>
                <w:szCs w:val="21"/>
              </w:rPr>
              <w:t>、</w:t>
            </w:r>
            <w:r>
              <w:rPr>
                <w:rFonts w:hint="eastAsia" w:ascii="宋体" w:hAnsi="宋体"/>
                <w:color w:val="auto"/>
                <w:szCs w:val="21"/>
                <w:lang w:eastAsia="zh-CN"/>
              </w:rPr>
              <w:t>零件检测基准书、零件图</w:t>
            </w:r>
          </w:p>
          <w:p>
            <w:pPr>
              <w:spacing w:line="400" w:lineRule="exact"/>
              <w:ind w:firstLine="630" w:firstLineChars="300"/>
              <w:rPr>
                <w:rFonts w:hint="eastAsia" w:ascii="宋体" w:hAnsi="宋体"/>
                <w:color w:val="auto"/>
                <w:szCs w:val="21"/>
              </w:rPr>
            </w:pPr>
            <w:r>
              <w:rPr>
                <w:rFonts w:hint="eastAsia" w:ascii="宋体" w:hAnsi="宋体"/>
                <w:color w:val="auto"/>
                <w:szCs w:val="21"/>
              </w:rPr>
              <w:t>c）确定符合产品和服务要求的资源；---</w:t>
            </w:r>
            <w:r>
              <w:rPr>
                <w:rFonts w:hint="eastAsia" w:ascii="宋体" w:hAnsi="宋体"/>
                <w:color w:val="auto"/>
                <w:szCs w:val="21"/>
                <w:lang w:val="en-US" w:eastAsia="zh-CN"/>
              </w:rPr>
              <w:t>生产工艺</w:t>
            </w:r>
            <w:r>
              <w:rPr>
                <w:rFonts w:hint="eastAsia" w:ascii="宋体" w:hAnsi="宋体"/>
                <w:color w:val="auto"/>
                <w:szCs w:val="21"/>
              </w:rPr>
              <w:t>流程图</w:t>
            </w:r>
          </w:p>
          <w:p>
            <w:pPr>
              <w:spacing w:line="400" w:lineRule="exact"/>
              <w:ind w:firstLine="630" w:firstLineChars="300"/>
              <w:rPr>
                <w:rFonts w:hint="eastAsia" w:ascii="宋体" w:hAnsi="宋体"/>
                <w:color w:val="auto"/>
                <w:szCs w:val="21"/>
              </w:rPr>
            </w:pPr>
            <w:r>
              <w:rPr>
                <w:rFonts w:hint="eastAsia" w:ascii="宋体" w:hAnsi="宋体"/>
                <w:color w:val="auto"/>
                <w:szCs w:val="21"/>
              </w:rPr>
              <w:t>d）按照准则实施过程控制；---生产过程监控</w:t>
            </w:r>
          </w:p>
          <w:p>
            <w:pPr>
              <w:spacing w:line="360" w:lineRule="auto"/>
              <w:ind w:firstLine="630" w:firstLineChars="3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----外包过程：</w:t>
            </w:r>
            <w:r>
              <w:rPr>
                <w:rFonts w:hint="eastAsia" w:cs="黑体" w:asciiTheme="minorEastAsia" w:hAnsiTheme="minorEastAsia" w:eastAsiaTheme="minorEastAsia"/>
                <w:color w:val="auto"/>
                <w:szCs w:val="21"/>
                <w:lang w:eastAsia="zh-CN"/>
              </w:rPr>
              <w:t>无</w:t>
            </w:r>
          </w:p>
          <w:p>
            <w:pPr>
              <w:spacing w:line="360" w:lineRule="auto"/>
              <w:ind w:firstLine="420" w:firstLineChars="200"/>
              <w:jc w:val="left"/>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eastAsia="zh-CN"/>
              </w:rPr>
              <w:t>特殊</w:t>
            </w:r>
            <w:r>
              <w:rPr>
                <w:rFonts w:hint="eastAsia" w:cs="黑体" w:asciiTheme="minorEastAsia" w:hAnsiTheme="minorEastAsia" w:eastAsiaTheme="minorEastAsia"/>
                <w:color w:val="auto"/>
                <w:szCs w:val="21"/>
              </w:rPr>
              <w:t>过程的识别：</w:t>
            </w:r>
            <w:r>
              <w:rPr>
                <w:rFonts w:hint="eastAsia" w:cs="黑体" w:asciiTheme="minorEastAsia" w:hAnsiTheme="minorEastAsia" w:eastAsiaTheme="minorEastAsia"/>
                <w:color w:val="auto"/>
                <w:szCs w:val="21"/>
                <w:lang w:eastAsia="zh-CN"/>
              </w:rPr>
              <w:t>焊接、电泳</w:t>
            </w:r>
            <w:r>
              <w:rPr>
                <w:rFonts w:hint="eastAsia" w:cs="黑体" w:asciiTheme="minorEastAsia" w:hAnsiTheme="minorEastAsia" w:eastAsiaTheme="minorEastAsia"/>
                <w:color w:val="auto"/>
                <w:szCs w:val="21"/>
              </w:rPr>
              <w:t>；</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lang w:val="en-US" w:eastAsia="zh-CN"/>
              </w:rPr>
              <w:t>----</w:t>
            </w:r>
            <w:r>
              <w:rPr>
                <w:rFonts w:hint="eastAsia" w:cs="黑体" w:asciiTheme="minorEastAsia" w:hAnsiTheme="minorEastAsia" w:eastAsiaTheme="minorEastAsia"/>
                <w:color w:val="auto"/>
                <w:szCs w:val="21"/>
                <w:lang w:eastAsia="zh-CN"/>
              </w:rPr>
              <w:t>关键工序：冲压、焊接</w:t>
            </w:r>
          </w:p>
          <w:p>
            <w:pPr>
              <w:spacing w:line="400" w:lineRule="exact"/>
              <w:ind w:firstLine="420" w:firstLineChars="200"/>
              <w:rPr>
                <w:rFonts w:hint="eastAsia" w:ascii="宋体" w:hAnsi="宋体" w:cs="宋体"/>
                <w:color w:val="auto"/>
                <w:szCs w:val="21"/>
                <w:lang w:val="en-US" w:eastAsia="zh-CN"/>
              </w:rPr>
            </w:pPr>
            <w:r>
              <w:rPr>
                <w:rFonts w:hint="eastAsia" w:cs="黑体" w:asciiTheme="minorEastAsia" w:hAnsiTheme="minorEastAsia" w:eastAsiaTheme="minorEastAsia"/>
                <w:color w:val="auto"/>
                <w:szCs w:val="21"/>
              </w:rPr>
              <w:t>-----经确认：暂无策划的更改。</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olor w:val="auto"/>
                <w:szCs w:val="21"/>
                <w:lang w:eastAsia="zh-CN"/>
              </w:rPr>
              <w:t>产品设计与开发</w:t>
            </w:r>
          </w:p>
        </w:tc>
        <w:tc>
          <w:tcPr>
            <w:tcW w:w="960" w:type="dxa"/>
            <w:vAlign w:val="top"/>
          </w:tcPr>
          <w:p>
            <w:pPr>
              <w:rPr>
                <w:rFonts w:hint="eastAsia" w:ascii="宋体" w:hAnsi="宋体" w:cs="宋体"/>
                <w:b/>
                <w:color w:val="auto"/>
                <w:szCs w:val="21"/>
              </w:rPr>
            </w:pPr>
            <w:r>
              <w:rPr>
                <w:rFonts w:hint="eastAsia" w:ascii="宋体" w:hAnsi="宋体"/>
                <w:b/>
                <w:bCs/>
                <w:color w:val="auto"/>
                <w:szCs w:val="21"/>
                <w:lang w:val="en-US" w:eastAsia="zh-CN"/>
              </w:rPr>
              <w:t>8.3</w:t>
            </w:r>
          </w:p>
        </w:tc>
        <w:tc>
          <w:tcPr>
            <w:tcW w:w="10004" w:type="dxa"/>
            <w:vAlign w:val="top"/>
          </w:tcPr>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8.3条款不适用，</w:t>
            </w:r>
            <w:r>
              <w:rPr>
                <w:rFonts w:hint="eastAsia" w:ascii="宋体" w:hAnsi="宋体" w:eastAsia="宋体" w:cs="宋体"/>
                <w:color w:val="auto"/>
                <w:szCs w:val="21"/>
              </w:rPr>
              <w:t>公司所</w:t>
            </w:r>
            <w:r>
              <w:rPr>
                <w:rFonts w:hint="eastAsia" w:ascii="宋体" w:hAnsi="宋体" w:eastAsia="宋体" w:cs="宋体"/>
                <w:color w:val="auto"/>
                <w:szCs w:val="21"/>
                <w:lang w:eastAsia="zh-CN"/>
              </w:rPr>
              <w:t>生产</w:t>
            </w:r>
            <w:r>
              <w:rPr>
                <w:rFonts w:hint="eastAsia" w:ascii="宋体" w:hAnsi="宋体" w:eastAsia="宋体" w:cs="宋体"/>
                <w:color w:val="auto"/>
                <w:szCs w:val="21"/>
              </w:rPr>
              <w:t>的</w:t>
            </w:r>
            <w:r>
              <w:rPr>
                <w:rFonts w:hint="eastAsia" w:ascii="宋体" w:hAnsi="宋体" w:eastAsia="宋体" w:cs="宋体"/>
                <w:color w:val="auto"/>
                <w:szCs w:val="21"/>
                <w:lang w:eastAsia="zh-CN"/>
              </w:rPr>
              <w:t>产品</w:t>
            </w:r>
            <w:r>
              <w:rPr>
                <w:rFonts w:hint="eastAsia" w:ascii="宋体" w:hAnsi="宋体" w:eastAsia="宋体" w:cs="宋体"/>
                <w:color w:val="auto"/>
                <w:szCs w:val="21"/>
              </w:rPr>
              <w:t>按</w:t>
            </w:r>
            <w:r>
              <w:rPr>
                <w:rFonts w:hint="eastAsia" w:ascii="宋体" w:hAnsi="宋体" w:eastAsia="宋体" w:cs="宋体"/>
                <w:color w:val="auto"/>
                <w:szCs w:val="21"/>
                <w:lang w:eastAsia="zh-CN"/>
              </w:rPr>
              <w:t>客户提供的</w:t>
            </w:r>
            <w:r>
              <w:rPr>
                <w:rFonts w:hint="eastAsia" w:ascii="宋体" w:hAnsi="宋体" w:eastAsia="宋体" w:cs="宋体"/>
                <w:color w:val="auto"/>
                <w:szCs w:val="21"/>
              </w:rPr>
              <w:t>图纸</w:t>
            </w:r>
            <w:r>
              <w:rPr>
                <w:rFonts w:hint="eastAsia" w:ascii="宋体" w:hAnsi="宋体" w:eastAsia="宋体" w:cs="宋体"/>
                <w:color w:val="auto"/>
                <w:szCs w:val="21"/>
                <w:lang w:eastAsia="zh-CN"/>
              </w:rPr>
              <w:t>或</w:t>
            </w:r>
            <w:r>
              <w:rPr>
                <w:rFonts w:hint="eastAsia" w:ascii="宋体" w:hAnsi="宋体" w:eastAsia="宋体" w:cs="宋体"/>
                <w:color w:val="auto"/>
                <w:szCs w:val="21"/>
              </w:rPr>
              <w:t>客户要求进行</w:t>
            </w:r>
            <w:r>
              <w:rPr>
                <w:rFonts w:hint="eastAsia" w:ascii="宋体" w:hAnsi="宋体" w:eastAsia="宋体" w:cs="宋体"/>
                <w:color w:val="auto"/>
                <w:szCs w:val="21"/>
                <w:lang w:eastAsia="zh-CN"/>
              </w:rPr>
              <w:t>加工</w:t>
            </w:r>
            <w:r>
              <w:rPr>
                <w:rFonts w:hint="eastAsia" w:ascii="宋体" w:hAnsi="宋体" w:eastAsia="宋体" w:cs="宋体"/>
                <w:color w:val="auto"/>
                <w:szCs w:val="21"/>
              </w:rPr>
              <w:t>，不需要进一步细化顾客的要求，也无权修改要求，对产品的缺陷也不负责</w:t>
            </w:r>
            <w:r>
              <w:rPr>
                <w:rFonts w:hint="eastAsia" w:ascii="宋体" w:hAnsi="宋体" w:eastAsia="宋体" w:cs="宋体"/>
                <w:color w:val="auto"/>
                <w:szCs w:val="21"/>
                <w:lang w:eastAsia="zh-CN"/>
              </w:rPr>
              <w:t>，</w:t>
            </w:r>
            <w:r>
              <w:rPr>
                <w:rFonts w:hint="eastAsia" w:ascii="宋体" w:hAnsi="宋体" w:eastAsia="宋体" w:cs="宋体"/>
                <w:color w:val="auto"/>
                <w:szCs w:val="21"/>
              </w:rPr>
              <w:t>整个</w:t>
            </w:r>
            <w:r>
              <w:rPr>
                <w:rFonts w:hint="eastAsia" w:ascii="宋体" w:hAnsi="宋体" w:eastAsia="宋体" w:cs="宋体"/>
                <w:color w:val="auto"/>
                <w:szCs w:val="21"/>
                <w:lang w:eastAsia="zh-CN"/>
              </w:rPr>
              <w:t>生产</w:t>
            </w:r>
            <w:r>
              <w:rPr>
                <w:rFonts w:hint="eastAsia" w:ascii="宋体" w:hAnsi="宋体" w:eastAsia="宋体" w:cs="宋体"/>
                <w:color w:val="auto"/>
                <w:szCs w:val="21"/>
              </w:rPr>
              <w:t>过程不涉及设计新</w:t>
            </w:r>
            <w:r>
              <w:rPr>
                <w:rFonts w:hint="eastAsia" w:ascii="宋体" w:hAnsi="宋体" w:eastAsia="宋体" w:cs="宋体"/>
                <w:color w:val="auto"/>
                <w:szCs w:val="21"/>
                <w:lang w:eastAsia="zh-CN"/>
              </w:rPr>
              <w:t>产品</w:t>
            </w:r>
            <w:r>
              <w:rPr>
                <w:rFonts w:hint="eastAsia" w:ascii="宋体" w:hAnsi="宋体" w:eastAsia="宋体" w:cs="宋体"/>
                <w:color w:val="auto"/>
                <w:szCs w:val="21"/>
              </w:rPr>
              <w:t>的内容。</w:t>
            </w:r>
            <w:r>
              <w:rPr>
                <w:rFonts w:hint="eastAsia" w:ascii="宋体" w:hAnsi="宋体" w:eastAsia="宋体" w:cs="宋体"/>
                <w:color w:val="auto"/>
                <w:szCs w:val="21"/>
                <w:lang w:val="en-US" w:eastAsia="zh-CN"/>
              </w:rPr>
              <w:t>8.3条款的不适用不影响组织提供满足客户要求及法律法规要求的责任。</w:t>
            </w:r>
            <w:r>
              <w:rPr>
                <w:rFonts w:hint="eastAsia" w:ascii="宋体" w:hAnsi="宋体" w:eastAsia="宋体" w:cs="宋体"/>
                <w:color w:val="auto"/>
                <w:szCs w:val="21"/>
                <w:lang w:eastAsia="zh-CN"/>
              </w:rPr>
              <w:t xml:space="preserve">    </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400" w:lineRule="atLeast"/>
              <w:rPr>
                <w:rFonts w:ascii="宋体" w:hAnsi="宋体" w:eastAsia="宋体" w:cs="宋体"/>
                <w:color w:val="auto"/>
                <w:kern w:val="2"/>
                <w:sz w:val="21"/>
                <w:szCs w:val="21"/>
                <w:lang w:val="en-US" w:eastAsia="zh-CN" w:bidi="ar-SA"/>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公司质量体系对产品、检验状态进行了规定，标识的方法采用标牌、记录等。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.现场观察：原材料采用</w:t>
            </w:r>
            <w:r>
              <w:rPr>
                <w:rFonts w:hint="eastAsia" w:ascii="宋体" w:hAnsi="宋体" w:eastAsia="宋体" w:cs="宋体"/>
                <w:color w:val="auto"/>
                <w:szCs w:val="21"/>
                <w:lang w:eastAsia="zh-CN"/>
              </w:rPr>
              <w:t>标示卡，</w:t>
            </w:r>
            <w:r>
              <w:rPr>
                <w:rFonts w:hint="eastAsia" w:ascii="宋体" w:hAnsi="宋体" w:eastAsia="宋体" w:cs="宋体"/>
                <w:color w:val="auto"/>
                <w:szCs w:val="21"/>
              </w:rPr>
              <w:t>注明“材料名称”、“材料规格”</w:t>
            </w:r>
            <w:r>
              <w:rPr>
                <w:rFonts w:hint="eastAsia" w:ascii="宋体" w:hAnsi="宋体" w:eastAsia="宋体" w:cs="宋体"/>
                <w:color w:val="auto"/>
                <w:szCs w:val="21"/>
                <w:lang w:eastAsia="zh-CN"/>
              </w:rPr>
              <w:t>、“数量”</w:t>
            </w:r>
            <w:r>
              <w:rPr>
                <w:rFonts w:hint="eastAsia" w:ascii="宋体" w:hAnsi="宋体" w:eastAsia="宋体" w:cs="宋体"/>
                <w:color w:val="auto"/>
                <w:szCs w:val="21"/>
              </w:rPr>
              <w:t>等内容；</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.生产过程用采用检验记录进行标识；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.产品检验状态采用：合格、不合格、待检等标识；</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.生产记录对质检员、生产日期等进行了记录，能做到追溯的目的。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eastAsia="宋体" w:cs="宋体"/>
                <w:b/>
                <w:color w:val="auto"/>
                <w:kern w:val="2"/>
                <w:sz w:val="21"/>
                <w:szCs w:val="21"/>
                <w:lang w:val="en-US" w:eastAsia="zh-CN" w:bidi="ar-SA"/>
              </w:rPr>
            </w:pPr>
            <w:r>
              <w:rPr>
                <w:rFonts w:hint="eastAsia" w:ascii="宋体" w:hAnsi="宋体"/>
                <w:b/>
                <w:bCs/>
                <w:color w:val="auto"/>
                <w:szCs w:val="21"/>
              </w:rPr>
              <w:t>8.5.6</w:t>
            </w: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eastAsia="宋体" w:cs="宋体"/>
                <w:color w:val="auto"/>
                <w:szCs w:val="21"/>
                <w:lang w:eastAsia="zh-CN"/>
              </w:rPr>
              <w:t>、生产信息的更改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现场查，公司对于更改生产信息的管理，均为重新发放生产计划，并回收作废的计划单。</w:t>
            </w:r>
          </w:p>
          <w:p>
            <w:pPr>
              <w:spacing w:line="360" w:lineRule="auto"/>
              <w:ind w:firstLine="420" w:firstLineChars="200"/>
              <w:rPr>
                <w:rFonts w:hint="eastAsia"/>
                <w:color w:val="auto"/>
                <w:sz w:val="24"/>
                <w:szCs w:val="24"/>
                <w:lang w:val="en-US" w:eastAsia="zh-CN"/>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9.1.1</w:t>
            </w:r>
          </w:p>
        </w:tc>
        <w:tc>
          <w:tcPr>
            <w:tcW w:w="10004" w:type="dxa"/>
            <w:vAlign w:val="top"/>
          </w:tcPr>
          <w:p>
            <w:pPr>
              <w:spacing w:line="360" w:lineRule="auto"/>
              <w:ind w:firstLine="420" w:firstLineChars="200"/>
              <w:rPr>
                <w:rFonts w:hint="eastAsia"/>
                <w:color w:val="auto"/>
                <w:sz w:val="24"/>
                <w:szCs w:val="24"/>
                <w:lang w:val="en-US" w:eastAsia="zh-CN"/>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jc w:val="left"/>
        <w:rPr>
          <w:rFonts w:hint="eastAsia" w:ascii="隶书" w:hAnsi="宋体" w:eastAsia="隶书"/>
          <w:bCs/>
          <w:color w:val="auto"/>
          <w:sz w:val="36"/>
          <w:szCs w:val="36"/>
        </w:rPr>
      </w:pPr>
      <w:r>
        <w:rPr>
          <w:rFonts w:hint="eastAsia"/>
          <w:color w:val="auto"/>
        </w:rPr>
        <w:t>说明：不符合标注N</w:t>
      </w: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品质</w:t>
            </w:r>
            <w:r>
              <w:rPr>
                <w:rFonts w:hint="eastAsia" w:ascii="宋体" w:hAnsi="宋体" w:cs="宋体"/>
                <w:color w:val="auto"/>
                <w:szCs w:val="21"/>
                <w:lang w:eastAsia="zh-CN"/>
              </w:rPr>
              <w:t>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主管领导：涂宗超</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陪同人员：吴红刚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张心</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lang w:val="en-US" w:eastAsia="zh-CN"/>
              </w:rPr>
              <w:t>09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eastAsia" w:ascii="宋体" w:hAnsi="宋体" w:eastAsia="宋体" w:cs="宋体"/>
                <w:color w:val="auto"/>
                <w:szCs w:val="21"/>
                <w:lang w:eastAsia="zh-CN"/>
              </w:rPr>
            </w:pPr>
            <w:r>
              <w:rPr>
                <w:rFonts w:hint="eastAsia" w:ascii="宋体" w:hAnsi="宋体" w:cs="宋体"/>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品质</w:t>
            </w:r>
            <w:r>
              <w:rPr>
                <w:rFonts w:hint="eastAsia" w:ascii="宋体" w:hAnsi="宋体" w:cs="宋体"/>
                <w:color w:val="auto"/>
                <w:szCs w:val="21"/>
                <w:lang w:eastAsia="zh-CN"/>
              </w:rPr>
              <w:t>部</w:t>
            </w:r>
            <w:r>
              <w:rPr>
                <w:rFonts w:hint="eastAsia" w:ascii="宋体" w:hAnsi="宋体" w:cs="宋体"/>
                <w:color w:val="auto"/>
                <w:szCs w:val="21"/>
              </w:rPr>
              <w:t>的岗位职责，具体为：</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负责生产过程中的不合格</w:t>
            </w:r>
            <w:r>
              <w:rPr>
                <w:rFonts w:hint="eastAsia" w:ascii="宋体" w:hAnsi="宋体" w:cs="宋体"/>
                <w:color w:val="auto"/>
                <w:szCs w:val="21"/>
                <w:lang w:eastAsia="zh-CN"/>
              </w:rPr>
              <w:t>情况发生</w:t>
            </w:r>
            <w:r>
              <w:rPr>
                <w:rFonts w:hint="eastAsia" w:ascii="宋体" w:hAnsi="宋体" w:cs="宋体"/>
                <w:color w:val="auto"/>
                <w:szCs w:val="21"/>
              </w:rPr>
              <w:t>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监视和测量设备的管理工作；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负责来料及生产产品过程及成品的检验工作</w:t>
            </w:r>
          </w:p>
          <w:p>
            <w:pPr>
              <w:spacing w:line="360" w:lineRule="auto"/>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品质</w:t>
            </w:r>
            <w:r>
              <w:rPr>
                <w:rFonts w:hint="eastAsia" w:ascii="宋体" w:hAnsi="宋体" w:cs="宋体"/>
                <w:color w:val="auto"/>
                <w:szCs w:val="21"/>
                <w:lang w:eastAsia="zh-CN"/>
              </w:rPr>
              <w:t>部</w:t>
            </w:r>
            <w:r>
              <w:rPr>
                <w:rFonts w:hint="eastAsia" w:ascii="宋体" w:hAnsi="宋体" w:cs="宋体"/>
                <w:color w:val="auto"/>
                <w:szCs w:val="21"/>
                <w:lang w:val="en-US" w:eastAsia="zh-CN"/>
              </w:rPr>
              <w:t>负责人：</w:t>
            </w:r>
            <w:r>
              <w:rPr>
                <w:rFonts w:hint="eastAsia" w:ascii="宋体" w:hAnsi="宋体" w:cs="宋体"/>
                <w:color w:val="auto"/>
                <w:szCs w:val="21"/>
                <w:lang w:eastAsia="zh-CN"/>
              </w:rPr>
              <w:t>涂宗超</w:t>
            </w:r>
            <w:r>
              <w:rPr>
                <w:rFonts w:hint="eastAsia" w:ascii="宋体" w:hAnsi="宋体" w:cs="宋体"/>
                <w:color w:val="auto"/>
                <w:szCs w:val="21"/>
                <w:lang w:val="en-US" w:eastAsia="zh-CN"/>
              </w:rPr>
              <w:t xml:space="preserve">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测量时间：2020.4月-2020年8月       </w:t>
            </w:r>
          </w:p>
          <w:p>
            <w:pPr>
              <w:pStyle w:val="2"/>
              <w:rPr>
                <w:rFonts w:hint="eastAsia" w:ascii="宋体" w:hAnsi="宋体" w:cs="宋体"/>
                <w:color w:val="auto"/>
                <w:sz w:val="21"/>
                <w:szCs w:val="21"/>
                <w:lang w:val="en-US" w:eastAsia="zh-CN"/>
              </w:rPr>
            </w:pPr>
            <w:r>
              <w:rPr>
                <w:rFonts w:hint="eastAsia" w:ascii="宋体" w:hAnsi="宋体" w:cs="宋体"/>
                <w:color w:val="auto"/>
                <w:kern w:val="0"/>
                <w:lang w:eastAsia="zh-CN"/>
              </w:rPr>
              <w:t>产品一次检验合格</w:t>
            </w:r>
            <w:r>
              <w:rPr>
                <w:rFonts w:hint="eastAsia" w:ascii="宋体" w:hAnsi="宋体" w:cs="宋体"/>
                <w:color w:val="auto"/>
                <w:kern w:val="0"/>
              </w:rPr>
              <w:t>率</w:t>
            </w:r>
            <w:r>
              <w:rPr>
                <w:rFonts w:hint="default" w:ascii="宋体" w:hAnsi="宋体" w:cs="宋体"/>
                <w:color w:val="auto"/>
                <w:sz w:val="21"/>
                <w:szCs w:val="21"/>
                <w:lang w:val="en-US" w:eastAsia="zh-CN"/>
              </w:rPr>
              <w:t>≥</w:t>
            </w:r>
            <w:r>
              <w:rPr>
                <w:rFonts w:hint="eastAsia" w:ascii="宋体" w:hAnsi="宋体" w:cs="宋体"/>
                <w:color w:val="auto"/>
                <w:sz w:val="21"/>
                <w:szCs w:val="21"/>
                <w:lang w:val="en-US" w:eastAsia="zh-CN"/>
              </w:rPr>
              <w:t xml:space="preserve">95% </w:t>
            </w:r>
            <w:r>
              <w:rPr>
                <w:rFonts w:hint="eastAsia" w:ascii="宋体" w:hAnsi="宋体" w:cs="宋体"/>
                <w:color w:val="auto"/>
                <w:sz w:val="21"/>
                <w:szCs w:val="21"/>
                <w:lang w:val="en-US" w:eastAsia="zh-CN"/>
              </w:rPr>
              <w:t xml:space="preserve">   实测：100%</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不合格品控制率为100%      实测：100%</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ind w:firstLine="630" w:firstLineChars="300"/>
              <w:rPr>
                <w:rFonts w:hint="eastAsia" w:ascii="宋体" w:hAnsi="宋体"/>
                <w:color w:val="auto"/>
                <w:szCs w:val="21"/>
              </w:rPr>
            </w:pPr>
            <w:r>
              <w:rPr>
                <w:rFonts w:hint="eastAsia" w:ascii="宋体" w:hAnsi="宋体"/>
                <w:color w:val="auto"/>
                <w:szCs w:val="21"/>
              </w:rPr>
              <w:t>1.查《计量器具台账》生产车间及检验部门均按策划的要求配置了相应的检测设备其中包括：深度游标卡尺、内径千分尺、外径千分尺、千分尺、游标卡尺</w:t>
            </w:r>
            <w:r>
              <w:rPr>
                <w:rFonts w:hint="eastAsia" w:ascii="宋体" w:hAnsi="宋体"/>
                <w:color w:val="auto"/>
                <w:sz w:val="21"/>
                <w:szCs w:val="21"/>
                <w:lang w:val="en-US" w:eastAsia="zh-CN"/>
              </w:rPr>
              <w:t>、压力表、安全阀</w:t>
            </w:r>
            <w:r>
              <w:rPr>
                <w:rFonts w:hint="eastAsia" w:ascii="宋体" w:hAnsi="宋体"/>
                <w:color w:val="auto"/>
                <w:szCs w:val="21"/>
              </w:rPr>
              <w:t>等均采用委外送检</w:t>
            </w:r>
            <w:r>
              <w:rPr>
                <w:rFonts w:hint="eastAsia" w:ascii="宋体" w:hAnsi="宋体"/>
                <w:color w:val="auto"/>
                <w:szCs w:val="21"/>
                <w:lang w:eastAsia="zh-CN"/>
              </w:rPr>
              <w:t>的方式</w:t>
            </w:r>
            <w:r>
              <w:rPr>
                <w:rFonts w:hint="eastAsia" w:ascii="宋体" w:hAnsi="宋体"/>
                <w:color w:val="auto"/>
                <w:szCs w:val="21"/>
              </w:rPr>
              <w:t>。</w:t>
            </w:r>
          </w:p>
          <w:p>
            <w:pPr>
              <w:spacing w:line="400" w:lineRule="exact"/>
              <w:ind w:firstLine="630" w:firstLineChars="300"/>
              <w:rPr>
                <w:rFonts w:hint="eastAsia" w:ascii="宋体" w:hAnsi="宋体"/>
                <w:color w:val="auto"/>
                <w:szCs w:val="21"/>
              </w:rPr>
            </w:pPr>
            <w:r>
              <w:rPr>
                <w:rFonts w:hint="eastAsia" w:ascii="宋体" w:hAnsi="宋体"/>
                <w:color w:val="auto"/>
                <w:szCs w:val="21"/>
              </w:rPr>
              <w:t>2.抽查在用检测设备的检定或校准证书,能提供有效的校准证书，抽证书：1、深度游标卡尺：证书编号：HK05200925092,管理编号：TJX-04,校准日期：2020.9.25；2、游标卡尺：证书编号：HK05200925089 ,出厂编号：1410040390,校准日期：2020.9.25；3、内径千分尺：证书编号：HK05200925093,出厂编号：E13661,校准日期：2020.9.25。具体证书内容见附件。</w:t>
            </w:r>
          </w:p>
          <w:p>
            <w:pPr>
              <w:spacing w:line="400" w:lineRule="exact"/>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但组织不能提供压力表、安全阀的校准记录</w:t>
            </w:r>
            <w:r>
              <w:rPr>
                <w:rFonts w:hint="eastAsia" w:ascii="宋体" w:hAnsi="宋体"/>
                <w:color w:val="auto"/>
                <w:sz w:val="21"/>
                <w:szCs w:val="21"/>
              </w:rPr>
              <w:t>。</w:t>
            </w:r>
          </w:p>
        </w:tc>
        <w:tc>
          <w:tcPr>
            <w:tcW w:w="1585" w:type="dxa"/>
          </w:tcPr>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ind w:right="71" w:rightChars="34"/>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spacing w:line="360" w:lineRule="auto"/>
              <w:ind w:right="71" w:rightChars="34" w:firstLine="211" w:firstLineChars="100"/>
              <w:jc w:val="lef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 xml:space="preserve">  8.6</w:t>
            </w:r>
          </w:p>
        </w:tc>
        <w:tc>
          <w:tcPr>
            <w:tcW w:w="10004" w:type="dxa"/>
            <w:vAlign w:val="top"/>
          </w:tcPr>
          <w:p>
            <w:pPr>
              <w:ind w:firstLine="420" w:firstLineChars="200"/>
              <w:rPr>
                <w:rFonts w:ascii="宋体" w:hAnsi="宋体"/>
                <w:color w:val="auto"/>
                <w:szCs w:val="21"/>
              </w:rPr>
            </w:pPr>
            <w:r>
              <w:rPr>
                <w:rFonts w:hint="eastAsia" w:ascii="宋体" w:hAnsi="宋体"/>
                <w:color w:val="auto"/>
                <w:szCs w:val="2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w:t>
            </w:r>
            <w:r>
              <w:rPr>
                <w:rFonts w:hint="eastAsia" w:ascii="宋体" w:hAnsi="宋体"/>
                <w:color w:val="auto"/>
                <w:szCs w:val="21"/>
                <w:lang w:eastAsia="zh-CN"/>
              </w:rPr>
              <w:t>生产部</w:t>
            </w:r>
            <w:r>
              <w:rPr>
                <w:rFonts w:hint="eastAsia" w:ascii="宋体" w:hAnsi="宋体"/>
                <w:color w:val="auto"/>
                <w:szCs w:val="21"/>
              </w:rPr>
              <w:t>部长许可、公司总经理批准，适用时得到顾客的批准后方可实施。体系运行至今尚未发生特殊放行或紧急放行的情况。</w:t>
            </w:r>
          </w:p>
          <w:p>
            <w:pPr>
              <w:ind w:firstLine="420" w:firstLineChars="200"/>
              <w:rPr>
                <w:rFonts w:hint="eastAsia" w:ascii="宋体" w:hAnsi="宋体"/>
                <w:color w:val="auto"/>
                <w:szCs w:val="21"/>
              </w:rPr>
            </w:pPr>
            <w:r>
              <w:rPr>
                <w:rFonts w:hint="eastAsia" w:ascii="宋体" w:hAnsi="宋体"/>
                <w:color w:val="auto"/>
                <w:szCs w:val="21"/>
              </w:rPr>
              <w:t>查见：生产及检验执行标准：产品标准以及客户</w:t>
            </w:r>
            <w:r>
              <w:rPr>
                <w:rFonts w:hint="eastAsia" w:ascii="宋体" w:hAnsi="宋体"/>
                <w:color w:val="auto"/>
                <w:szCs w:val="21"/>
                <w:lang w:eastAsia="zh-CN"/>
              </w:rPr>
              <w:t>技术</w:t>
            </w:r>
            <w:r>
              <w:rPr>
                <w:rFonts w:hint="eastAsia" w:ascii="宋体" w:hAnsi="宋体"/>
                <w:color w:val="auto"/>
                <w:szCs w:val="21"/>
              </w:rPr>
              <w:t>要求。对各阶段检验标准及检验方法等做了规定。</w:t>
            </w:r>
          </w:p>
          <w:p>
            <w:pPr>
              <w:ind w:firstLine="420" w:firstLineChars="200"/>
              <w:rPr>
                <w:rFonts w:hint="eastAsia" w:ascii="宋体" w:hAnsi="宋体"/>
                <w:color w:val="auto"/>
                <w:szCs w:val="21"/>
                <w:lang w:eastAsia="zh-CN"/>
              </w:rPr>
            </w:pPr>
            <w:r>
              <w:rPr>
                <w:rFonts w:hint="eastAsia" w:ascii="宋体" w:hAnsi="宋体"/>
                <w:color w:val="auto"/>
                <w:szCs w:val="21"/>
                <w:lang w:eastAsia="zh-CN"/>
              </w:rPr>
              <w:t>一、查原材料检验记录</w:t>
            </w:r>
          </w:p>
          <w:p>
            <w:pPr>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产品名称：</w:t>
            </w:r>
            <w:r>
              <w:rPr>
                <w:rFonts w:hint="eastAsia" w:ascii="宋体" w:hAnsi="宋体"/>
                <w:color w:val="auto"/>
                <w:szCs w:val="21"/>
                <w:lang w:eastAsia="zh-CN"/>
              </w:rPr>
              <w:t>开平板</w:t>
            </w:r>
            <w:r>
              <w:rPr>
                <w:rFonts w:hint="eastAsia" w:ascii="宋体" w:hAnsi="宋体"/>
                <w:color w:val="auto"/>
                <w:szCs w:val="21"/>
              </w:rPr>
              <w:t xml:space="preserve">  规格型号：</w:t>
            </w:r>
            <w:r>
              <w:rPr>
                <w:rFonts w:hint="eastAsia" w:ascii="宋体" w:hAnsi="宋体"/>
                <w:color w:val="auto"/>
                <w:szCs w:val="21"/>
                <w:lang w:val="en-US" w:eastAsia="zh-CN"/>
              </w:rPr>
              <w:t>1.8</w:t>
            </w:r>
            <w:r>
              <w:rPr>
                <w:rFonts w:hint="eastAsia" w:ascii="宋体" w:hAnsi="宋体"/>
                <w:color w:val="auto"/>
                <w:szCs w:val="21"/>
              </w:rPr>
              <w:t>mm*</w:t>
            </w:r>
            <w:r>
              <w:rPr>
                <w:rFonts w:hint="eastAsia" w:ascii="宋体" w:hAnsi="宋体"/>
                <w:color w:val="auto"/>
                <w:szCs w:val="21"/>
                <w:lang w:val="en-US" w:eastAsia="zh-CN"/>
              </w:rPr>
              <w:t>1250*2000</w:t>
            </w:r>
          </w:p>
          <w:p>
            <w:pPr>
              <w:ind w:firstLine="420" w:firstLineChars="200"/>
              <w:rPr>
                <w:rFonts w:hint="eastAsia" w:ascii="宋体" w:hAnsi="宋体"/>
                <w:color w:val="auto"/>
                <w:szCs w:val="21"/>
              </w:rPr>
            </w:pPr>
            <w:r>
              <w:rPr>
                <w:rFonts w:hint="eastAsia" w:ascii="宋体" w:hAnsi="宋体"/>
                <w:color w:val="auto"/>
                <w:szCs w:val="21"/>
              </w:rPr>
              <w:t>数量：</w:t>
            </w:r>
            <w:r>
              <w:rPr>
                <w:rFonts w:hint="eastAsia" w:ascii="宋体" w:hAnsi="宋体"/>
                <w:color w:val="auto"/>
                <w:szCs w:val="21"/>
                <w:lang w:val="en-US" w:eastAsia="zh-CN"/>
              </w:rPr>
              <w:t>11.550T</w:t>
            </w:r>
            <w:r>
              <w:rPr>
                <w:rFonts w:hint="eastAsia"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 xml:space="preserve">检验项目   要求及参数       </w:t>
            </w:r>
            <w:r>
              <w:rPr>
                <w:rFonts w:hint="eastAsia" w:ascii="宋体" w:hAnsi="宋体"/>
                <w:color w:val="auto"/>
                <w:szCs w:val="21"/>
                <w:lang w:val="en-US" w:eastAsia="zh-CN"/>
              </w:rPr>
              <w:t xml:space="preserve"> </w:t>
            </w:r>
            <w:r>
              <w:rPr>
                <w:rFonts w:hint="eastAsia" w:ascii="宋体" w:hAnsi="宋体"/>
                <w:color w:val="auto"/>
                <w:szCs w:val="21"/>
              </w:rPr>
              <w:t xml:space="preserve">        判定</w:t>
            </w:r>
          </w:p>
          <w:p>
            <w:pPr>
              <w:ind w:firstLine="420" w:firstLineChars="200"/>
              <w:rPr>
                <w:rFonts w:hint="eastAsia" w:ascii="宋体" w:hAnsi="宋体"/>
                <w:color w:val="auto"/>
                <w:szCs w:val="21"/>
              </w:rPr>
            </w:pPr>
            <w:r>
              <w:rPr>
                <w:rFonts w:hint="eastAsia" w:ascii="宋体" w:hAnsi="宋体"/>
                <w:color w:val="auto"/>
                <w:szCs w:val="21"/>
              </w:rPr>
              <w:t xml:space="preserve">外观     </w:t>
            </w:r>
            <w:r>
              <w:rPr>
                <w:rFonts w:hint="eastAsia" w:ascii="宋体" w:hAnsi="宋体"/>
                <w:color w:val="auto"/>
                <w:szCs w:val="21"/>
                <w:lang w:val="en-US" w:eastAsia="zh-CN"/>
              </w:rPr>
              <w:t xml:space="preserve"> 无严重划痕、缺失    </w:t>
            </w:r>
            <w:r>
              <w:rPr>
                <w:rFonts w:hint="eastAsia" w:ascii="宋体" w:hAnsi="宋体"/>
                <w:color w:val="auto"/>
                <w:szCs w:val="21"/>
              </w:rPr>
              <w:t xml:space="preserve">        合格</w:t>
            </w:r>
          </w:p>
          <w:p>
            <w:pPr>
              <w:ind w:firstLine="420" w:firstLineChars="200"/>
              <w:rPr>
                <w:rFonts w:hint="eastAsia" w:ascii="宋体" w:hAnsi="宋体"/>
                <w:color w:val="auto"/>
                <w:szCs w:val="21"/>
              </w:rPr>
            </w:pPr>
            <w:r>
              <w:rPr>
                <w:rFonts w:hint="eastAsia" w:ascii="宋体" w:hAnsi="宋体"/>
                <w:color w:val="auto"/>
                <w:szCs w:val="21"/>
                <w:lang w:eastAsia="zh-CN"/>
              </w:rPr>
              <w:t>规格</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符合订货要求</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合格</w:t>
            </w:r>
          </w:p>
          <w:p>
            <w:pPr>
              <w:pStyle w:val="2"/>
              <w:rPr>
                <w:rFonts w:hint="default" w:eastAsia="宋体"/>
                <w:color w:val="auto"/>
                <w:lang w:val="en-US" w:eastAsia="zh-CN"/>
              </w:rPr>
            </w:pPr>
            <w:r>
              <w:rPr>
                <w:rFonts w:hint="eastAsia" w:ascii="宋体" w:hAnsi="宋体"/>
                <w:color w:val="auto"/>
                <w:szCs w:val="21"/>
                <w:lang w:val="en-US" w:eastAsia="zh-CN"/>
              </w:rPr>
              <w:t xml:space="preserve">   重量      符合订货要求            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质量证明性文件</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检验员：涂宗超</w:t>
            </w:r>
          </w:p>
          <w:p>
            <w:pPr>
              <w:ind w:firstLine="420" w:firstLineChars="200"/>
              <w:rPr>
                <w:rFonts w:hint="eastAsia"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20</w:t>
            </w: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lang w:eastAsia="zh-CN"/>
              </w:rPr>
              <w:t>.</w:t>
            </w:r>
            <w:r>
              <w:rPr>
                <w:rFonts w:hint="eastAsia" w:ascii="宋体" w:hAnsi="宋体"/>
                <w:color w:val="auto"/>
                <w:szCs w:val="21"/>
                <w:lang w:val="en-US" w:eastAsia="zh-CN"/>
              </w:rPr>
              <w:t>2</w:t>
            </w:r>
          </w:p>
          <w:p>
            <w:pPr>
              <w:ind w:firstLine="420" w:firstLineChars="200"/>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产品名称：开平板，规格：</w:t>
            </w:r>
            <w:r>
              <w:rPr>
                <w:rFonts w:hint="eastAsia" w:ascii="宋体" w:hAnsi="宋体"/>
                <w:color w:val="auto"/>
                <w:szCs w:val="21"/>
                <w:lang w:val="en-US" w:eastAsia="zh-CN"/>
              </w:rPr>
              <w:t>3.0mm*1250*2000</w:t>
            </w:r>
            <w:r>
              <w:rPr>
                <w:rFonts w:hint="eastAsia" w:ascii="宋体" w:hAnsi="宋体"/>
                <w:color w:val="auto"/>
                <w:szCs w:val="21"/>
                <w:lang w:eastAsia="zh-CN"/>
              </w:rPr>
              <w:t>mm</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数量：</w:t>
            </w:r>
            <w:r>
              <w:rPr>
                <w:rFonts w:hint="eastAsia" w:ascii="宋体" w:hAnsi="宋体"/>
                <w:color w:val="auto"/>
                <w:szCs w:val="21"/>
                <w:lang w:val="en-US" w:eastAsia="zh-CN"/>
              </w:rPr>
              <w:t>12.350T</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检项：外观、尺寸、数量、合格证明等。</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结果：合格。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检验员：涂宗超</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20</w:t>
            </w: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color w:val="auto"/>
                <w:szCs w:val="21"/>
                <w:lang w:val="en-US" w:eastAsia="zh-CN"/>
              </w:rPr>
              <w:t>20</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w:t>
            </w:r>
            <w:r>
              <w:rPr>
                <w:rFonts w:hint="eastAsia" w:ascii="宋体" w:hAnsi="宋体"/>
                <w:color w:val="auto"/>
                <w:szCs w:val="21"/>
                <w:lang w:eastAsia="zh-CN"/>
              </w:rPr>
              <w:t>产品名称：冷拔管，规格：</w:t>
            </w:r>
            <w:r>
              <w:rPr>
                <w:rFonts w:hint="eastAsia" w:ascii="宋体" w:hAnsi="宋体"/>
                <w:color w:val="auto"/>
                <w:szCs w:val="21"/>
                <w:lang w:val="en-US" w:eastAsia="zh-CN"/>
              </w:rPr>
              <w:t>ø52*5.5*4800  材质20#</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数量：</w:t>
            </w:r>
            <w:r>
              <w:rPr>
                <w:rFonts w:hint="eastAsia" w:ascii="宋体" w:hAnsi="宋体"/>
                <w:color w:val="auto"/>
                <w:szCs w:val="21"/>
                <w:lang w:val="en-US" w:eastAsia="zh-CN"/>
              </w:rPr>
              <w:t>6T</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检项：外观、规格、数量、材质报告等。</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结果：合格。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检验员：涂宗超</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20</w:t>
            </w: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lang w:val="en-US" w:eastAsia="zh-CN"/>
              </w:rPr>
              <w:t>28</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lang w:eastAsia="zh-CN"/>
              </w:rPr>
              <w:t>产品名称：焊管，规格：</w:t>
            </w:r>
            <w:r>
              <w:rPr>
                <w:rFonts w:hint="eastAsia" w:ascii="宋体" w:hAnsi="宋体"/>
                <w:color w:val="auto"/>
                <w:szCs w:val="21"/>
                <w:lang w:val="en-US" w:eastAsia="zh-CN"/>
              </w:rPr>
              <w:t>48*3*5.6m</w:t>
            </w:r>
            <w:r>
              <w:rPr>
                <w:rFonts w:hint="eastAsia" w:ascii="宋体" w:hAnsi="宋体"/>
                <w:color w:val="auto"/>
                <w:szCs w:val="21"/>
                <w:lang w:eastAsia="zh-CN"/>
              </w:rPr>
              <w:t>数量</w:t>
            </w:r>
            <w:r>
              <w:rPr>
                <w:rFonts w:hint="eastAsia" w:ascii="宋体" w:hAnsi="宋体"/>
                <w:color w:val="auto"/>
                <w:szCs w:val="21"/>
                <w:lang w:val="en-US" w:eastAsia="zh-CN"/>
              </w:rPr>
              <w:t>:20T</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检项：外观、规格、数量、合格证等。</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结果：合格。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检验员：涂宗超</w:t>
            </w:r>
          </w:p>
          <w:p>
            <w:pPr>
              <w:ind w:firstLine="420" w:firstLineChars="200"/>
              <w:rPr>
                <w:rFonts w:hint="eastAsia" w:ascii="宋体" w:hAnsi="宋体"/>
                <w:color w:val="auto"/>
                <w:szCs w:val="21"/>
                <w:lang w:val="en-US" w:eastAsia="zh-CN"/>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color w:val="auto"/>
                <w:szCs w:val="21"/>
                <w:lang w:val="en-US" w:eastAsia="zh-CN"/>
              </w:rPr>
              <w:t>2</w:t>
            </w:r>
          </w:p>
          <w:p>
            <w:pPr>
              <w:pStyle w:val="2"/>
              <w:rPr>
                <w:rFonts w:hint="default"/>
                <w:color w:val="auto"/>
                <w:lang w:val="en-US" w:eastAsia="zh-CN"/>
              </w:rPr>
            </w:pPr>
            <w:r>
              <w:rPr>
                <w:rFonts w:hint="eastAsia" w:ascii="宋体" w:hAnsi="宋体"/>
                <w:color w:val="auto"/>
                <w:szCs w:val="21"/>
                <w:lang w:val="en-US" w:eastAsia="zh-CN"/>
              </w:rPr>
              <w:t>......</w:t>
            </w:r>
          </w:p>
          <w:p>
            <w:pPr>
              <w:ind w:firstLine="420" w:firstLineChars="200"/>
              <w:rPr>
                <w:rFonts w:hint="eastAsia" w:ascii="宋体" w:hAnsi="宋体" w:eastAsia="宋体"/>
                <w:color w:val="auto"/>
                <w:szCs w:val="21"/>
                <w:lang w:eastAsia="zh-CN"/>
              </w:rPr>
            </w:pPr>
            <w:r>
              <w:rPr>
                <w:rFonts w:hint="eastAsia" w:ascii="宋体" w:hAnsi="宋体"/>
                <w:color w:val="auto"/>
                <w:szCs w:val="21"/>
                <w:lang w:eastAsia="zh-CN"/>
              </w:rPr>
              <w:t>二、</w:t>
            </w:r>
            <w:r>
              <w:rPr>
                <w:rFonts w:hint="eastAsia" w:ascii="宋体" w:hAnsi="宋体"/>
                <w:color w:val="auto"/>
                <w:szCs w:val="21"/>
              </w:rPr>
              <w:t>过程检验</w:t>
            </w:r>
            <w:r>
              <w:rPr>
                <w:rFonts w:hint="eastAsia" w:ascii="宋体" w:hAnsi="宋体"/>
                <w:color w:val="auto"/>
                <w:szCs w:val="21"/>
                <w:lang w:eastAsia="zh-CN"/>
              </w:rPr>
              <w:t>，组织按《零件检测基准书》对部分关键工序进行了检验并记录</w:t>
            </w:r>
          </w:p>
          <w:p>
            <w:pPr>
              <w:ind w:firstLine="420" w:firstLineChars="200"/>
              <w:rPr>
                <w:rFonts w:hint="eastAsia" w:ascii="宋体" w:hAnsi="宋体"/>
                <w:color w:val="auto"/>
                <w:szCs w:val="21"/>
              </w:rPr>
            </w:pPr>
            <w:r>
              <w:rPr>
                <w:rFonts w:hint="eastAsia" w:ascii="宋体" w:hAnsi="宋体"/>
                <w:color w:val="auto"/>
                <w:szCs w:val="21"/>
              </w:rPr>
              <w:t>提供：《工序检验记录》</w:t>
            </w:r>
          </w:p>
          <w:p>
            <w:pPr>
              <w:ind w:firstLine="420" w:firstLineChars="200"/>
              <w:rPr>
                <w:rFonts w:hint="eastAsia" w:ascii="宋体" w:hAnsi="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产品</w:t>
            </w:r>
            <w:r>
              <w:rPr>
                <w:rFonts w:hint="eastAsia" w:ascii="宋体" w:hAnsi="宋体"/>
                <w:color w:val="auto"/>
                <w:szCs w:val="21"/>
                <w:lang w:val="en-US" w:eastAsia="zh-CN"/>
              </w:rPr>
              <w:t>:后制动油泵支承</w:t>
            </w:r>
          </w:p>
          <w:p>
            <w:pPr>
              <w:ind w:firstLine="420" w:firstLineChars="200"/>
              <w:rPr>
                <w:rFonts w:hint="eastAsia" w:ascii="宋体" w:hAnsi="宋体"/>
                <w:color w:val="auto"/>
                <w:szCs w:val="21"/>
              </w:rPr>
            </w:pPr>
            <w:r>
              <w:rPr>
                <w:rFonts w:hint="eastAsia" w:ascii="宋体" w:hAnsi="宋体"/>
                <w:color w:val="auto"/>
                <w:szCs w:val="21"/>
              </w:rPr>
              <w:t xml:space="preserve">工序   检项      标准        </w:t>
            </w:r>
            <w:r>
              <w:rPr>
                <w:rFonts w:hint="eastAsia" w:ascii="宋体" w:hAnsi="宋体"/>
                <w:color w:val="auto"/>
                <w:szCs w:val="21"/>
                <w:lang w:val="en-US" w:eastAsia="zh-CN"/>
              </w:rPr>
              <w:t xml:space="preserve">                </w:t>
            </w:r>
            <w:r>
              <w:rPr>
                <w:rFonts w:hint="eastAsia" w:ascii="宋体" w:hAnsi="宋体"/>
                <w:color w:val="auto"/>
                <w:szCs w:val="21"/>
              </w:rPr>
              <w:t>检测结果</w:t>
            </w:r>
          </w:p>
          <w:p>
            <w:pPr>
              <w:ind w:firstLine="420" w:firstLineChars="200"/>
              <w:rPr>
                <w:rFonts w:hint="eastAsia" w:ascii="宋体" w:hAnsi="宋体"/>
                <w:color w:val="auto"/>
                <w:szCs w:val="21"/>
                <w:lang w:eastAsia="zh-CN"/>
              </w:rPr>
            </w:pPr>
            <w:r>
              <w:rPr>
                <w:rFonts w:hint="eastAsia" w:ascii="宋体" w:hAnsi="宋体"/>
                <w:color w:val="auto"/>
                <w:szCs w:val="21"/>
              </w:rPr>
              <w:t xml:space="preserve">下料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eastAsia="zh-CN"/>
              </w:rPr>
              <w:t>尺寸</w:t>
            </w:r>
            <w:r>
              <w:rPr>
                <w:rFonts w:hint="eastAsia" w:ascii="宋体" w:hAnsi="宋体"/>
                <w:color w:val="auto"/>
                <w:szCs w:val="21"/>
                <w:lang w:val="en-US" w:eastAsia="zh-CN"/>
              </w:rPr>
              <w:t xml:space="preserve">   </w:t>
            </w:r>
            <w:r>
              <w:rPr>
                <w:rFonts w:hint="eastAsia" w:ascii="宋体" w:hAnsi="宋体"/>
                <w:color w:val="auto"/>
                <w:szCs w:val="21"/>
              </w:rPr>
              <w:t>ø</w:t>
            </w:r>
            <w:r>
              <w:rPr>
                <w:rFonts w:hint="eastAsia" w:ascii="宋体" w:hAnsi="宋体"/>
                <w:color w:val="auto"/>
                <w:szCs w:val="21"/>
                <w:lang w:val="en-US" w:eastAsia="zh-CN"/>
              </w:rPr>
              <w:t>6.5±0.2、5.0±0.2、2.5±0.2</w:t>
            </w:r>
            <w:r>
              <w:rPr>
                <w:rFonts w:hint="eastAsia" w:ascii="宋体" w:hAnsi="宋体"/>
                <w:color w:val="auto"/>
                <w:szCs w:val="21"/>
              </w:rPr>
              <w:t xml:space="preserve">    </w:t>
            </w:r>
            <w:r>
              <w:rPr>
                <w:rFonts w:hint="eastAsia" w:ascii="宋体" w:hAnsi="宋体"/>
                <w:color w:val="auto"/>
                <w:szCs w:val="21"/>
                <w:lang w:eastAsia="zh-CN"/>
              </w:rPr>
              <w:t>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冲压</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eastAsia="zh-CN"/>
              </w:rPr>
              <w:t>外观</w:t>
            </w:r>
            <w:r>
              <w:rPr>
                <w:rFonts w:hint="eastAsia" w:ascii="宋体" w:hAnsi="宋体"/>
                <w:color w:val="auto"/>
                <w:szCs w:val="21"/>
                <w:lang w:val="en-US" w:eastAsia="zh-CN"/>
              </w:rPr>
              <w:t xml:space="preserve">     </w:t>
            </w:r>
            <w:r>
              <w:rPr>
                <w:rFonts w:hint="eastAsia" w:ascii="宋体" w:hAnsi="宋体"/>
                <w:color w:val="auto"/>
                <w:szCs w:val="21"/>
                <w:lang w:eastAsia="zh-CN"/>
              </w:rPr>
              <w:t>无变形、裂纹</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default" w:ascii="宋体" w:hAnsi="宋体"/>
                <w:color w:val="auto"/>
                <w:szCs w:val="21"/>
                <w:lang w:val="en-US" w:eastAsia="zh-CN"/>
              </w:rPr>
            </w:pPr>
            <w:r>
              <w:rPr>
                <w:rFonts w:hint="eastAsia" w:ascii="宋体" w:hAnsi="宋体"/>
                <w:color w:val="auto"/>
                <w:szCs w:val="21"/>
              </w:rPr>
              <w:t>检验人：</w:t>
            </w:r>
            <w:r>
              <w:rPr>
                <w:rFonts w:hint="eastAsia" w:ascii="宋体" w:hAnsi="宋体"/>
                <w:color w:val="auto"/>
                <w:szCs w:val="21"/>
                <w:lang w:eastAsia="zh-CN"/>
              </w:rPr>
              <w:t>涂宗超</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.2</w:t>
            </w:r>
            <w:r>
              <w:rPr>
                <w:rFonts w:hint="eastAsia" w:ascii="宋体" w:hAnsi="宋体"/>
                <w:color w:val="auto"/>
                <w:szCs w:val="21"/>
                <w:lang w:val="en-US" w:eastAsia="zh-CN"/>
              </w:rPr>
              <w:t>6</w:t>
            </w:r>
          </w:p>
          <w:p>
            <w:pPr>
              <w:pStyle w:val="2"/>
              <w:rPr>
                <w:rFonts w:hint="eastAsia"/>
                <w:color w:val="auto"/>
                <w:lang w:val="en-US" w:eastAsia="zh-CN"/>
              </w:rPr>
            </w:pPr>
          </w:p>
          <w:p>
            <w:pPr>
              <w:numPr>
                <w:ilvl w:val="0"/>
                <w:numId w:val="0"/>
              </w:numPr>
              <w:ind w:leftChars="200"/>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产品：车锁限位块</w:t>
            </w:r>
          </w:p>
          <w:p>
            <w:pPr>
              <w:ind w:firstLine="420" w:firstLineChars="200"/>
              <w:rPr>
                <w:rFonts w:hint="eastAsia" w:ascii="宋体" w:hAnsi="宋体"/>
                <w:color w:val="auto"/>
                <w:szCs w:val="21"/>
              </w:rPr>
            </w:pPr>
            <w:r>
              <w:rPr>
                <w:rFonts w:hint="eastAsia" w:ascii="宋体" w:hAnsi="宋体"/>
                <w:color w:val="auto"/>
                <w:szCs w:val="21"/>
              </w:rPr>
              <w:t xml:space="preserve">工序   检项      标准        </w:t>
            </w:r>
            <w:r>
              <w:rPr>
                <w:rFonts w:hint="eastAsia" w:ascii="宋体" w:hAnsi="宋体"/>
                <w:color w:val="auto"/>
                <w:szCs w:val="21"/>
                <w:lang w:val="en-US" w:eastAsia="zh-CN"/>
              </w:rPr>
              <w:t xml:space="preserve">                </w:t>
            </w:r>
            <w:r>
              <w:rPr>
                <w:rFonts w:hint="eastAsia" w:ascii="宋体" w:hAnsi="宋体"/>
                <w:color w:val="auto"/>
                <w:szCs w:val="21"/>
              </w:rPr>
              <w:t>检测结果</w:t>
            </w:r>
          </w:p>
          <w:p>
            <w:pPr>
              <w:ind w:firstLine="420" w:firstLineChars="200"/>
              <w:rPr>
                <w:rFonts w:hint="eastAsia" w:ascii="宋体" w:hAnsi="宋体"/>
                <w:color w:val="auto"/>
                <w:szCs w:val="21"/>
                <w:lang w:eastAsia="zh-CN"/>
              </w:rPr>
            </w:pPr>
            <w:r>
              <w:rPr>
                <w:rFonts w:hint="eastAsia" w:ascii="宋体" w:hAnsi="宋体"/>
                <w:color w:val="auto"/>
                <w:szCs w:val="21"/>
              </w:rPr>
              <w:t xml:space="preserve">下料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eastAsia="zh-CN"/>
              </w:rPr>
              <w:t>尺寸</w:t>
            </w:r>
            <w:r>
              <w:rPr>
                <w:rFonts w:hint="eastAsia" w:ascii="宋体" w:hAnsi="宋体"/>
                <w:color w:val="auto"/>
                <w:szCs w:val="21"/>
                <w:lang w:val="en-US" w:eastAsia="zh-CN"/>
              </w:rPr>
              <w:t xml:space="preserve">   8.0-0.5、32.2±0.3、32±0.3</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冲压</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eastAsia="zh-CN"/>
              </w:rPr>
              <w:t>外观</w:t>
            </w:r>
            <w:r>
              <w:rPr>
                <w:rFonts w:hint="eastAsia" w:ascii="宋体" w:hAnsi="宋体"/>
                <w:color w:val="auto"/>
                <w:szCs w:val="21"/>
                <w:lang w:val="en-US" w:eastAsia="zh-CN"/>
              </w:rPr>
              <w:t xml:space="preserve">     </w:t>
            </w:r>
            <w:r>
              <w:rPr>
                <w:rFonts w:hint="eastAsia" w:ascii="宋体" w:hAnsi="宋体"/>
                <w:color w:val="auto"/>
                <w:szCs w:val="21"/>
                <w:lang w:eastAsia="zh-CN"/>
              </w:rPr>
              <w:t>无变形、裂纹</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default" w:ascii="宋体" w:hAnsi="宋体"/>
                <w:color w:val="auto"/>
                <w:szCs w:val="21"/>
                <w:lang w:val="en-US" w:eastAsia="zh-CN"/>
              </w:rPr>
            </w:pPr>
            <w:r>
              <w:rPr>
                <w:rFonts w:hint="eastAsia" w:ascii="宋体" w:hAnsi="宋体"/>
                <w:color w:val="auto"/>
                <w:szCs w:val="21"/>
              </w:rPr>
              <w:t>检验人：</w:t>
            </w:r>
            <w:r>
              <w:rPr>
                <w:rFonts w:hint="eastAsia" w:ascii="宋体" w:hAnsi="宋体"/>
                <w:color w:val="auto"/>
                <w:szCs w:val="21"/>
                <w:lang w:eastAsia="zh-CN"/>
              </w:rPr>
              <w:t>涂宗超</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6</w:t>
            </w:r>
          </w:p>
          <w:p>
            <w:pPr>
              <w:pStyle w:val="2"/>
              <w:rPr>
                <w:rFonts w:hint="default"/>
                <w:color w:val="auto"/>
                <w:lang w:val="en-US" w:eastAsia="zh-CN"/>
              </w:rPr>
            </w:pPr>
          </w:p>
          <w:p>
            <w:pPr>
              <w:numPr>
                <w:ilvl w:val="0"/>
                <w:numId w:val="0"/>
              </w:numPr>
              <w:ind w:leftChars="200"/>
              <w:rPr>
                <w:rFonts w:hint="eastAsia" w:ascii="宋体" w:hAnsi="宋体"/>
                <w:color w:val="auto"/>
                <w:szCs w:val="21"/>
                <w:lang w:eastAsia="zh-CN"/>
              </w:rPr>
            </w:pPr>
            <w:r>
              <w:rPr>
                <w:rFonts w:hint="eastAsia"/>
                <w:color w:val="auto"/>
                <w:lang w:val="en-US" w:eastAsia="zh-CN"/>
              </w:rPr>
              <w:t>3、</w:t>
            </w:r>
            <w:r>
              <w:rPr>
                <w:rFonts w:hint="eastAsia" w:ascii="宋体" w:hAnsi="宋体"/>
                <w:color w:val="auto"/>
                <w:szCs w:val="21"/>
                <w:lang w:eastAsia="zh-CN"/>
              </w:rPr>
              <w:t>产品：摩托车车架</w:t>
            </w:r>
          </w:p>
          <w:p>
            <w:pPr>
              <w:numPr>
                <w:ilvl w:val="0"/>
                <w:numId w:val="0"/>
              </w:numPr>
              <w:ind w:leftChars="200"/>
              <w:rPr>
                <w:rFonts w:hint="eastAsia" w:ascii="宋体" w:hAnsi="宋体"/>
                <w:color w:val="auto"/>
                <w:szCs w:val="21"/>
              </w:rPr>
            </w:pPr>
            <w:r>
              <w:rPr>
                <w:rFonts w:hint="eastAsia" w:ascii="宋体" w:hAnsi="宋体"/>
                <w:color w:val="auto"/>
                <w:szCs w:val="21"/>
              </w:rPr>
              <w:t>工序   检项      标准        检测结果</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焊接</w:t>
            </w:r>
            <w:r>
              <w:rPr>
                <w:rFonts w:hint="eastAsia" w:ascii="宋体" w:hAnsi="宋体"/>
                <w:color w:val="auto"/>
                <w:szCs w:val="21"/>
              </w:rPr>
              <w:t xml:space="preserve">   外观  表面光滑、完整、无</w:t>
            </w:r>
            <w:r>
              <w:rPr>
                <w:rFonts w:hint="eastAsia" w:ascii="宋体" w:hAnsi="宋体"/>
                <w:color w:val="auto"/>
                <w:szCs w:val="21"/>
                <w:lang w:eastAsia="zh-CN"/>
              </w:rPr>
              <w:t>虚焊、漏焊</w:t>
            </w:r>
            <w:r>
              <w:rPr>
                <w:rFonts w:hint="eastAsia" w:ascii="宋体" w:hAnsi="宋体"/>
                <w:color w:val="auto"/>
                <w:szCs w:val="21"/>
              </w:rPr>
              <w:t xml:space="preserve">情况   </w:t>
            </w:r>
            <w:r>
              <w:rPr>
                <w:rFonts w:hint="eastAsia" w:ascii="宋体" w:hAnsi="宋体"/>
                <w:color w:val="auto"/>
                <w:szCs w:val="21"/>
                <w:lang w:eastAsia="zh-CN"/>
              </w:rPr>
              <w:t>合格</w:t>
            </w:r>
          </w:p>
          <w:p>
            <w:pPr>
              <w:pStyle w:val="2"/>
              <w:rPr>
                <w:rFonts w:hint="default"/>
                <w:color w:val="auto"/>
                <w:lang w:val="en-US" w:eastAsia="zh-CN"/>
              </w:rPr>
            </w:pPr>
            <w:r>
              <w:rPr>
                <w:rFonts w:hint="eastAsia" w:ascii="宋体" w:hAnsi="宋体"/>
                <w:color w:val="auto"/>
                <w:szCs w:val="21"/>
                <w:lang w:val="en-US" w:eastAsia="zh-CN"/>
              </w:rPr>
              <w:t xml:space="preserve">   抛丸   外观  表面光洁无锈蚀氧化皮          合格</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 xml:space="preserve">电泳  </w:t>
            </w:r>
            <w:r>
              <w:rPr>
                <w:rFonts w:hint="eastAsia" w:ascii="宋体" w:hAnsi="宋体"/>
                <w:color w:val="auto"/>
                <w:szCs w:val="21"/>
                <w:lang w:eastAsia="zh-CN"/>
              </w:rPr>
              <w:t>漆膜完整，亮度好，不允许有露底、划伤、掉漆、鼓泡、流痕</w:t>
            </w:r>
            <w:r>
              <w:rPr>
                <w:rFonts w:hint="eastAsia" w:ascii="宋体" w:hAnsi="宋体"/>
                <w:color w:val="auto"/>
                <w:szCs w:val="21"/>
                <w:lang w:val="en-US" w:eastAsia="zh-CN"/>
              </w:rPr>
              <w:t xml:space="preserve">    合格</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default" w:ascii="宋体" w:hAnsi="宋体" w:eastAsia="宋体"/>
                <w:color w:val="auto"/>
                <w:szCs w:val="21"/>
                <w:lang w:val="en-US" w:eastAsia="zh-CN"/>
              </w:rPr>
            </w:pPr>
            <w:r>
              <w:rPr>
                <w:rFonts w:hint="eastAsia" w:ascii="宋体" w:hAnsi="宋体"/>
                <w:color w:val="auto"/>
                <w:szCs w:val="21"/>
              </w:rPr>
              <w:t>检验人：</w:t>
            </w:r>
            <w:r>
              <w:rPr>
                <w:rFonts w:hint="eastAsia" w:ascii="宋体" w:hAnsi="宋体"/>
                <w:color w:val="auto"/>
                <w:szCs w:val="21"/>
                <w:lang w:eastAsia="zh-CN"/>
              </w:rPr>
              <w:t>涂宗超</w:t>
            </w:r>
            <w:r>
              <w:rPr>
                <w:rFonts w:hint="eastAsia" w:ascii="宋体" w:hAnsi="宋体"/>
                <w:color w:val="auto"/>
                <w:szCs w:val="21"/>
                <w:lang w:val="en-US" w:eastAsia="zh-CN"/>
              </w:rPr>
              <w:t xml:space="preserve">   2020.9.21</w:t>
            </w:r>
          </w:p>
          <w:p>
            <w:pPr>
              <w:pStyle w:val="2"/>
              <w:rPr>
                <w:rFonts w:hint="default" w:eastAsia="宋体"/>
                <w:color w:val="auto"/>
                <w:lang w:val="en-US" w:eastAsia="zh-CN"/>
              </w:rPr>
            </w:pPr>
            <w:r>
              <w:rPr>
                <w:rFonts w:hint="eastAsia"/>
                <w:color w:val="auto"/>
                <w:lang w:val="en-US" w:eastAsia="zh-CN"/>
              </w:rPr>
              <w:t>..........</w:t>
            </w:r>
          </w:p>
          <w:p>
            <w:pPr>
              <w:ind w:firstLine="420" w:firstLineChars="200"/>
              <w:rPr>
                <w:rFonts w:hint="eastAsia" w:ascii="宋体" w:hAnsi="宋体" w:eastAsia="宋体"/>
                <w:color w:val="auto"/>
                <w:szCs w:val="21"/>
                <w:lang w:eastAsia="zh-CN"/>
              </w:rPr>
            </w:pPr>
            <w:r>
              <w:rPr>
                <w:rFonts w:hint="eastAsia" w:ascii="宋体" w:hAnsi="宋体"/>
                <w:color w:val="auto"/>
                <w:szCs w:val="21"/>
                <w:lang w:eastAsia="zh-CN"/>
              </w:rPr>
              <w:t>三、</w:t>
            </w:r>
            <w:r>
              <w:rPr>
                <w:rFonts w:hint="eastAsia" w:ascii="宋体" w:hAnsi="宋体"/>
                <w:color w:val="auto"/>
                <w:szCs w:val="21"/>
              </w:rPr>
              <w:t>出厂检验：</w:t>
            </w:r>
            <w:r>
              <w:rPr>
                <w:rFonts w:hint="eastAsia" w:ascii="宋体" w:hAnsi="宋体"/>
                <w:color w:val="auto"/>
                <w:szCs w:val="21"/>
                <w:lang w:eastAsia="zh-CN"/>
              </w:rPr>
              <w:t>依据相关国家标准及《检验基准书》</w:t>
            </w:r>
          </w:p>
          <w:p>
            <w:pPr>
              <w:ind w:firstLine="420" w:firstLineChars="200"/>
              <w:rPr>
                <w:rFonts w:hint="eastAsia" w:ascii="宋体" w:hAnsi="宋体"/>
                <w:color w:val="auto"/>
                <w:szCs w:val="21"/>
              </w:rPr>
            </w:pPr>
            <w:r>
              <w:rPr>
                <w:rFonts w:hint="eastAsia" w:ascii="宋体" w:hAnsi="宋体"/>
                <w:color w:val="auto"/>
                <w:szCs w:val="21"/>
              </w:rPr>
              <w:t>抽查20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23</w:t>
            </w:r>
            <w:r>
              <w:rPr>
                <w:rFonts w:hint="eastAsia" w:ascii="宋体" w:hAnsi="宋体"/>
                <w:color w:val="auto"/>
                <w:szCs w:val="21"/>
              </w:rPr>
              <w:t>出厂检验：</w:t>
            </w:r>
          </w:p>
          <w:p>
            <w:pPr>
              <w:pStyle w:val="2"/>
              <w:rPr>
                <w:rFonts w:hint="eastAsia" w:eastAsia="宋体"/>
                <w:color w:val="auto"/>
                <w:lang w:eastAsia="zh-CN"/>
              </w:rPr>
            </w:pPr>
            <w:r>
              <w:rPr>
                <w:rFonts w:hint="eastAsia" w:eastAsia="宋体"/>
                <w:color w:val="auto"/>
                <w:lang w:eastAsia="zh-CN"/>
              </w:rPr>
              <w:drawing>
                <wp:inline distT="0" distB="0" distL="114300" distR="114300">
                  <wp:extent cx="6204585" cy="4399280"/>
                  <wp:effectExtent l="0" t="0" r="13335" b="5080"/>
                  <wp:docPr id="2" name="图片 2" descr="bbf403804f155fa552139c4d2eb5a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f403804f155fa552139c4d2eb5a7d"/>
                          <pic:cNvPicPr>
                            <a:picLocks noChangeAspect="1"/>
                          </pic:cNvPicPr>
                        </pic:nvPicPr>
                        <pic:blipFill>
                          <a:blip r:embed="rId6"/>
                          <a:stretch>
                            <a:fillRect/>
                          </a:stretch>
                        </pic:blipFill>
                        <pic:spPr>
                          <a:xfrm>
                            <a:off x="0" y="0"/>
                            <a:ext cx="6204585" cy="4399280"/>
                          </a:xfrm>
                          <a:prstGeom prst="rect">
                            <a:avLst/>
                          </a:prstGeom>
                        </pic:spPr>
                      </pic:pic>
                    </a:graphicData>
                  </a:graphic>
                </wp:inline>
              </w:drawing>
            </w:r>
          </w:p>
          <w:p>
            <w:pPr>
              <w:ind w:firstLine="420" w:firstLineChars="200"/>
              <w:rPr>
                <w:rFonts w:hint="eastAsia" w:ascii="宋体" w:hAnsi="宋体"/>
                <w:color w:val="auto"/>
                <w:szCs w:val="21"/>
              </w:rPr>
            </w:pPr>
            <w:r>
              <w:rPr>
                <w:rFonts w:hint="eastAsia" w:ascii="宋体" w:hAnsi="宋体"/>
                <w:color w:val="auto"/>
                <w:szCs w:val="21"/>
              </w:rPr>
              <w:t>抽查20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color w:val="auto"/>
                <w:szCs w:val="21"/>
                <w:lang w:val="en-US" w:eastAsia="zh-CN"/>
              </w:rPr>
              <w:t>28</w:t>
            </w:r>
            <w:r>
              <w:rPr>
                <w:rFonts w:hint="eastAsia" w:ascii="宋体" w:hAnsi="宋体"/>
                <w:color w:val="auto"/>
                <w:szCs w:val="21"/>
              </w:rPr>
              <w:t>出厂检验：</w:t>
            </w:r>
          </w:p>
          <w:p>
            <w:pPr>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drawing>
                <wp:inline distT="0" distB="0" distL="114300" distR="114300">
                  <wp:extent cx="3989705" cy="5539740"/>
                  <wp:effectExtent l="0" t="0" r="3175" b="7620"/>
                  <wp:docPr id="3" name="图片 3" descr="de23ef034e2beef19efc0fa412a3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23ef034e2beef19efc0fa412a3f7d"/>
                          <pic:cNvPicPr>
                            <a:picLocks noChangeAspect="1"/>
                          </pic:cNvPicPr>
                        </pic:nvPicPr>
                        <pic:blipFill>
                          <a:blip r:embed="rId7"/>
                          <a:stretch>
                            <a:fillRect/>
                          </a:stretch>
                        </pic:blipFill>
                        <pic:spPr>
                          <a:xfrm>
                            <a:off x="0" y="0"/>
                            <a:ext cx="3989705" cy="5539740"/>
                          </a:xfrm>
                          <a:prstGeom prst="rect">
                            <a:avLst/>
                          </a:prstGeom>
                        </pic:spPr>
                      </pic:pic>
                    </a:graphicData>
                  </a:graphic>
                </wp:inline>
              </w:drawing>
            </w:r>
          </w:p>
          <w:p>
            <w:pPr>
              <w:ind w:firstLine="420" w:firstLineChars="200"/>
              <w:rPr>
                <w:rFonts w:hint="eastAsia" w:ascii="宋体" w:hAnsi="宋体" w:eastAsia="宋体"/>
                <w:color w:val="auto"/>
                <w:szCs w:val="21"/>
                <w:lang w:val="en-US" w:eastAsia="zh-CN"/>
              </w:rPr>
            </w:pPr>
            <w:r>
              <w:rPr>
                <w:rFonts w:hint="eastAsia" w:ascii="宋体" w:hAnsi="宋体"/>
                <w:color w:val="auto"/>
                <w:szCs w:val="21"/>
                <w:lang w:eastAsia="zh-CN"/>
              </w:rPr>
              <w:t>抽</w:t>
            </w:r>
            <w:r>
              <w:rPr>
                <w:rFonts w:hint="eastAsia" w:ascii="宋体" w:hAnsi="宋体"/>
                <w:color w:val="auto"/>
                <w:szCs w:val="21"/>
              </w:rPr>
              <w:t>产品委托检验</w:t>
            </w:r>
            <w:r>
              <w:rPr>
                <w:rFonts w:hint="eastAsia" w:ascii="宋体" w:hAnsi="宋体"/>
                <w:color w:val="auto"/>
                <w:szCs w:val="21"/>
                <w:lang w:eastAsia="zh-CN"/>
              </w:rPr>
              <w:t>情况，无委外送检。</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组织的质检工作均为授权的质检员进行检查</w:t>
            </w:r>
            <w:r>
              <w:rPr>
                <w:rFonts w:hint="eastAsia" w:ascii="宋体" w:hAnsi="宋体"/>
                <w:color w:val="auto"/>
                <w:szCs w:val="21"/>
                <w:lang w:eastAsia="zh-CN"/>
              </w:rPr>
              <w:t>，整个过程基本受控。</w:t>
            </w:r>
            <w:r>
              <w:rPr>
                <w:rFonts w:hint="eastAsia" w:ascii="宋体" w:hAnsi="宋体"/>
                <w:color w:val="auto"/>
                <w:szCs w:val="21"/>
              </w:rPr>
              <w:t xml:space="preserve">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b/>
                <w:bCs/>
                <w:color w:val="auto"/>
                <w:szCs w:val="21"/>
              </w:rPr>
              <w:t xml:space="preserve">8.7 </w:t>
            </w:r>
          </w:p>
        </w:tc>
        <w:tc>
          <w:tcPr>
            <w:tcW w:w="1000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抽查《不合格处置单》</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1）日期：2020年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07</w:t>
            </w:r>
            <w:r>
              <w:rPr>
                <w:rFonts w:hint="eastAsia" w:ascii="宋体" w:hAnsi="宋体" w:cs="宋体"/>
                <w:color w:val="auto"/>
                <w:sz w:val="21"/>
                <w:szCs w:val="21"/>
                <w:lang w:eastAsia="zh-CN"/>
              </w:rPr>
              <w:t xml:space="preserve">日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不合格描述：</w:t>
            </w:r>
            <w:r>
              <w:rPr>
                <w:rFonts w:hint="eastAsia" w:ascii="宋体" w:hAnsi="宋体" w:cs="宋体"/>
                <w:color w:val="auto"/>
                <w:sz w:val="21"/>
                <w:szCs w:val="21"/>
                <w:lang w:val="en-US" w:eastAsia="zh-CN"/>
              </w:rPr>
              <w:t>LX200GY-3发动机上悬挂装配困难</w:t>
            </w:r>
            <w:r>
              <w:rPr>
                <w:rFonts w:hint="eastAsia" w:ascii="宋体" w:hAnsi="宋体" w:cs="宋体"/>
                <w:color w:val="auto"/>
                <w:sz w:val="21"/>
                <w:szCs w:val="21"/>
                <w:lang w:eastAsia="zh-CN"/>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原因：头部组合工序转向限位块与工装干涉导致立管底部与工装有间隙，因此发动机上悬挂位置波动产生约</w:t>
            </w:r>
            <w:r>
              <w:rPr>
                <w:rFonts w:hint="eastAsia" w:ascii="宋体" w:hAnsi="宋体" w:cs="宋体"/>
                <w:color w:val="auto"/>
                <w:sz w:val="21"/>
                <w:szCs w:val="21"/>
                <w:lang w:val="en-US" w:eastAsia="zh-CN"/>
              </w:rPr>
              <w:t>20%车架上悬挂安装困难。</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处理方案：在隆鑫生产线上跟线返修处理。</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跟踪验证：本批次</w:t>
            </w:r>
            <w:r>
              <w:rPr>
                <w:rFonts w:hint="eastAsia" w:ascii="宋体" w:hAnsi="宋体" w:cs="宋体"/>
                <w:color w:val="auto"/>
                <w:sz w:val="21"/>
                <w:szCs w:val="21"/>
                <w:lang w:val="en-US" w:eastAsia="zh-CN"/>
              </w:rPr>
              <w:t>265台车顺利下线</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验证人：杨德全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15日</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2.查质量目标分解考核统计表，公司20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月数据统计的结果为：</w:t>
            </w:r>
          </w:p>
          <w:p>
            <w:pPr>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eastAsia="zh-CN"/>
              </w:rPr>
              <w:t>产品一次检验合格</w:t>
            </w:r>
            <w:r>
              <w:rPr>
                <w:rFonts w:hint="eastAsia" w:ascii="宋体" w:hAnsi="宋体" w:cs="宋体"/>
                <w:color w:val="auto"/>
                <w:kern w:val="0"/>
              </w:rPr>
              <w:t>率</w:t>
            </w:r>
            <w:r>
              <w:rPr>
                <w:rFonts w:hint="default" w:ascii="Arial" w:hAnsi="Arial" w:cs="Arial"/>
                <w:color w:val="auto"/>
                <w:kern w:val="0"/>
              </w:rPr>
              <w:t>≥</w:t>
            </w:r>
            <w:r>
              <w:rPr>
                <w:rFonts w:hint="eastAsia" w:ascii="宋体" w:hAnsi="宋体" w:cs="宋体"/>
                <w:color w:val="auto"/>
                <w:kern w:val="0"/>
                <w:lang w:val="en-US" w:eastAsia="zh-CN"/>
              </w:rPr>
              <w:t>95</w:t>
            </w:r>
            <w:r>
              <w:rPr>
                <w:rFonts w:hint="eastAsia" w:ascii="宋体" w:hAnsi="宋体" w:cs="宋体"/>
                <w:color w:val="auto"/>
                <w:kern w:val="0"/>
              </w:rPr>
              <w:t>%</w:t>
            </w:r>
            <w:r>
              <w:rPr>
                <w:rFonts w:hint="eastAsia" w:ascii="宋体" w:hAnsi="宋体" w:cs="宋体"/>
                <w:color w:val="auto"/>
                <w:kern w:val="0"/>
                <w:lang w:val="en-US" w:eastAsia="zh-CN"/>
              </w:rPr>
              <w:t xml:space="preserve">         实测：100%</w:t>
            </w:r>
          </w:p>
          <w:p>
            <w:pPr>
              <w:pStyle w:val="2"/>
              <w:rPr>
                <w:rFonts w:hint="eastAsia" w:ascii="宋体" w:hAnsi="宋体" w:cs="宋体"/>
                <w:color w:val="auto"/>
                <w:kern w:val="0"/>
                <w:lang w:val="en-US" w:eastAsia="zh-CN"/>
              </w:rPr>
            </w:pPr>
            <w:r>
              <w:rPr>
                <w:rFonts w:hint="eastAsia" w:ascii="宋体" w:hAnsi="宋体" w:cs="宋体"/>
                <w:color w:val="auto"/>
                <w:kern w:val="0"/>
                <w:lang w:val="en-US" w:eastAsia="zh-CN"/>
              </w:rPr>
              <w:t xml:space="preserve">   顾客满意度为90分以上       实测：98分</w:t>
            </w:r>
          </w:p>
          <w:p>
            <w:pPr>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产品按期交付率</w:t>
            </w:r>
            <w:r>
              <w:rPr>
                <w:rFonts w:hint="default" w:ascii="Arial" w:hAnsi="Arial" w:cs="Arial"/>
                <w:color w:val="auto"/>
                <w:kern w:val="0"/>
              </w:rPr>
              <w:t>≥</w:t>
            </w:r>
            <w:r>
              <w:rPr>
                <w:rFonts w:hint="eastAsia" w:ascii="宋体" w:hAnsi="宋体" w:cs="宋体"/>
                <w:color w:val="auto"/>
                <w:kern w:val="0"/>
                <w:lang w:val="en-US" w:eastAsia="zh-CN"/>
              </w:rPr>
              <w:t>99</w:t>
            </w:r>
            <w:r>
              <w:rPr>
                <w:rFonts w:hint="eastAsia" w:ascii="宋体" w:hAnsi="宋体" w:cs="宋体"/>
                <w:color w:val="auto"/>
                <w:kern w:val="0"/>
              </w:rPr>
              <w:t>%</w:t>
            </w:r>
            <w:r>
              <w:rPr>
                <w:rFonts w:hint="eastAsia" w:ascii="宋体" w:hAnsi="宋体" w:cs="宋体"/>
                <w:color w:val="auto"/>
                <w:kern w:val="0"/>
                <w:lang w:val="en-US" w:eastAsia="zh-CN"/>
              </w:rPr>
              <w:t xml:space="preserve">             实测：100%</w:t>
            </w:r>
          </w:p>
          <w:p>
            <w:pPr>
              <w:pStyle w:val="2"/>
              <w:rPr>
                <w:rFonts w:hint="eastAsia" w:ascii="宋体" w:hAnsi="宋体" w:cs="宋体"/>
                <w:color w:val="auto"/>
                <w:kern w:val="0"/>
                <w:lang w:val="en-US" w:eastAsia="zh-CN"/>
              </w:rPr>
            </w:pPr>
            <w:r>
              <w:rPr>
                <w:rFonts w:hint="eastAsia" w:ascii="宋体" w:hAnsi="宋体" w:cs="宋体"/>
                <w:color w:val="auto"/>
                <w:kern w:val="0"/>
                <w:lang w:val="en-US" w:eastAsia="zh-CN"/>
              </w:rPr>
              <w:t xml:space="preserve">   人员培训合格率100%          实测：100%</w:t>
            </w:r>
          </w:p>
          <w:p>
            <w:pPr>
              <w:pStyle w:val="2"/>
              <w:rPr>
                <w:rFonts w:hint="default" w:ascii="宋体" w:hAnsi="宋体" w:cs="宋体"/>
                <w:color w:val="auto"/>
                <w:kern w:val="0"/>
                <w:lang w:val="en-US" w:eastAsia="zh-CN"/>
              </w:rPr>
            </w:pPr>
            <w:r>
              <w:rPr>
                <w:rFonts w:hint="eastAsia" w:ascii="宋体" w:hAnsi="宋体" w:cs="宋体"/>
                <w:color w:val="auto"/>
                <w:kern w:val="0"/>
                <w:lang w:val="en-US" w:eastAsia="zh-CN"/>
              </w:rPr>
              <w:t xml:space="preserve">   生产任务完成率100%          实测：100%</w:t>
            </w:r>
          </w:p>
          <w:p>
            <w:pPr>
              <w:pStyle w:val="2"/>
              <w:rPr>
                <w:rFonts w:hint="default" w:ascii="宋体" w:hAnsi="宋体" w:cs="宋体"/>
                <w:color w:val="auto"/>
                <w:kern w:val="0"/>
                <w:lang w:val="en-US" w:eastAsia="zh-CN"/>
              </w:rPr>
            </w:pPr>
            <w:r>
              <w:rPr>
                <w:rFonts w:hint="eastAsia" w:ascii="宋体" w:hAnsi="宋体" w:cs="宋体"/>
                <w:color w:val="auto"/>
                <w:kern w:val="0"/>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olor w:val="auto"/>
                <w:spacing w:val="20"/>
              </w:rPr>
              <w:t>纠正预防措施控制程序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2020.8.25生产现场检查发现，部分通道被原材料堵塞。</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工作人员对标准的理解不到位工作疏忽造成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立即要求将堵塞通道的原材料放置到指定的原材料堆放区域</w:t>
            </w:r>
            <w:r>
              <w:rPr>
                <w:rFonts w:hint="eastAsia" w:ascii="宋体" w:hAnsi="宋体" w:cs="宋体"/>
                <w:color w:val="auto"/>
                <w:szCs w:val="24"/>
                <w:highlight w:val="none"/>
                <w:lang w:val="en-US" w:eastAsia="zh-CN"/>
              </w:rPr>
              <w:t>，并对相关人员实施教育。</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吴红刚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25</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jc w:val="left"/>
        <w:rPr>
          <w:rFonts w:hint="eastAsia"/>
          <w:color w:val="auto"/>
        </w:rPr>
      </w:pPr>
      <w:r>
        <w:rPr>
          <w:rFonts w:hint="eastAsia"/>
          <w:color w:val="auto"/>
        </w:rPr>
        <w:t>说明：不符合标注N</w:t>
      </w:r>
    </w:p>
    <w:p>
      <w:pPr>
        <w:pStyle w:val="5"/>
        <w:jc w:val="left"/>
        <w:rPr>
          <w:rFonts w:hint="eastAsia"/>
          <w:color w:val="auto"/>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主管领导：</w:t>
            </w:r>
            <w:r>
              <w:rPr>
                <w:rFonts w:hint="eastAsia"/>
                <w:color w:val="auto"/>
                <w:sz w:val="24"/>
                <w:szCs w:val="24"/>
                <w:lang w:eastAsia="zh-CN"/>
              </w:rPr>
              <w:t>蹇辉</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eastAsia="zh-CN"/>
              </w:rPr>
              <w:t>蹇辉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宋体" w:hAnsi="宋体" w:cs="新宋体"/>
                <w:color w:val="auto"/>
                <w:sz w:val="21"/>
                <w:szCs w:val="21"/>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2020.</w:t>
            </w:r>
            <w:r>
              <w:rPr>
                <w:rFonts w:hint="eastAsia"/>
                <w:color w:val="auto"/>
                <w:sz w:val="24"/>
                <w:szCs w:val="24"/>
                <w:lang w:val="en-US" w:eastAsia="zh-CN"/>
              </w:rPr>
              <w:t>10</w:t>
            </w:r>
            <w:r>
              <w:rPr>
                <w:rFonts w:hint="eastAsia"/>
                <w:color w:val="auto"/>
                <w:sz w:val="24"/>
                <w:szCs w:val="24"/>
                <w:lang w:eastAsia="zh-CN"/>
              </w:rPr>
              <w:t>.</w:t>
            </w:r>
            <w:r>
              <w:rPr>
                <w:rFonts w:hint="eastAsia"/>
                <w:color w:val="auto"/>
                <w:sz w:val="24"/>
                <w:szCs w:val="24"/>
                <w:lang w:val="en-US" w:eastAsia="zh-CN"/>
              </w:rPr>
              <w:t>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lang w:eastAsia="zh-CN"/>
              </w:rPr>
              <w:t>生产任务完成率</w:t>
            </w:r>
            <w:r>
              <w:rPr>
                <w:rFonts w:hint="eastAsia" w:ascii="宋体" w:hAnsi="宋体"/>
                <w:color w:val="auto"/>
                <w:szCs w:val="21"/>
                <w:lang w:val="en-US" w:eastAsia="zh-CN"/>
              </w:rPr>
              <w:t>100</w:t>
            </w:r>
            <w:r>
              <w:rPr>
                <w:rFonts w:hint="eastAsia" w:ascii="宋体" w:hAnsi="宋体"/>
                <w:color w:val="auto"/>
                <w:szCs w:val="21"/>
              </w:rPr>
              <w:t>%</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2、生产设备完好率100%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查2020年4-2020年8月《部门质量目标完成情况统计表》对部门目标进行考核，综合完成情况为：</w:t>
            </w:r>
          </w:p>
          <w:p>
            <w:pPr>
              <w:spacing w:line="400" w:lineRule="atLeas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lang w:eastAsia="zh-CN"/>
              </w:rPr>
              <w:t>生产任务完成率</w:t>
            </w:r>
            <w:r>
              <w:rPr>
                <w:rFonts w:hint="eastAsia" w:ascii="宋体" w:hAnsi="宋体"/>
                <w:color w:val="auto"/>
                <w:szCs w:val="21"/>
                <w:lang w:val="en-US" w:eastAsia="zh-CN"/>
              </w:rPr>
              <w:t>100</w:t>
            </w:r>
            <w:r>
              <w:rPr>
                <w:rFonts w:hint="eastAsia" w:ascii="宋体" w:hAnsi="宋体"/>
                <w:color w:val="auto"/>
                <w:szCs w:val="21"/>
              </w:rPr>
              <w:t>%</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2、生产设备完好率100%</w:t>
            </w: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基本达到目标要求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1、经了解组织的建筑设施：</w:t>
            </w:r>
          </w:p>
          <w:p>
            <w:pPr>
              <w:spacing w:line="400" w:lineRule="exact"/>
              <w:rPr>
                <w:rFonts w:hint="eastAsia" w:ascii="宋体" w:hAnsi="宋体"/>
                <w:color w:val="auto"/>
                <w:sz w:val="21"/>
                <w:szCs w:val="21"/>
              </w:rPr>
            </w:pPr>
            <w:r>
              <w:rPr>
                <w:rFonts w:hint="eastAsia" w:ascii="宋体" w:hAnsi="宋体"/>
                <w:color w:val="auto"/>
                <w:sz w:val="21"/>
                <w:szCs w:val="21"/>
              </w:rPr>
              <w:t>——车间面积8000平方米左右，车间、库房按区域划分，办公场所面积500平方</w:t>
            </w:r>
            <w:r>
              <w:rPr>
                <w:rFonts w:hint="eastAsia" w:ascii="宋体" w:hAnsi="宋体"/>
                <w:color w:val="auto"/>
                <w:sz w:val="21"/>
                <w:szCs w:val="21"/>
                <w:lang w:eastAsia="zh-CN"/>
              </w:rPr>
              <w:t>米</w:t>
            </w: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2、查《设备管理台账》主要设备下料机、剪板机、弯管机、车床、冲床、焊机、抛丸机、自动化电泳漆生产线等，可以满足生产需要。</w:t>
            </w:r>
          </w:p>
          <w:p>
            <w:pPr>
              <w:spacing w:line="400" w:lineRule="exact"/>
              <w:rPr>
                <w:rFonts w:hint="eastAsia" w:ascii="宋体" w:hAnsi="宋体"/>
                <w:color w:val="auto"/>
                <w:sz w:val="21"/>
                <w:szCs w:val="21"/>
              </w:rPr>
            </w:pPr>
            <w:r>
              <w:rPr>
                <w:rFonts w:hint="eastAsia" w:ascii="宋体" w:hAnsi="宋体"/>
                <w:color w:val="auto"/>
                <w:sz w:val="21"/>
                <w:szCs w:val="21"/>
              </w:rPr>
              <w:t>3.经查，生产部对设备按月方式进行点检维护保养，并实施。</w:t>
            </w:r>
          </w:p>
          <w:p>
            <w:pPr>
              <w:spacing w:line="400" w:lineRule="exact"/>
              <w:rPr>
                <w:rFonts w:hint="eastAsia" w:ascii="宋体" w:hAnsi="宋体"/>
                <w:color w:val="auto"/>
                <w:sz w:val="21"/>
                <w:szCs w:val="21"/>
              </w:rPr>
            </w:pPr>
            <w:r>
              <w:rPr>
                <w:rFonts w:hint="eastAsia" w:ascii="宋体" w:hAnsi="宋体"/>
                <w:color w:val="auto"/>
                <w:sz w:val="21"/>
                <w:szCs w:val="21"/>
              </w:rPr>
              <w:t>4.抽查设施保养记录，采用《设备日常维护保养记录》进行记录。</w:t>
            </w:r>
          </w:p>
          <w:p>
            <w:pPr>
              <w:spacing w:line="400" w:lineRule="exact"/>
              <w:rPr>
                <w:rFonts w:hint="eastAsia" w:ascii="宋体" w:hAnsi="宋体"/>
                <w:color w:val="auto"/>
                <w:sz w:val="21"/>
                <w:szCs w:val="21"/>
              </w:rPr>
            </w:pPr>
            <w:r>
              <w:rPr>
                <w:rFonts w:hint="eastAsia" w:ascii="宋体" w:hAnsi="宋体"/>
                <w:color w:val="auto"/>
                <w:sz w:val="21"/>
                <w:szCs w:val="21"/>
              </w:rPr>
              <w:t>1）设施名称：剪板机</w:t>
            </w:r>
          </w:p>
          <w:p>
            <w:pPr>
              <w:spacing w:line="400" w:lineRule="exact"/>
              <w:rPr>
                <w:rFonts w:hint="eastAsia" w:ascii="宋体" w:hAnsi="宋体"/>
                <w:color w:val="auto"/>
                <w:sz w:val="21"/>
                <w:szCs w:val="21"/>
              </w:rPr>
            </w:pPr>
            <w:r>
              <w:rPr>
                <w:rFonts w:hint="eastAsia" w:ascii="宋体" w:hAnsi="宋体"/>
                <w:color w:val="auto"/>
                <w:sz w:val="21"/>
                <w:szCs w:val="21"/>
              </w:rPr>
              <w:t>时间：2020年5月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eastAsia" w:ascii="宋体" w:hAnsi="宋体"/>
                <w:color w:val="auto"/>
                <w:sz w:val="21"/>
                <w:szCs w:val="21"/>
              </w:rPr>
            </w:pPr>
            <w:r>
              <w:rPr>
                <w:rFonts w:hint="eastAsia" w:ascii="宋体" w:hAnsi="宋体"/>
                <w:color w:val="auto"/>
                <w:sz w:val="21"/>
                <w:szCs w:val="21"/>
              </w:rPr>
              <w:t>维护人：卢平</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2）设施名称：</w:t>
            </w:r>
            <w:r>
              <w:rPr>
                <w:rFonts w:hint="eastAsia" w:ascii="宋体" w:hAnsi="宋体"/>
                <w:color w:val="auto"/>
                <w:sz w:val="21"/>
                <w:szCs w:val="21"/>
                <w:lang w:eastAsia="zh-CN"/>
              </w:rPr>
              <w:t>冲床</w:t>
            </w:r>
          </w:p>
          <w:p>
            <w:pPr>
              <w:spacing w:line="400" w:lineRule="exact"/>
              <w:rPr>
                <w:rFonts w:hint="eastAsia" w:ascii="宋体" w:hAnsi="宋体"/>
                <w:color w:val="auto"/>
                <w:sz w:val="21"/>
                <w:szCs w:val="21"/>
              </w:rPr>
            </w:pPr>
            <w:r>
              <w:rPr>
                <w:rFonts w:hint="eastAsia" w:ascii="宋体" w:hAnsi="宋体"/>
                <w:color w:val="auto"/>
                <w:sz w:val="21"/>
                <w:szCs w:val="21"/>
              </w:rPr>
              <w:t>时间：2020年6月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eastAsia" w:ascii="宋体" w:hAnsi="宋体"/>
                <w:color w:val="auto"/>
                <w:sz w:val="21"/>
                <w:szCs w:val="21"/>
              </w:rPr>
            </w:pPr>
            <w:r>
              <w:rPr>
                <w:rFonts w:hint="eastAsia" w:ascii="宋体" w:hAnsi="宋体"/>
                <w:color w:val="auto"/>
                <w:sz w:val="21"/>
                <w:szCs w:val="21"/>
              </w:rPr>
              <w:t>维护人：卢平</w:t>
            </w:r>
          </w:p>
          <w:p>
            <w:pPr>
              <w:spacing w:line="400" w:lineRule="exact"/>
              <w:rPr>
                <w:rFonts w:hint="eastAsia" w:ascii="宋体" w:hAnsi="宋体"/>
                <w:color w:val="auto"/>
                <w:sz w:val="21"/>
                <w:szCs w:val="21"/>
              </w:rPr>
            </w:pPr>
            <w:r>
              <w:rPr>
                <w:rFonts w:hint="eastAsia" w:ascii="宋体" w:hAnsi="宋体"/>
                <w:color w:val="auto"/>
                <w:sz w:val="21"/>
                <w:szCs w:val="21"/>
              </w:rPr>
              <w:t>3）设施名称：焊机</w:t>
            </w:r>
          </w:p>
          <w:p>
            <w:pPr>
              <w:spacing w:line="400" w:lineRule="exact"/>
              <w:rPr>
                <w:rFonts w:hint="eastAsia" w:ascii="宋体" w:hAnsi="宋体"/>
                <w:color w:val="auto"/>
                <w:sz w:val="21"/>
                <w:szCs w:val="21"/>
              </w:rPr>
            </w:pPr>
            <w:r>
              <w:rPr>
                <w:rFonts w:hint="eastAsia" w:ascii="宋体" w:hAnsi="宋体"/>
                <w:color w:val="auto"/>
                <w:sz w:val="21"/>
                <w:szCs w:val="21"/>
              </w:rPr>
              <w:t>时间：2020年9月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eastAsia" w:ascii="宋体" w:hAnsi="宋体"/>
                <w:color w:val="auto"/>
                <w:sz w:val="21"/>
                <w:szCs w:val="21"/>
              </w:rPr>
            </w:pPr>
            <w:r>
              <w:rPr>
                <w:rFonts w:hint="eastAsia" w:ascii="宋体" w:hAnsi="宋体"/>
                <w:color w:val="auto"/>
                <w:sz w:val="21"/>
                <w:szCs w:val="21"/>
              </w:rPr>
              <w:t>维护人：卢平</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其他设备均按要求进行了保养，保养记录不全，未策划设备项目保养规范，现场生产设备状态完好。</w:t>
            </w:r>
          </w:p>
          <w:p>
            <w:pPr>
              <w:spacing w:line="400" w:lineRule="exact"/>
              <w:rPr>
                <w:rFonts w:hint="eastAsia" w:ascii="宋体" w:hAnsi="宋体"/>
                <w:color w:val="auto"/>
                <w:sz w:val="21"/>
                <w:szCs w:val="21"/>
              </w:rPr>
            </w:pPr>
            <w:r>
              <w:rPr>
                <w:rFonts w:hint="eastAsia" w:ascii="宋体" w:hAnsi="宋体"/>
                <w:color w:val="auto"/>
                <w:sz w:val="21"/>
                <w:szCs w:val="21"/>
              </w:rPr>
              <w:t>抽《设备维修记录》</w:t>
            </w:r>
          </w:p>
          <w:p>
            <w:pPr>
              <w:spacing w:line="400" w:lineRule="exact"/>
              <w:rPr>
                <w:rFonts w:hint="eastAsia" w:ascii="宋体" w:hAnsi="宋体"/>
                <w:color w:val="auto"/>
                <w:sz w:val="21"/>
                <w:szCs w:val="21"/>
              </w:rPr>
            </w:pPr>
            <w:r>
              <w:rPr>
                <w:rFonts w:hint="eastAsia" w:ascii="宋体" w:hAnsi="宋体"/>
                <w:color w:val="auto"/>
                <w:sz w:val="21"/>
                <w:szCs w:val="21"/>
              </w:rPr>
              <w:t>维修设备：折弯机</w:t>
            </w:r>
          </w:p>
          <w:p>
            <w:pPr>
              <w:spacing w:line="400" w:lineRule="exact"/>
              <w:rPr>
                <w:rFonts w:hint="eastAsia" w:ascii="宋体" w:hAnsi="宋体"/>
                <w:color w:val="auto"/>
                <w:sz w:val="21"/>
                <w:szCs w:val="21"/>
              </w:rPr>
            </w:pPr>
            <w:r>
              <w:rPr>
                <w:rFonts w:hint="eastAsia" w:ascii="宋体" w:hAnsi="宋体"/>
                <w:color w:val="auto"/>
                <w:sz w:val="21"/>
                <w:szCs w:val="21"/>
              </w:rPr>
              <w:t>故障描述：上滑板及各定位轴未在原点位置</w:t>
            </w:r>
          </w:p>
          <w:p>
            <w:pPr>
              <w:spacing w:line="400" w:lineRule="exact"/>
              <w:rPr>
                <w:rFonts w:hint="eastAsia" w:ascii="宋体" w:hAnsi="宋体"/>
                <w:color w:val="auto"/>
                <w:sz w:val="21"/>
                <w:szCs w:val="21"/>
              </w:rPr>
            </w:pPr>
            <w:r>
              <w:rPr>
                <w:rFonts w:hint="eastAsia" w:ascii="宋体" w:hAnsi="宋体"/>
                <w:color w:val="auto"/>
                <w:sz w:val="21"/>
                <w:szCs w:val="21"/>
              </w:rPr>
              <w:t>维修措施：运行调试至原点程序</w:t>
            </w:r>
          </w:p>
          <w:p>
            <w:pPr>
              <w:spacing w:line="400" w:lineRule="exact"/>
              <w:rPr>
                <w:rFonts w:hint="eastAsia" w:ascii="宋体" w:hAnsi="宋体"/>
                <w:color w:val="auto"/>
                <w:sz w:val="21"/>
                <w:szCs w:val="21"/>
              </w:rPr>
            </w:pPr>
            <w:r>
              <w:rPr>
                <w:rFonts w:hint="eastAsia" w:ascii="宋体" w:hAnsi="宋体"/>
                <w:color w:val="auto"/>
                <w:sz w:val="21"/>
                <w:szCs w:val="21"/>
              </w:rPr>
              <w:t>验证人：卢平  时间：2020.8.15</w:t>
            </w:r>
          </w:p>
          <w:p>
            <w:pPr>
              <w:spacing w:line="400" w:lineRule="exact"/>
              <w:rPr>
                <w:rFonts w:hint="eastAsia" w:ascii="宋体" w:hAnsi="宋体"/>
                <w:color w:val="auto"/>
                <w:sz w:val="21"/>
                <w:szCs w:val="21"/>
              </w:rPr>
            </w:pPr>
            <w:r>
              <w:rPr>
                <w:rFonts w:hint="eastAsia" w:ascii="宋体" w:hAnsi="宋体"/>
                <w:color w:val="auto"/>
                <w:sz w:val="21"/>
                <w:szCs w:val="21"/>
              </w:rPr>
              <w:t>特种设备：组织有行车四辆</w:t>
            </w:r>
            <w:r>
              <w:rPr>
                <w:rFonts w:hint="eastAsia" w:ascii="宋体" w:hAnsi="宋体"/>
                <w:color w:val="auto"/>
                <w:sz w:val="21"/>
                <w:szCs w:val="21"/>
                <w:lang w:eastAsia="zh-CN"/>
              </w:rPr>
              <w:t>、叉车</w:t>
            </w:r>
            <w:r>
              <w:rPr>
                <w:rFonts w:hint="eastAsia" w:ascii="宋体" w:hAnsi="宋体"/>
                <w:color w:val="auto"/>
                <w:sz w:val="21"/>
                <w:szCs w:val="21"/>
                <w:lang w:val="en-US" w:eastAsia="zh-CN"/>
              </w:rPr>
              <w:t>1辆。</w:t>
            </w:r>
            <w:r>
              <w:rPr>
                <w:rFonts w:hint="eastAsia" w:ascii="宋体" w:hAnsi="宋体"/>
                <w:color w:val="auto"/>
                <w:sz w:val="21"/>
                <w:szCs w:val="21"/>
              </w:rPr>
              <w:t>出示有行车</w:t>
            </w:r>
            <w:r>
              <w:rPr>
                <w:rFonts w:hint="eastAsia" w:ascii="宋体" w:hAnsi="宋体"/>
                <w:color w:val="auto"/>
                <w:sz w:val="21"/>
                <w:szCs w:val="21"/>
                <w:lang w:eastAsia="zh-CN"/>
              </w:rPr>
              <w:t>、叉车</w:t>
            </w:r>
            <w:r>
              <w:rPr>
                <w:rFonts w:hint="eastAsia" w:ascii="宋体" w:hAnsi="宋体"/>
                <w:color w:val="auto"/>
                <w:sz w:val="21"/>
                <w:szCs w:val="21"/>
              </w:rPr>
              <w:t>的定期检验报告（详见检验报告附件）</w:t>
            </w:r>
            <w:r>
              <w:rPr>
                <w:rFonts w:hint="eastAsia" w:ascii="宋体" w:hAnsi="宋体"/>
                <w:color w:val="auto"/>
                <w:sz w:val="21"/>
                <w:szCs w:val="21"/>
                <w:lang w:eastAsia="zh-CN"/>
              </w:rPr>
              <w:t>；</w:t>
            </w:r>
            <w:r>
              <w:rPr>
                <w:rFonts w:hint="eastAsia" w:ascii="宋体" w:hAnsi="宋体"/>
                <w:color w:val="auto"/>
                <w:sz w:val="21"/>
                <w:szCs w:val="21"/>
                <w:lang w:val="en-US" w:eastAsia="zh-CN"/>
              </w:rPr>
              <w:t>简单压力容器2个，均为1mp以下的容量，不需要年检。</w:t>
            </w:r>
          </w:p>
          <w:p>
            <w:pPr>
              <w:numPr>
                <w:ilvl w:val="0"/>
                <w:numId w:val="0"/>
              </w:numPr>
              <w:spacing w:line="400" w:lineRule="exact"/>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支持性服务，公司名下自有货车两辆，运输采用自己运输的形式，车辆在4S店进行保养。</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目前该公司基础设施符合要求，基本能满足公司运营的要求。</w:t>
            </w:r>
          </w:p>
        </w:tc>
        <w:tc>
          <w:tcPr>
            <w:tcW w:w="1585"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b/>
                <w:bCs/>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车间内设备布置合理，通道畅通，照明设施齐全，均配备了消防设施等设施，作业场所光线较充足</w:t>
            </w:r>
            <w:r>
              <w:rPr>
                <w:rFonts w:hint="eastAsia" w:ascii="宋体" w:hAnsi="宋体"/>
                <w:color w:val="auto"/>
                <w:szCs w:val="21"/>
                <w:lang w:eastAsia="zh-CN"/>
              </w:rPr>
              <w:t>，分区合理</w:t>
            </w:r>
            <w:r>
              <w:rPr>
                <w:rFonts w:hint="eastAsia" w:ascii="宋体" w:hAnsi="宋体"/>
                <w:color w:val="auto"/>
                <w:szCs w:val="21"/>
              </w:rPr>
              <w:t>。目前工作环境符合生产需要。</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ascii="宋体" w:hAnsi="宋体"/>
                <w:b/>
                <w:bCs/>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公司编制《生产</w:t>
            </w:r>
            <w:r>
              <w:rPr>
                <w:rFonts w:hint="eastAsia" w:ascii="宋体" w:hAnsi="宋体"/>
                <w:color w:val="auto"/>
                <w:szCs w:val="21"/>
                <w:lang w:eastAsia="zh-CN"/>
              </w:rPr>
              <w:t>过程</w:t>
            </w:r>
            <w:r>
              <w:rPr>
                <w:rFonts w:hint="eastAsia" w:ascii="宋体" w:hAnsi="宋体"/>
                <w:color w:val="auto"/>
                <w:szCs w:val="21"/>
              </w:rPr>
              <w:t>控制程序》</w:t>
            </w:r>
            <w:r>
              <w:rPr>
                <w:rFonts w:hint="eastAsia" w:ascii="宋体" w:hAnsi="宋体"/>
                <w:color w:val="auto"/>
                <w:szCs w:val="21"/>
                <w:lang w:val="en-US" w:eastAsia="zh-CN"/>
              </w:rPr>
              <w:t>,</w:t>
            </w:r>
            <w:r>
              <w:rPr>
                <w:rFonts w:hint="eastAsia" w:ascii="宋体" w:hAnsi="宋体"/>
                <w:color w:val="auto"/>
                <w:szCs w:val="21"/>
              </w:rPr>
              <w:t>查生产部及生产车间对产品的</w:t>
            </w:r>
            <w:r>
              <w:rPr>
                <w:rFonts w:hint="eastAsia" w:ascii="宋体" w:hAnsi="宋体"/>
                <w:color w:val="auto"/>
                <w:szCs w:val="21"/>
                <w:lang w:eastAsia="zh-CN"/>
              </w:rPr>
              <w:t>加工</w:t>
            </w:r>
            <w:r>
              <w:rPr>
                <w:rFonts w:hint="eastAsia" w:ascii="宋体" w:hAnsi="宋体"/>
                <w:color w:val="auto"/>
                <w:szCs w:val="21"/>
              </w:rPr>
              <w:t>过程进行了策划及控制。</w:t>
            </w:r>
          </w:p>
          <w:p>
            <w:pPr>
              <w:spacing w:line="400" w:lineRule="exact"/>
              <w:rPr>
                <w:rFonts w:ascii="宋体" w:hAnsi="宋体"/>
                <w:color w:val="auto"/>
                <w:szCs w:val="21"/>
              </w:rPr>
            </w:pPr>
            <w:r>
              <w:rPr>
                <w:rFonts w:hint="eastAsia" w:ascii="宋体" w:hAnsi="宋体"/>
                <w:color w:val="auto"/>
                <w:szCs w:val="21"/>
              </w:rPr>
              <w:t>1.查生产车间各工序(工位)均有正在生产的</w:t>
            </w:r>
            <w:r>
              <w:rPr>
                <w:rFonts w:hint="eastAsia" w:ascii="宋体" w:hAnsi="宋体"/>
                <w:color w:val="auto"/>
                <w:szCs w:val="21"/>
                <w:lang w:eastAsia="zh-CN"/>
              </w:rPr>
              <w:t>加工单</w:t>
            </w:r>
            <w:r>
              <w:rPr>
                <w:rFonts w:hint="eastAsia" w:ascii="宋体" w:hAnsi="宋体"/>
                <w:color w:val="auto"/>
                <w:szCs w:val="21"/>
              </w:rPr>
              <w:t>、参数，均为现行有效的文件；</w:t>
            </w:r>
          </w:p>
          <w:p>
            <w:pPr>
              <w:spacing w:line="400" w:lineRule="exact"/>
              <w:rPr>
                <w:rFonts w:ascii="宋体" w:hAnsi="宋体"/>
                <w:color w:val="auto"/>
                <w:szCs w:val="21"/>
              </w:rPr>
            </w:pPr>
            <w:r>
              <w:rPr>
                <w:rFonts w:hint="eastAsia" w:ascii="宋体" w:hAnsi="宋体"/>
                <w:color w:val="auto"/>
                <w:szCs w:val="21"/>
              </w:rPr>
              <w:t>2.查生产车间及作业工位执行的作业指导书主要包括：</w:t>
            </w:r>
            <w:r>
              <w:rPr>
                <w:rFonts w:hint="eastAsia" w:ascii="宋体" w:hAnsi="宋体"/>
                <w:color w:val="auto"/>
                <w:szCs w:val="21"/>
                <w:lang w:eastAsia="zh-CN"/>
              </w:rPr>
              <w:t>生产计划单、零部件图纸</w:t>
            </w:r>
            <w:r>
              <w:rPr>
                <w:rFonts w:hint="eastAsia" w:ascii="宋体" w:hAnsi="宋体"/>
                <w:color w:val="auto"/>
                <w:szCs w:val="21"/>
              </w:rPr>
              <w:t>、</w:t>
            </w:r>
            <w:r>
              <w:rPr>
                <w:rFonts w:hint="eastAsia" w:ascii="宋体" w:hAnsi="宋体"/>
                <w:color w:val="auto"/>
                <w:szCs w:val="21"/>
                <w:lang w:eastAsia="zh-CN"/>
              </w:rPr>
              <w:t>设备操作规程、零件检验基准书</w:t>
            </w:r>
            <w:r>
              <w:rPr>
                <w:rFonts w:hint="eastAsia" w:ascii="宋体" w:hAnsi="宋体"/>
                <w:color w:val="auto"/>
                <w:szCs w:val="21"/>
              </w:rPr>
              <w:t>等，均放置于可视范围内或张贴在墙上，便于查阅对照。</w:t>
            </w:r>
          </w:p>
          <w:p>
            <w:pPr>
              <w:spacing w:line="400" w:lineRule="exact"/>
              <w:rPr>
                <w:rFonts w:ascii="宋体" w:hAnsi="宋体"/>
                <w:color w:val="auto"/>
                <w:szCs w:val="21"/>
              </w:rPr>
            </w:pPr>
            <w:r>
              <w:rPr>
                <w:rFonts w:hint="eastAsia" w:ascii="宋体" w:hAnsi="宋体"/>
                <w:color w:val="auto"/>
                <w:szCs w:val="21"/>
              </w:rPr>
              <w:t>3.现场查看：生产车间的生产设备有</w:t>
            </w:r>
            <w:r>
              <w:rPr>
                <w:rFonts w:hint="eastAsia" w:ascii="宋体" w:hAnsi="宋体"/>
                <w:color w:val="auto"/>
                <w:szCs w:val="21"/>
                <w:lang w:eastAsia="zh-CN"/>
              </w:rPr>
              <w:t>下料机、剪板机、弯管机、车床、冲床、焊机、抛丸机、自动化电泳漆生产线等</w:t>
            </w:r>
            <w:r>
              <w:rPr>
                <w:rFonts w:hint="eastAsia" w:ascii="宋体" w:hAnsi="宋体"/>
                <w:color w:val="auto"/>
                <w:szCs w:val="21"/>
                <w:lang w:val="en-US" w:eastAsia="zh-CN"/>
              </w:rPr>
              <w:t>,设备</w:t>
            </w:r>
            <w:r>
              <w:rPr>
                <w:rFonts w:hint="eastAsia" w:ascii="宋体" w:hAnsi="宋体"/>
                <w:color w:val="auto"/>
                <w:szCs w:val="21"/>
              </w:rPr>
              <w:t>工作正常，状态良好，无异常现象，符合产品的生产的条件及要求。生产车间已按维护的要求对生产设备进行了规定的维护及检修。</w:t>
            </w:r>
          </w:p>
          <w:p>
            <w:pPr>
              <w:numPr>
                <w:ilvl w:val="0"/>
                <w:numId w:val="4"/>
              </w:numPr>
              <w:spacing w:line="400" w:lineRule="exact"/>
              <w:rPr>
                <w:rFonts w:hint="eastAsia" w:ascii="宋体" w:hAnsi="宋体"/>
                <w:color w:val="auto"/>
                <w:szCs w:val="21"/>
              </w:rPr>
            </w:pPr>
            <w:r>
              <w:rPr>
                <w:rFonts w:hint="eastAsia" w:ascii="宋体" w:hAnsi="宋体"/>
                <w:color w:val="auto"/>
                <w:szCs w:val="21"/>
              </w:rPr>
              <w:t>查生产车间及各工位均按策划的要求配置了相应的检测设备，</w:t>
            </w:r>
            <w:r>
              <w:rPr>
                <w:rFonts w:hint="eastAsia" w:ascii="宋体" w:hAnsi="宋体"/>
                <w:color w:val="auto"/>
                <w:szCs w:val="21"/>
                <w:lang w:eastAsia="zh-CN"/>
              </w:rPr>
              <w:t>主要是深度游标卡尺、内径千分尺、外径千分尺、千分尺、游标卡尺等</w:t>
            </w:r>
            <w:r>
              <w:rPr>
                <w:rFonts w:hint="eastAsia" w:ascii="宋体" w:hAnsi="宋体"/>
                <w:color w:val="auto"/>
                <w:szCs w:val="21"/>
              </w:rPr>
              <w:t>。</w:t>
            </w:r>
          </w:p>
          <w:p>
            <w:pPr>
              <w:numPr>
                <w:ilvl w:val="0"/>
                <w:numId w:val="4"/>
              </w:numPr>
              <w:spacing w:line="400" w:lineRule="exact"/>
              <w:rPr>
                <w:rFonts w:hint="eastAsia" w:ascii="宋体" w:hAnsi="宋体"/>
                <w:color w:val="auto"/>
                <w:szCs w:val="21"/>
              </w:rPr>
            </w:pPr>
            <w:r>
              <w:rPr>
                <w:rFonts w:hint="eastAsia" w:ascii="宋体" w:hAnsi="宋体"/>
                <w:color w:val="auto"/>
                <w:szCs w:val="21"/>
              </w:rPr>
              <w:t>出示了《生产</w:t>
            </w:r>
            <w:r>
              <w:rPr>
                <w:rFonts w:hint="eastAsia" w:ascii="宋体" w:hAnsi="宋体"/>
                <w:color w:val="auto"/>
                <w:szCs w:val="21"/>
                <w:lang w:eastAsia="zh-CN"/>
              </w:rPr>
              <w:t>计划</w:t>
            </w:r>
            <w:r>
              <w:rPr>
                <w:rFonts w:hint="eastAsia" w:ascii="宋体" w:hAnsi="宋体"/>
                <w:color w:val="auto"/>
                <w:szCs w:val="21"/>
              </w:rPr>
              <w:t>单》 明确的产品名称、数量</w:t>
            </w:r>
            <w:r>
              <w:rPr>
                <w:rFonts w:hint="eastAsia" w:ascii="宋体" w:hAnsi="宋体"/>
                <w:color w:val="auto"/>
                <w:szCs w:val="21"/>
                <w:lang w:eastAsia="zh-CN"/>
              </w:rPr>
              <w:t>、交期</w:t>
            </w:r>
            <w:r>
              <w:rPr>
                <w:rFonts w:hint="eastAsia" w:ascii="宋体" w:hAnsi="宋体"/>
                <w:color w:val="auto"/>
                <w:szCs w:val="21"/>
              </w:rPr>
              <w:t>等内容；</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rPr>
              <w:t xml:space="preserve">抽查：日期    </w:t>
            </w:r>
            <w:r>
              <w:rPr>
                <w:rFonts w:hint="eastAsia" w:ascii="宋体" w:hAnsi="宋体"/>
                <w:color w:val="auto"/>
                <w:szCs w:val="21"/>
                <w:lang w:val="en-US" w:eastAsia="zh-CN"/>
              </w:rPr>
              <w:t xml:space="preserve">        </w:t>
            </w:r>
            <w:r>
              <w:rPr>
                <w:rFonts w:hint="eastAsia" w:ascii="宋体" w:hAnsi="宋体"/>
                <w:color w:val="auto"/>
                <w:szCs w:val="21"/>
              </w:rPr>
              <w:t xml:space="preserve">产品名称 </w:t>
            </w:r>
            <w:r>
              <w:rPr>
                <w:rFonts w:hint="eastAsia" w:ascii="宋体" w:hAnsi="宋体"/>
                <w:color w:val="auto"/>
                <w:szCs w:val="21"/>
                <w:lang w:val="en-US" w:eastAsia="zh-CN"/>
              </w:rPr>
              <w:t xml:space="preserve">      </w:t>
            </w:r>
            <w:r>
              <w:rPr>
                <w:rFonts w:hint="eastAsia" w:ascii="宋体" w:hAnsi="宋体"/>
                <w:color w:val="auto"/>
                <w:szCs w:val="21"/>
              </w:rPr>
              <w:t xml:space="preserve">规格     </w:t>
            </w:r>
            <w:r>
              <w:rPr>
                <w:rFonts w:hint="eastAsia" w:ascii="宋体" w:hAnsi="宋体"/>
                <w:color w:val="auto"/>
                <w:szCs w:val="21"/>
                <w:lang w:val="en-US" w:eastAsia="zh-CN"/>
              </w:rPr>
              <w:t xml:space="preserve">    </w:t>
            </w:r>
            <w:r>
              <w:rPr>
                <w:rFonts w:hint="eastAsia" w:ascii="宋体" w:hAnsi="宋体"/>
                <w:color w:val="auto"/>
                <w:szCs w:val="21"/>
              </w:rPr>
              <w:t>数量</w:t>
            </w:r>
            <w:r>
              <w:rPr>
                <w:rFonts w:hint="eastAsia" w:ascii="宋体" w:hAnsi="宋体"/>
                <w:color w:val="auto"/>
                <w:szCs w:val="21"/>
                <w:lang w:val="en-US" w:eastAsia="zh-CN"/>
              </w:rPr>
              <w:t xml:space="preserve">      交期</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2020年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26</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立管              YT05-1       2000   2020.10.10</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 xml:space="preserve">2020年9月28日  转向限位块         YT05-3       2500   2020.10.08 </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lang w:val="en-US" w:eastAsia="zh-CN"/>
              </w:rPr>
              <w:t xml:space="preserve">2020年9月29日  油箱前支承管       YT05-3       3000   2020.10.12 </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lang w:val="en-US" w:eastAsia="zh-CN"/>
              </w:rPr>
              <w:t>2020年8月16日  后制动油泵支承      YT05-39     2000   2020.10.10</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 xml:space="preserve"> 批准：周宗兵 </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产品工艺流程：下料—冲压—焊接—抛丸—电泳—成品检验</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其中机加为关键过程，焊接、电泳为特殊过程</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关键过程：冲压、焊接</w:t>
            </w:r>
          </w:p>
          <w:p>
            <w:pPr>
              <w:numPr>
                <w:ilvl w:val="0"/>
                <w:numId w:val="0"/>
              </w:numPr>
              <w:spacing w:line="400" w:lineRule="exact"/>
              <w:rPr>
                <w:rFonts w:ascii="宋体" w:hAnsi="宋体" w:cs="宋体"/>
                <w:color w:val="auto"/>
                <w:szCs w:val="21"/>
              </w:rPr>
            </w:pPr>
            <w:r>
              <w:rPr>
                <w:rFonts w:hint="eastAsia" w:ascii="宋体" w:hAnsi="宋体"/>
                <w:color w:val="auto"/>
                <w:szCs w:val="21"/>
                <w:lang w:val="en-US" w:eastAsia="zh-CN"/>
              </w:rPr>
              <w:t>生产现场观察：按生产生产计</w:t>
            </w:r>
            <w:r>
              <w:rPr>
                <w:rFonts w:hint="eastAsia" w:ascii="宋体" w:hAnsi="宋体" w:cs="宋体"/>
                <w:color w:val="auto"/>
                <w:szCs w:val="21"/>
                <w:lang w:eastAsia="zh-CN"/>
              </w:rPr>
              <w:t>划</w:t>
            </w:r>
            <w:r>
              <w:rPr>
                <w:rFonts w:hint="eastAsia" w:ascii="宋体" w:hAnsi="宋体" w:cs="宋体"/>
                <w:color w:val="auto"/>
                <w:szCs w:val="21"/>
              </w:rPr>
              <w:t>单</w:t>
            </w:r>
            <w:r>
              <w:rPr>
                <w:rFonts w:hint="eastAsia" w:ascii="宋体" w:hAnsi="宋体" w:cs="宋体"/>
                <w:color w:val="auto"/>
                <w:szCs w:val="21"/>
                <w:lang w:eastAsia="zh-CN"/>
              </w:rPr>
              <w:t>、零件图纸进行生产</w:t>
            </w:r>
            <w:r>
              <w:rPr>
                <w:rFonts w:hint="eastAsia" w:ascii="宋体" w:hAnsi="宋体" w:cs="宋体"/>
                <w:color w:val="auto"/>
                <w:szCs w:val="21"/>
              </w:rPr>
              <w:t>，现场查</w:t>
            </w:r>
          </w:p>
          <w:p>
            <w:pPr>
              <w:widowControl/>
              <w:spacing w:line="400" w:lineRule="exact"/>
              <w:rPr>
                <w:rFonts w:ascii="宋体" w:hAnsi="宋体" w:cs="宋体"/>
                <w:color w:val="auto"/>
                <w:szCs w:val="21"/>
              </w:rPr>
            </w:pPr>
            <w:r>
              <w:rPr>
                <w:rFonts w:hint="eastAsia" w:ascii="宋体" w:hAnsi="宋体"/>
                <w:color w:val="auto"/>
                <w:szCs w:val="21"/>
              </w:rPr>
              <w:t>产品</w:t>
            </w:r>
            <w:r>
              <w:rPr>
                <w:rFonts w:hint="eastAsia" w:ascii="宋体" w:hAnsi="宋体" w:cs="宋体"/>
                <w:color w:val="auto"/>
                <w:szCs w:val="21"/>
                <w:lang w:val="en-US" w:eastAsia="zh-CN"/>
              </w:rPr>
              <w:t>：立管、车锁限位块、后制动油泵支承、发动机前连接等摩托车配件的加工产品</w:t>
            </w:r>
            <w:r>
              <w:rPr>
                <w:rFonts w:hint="eastAsia" w:ascii="宋体" w:hAnsi="宋体"/>
                <w:color w:val="auto"/>
                <w:szCs w:val="21"/>
              </w:rPr>
              <w:t>在正常生产。</w:t>
            </w:r>
          </w:p>
          <w:p>
            <w:pPr>
              <w:numPr>
                <w:ilvl w:val="0"/>
                <w:numId w:val="5"/>
              </w:numPr>
              <w:spacing w:line="400" w:lineRule="atLeast"/>
              <w:rPr>
                <w:rFonts w:hint="eastAsia" w:ascii="宋体" w:hAnsi="宋体" w:cs="宋体"/>
                <w:color w:val="auto"/>
                <w:szCs w:val="21"/>
              </w:rPr>
            </w:pPr>
            <w:r>
              <w:rPr>
                <w:rFonts w:hint="eastAsia" w:ascii="宋体" w:hAnsi="宋体" w:cs="宋体"/>
                <w:color w:val="auto"/>
                <w:szCs w:val="21"/>
              </w:rPr>
              <w:t>下料工序：</w:t>
            </w:r>
          </w:p>
          <w:p>
            <w:pPr>
              <w:numPr>
                <w:ilvl w:val="0"/>
                <w:numId w:val="0"/>
              </w:numPr>
              <w:spacing w:line="400" w:lineRule="atLeast"/>
              <w:rPr>
                <w:rFonts w:hint="eastAsia" w:ascii="宋体" w:hAnsi="宋体" w:eastAsia="宋体" w:cs="宋体"/>
                <w:color w:val="auto"/>
                <w:szCs w:val="21"/>
                <w:lang w:eastAsia="zh-CN"/>
              </w:rPr>
            </w:pPr>
            <w:r>
              <w:rPr>
                <w:rFonts w:hint="eastAsia" w:ascii="宋体" w:hAnsi="宋体" w:cs="宋体"/>
                <w:color w:val="auto"/>
                <w:szCs w:val="21"/>
                <w:lang w:eastAsia="zh-CN"/>
              </w:rPr>
              <w:t>产品：</w:t>
            </w:r>
            <w:r>
              <w:rPr>
                <w:rFonts w:hint="eastAsia" w:ascii="宋体" w:hAnsi="宋体" w:cs="宋体"/>
                <w:color w:val="auto"/>
                <w:szCs w:val="21"/>
                <w:lang w:val="en-US" w:eastAsia="zh-CN"/>
              </w:rPr>
              <w:t>车锁限位块</w:t>
            </w:r>
          </w:p>
          <w:p>
            <w:pPr>
              <w:spacing w:line="400" w:lineRule="atLeast"/>
              <w:rPr>
                <w:rFonts w:hint="eastAsia" w:ascii="宋体" w:hAnsi="宋体" w:cs="宋体"/>
                <w:color w:val="auto"/>
                <w:szCs w:val="21"/>
              </w:rPr>
            </w:pPr>
            <w:r>
              <w:rPr>
                <w:rFonts w:hint="eastAsia" w:ascii="宋体" w:hAnsi="宋体" w:cs="宋体"/>
                <w:color w:val="auto"/>
                <w:szCs w:val="21"/>
              </w:rPr>
              <w:t xml:space="preserve">设备：剪板机  </w:t>
            </w:r>
          </w:p>
          <w:p>
            <w:pPr>
              <w:spacing w:line="400" w:lineRule="atLeast"/>
              <w:rPr>
                <w:rFonts w:hint="eastAsia" w:ascii="宋体" w:hAnsi="宋体" w:cs="宋体"/>
                <w:color w:val="auto"/>
                <w:szCs w:val="21"/>
                <w:lang w:eastAsia="zh-CN"/>
              </w:rPr>
            </w:pPr>
            <w:r>
              <w:rPr>
                <w:rFonts w:hint="eastAsia" w:ascii="宋体" w:hAnsi="宋体" w:cs="宋体"/>
                <w:color w:val="auto"/>
                <w:szCs w:val="21"/>
              </w:rPr>
              <w:t>操作工：</w:t>
            </w:r>
            <w:r>
              <w:rPr>
                <w:rFonts w:hint="eastAsia" w:ascii="宋体" w:hAnsi="宋体" w:cs="宋体"/>
                <w:color w:val="auto"/>
                <w:szCs w:val="21"/>
                <w:lang w:eastAsia="zh-CN"/>
              </w:rPr>
              <w:t>胡杰</w:t>
            </w:r>
          </w:p>
          <w:p>
            <w:pPr>
              <w:spacing w:line="400" w:lineRule="atLeast"/>
              <w:rPr>
                <w:rFonts w:hint="eastAsia" w:ascii="宋体" w:hAnsi="宋体" w:cs="宋体"/>
                <w:color w:val="auto"/>
                <w:szCs w:val="21"/>
                <w:lang w:eastAsia="zh-CN"/>
              </w:rPr>
            </w:pPr>
            <w:r>
              <w:rPr>
                <w:rFonts w:hint="eastAsia" w:ascii="宋体" w:hAnsi="宋体" w:cs="宋体"/>
                <w:color w:val="auto"/>
                <w:szCs w:val="21"/>
                <w:lang w:val="en-US" w:eastAsia="zh-CN"/>
              </w:rPr>
              <w:t>将Q235材质的</w:t>
            </w:r>
            <w:r>
              <w:rPr>
                <w:rFonts w:hint="eastAsia" w:ascii="宋体" w:hAnsi="宋体" w:cs="宋体"/>
                <w:color w:val="auto"/>
                <w:szCs w:val="21"/>
                <w:lang w:eastAsia="zh-CN"/>
              </w:rPr>
              <w:t>钢板放在在剪板机上按零件加工图纸要求下料。</w:t>
            </w:r>
          </w:p>
          <w:p>
            <w:pPr>
              <w:spacing w:line="400" w:lineRule="atLeast"/>
              <w:rPr>
                <w:rFonts w:hint="eastAsia" w:ascii="宋体" w:hAnsi="宋体" w:cs="宋体"/>
                <w:color w:val="auto"/>
                <w:szCs w:val="21"/>
              </w:rPr>
            </w:pPr>
            <w:r>
              <w:rPr>
                <w:rFonts w:hint="eastAsia" w:ascii="宋体" w:hAnsi="宋体" w:cs="宋体"/>
                <w:color w:val="auto"/>
                <w:szCs w:val="21"/>
                <w:lang w:eastAsia="zh-CN"/>
              </w:rPr>
              <w:t>工艺要求：</w:t>
            </w:r>
            <w:r>
              <w:rPr>
                <w:rFonts w:hint="eastAsia" w:ascii="宋体" w:hAnsi="宋体" w:cs="宋体"/>
                <w:color w:val="auto"/>
                <w:szCs w:val="21"/>
              </w:rPr>
              <w:t>现场正在</w:t>
            </w:r>
            <w:r>
              <w:rPr>
                <w:rFonts w:hint="eastAsia" w:ascii="宋体" w:hAnsi="宋体" w:cs="宋体"/>
                <w:color w:val="auto"/>
                <w:szCs w:val="21"/>
                <w:lang w:eastAsia="zh-CN"/>
              </w:rPr>
              <w:t>下</w:t>
            </w:r>
            <w:r>
              <w:rPr>
                <w:rFonts w:hint="eastAsia" w:ascii="宋体" w:hAnsi="宋体" w:cs="宋体"/>
                <w:color w:val="auto"/>
                <w:szCs w:val="21"/>
              </w:rPr>
              <w:t>料的</w:t>
            </w:r>
            <w:r>
              <w:rPr>
                <w:rFonts w:hint="eastAsia" w:ascii="宋体" w:hAnsi="宋体" w:cs="宋体"/>
                <w:color w:val="auto"/>
                <w:szCs w:val="21"/>
                <w:lang w:eastAsia="zh-CN"/>
              </w:rPr>
              <w:t>工艺数据为</w:t>
            </w:r>
            <w:r>
              <w:rPr>
                <w:rFonts w:hint="eastAsia" w:ascii="宋体" w:hAnsi="宋体" w:cs="宋体"/>
                <w:color w:val="auto"/>
                <w:szCs w:val="21"/>
              </w:rPr>
              <w:t>：宽：</w:t>
            </w:r>
            <w:r>
              <w:rPr>
                <w:rFonts w:hint="eastAsia" w:ascii="宋体" w:hAnsi="宋体" w:cs="宋体"/>
                <w:color w:val="auto"/>
                <w:szCs w:val="21"/>
                <w:lang w:val="en-US" w:eastAsia="zh-CN"/>
              </w:rPr>
              <w:t>38</w:t>
            </w:r>
            <w:r>
              <w:rPr>
                <w:rFonts w:hint="eastAsia" w:ascii="宋体" w:hAnsi="宋体" w:cs="宋体"/>
                <w:color w:val="auto"/>
                <w:szCs w:val="21"/>
              </w:rPr>
              <w:t>m</w:t>
            </w:r>
            <w:r>
              <w:rPr>
                <w:rFonts w:hint="eastAsia" w:ascii="宋体" w:hAnsi="宋体" w:cs="宋体"/>
                <w:color w:val="auto"/>
                <w:szCs w:val="21"/>
                <w:lang w:val="en-US" w:eastAsia="zh-CN"/>
              </w:rPr>
              <w:t>m</w:t>
            </w:r>
            <w:r>
              <w:rPr>
                <w:rFonts w:hint="eastAsia" w:ascii="宋体" w:hAnsi="宋体" w:cs="宋体"/>
                <w:color w:val="auto"/>
                <w:szCs w:val="21"/>
              </w:rPr>
              <w:t>，长：</w:t>
            </w:r>
            <w:r>
              <w:rPr>
                <w:rFonts w:hint="eastAsia" w:ascii="宋体" w:hAnsi="宋体" w:cs="宋体"/>
                <w:color w:val="auto"/>
                <w:szCs w:val="21"/>
                <w:lang w:val="en-US" w:eastAsia="zh-CN"/>
              </w:rPr>
              <w:t>1250</w:t>
            </w:r>
            <w:r>
              <w:rPr>
                <w:rFonts w:hint="eastAsia" w:ascii="宋体" w:hAnsi="宋体" w:cs="宋体"/>
                <w:color w:val="auto"/>
                <w:szCs w:val="21"/>
              </w:rPr>
              <w:t>mm，符合标准要求。</w:t>
            </w:r>
          </w:p>
          <w:p>
            <w:pPr>
              <w:numPr>
                <w:ilvl w:val="0"/>
                <w:numId w:val="5"/>
              </w:numPr>
              <w:spacing w:line="400" w:lineRule="atLeast"/>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冲压</w:t>
            </w:r>
            <w:r>
              <w:rPr>
                <w:rFonts w:hint="eastAsia" w:ascii="宋体" w:hAnsi="宋体" w:cs="宋体"/>
                <w:color w:val="auto"/>
                <w:szCs w:val="21"/>
              </w:rPr>
              <w:t>工序：</w:t>
            </w:r>
          </w:p>
          <w:p>
            <w:pPr>
              <w:numPr>
                <w:ilvl w:val="0"/>
                <w:numId w:val="0"/>
              </w:numPr>
              <w:spacing w:line="400" w:lineRule="atLeast"/>
              <w:ind w:leftChars="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产品：后制动油泵支承</w:t>
            </w:r>
          </w:p>
          <w:p>
            <w:pPr>
              <w:spacing w:line="400" w:lineRule="atLeast"/>
              <w:rPr>
                <w:rFonts w:hint="eastAsia" w:ascii="宋体" w:hAnsi="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冲床</w:t>
            </w:r>
          </w:p>
          <w:p>
            <w:pPr>
              <w:spacing w:line="400" w:lineRule="atLeast"/>
              <w:rPr>
                <w:rFonts w:hint="eastAsia" w:ascii="宋体" w:hAnsi="宋体" w:eastAsia="宋体" w:cs="宋体"/>
                <w:color w:val="auto"/>
                <w:szCs w:val="21"/>
                <w:lang w:eastAsia="zh-CN"/>
              </w:rPr>
            </w:pPr>
            <w:r>
              <w:rPr>
                <w:rFonts w:hint="eastAsia" w:ascii="宋体" w:hAnsi="宋体" w:cs="宋体"/>
                <w:color w:val="auto"/>
                <w:szCs w:val="21"/>
              </w:rPr>
              <w:t>操作工：</w:t>
            </w:r>
            <w:r>
              <w:rPr>
                <w:rFonts w:hint="eastAsia" w:ascii="宋体" w:hAnsi="宋体" w:cs="宋体"/>
                <w:color w:val="auto"/>
                <w:szCs w:val="21"/>
                <w:lang w:eastAsia="zh-CN"/>
              </w:rPr>
              <w:t>王帮云</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操作：在冲床上放置该类产品的相应模具，将下好的料的条料，放置在模具内，冲压成型。</w:t>
            </w:r>
          </w:p>
          <w:p>
            <w:pPr>
              <w:spacing w:line="400" w:lineRule="atLeast"/>
              <w:rPr>
                <w:rFonts w:hint="eastAsia" w:ascii="宋体" w:hAnsi="宋体" w:cs="宋体"/>
                <w:color w:val="auto"/>
                <w:szCs w:val="21"/>
                <w:lang w:eastAsia="zh-CN"/>
              </w:rPr>
            </w:pPr>
            <w:r>
              <w:rPr>
                <w:rFonts w:hint="eastAsia" w:ascii="宋体" w:hAnsi="宋体" w:cs="宋体"/>
                <w:color w:val="auto"/>
                <w:szCs w:val="21"/>
              </w:rPr>
              <w:t>工艺要求：</w:t>
            </w:r>
            <w:r>
              <w:rPr>
                <w:rFonts w:hint="eastAsia" w:ascii="宋体" w:hAnsi="宋体" w:cs="宋体"/>
                <w:color w:val="auto"/>
                <w:szCs w:val="21"/>
                <w:lang w:eastAsia="zh-CN"/>
              </w:rPr>
              <w:t>零件表面不得有裂纹，边缘不得有飞边、毛刺。</w:t>
            </w:r>
          </w:p>
          <w:p>
            <w:pPr>
              <w:spacing w:line="400" w:lineRule="atLeast"/>
              <w:rPr>
                <w:rFonts w:hint="eastAsia"/>
                <w:color w:val="auto"/>
              </w:rPr>
            </w:pPr>
            <w:r>
              <w:rPr>
                <w:rFonts w:hint="eastAsia" w:ascii="宋体" w:hAnsi="宋体" w:cs="宋体"/>
                <w:color w:val="auto"/>
                <w:szCs w:val="21"/>
                <w:lang w:eastAsia="zh-CN"/>
              </w:rPr>
              <w:t>测量</w:t>
            </w:r>
            <w:r>
              <w:rPr>
                <w:rFonts w:hint="eastAsia" w:ascii="宋体" w:hAnsi="宋体" w:cs="宋体"/>
                <w:color w:val="auto"/>
                <w:szCs w:val="21"/>
              </w:rPr>
              <w:t>符合标准要求。</w:t>
            </w:r>
          </w:p>
          <w:p>
            <w:pPr>
              <w:numPr>
                <w:ilvl w:val="0"/>
                <w:numId w:val="5"/>
              </w:numPr>
              <w:spacing w:line="400" w:lineRule="atLeast"/>
              <w:ind w:left="0" w:leftChars="0" w:firstLine="0" w:firstLineChars="0"/>
              <w:rPr>
                <w:rFonts w:hint="eastAsia" w:ascii="宋体" w:hAnsi="宋体" w:cs="宋体"/>
                <w:color w:val="auto"/>
                <w:szCs w:val="21"/>
              </w:rPr>
            </w:pPr>
            <w:r>
              <w:rPr>
                <w:rFonts w:hint="eastAsia" w:ascii="宋体" w:hAnsi="宋体" w:cs="宋体"/>
                <w:color w:val="auto"/>
                <w:szCs w:val="21"/>
                <w:lang w:val="en-US" w:eastAsia="zh-CN"/>
              </w:rPr>
              <w:t>焊接</w:t>
            </w:r>
            <w:r>
              <w:rPr>
                <w:rFonts w:hint="eastAsia" w:ascii="宋体" w:hAnsi="宋体" w:cs="宋体"/>
                <w:color w:val="auto"/>
                <w:szCs w:val="21"/>
              </w:rPr>
              <w:t>工序</w:t>
            </w:r>
          </w:p>
          <w:p>
            <w:pPr>
              <w:numPr>
                <w:ilvl w:val="0"/>
                <w:numId w:val="0"/>
              </w:numPr>
              <w:spacing w:line="400" w:lineRule="atLeast"/>
              <w:ind w:leftChars="0"/>
              <w:rPr>
                <w:rFonts w:hint="eastAsia" w:ascii="宋体" w:hAnsi="宋体" w:eastAsia="宋体" w:cs="宋体"/>
                <w:color w:val="auto"/>
                <w:szCs w:val="21"/>
                <w:lang w:eastAsia="zh-CN"/>
              </w:rPr>
            </w:pPr>
            <w:r>
              <w:rPr>
                <w:rFonts w:hint="eastAsia" w:ascii="宋体" w:hAnsi="宋体" w:cs="宋体"/>
                <w:color w:val="auto"/>
                <w:szCs w:val="21"/>
                <w:lang w:eastAsia="zh-CN"/>
              </w:rPr>
              <w:t>产品：</w:t>
            </w:r>
            <w:r>
              <w:rPr>
                <w:rFonts w:hint="eastAsia" w:ascii="宋体" w:hAnsi="宋体" w:cs="宋体"/>
                <w:color w:val="auto"/>
                <w:szCs w:val="21"/>
                <w:lang w:val="en-US" w:eastAsia="zh-CN"/>
              </w:rPr>
              <w:t>立管+车锁限位块组合焊</w:t>
            </w:r>
          </w:p>
          <w:p>
            <w:pPr>
              <w:spacing w:line="400" w:lineRule="atLeast"/>
              <w:rPr>
                <w:rFonts w:hint="eastAsia" w:ascii="宋体" w:hAnsi="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保护焊机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操作工：周忠国</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操作：根据焊接作业文件，将冲压成型后的立管及车锁限位块装入焊接工装，并压夹到位，按照焊接作业指导书开始焊接。</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工艺要求：外观焊缝光洁、焊接牢固无假焊虚焊，焊接部件位置符合图纸要求。</w:t>
            </w:r>
          </w:p>
          <w:p>
            <w:pPr>
              <w:numPr>
                <w:ilvl w:val="0"/>
                <w:numId w:val="5"/>
              </w:numPr>
              <w:spacing w:line="400" w:lineRule="atLeast"/>
              <w:ind w:left="0" w:leftChars="0" w:firstLine="0" w:firstLineChars="0"/>
              <w:rPr>
                <w:rFonts w:hint="eastAsia" w:ascii="宋体" w:hAnsi="宋体" w:cs="宋体"/>
                <w:color w:val="auto"/>
                <w:szCs w:val="21"/>
              </w:rPr>
            </w:pPr>
            <w:r>
              <w:rPr>
                <w:rFonts w:hint="eastAsia" w:ascii="宋体" w:hAnsi="宋体" w:cs="宋体"/>
                <w:color w:val="auto"/>
                <w:szCs w:val="21"/>
                <w:lang w:val="en-US" w:eastAsia="zh-CN"/>
              </w:rPr>
              <w:t>抛丸</w:t>
            </w:r>
            <w:r>
              <w:rPr>
                <w:rFonts w:hint="eastAsia" w:ascii="宋体" w:hAnsi="宋体" w:cs="宋体"/>
                <w:color w:val="auto"/>
                <w:szCs w:val="21"/>
              </w:rPr>
              <w:t>工序</w:t>
            </w:r>
          </w:p>
          <w:p>
            <w:pPr>
              <w:numPr>
                <w:ilvl w:val="0"/>
                <w:numId w:val="0"/>
              </w:numPr>
              <w:spacing w:line="400" w:lineRule="atLeast"/>
              <w:ind w:leftChars="0"/>
              <w:rPr>
                <w:rFonts w:hint="default" w:ascii="宋体" w:hAnsi="宋体" w:cs="宋体"/>
                <w:color w:val="auto"/>
                <w:szCs w:val="21"/>
                <w:lang w:val="en-US" w:eastAsia="zh-CN"/>
              </w:rPr>
            </w:pPr>
            <w:r>
              <w:rPr>
                <w:rFonts w:hint="eastAsia" w:ascii="宋体" w:hAnsi="宋体" w:cs="宋体"/>
                <w:color w:val="auto"/>
                <w:szCs w:val="21"/>
                <w:lang w:eastAsia="zh-CN"/>
              </w:rPr>
              <w:t>产品：</w:t>
            </w:r>
            <w:r>
              <w:rPr>
                <w:rFonts w:hint="eastAsia" w:ascii="宋体" w:hAnsi="宋体" w:cs="宋体"/>
                <w:color w:val="auto"/>
                <w:szCs w:val="21"/>
                <w:lang w:val="en-US" w:eastAsia="zh-CN"/>
              </w:rPr>
              <w:t>摩托车车架  产品型号：DM250(272D）</w:t>
            </w:r>
          </w:p>
          <w:p>
            <w:pPr>
              <w:numPr>
                <w:ilvl w:val="0"/>
                <w:numId w:val="0"/>
              </w:numPr>
              <w:spacing w:line="400" w:lineRule="atLeast"/>
              <w:rPr>
                <w:rFonts w:hint="eastAsia" w:ascii="宋体" w:hAnsi="宋体" w:eastAsia="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抛丸机</w:t>
            </w:r>
          </w:p>
          <w:p>
            <w:pPr>
              <w:spacing w:line="400" w:lineRule="atLeast"/>
              <w:rPr>
                <w:rFonts w:hint="eastAsia" w:ascii="宋体" w:hAnsi="宋体" w:cs="宋体"/>
                <w:color w:val="auto"/>
                <w:szCs w:val="21"/>
              </w:rPr>
            </w:pPr>
            <w:r>
              <w:rPr>
                <w:rFonts w:hint="eastAsia" w:ascii="宋体" w:hAnsi="宋体" w:cs="宋体"/>
                <w:color w:val="auto"/>
                <w:szCs w:val="21"/>
              </w:rPr>
              <w:t>操作工：</w:t>
            </w:r>
            <w:r>
              <w:rPr>
                <w:rFonts w:hint="eastAsia" w:ascii="宋体" w:hAnsi="宋体" w:cs="宋体"/>
                <w:color w:val="auto"/>
                <w:szCs w:val="21"/>
                <w:lang w:eastAsia="zh-CN"/>
              </w:rPr>
              <w:t>余明伦</w:t>
            </w:r>
          </w:p>
          <w:p>
            <w:pPr>
              <w:numPr>
                <w:ilvl w:val="0"/>
                <w:numId w:val="0"/>
              </w:num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操作：根据抛丸机设备操作规程，</w:t>
            </w:r>
            <w:r>
              <w:rPr>
                <w:rFonts w:hint="eastAsia" w:ascii="宋体" w:hAnsi="宋体" w:cs="宋体"/>
                <w:color w:val="auto"/>
                <w:szCs w:val="21"/>
                <w:lang w:val="en-US" w:eastAsia="zh-CN"/>
              </w:rPr>
              <w:t>将</w:t>
            </w:r>
            <w:r>
              <w:rPr>
                <w:rFonts w:hint="eastAsia" w:ascii="宋体" w:hAnsi="宋体" w:cs="宋体"/>
                <w:color w:val="auto"/>
                <w:szCs w:val="21"/>
                <w:lang w:eastAsia="zh-CN"/>
              </w:rPr>
              <w:t>焊接好的车架悬挂在抛丸机吊具上，将吊具匀速的开入抛丸机内，关舱门启动机器开始抛丸，抛丸时间</w:t>
            </w:r>
            <w:r>
              <w:rPr>
                <w:rFonts w:hint="eastAsia" w:ascii="宋体" w:hAnsi="宋体" w:cs="宋体"/>
                <w:color w:val="auto"/>
                <w:szCs w:val="21"/>
                <w:lang w:val="en-US" w:eastAsia="zh-CN"/>
              </w:rPr>
              <w:t>6min</w:t>
            </w:r>
            <w:r>
              <w:rPr>
                <w:rFonts w:hint="eastAsia" w:ascii="宋体" w:hAnsi="宋体" w:cs="宋体"/>
                <w:color w:val="auto"/>
                <w:szCs w:val="21"/>
                <w:lang w:eastAsia="zh-CN"/>
              </w:rPr>
              <w:t>。</w:t>
            </w:r>
          </w:p>
          <w:p>
            <w:pPr>
              <w:numPr>
                <w:ilvl w:val="0"/>
                <w:numId w:val="0"/>
              </w:numPr>
              <w:spacing w:line="400" w:lineRule="atLeast"/>
              <w:rPr>
                <w:rFonts w:hint="default" w:ascii="宋体" w:hAnsi="宋体" w:cs="宋体"/>
                <w:color w:val="auto"/>
                <w:szCs w:val="21"/>
                <w:lang w:val="en-US" w:eastAsia="zh-CN"/>
              </w:rPr>
            </w:pPr>
            <w:r>
              <w:rPr>
                <w:rFonts w:hint="eastAsia" w:ascii="宋体" w:hAnsi="宋体" w:cs="宋体"/>
                <w:color w:val="auto"/>
                <w:szCs w:val="21"/>
                <w:lang w:eastAsia="zh-CN"/>
              </w:rPr>
              <w:t>工艺要求：车架上光洁无锈蚀，无氧化皮。</w:t>
            </w:r>
          </w:p>
          <w:p>
            <w:pPr>
              <w:numPr>
                <w:ilvl w:val="0"/>
                <w:numId w:val="5"/>
              </w:numPr>
              <w:spacing w:line="400" w:lineRule="atLeast"/>
              <w:ind w:left="0" w:leftChars="0" w:firstLine="0" w:firstLineChars="0"/>
              <w:rPr>
                <w:rFonts w:hint="eastAsia" w:ascii="宋体" w:hAnsi="宋体" w:cs="宋体"/>
                <w:color w:val="auto"/>
                <w:szCs w:val="21"/>
                <w:lang w:eastAsia="zh-CN"/>
              </w:rPr>
            </w:pPr>
            <w:r>
              <w:rPr>
                <w:rFonts w:hint="eastAsia" w:ascii="宋体" w:hAnsi="宋体" w:cs="宋体"/>
                <w:color w:val="auto"/>
                <w:szCs w:val="21"/>
                <w:lang w:eastAsia="zh-CN"/>
              </w:rPr>
              <w:t>电泳工序</w:t>
            </w:r>
          </w:p>
          <w:p>
            <w:pPr>
              <w:numPr>
                <w:ilvl w:val="0"/>
                <w:numId w:val="0"/>
              </w:numPr>
              <w:spacing w:line="400" w:lineRule="atLeast"/>
              <w:ind w:leftChars="0"/>
              <w:rPr>
                <w:rFonts w:hint="default" w:ascii="宋体" w:hAnsi="宋体" w:cs="宋体"/>
                <w:color w:val="auto"/>
                <w:szCs w:val="21"/>
                <w:lang w:val="en-US" w:eastAsia="zh-CN"/>
              </w:rPr>
            </w:pPr>
            <w:r>
              <w:rPr>
                <w:rFonts w:hint="eastAsia" w:ascii="宋体" w:hAnsi="宋体" w:cs="宋体"/>
                <w:color w:val="auto"/>
                <w:szCs w:val="21"/>
                <w:lang w:eastAsia="zh-CN"/>
              </w:rPr>
              <w:t>产品：</w:t>
            </w:r>
            <w:r>
              <w:rPr>
                <w:rFonts w:hint="eastAsia" w:ascii="宋体" w:hAnsi="宋体" w:cs="宋体"/>
                <w:color w:val="auto"/>
                <w:szCs w:val="21"/>
                <w:lang w:val="en-US" w:eastAsia="zh-CN"/>
              </w:rPr>
              <w:t>摩托车车架   产品型号：DM250(272D）</w:t>
            </w:r>
          </w:p>
          <w:p>
            <w:pPr>
              <w:spacing w:line="400" w:lineRule="atLeast"/>
              <w:rPr>
                <w:rFonts w:hint="eastAsia" w:ascii="宋体" w:hAnsi="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全自动电泳生产线</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操作工：唐文静</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操作：按电泳设备操作规程操作，将抛丸后的车架悬挂在电泳生产线的输送链条上，调好相关的技术参数</w:t>
            </w:r>
            <w:r>
              <w:rPr>
                <w:rFonts w:hint="eastAsia" w:ascii="宋体" w:hAnsi="宋体" w:cs="宋体"/>
                <w:color w:val="auto"/>
                <w:szCs w:val="21"/>
                <w:lang w:val="en-US" w:eastAsia="zh-CN"/>
              </w:rPr>
              <w:t>1.8m/min</w:t>
            </w:r>
            <w:r>
              <w:rPr>
                <w:rFonts w:hint="eastAsia" w:ascii="宋体" w:hAnsi="宋体" w:cs="宋体"/>
                <w:color w:val="auto"/>
                <w:szCs w:val="21"/>
                <w:lang w:eastAsia="zh-CN"/>
              </w:rPr>
              <w:t>，启动机器进行电泳，在电泳生产线上循环一周后即电泳完成。</w:t>
            </w:r>
          </w:p>
          <w:p>
            <w:pPr>
              <w:spacing w:line="400" w:lineRule="atLeast"/>
              <w:rPr>
                <w:rFonts w:hint="default" w:ascii="宋体" w:hAnsi="宋体" w:cs="宋体"/>
                <w:color w:val="auto"/>
                <w:szCs w:val="21"/>
                <w:lang w:val="en-US" w:eastAsia="zh-CN"/>
              </w:rPr>
            </w:pPr>
            <w:r>
              <w:rPr>
                <w:rFonts w:hint="eastAsia" w:ascii="宋体" w:hAnsi="宋体" w:cs="宋体"/>
                <w:color w:val="auto"/>
                <w:szCs w:val="21"/>
                <w:lang w:eastAsia="zh-CN"/>
              </w:rPr>
              <w:t>工艺要求：漆膜完整，亮度好，不允许有露底、划伤、掉漆、鼓泡、流痕等</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现场查看，表面光滑、完整，符合加工要求。</w:t>
            </w:r>
          </w:p>
          <w:p>
            <w:pPr>
              <w:pStyle w:val="2"/>
              <w:rPr>
                <w:rFonts w:hint="eastAsia"/>
                <w:color w:val="auto"/>
                <w:lang w:eastAsia="zh-CN"/>
              </w:rPr>
            </w:pPr>
            <w:bookmarkStart w:id="1" w:name="_GoBack"/>
            <w:bookmarkEnd w:id="1"/>
          </w:p>
          <w:p>
            <w:pPr>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组织将焊接过程及电泳过程确认为特殊工序。见《过程确认记录表》，于</w:t>
            </w:r>
            <w:r>
              <w:rPr>
                <w:rFonts w:hint="eastAsia" w:ascii="宋体" w:hAnsi="宋体" w:cs="宋体"/>
                <w:color w:val="auto"/>
                <w:szCs w:val="21"/>
                <w:lang w:val="en-US" w:eastAsia="zh-CN"/>
              </w:rPr>
              <w:t>2020.8.26、2020.4.20日 就该两道工序从人员从业资格及能力、设备设施使用保养、文件规范及过程记录控制进行了确认。确认人：蹇辉、张义文</w:t>
            </w:r>
          </w:p>
          <w:p>
            <w:pPr>
              <w:pStyle w:val="2"/>
              <w:rPr>
                <w:rFonts w:hint="default"/>
                <w:color w:val="auto"/>
                <w:lang w:val="en-US" w:eastAsia="zh-CN"/>
              </w:rPr>
            </w:pP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查，产品生产好后交付客户，对客户的问询、投诉有专门的人员进行售后。如果有产品质量问题的出现派专人上门查看，进行返修或报废处理更换。负责人讲近期没有顾客的重大产品质量投诉情况。</w:t>
            </w:r>
          </w:p>
          <w:p>
            <w:pPr>
              <w:spacing w:line="400" w:lineRule="atLeast"/>
              <w:rPr>
                <w:rFonts w:hint="default" w:ascii="宋体" w:hAnsi="宋体" w:eastAsia="宋体"/>
                <w:color w:val="auto"/>
                <w:szCs w:val="21"/>
                <w:lang w:val="en-US" w:eastAsia="zh-CN"/>
              </w:rPr>
            </w:pPr>
            <w:r>
              <w:rPr>
                <w:rFonts w:hint="eastAsia" w:ascii="宋体" w:hAnsi="宋体" w:cs="宋体"/>
                <w:color w:val="auto"/>
                <w:szCs w:val="21"/>
                <w:lang w:eastAsia="zh-CN"/>
              </w:rPr>
              <w:t>通过</w:t>
            </w:r>
            <w:r>
              <w:rPr>
                <w:rFonts w:hint="eastAsia" w:ascii="宋体" w:hAnsi="宋体" w:cs="宋体"/>
                <w:color w:val="auto"/>
                <w:szCs w:val="21"/>
              </w:rPr>
              <w:t>现场</w:t>
            </w:r>
            <w:r>
              <w:rPr>
                <w:rFonts w:hint="eastAsia" w:ascii="宋体" w:hAnsi="宋体" w:cs="宋体"/>
                <w:color w:val="auto"/>
                <w:szCs w:val="21"/>
                <w:lang w:eastAsia="zh-CN"/>
              </w:rPr>
              <w:t>审核</w:t>
            </w:r>
            <w:r>
              <w:rPr>
                <w:rFonts w:hint="eastAsia" w:ascii="宋体" w:hAnsi="宋体" w:cs="宋体"/>
                <w:color w:val="auto"/>
                <w:szCs w:val="21"/>
              </w:rPr>
              <w:t>，产品实现过程基本受控。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b/>
                <w:bCs/>
                <w:color w:val="auto"/>
                <w:szCs w:val="21"/>
              </w:rPr>
              <w:t>8.5.4</w:t>
            </w:r>
          </w:p>
        </w:tc>
        <w:tc>
          <w:tcPr>
            <w:tcW w:w="10004" w:type="dxa"/>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.搬运：采用叉车</w:t>
            </w:r>
            <w:r>
              <w:rPr>
                <w:rFonts w:hint="eastAsia" w:ascii="宋体" w:hAnsi="宋体"/>
                <w:color w:val="auto"/>
                <w:szCs w:val="21"/>
                <w:lang w:eastAsia="zh-CN"/>
              </w:rPr>
              <w:t>或行车及人工搬运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.贮存：公司生产部门划分出原料、成品的堆放区域，各种材料、半成品、在制品、成品均贮存在恰当的场所，通风、采光、防潮，条件良好。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.查：产品入库，验收、保管有相应的管理程序。建有成品、半成品、原料的电子台账。</w:t>
            </w:r>
            <w:r>
              <w:rPr>
                <w:rFonts w:hint="eastAsia" w:ascii="宋体" w:hAnsi="宋体"/>
                <w:color w:val="auto"/>
                <w:szCs w:val="21"/>
                <w:lang w:eastAsia="zh-CN"/>
              </w:rPr>
              <w:t>出入库有记录</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.分区清楚，原料、半成品、成品、合格品、不合品均分别摆放在不同区域</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pStyle w:val="2"/>
              <w:ind w:firstLine="460" w:firstLineChars="200"/>
              <w:rPr>
                <w:rFonts w:hint="default" w:eastAsia="宋体"/>
                <w:color w:val="auto"/>
                <w:lang w:val="en-US" w:eastAsia="zh-CN"/>
              </w:rPr>
            </w:pPr>
            <w:r>
              <w:rPr>
                <w:rFonts w:hint="eastAsia" w:ascii="宋体" w:hAnsi="宋体"/>
                <w:color w:val="auto"/>
                <w:szCs w:val="21"/>
                <w:lang w:val="en-US" w:eastAsia="zh-CN"/>
              </w:rPr>
              <w:t>6.包装：产品无外包装，只在堆码时用纸板隔开放置以免漆面划伤。</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6.运输采用自有货车运输，按层高要求堆放，不可倒置、重压，运输车辆安装篷布，防止雨淋灰尘。</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负责人讲，未有因物流运输不当造成的产品损坏情况。</w:t>
            </w:r>
          </w:p>
          <w:p>
            <w:pPr>
              <w:spacing w:line="400" w:lineRule="exact"/>
              <w:ind w:firstLine="420" w:firstLineChars="200"/>
              <w:rPr>
                <w:rFonts w:ascii="宋体" w:hAnsi="宋体" w:cs="宋体"/>
                <w:color w:val="auto"/>
                <w:szCs w:val="21"/>
              </w:rPr>
            </w:pPr>
            <w:r>
              <w:rPr>
                <w:rFonts w:hint="eastAsia" w:ascii="宋体" w:hAnsi="宋体"/>
                <w:color w:val="auto"/>
                <w:szCs w:val="21"/>
              </w:rPr>
              <w:t>基本符合要求。</w:t>
            </w:r>
          </w:p>
        </w:tc>
        <w:tc>
          <w:tcPr>
            <w:tcW w:w="1585" w:type="dxa"/>
          </w:tcPr>
          <w:p>
            <w:pPr>
              <w:rPr>
                <w:color w:val="auto"/>
              </w:rPr>
            </w:pPr>
          </w:p>
        </w:tc>
      </w:tr>
    </w:tbl>
    <w:p>
      <w:pPr>
        <w:pStyle w:val="5"/>
        <w:rPr>
          <w:color w:val="auto"/>
        </w:rPr>
      </w:pPr>
    </w:p>
    <w:p>
      <w:pPr>
        <w:pStyle w:val="5"/>
        <w:rPr>
          <w:rFonts w:ascii="隶书" w:hAnsi="宋体" w:eastAsia="隶书"/>
          <w:bCs/>
          <w:color w:val="auto"/>
          <w:sz w:val="36"/>
          <w:szCs w:val="36"/>
        </w:rPr>
      </w:pPr>
      <w:r>
        <w:rPr>
          <w:rFonts w:hint="eastAsia"/>
          <w:color w:val="auto"/>
        </w:rPr>
        <w:t>说明：不符合标注N</w:t>
      </w:r>
    </w:p>
    <w:p>
      <w:pPr>
        <w:pStyle w:val="5"/>
        <w:jc w:val="both"/>
        <w:rPr>
          <w:rFonts w:hint="eastAsia" w:ascii="隶书" w:hAnsi="宋体" w:eastAsia="隶书"/>
          <w:bCs/>
          <w:color w:val="auto"/>
          <w:sz w:val="36"/>
          <w:szCs w:val="36"/>
        </w:rPr>
      </w:pP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pStyle w:val="5"/>
        <w:rPr>
          <w:rFonts w:hint="eastAsia"/>
          <w:color w:val="auto"/>
        </w:rPr>
      </w:pPr>
    </w:p>
    <w:p>
      <w:pPr>
        <w:spacing w:line="480" w:lineRule="exact"/>
        <w:rPr>
          <w:rFonts w:hint="eastAsia" w:ascii="隶书" w:hAnsi="宋体" w:eastAsia="隶书"/>
          <w:bCs/>
          <w:color w:val="auto"/>
          <w:sz w:val="36"/>
          <w:szCs w:val="36"/>
          <w:lang w:eastAsia="zh-CN"/>
        </w:rPr>
      </w:pPr>
    </w:p>
    <w:p>
      <w:pPr>
        <w:pStyle w:val="5"/>
        <w:rPr>
          <w:color w:val="auto"/>
        </w:rPr>
      </w:pP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pStyle w:val="5"/>
        <w:rPr>
          <w:rFonts w:hint="eastAsia"/>
          <w:color w:val="auto"/>
        </w:rPr>
      </w:pPr>
    </w:p>
    <w:p>
      <w:pPr>
        <w:spacing w:line="480" w:lineRule="exact"/>
        <w:rPr>
          <w:rFonts w:hint="eastAsia" w:ascii="隶书" w:hAnsi="宋体" w:eastAsia="隶书"/>
          <w:bCs/>
          <w:color w:val="auto"/>
          <w:sz w:val="36"/>
          <w:szCs w:val="36"/>
          <w:lang w:eastAsia="zh-CN"/>
        </w:rPr>
      </w:pPr>
    </w:p>
    <w:p>
      <w:pPr>
        <w:pStyle w:val="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B0B93"/>
    <w:multiLevelType w:val="singleLevel"/>
    <w:tmpl w:val="DA9B0B93"/>
    <w:lvl w:ilvl="0" w:tentative="0">
      <w:start w:val="4"/>
      <w:numFmt w:val="decimal"/>
      <w:lvlText w:val="%1."/>
      <w:lvlJc w:val="left"/>
      <w:pPr>
        <w:tabs>
          <w:tab w:val="left" w:pos="312"/>
        </w:tabs>
      </w:pPr>
    </w:lvl>
  </w:abstractNum>
  <w:abstractNum w:abstractNumId="1">
    <w:nsid w:val="DC54F58E"/>
    <w:multiLevelType w:val="singleLevel"/>
    <w:tmpl w:val="DC54F58E"/>
    <w:lvl w:ilvl="0" w:tentative="0">
      <w:start w:val="1"/>
      <w:numFmt w:val="decimal"/>
      <w:suff w:val="nothing"/>
      <w:lvlText w:val="%1、"/>
      <w:lvlJc w:val="left"/>
    </w:lvl>
  </w:abstractNum>
  <w:abstractNum w:abstractNumId="2">
    <w:nsid w:val="1CF59AE5"/>
    <w:multiLevelType w:val="singleLevel"/>
    <w:tmpl w:val="1CF59AE5"/>
    <w:lvl w:ilvl="0" w:tentative="0">
      <w:start w:val="1"/>
      <w:numFmt w:val="decimal"/>
      <w:lvlText w:val="%1)"/>
      <w:lvlJc w:val="left"/>
      <w:pPr>
        <w:ind w:left="425" w:hanging="425"/>
      </w:pPr>
      <w:rPr>
        <w:rFonts w:hint="default"/>
      </w:r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0049C"/>
    <w:rsid w:val="09BD62F7"/>
    <w:rsid w:val="0C141C43"/>
    <w:rsid w:val="0E6D3545"/>
    <w:rsid w:val="15DE4ECB"/>
    <w:rsid w:val="215738DC"/>
    <w:rsid w:val="26FA2B51"/>
    <w:rsid w:val="2C7D53E8"/>
    <w:rsid w:val="330134CF"/>
    <w:rsid w:val="35DA27C7"/>
    <w:rsid w:val="3C1979B9"/>
    <w:rsid w:val="43511458"/>
    <w:rsid w:val="47E826DA"/>
    <w:rsid w:val="4CAD7BDB"/>
    <w:rsid w:val="4F2647A7"/>
    <w:rsid w:val="565E3D95"/>
    <w:rsid w:val="59696C46"/>
    <w:rsid w:val="5A6A747D"/>
    <w:rsid w:val="5E2F002E"/>
    <w:rsid w:val="5EDB566C"/>
    <w:rsid w:val="70AA7298"/>
    <w:rsid w:val="71A02F73"/>
    <w:rsid w:val="736D5B3A"/>
    <w:rsid w:val="7B415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16</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2020-10-09T13:42:33Z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