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重庆格瑞斯酒店设备有限公司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重庆市南岸区鸡冠石镇石龙村沙罐窑社</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400063</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重庆市南岸区鸡冠石镇石龙村沙罐窑社</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400063</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91500108663588626C</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023-62952544</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卢战军</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卢战军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E：不锈钢厨具的销售所涉及的相关环境管理活动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O：不锈钢厨具的销售所涉及的相关职业健康安全管理活动。</w:t>
      </w:r>
      <w:bookmarkEnd w:id="14"/>
      <w:bookmarkStart w:id="15" w:name="审核范围英"/>
      <w:r>
        <w:rPr>
          <w:rFonts w:hint="eastAsia"/>
          <w:b/>
          <w:color w:val="000000" w:themeColor="text1"/>
          <w:sz w:val="22"/>
          <w:szCs w:val="22"/>
        </w:rPr>
        <w:t>E：不锈钢厨具的销售所涉及的相关环境管理活动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O：不锈钢厨具的销售所涉及的相关职业健康安全管理活动。</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D4A7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129</TotalTime>
  <ScaleCrop>false</ScaleCrop>
  <LinksUpToDate>false</LinksUpToDate>
  <CharactersWithSpaces>824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2020-10-11T09:30:22Z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