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华为技术有限公司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2024110001-Q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深圳市龙岗区坂田华为总部办公楼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赵明路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01.01.05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593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21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