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黑龙江省万意达石油工程有限公司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0529-2020-QJEO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91230600772608673J</w:t>
            </w:r>
            <w:bookmarkEnd w:id="2"/>
            <w:r>
              <w:rPr>
                <w:rFonts w:hint="eastAsia"/>
                <w:b/>
                <w:color w:val="000000" w:themeColor="text1"/>
                <w:sz w:val="22"/>
                <w:szCs w:val="22"/>
              </w:rPr>
              <w:t xml:space="preserve"> </w:t>
            </w:r>
            <w:r>
              <w:rPr>
                <w:b/>
                <w:color w:val="000000" w:themeColor="text1"/>
                <w:sz w:val="22"/>
                <w:szCs w:val="22"/>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rFonts w:hint="eastAsia"/>
                <w:color w:val="000000"/>
                <w:szCs w:val="21"/>
              </w:rPr>
            </w:pPr>
            <w:r>
              <w:rPr>
                <w:rFonts w:hint="eastAsia"/>
                <w:color w:val="000000"/>
                <w:szCs w:val="21"/>
              </w:rPr>
              <w:t xml:space="preserve">许可证编号安全生产许可证 (黑)JZ安许可证[2020]008393  </w:t>
            </w:r>
          </w:p>
          <w:p>
            <w:pPr>
              <w:spacing w:line="440" w:lineRule="exact"/>
              <w:rPr>
                <w:rFonts w:hint="eastAsia"/>
                <w:color w:val="000000"/>
                <w:szCs w:val="21"/>
              </w:rPr>
            </w:pPr>
            <w:r>
              <w:rPr>
                <w:rFonts w:hint="eastAsia"/>
                <w:color w:val="000000"/>
                <w:szCs w:val="21"/>
              </w:rPr>
              <w:t xml:space="preserve">建筑企业资质证书号 D323239530  </w:t>
            </w:r>
          </w:p>
          <w:p>
            <w:pPr>
              <w:spacing w:line="440" w:lineRule="exact"/>
              <w:rPr>
                <w:rFonts w:hint="eastAsia"/>
                <w:color w:val="000000"/>
                <w:szCs w:val="21"/>
              </w:rPr>
            </w:pPr>
            <w:r>
              <w:rPr>
                <w:rFonts w:hint="eastAsia"/>
                <w:color w:val="000000"/>
                <w:szCs w:val="21"/>
              </w:rPr>
              <w:t xml:space="preserve">建筑企业资质证书号 D223236999  </w:t>
            </w:r>
          </w:p>
          <w:p>
            <w:pPr>
              <w:spacing w:line="440" w:lineRule="exact"/>
              <w:rPr>
                <w:rFonts w:hint="eastAsia"/>
                <w:color w:val="000000"/>
                <w:szCs w:val="21"/>
              </w:rPr>
            </w:pPr>
            <w:r>
              <w:rPr>
                <w:rFonts w:hint="eastAsia"/>
                <w:color w:val="000000"/>
                <w:szCs w:val="21"/>
              </w:rPr>
              <w:t xml:space="preserve">资质证书（压力容器） TS2210414-2023  </w:t>
            </w:r>
          </w:p>
          <w:p>
            <w:pPr>
              <w:spacing w:line="440" w:lineRule="exact"/>
              <w:rPr>
                <w:color w:val="000000"/>
                <w:szCs w:val="21"/>
              </w:rPr>
            </w:pPr>
            <w:r>
              <w:rPr>
                <w:rFonts w:hint="eastAsia"/>
                <w:color w:val="000000"/>
                <w:szCs w:val="21"/>
              </w:rPr>
              <w:t xml:space="preserve">资质证书（压力安装） TS3810331-2021  </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6</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r>
        <w:rPr>
          <w:rFonts w:hint="eastAsia" w:eastAsia="宋体"/>
          <w:color w:val="000000"/>
          <w:szCs w:val="21"/>
          <w:lang w:eastAsia="zh-CN"/>
        </w:rPr>
        <w:drawing>
          <wp:anchor distT="0" distB="0" distL="114300" distR="114300" simplePos="0" relativeHeight="251662336" behindDoc="0" locked="0" layoutInCell="1" allowOverlap="1">
            <wp:simplePos x="0" y="0"/>
            <wp:positionH relativeFrom="column">
              <wp:posOffset>-341630</wp:posOffset>
            </wp:positionH>
            <wp:positionV relativeFrom="paragraph">
              <wp:posOffset>-732790</wp:posOffset>
            </wp:positionV>
            <wp:extent cx="6918325" cy="10341610"/>
            <wp:effectExtent l="0" t="0" r="3175" b="8890"/>
            <wp:wrapNone/>
            <wp:docPr id="2" name="图片 2" descr="扫描全能王 2020-10-17 10.47.12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0-10-17 10.47.12_10"/>
                    <pic:cNvPicPr>
                      <a:picLocks noChangeAspect="1"/>
                    </pic:cNvPicPr>
                  </pic:nvPicPr>
                  <pic:blipFill>
                    <a:blip r:embed="rId5"/>
                    <a:stretch>
                      <a:fillRect/>
                    </a:stretch>
                  </pic:blipFill>
                  <pic:spPr>
                    <a:xfrm>
                      <a:off x="0" y="0"/>
                      <a:ext cx="6918325" cy="10341610"/>
                    </a:xfrm>
                    <a:prstGeom prst="rect">
                      <a:avLst/>
                    </a:prstGeom>
                  </pic:spPr>
                </pic:pic>
              </a:graphicData>
            </a:graphic>
          </wp:anchor>
        </w:drawing>
      </w: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rFonts w:hint="eastAsia" w:eastAsia="宋体"/>
                <w:color w:val="000000"/>
                <w:szCs w:val="21"/>
                <w:lang w:eastAsia="zh-CN"/>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A3"/>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李俐</w:t>
            </w:r>
          </w:p>
          <w:p>
            <w:pPr>
              <w:ind w:firstLine="5880" w:firstLineChars="28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4620" w:firstLineChars="22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20" w:firstLineChars="200"/>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2020.10.9</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C293EFF"/>
    <w:rsid w:val="34B0653C"/>
    <w:rsid w:val="431B51DE"/>
    <w:rsid w:val="456C1E8D"/>
    <w:rsid w:val="7BF93B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LIL</cp:lastModifiedBy>
  <dcterms:modified xsi:type="dcterms:W3CDTF">2020-10-17T22:45:23Z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