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四川省景成匠心建筑劳务有限公司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1681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