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海普欧泰克液压设备（北京）股份有限公司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范玲玲、徐红英、张星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206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