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海普欧泰克液压设备（北京）股份有限公司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10814-2025-EOEnMS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北京市怀柔区雁栖经济开发区雁栖河西一路10号院3号楼1层103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北京市怀柔区雁栖经济开发区雁栖河西一路10号院3号楼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袁国荣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60634159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financial@oiltec-hy.com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E:液压设备的设计及组装所涉及场所的相关环境管理活动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O:液压设备的设计及组装所涉及场所的相关职业健康安全管理活动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EnMS:液压设备的设计及组装所涉及的能源管理活动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E:18.01.02,O:18.01.02,EnMS:2.7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398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9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