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42" w:rsidRDefault="00B210E3" w:rsidP="009450AA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.:</w:t>
      </w:r>
      <w:r w:rsidR="009450AA" w:rsidRPr="009450AA">
        <w:t xml:space="preserve"> </w:t>
      </w:r>
      <w:r w:rsidR="009450AA" w:rsidRPr="009450AA">
        <w:rPr>
          <w:b/>
          <w:color w:val="000000" w:themeColor="text1"/>
          <w:sz w:val="21"/>
          <w:szCs w:val="21"/>
        </w:rPr>
        <w:t>0489-2020</w:t>
      </w:r>
      <w:r w:rsidR="009450AA">
        <w:rPr>
          <w:rFonts w:hint="eastAsia"/>
          <w:b/>
          <w:color w:val="000000" w:themeColor="text1"/>
          <w:sz w:val="21"/>
          <w:szCs w:val="21"/>
        </w:rPr>
        <w:t>-Q</w:t>
      </w:r>
    </w:p>
    <w:p w:rsidR="00FB5842" w:rsidRDefault="00B210E3">
      <w:pPr>
        <w:snapToGrid w:val="0"/>
        <w:spacing w:line="0" w:lineRule="atLeast"/>
        <w:jc w:val="center"/>
        <w:rPr>
          <w:rFonts w:eastAsia="隶书" w:hint="eastAsia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9450AA" w:rsidRDefault="009450AA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 w:rsidR="00FB5842" w:rsidRDefault="00B210E3">
      <w:pPr>
        <w:pStyle w:val="a3"/>
        <w:spacing w:line="0" w:lineRule="atLeast"/>
        <w:ind w:firstLine="48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9450AA" w:rsidRDefault="009450AA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 w:rsidR="00FB5842" w:rsidRDefault="00B210E3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北京金华兴业机械加工有限公司</w:t>
      </w:r>
      <w:bookmarkEnd w:id="0"/>
    </w:p>
    <w:p w:rsidR="009450AA" w:rsidRDefault="009450AA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B210E3" w:rsidP="009450AA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英"/>
      <w:bookmarkEnd w:id="1"/>
      <w:r w:rsidR="00B1473F" w:rsidRPr="00B1473F">
        <w:rPr>
          <w:b/>
          <w:color w:val="000000" w:themeColor="text1"/>
          <w:sz w:val="22"/>
          <w:szCs w:val="22"/>
        </w:rPr>
        <w:t xml:space="preserve">Beijing Jinhua </w:t>
      </w:r>
      <w:proofErr w:type="spellStart"/>
      <w:r w:rsidR="00B1473F" w:rsidRPr="00B1473F">
        <w:rPr>
          <w:b/>
          <w:color w:val="000000" w:themeColor="text1"/>
          <w:sz w:val="22"/>
          <w:szCs w:val="22"/>
        </w:rPr>
        <w:t>Xingye</w:t>
      </w:r>
      <w:proofErr w:type="spellEnd"/>
      <w:r w:rsidR="00B1473F" w:rsidRPr="00B1473F">
        <w:rPr>
          <w:b/>
          <w:color w:val="000000" w:themeColor="text1"/>
          <w:sz w:val="22"/>
          <w:szCs w:val="22"/>
        </w:rPr>
        <w:t xml:space="preserve"> Machinery Processing Co</w:t>
      </w:r>
      <w:proofErr w:type="gramStart"/>
      <w:r w:rsidR="00B1473F" w:rsidRPr="00B1473F">
        <w:rPr>
          <w:b/>
          <w:color w:val="000000" w:themeColor="text1"/>
          <w:sz w:val="22"/>
          <w:szCs w:val="22"/>
        </w:rPr>
        <w:t>. ,</w:t>
      </w:r>
      <w:proofErr w:type="gramEnd"/>
      <w:r w:rsidR="00B1473F" w:rsidRPr="00B1473F">
        <w:rPr>
          <w:b/>
          <w:color w:val="000000" w:themeColor="text1"/>
          <w:sz w:val="22"/>
          <w:szCs w:val="22"/>
        </w:rPr>
        <w:t xml:space="preserve"> Ltd.</w:t>
      </w:r>
    </w:p>
    <w:p w:rsidR="009450AA" w:rsidRPr="00B1473F" w:rsidRDefault="009450AA" w:rsidP="009450AA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B210E3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注册地址"/>
      <w:r>
        <w:rPr>
          <w:rFonts w:hint="eastAsia"/>
          <w:b/>
          <w:color w:val="000000" w:themeColor="text1"/>
          <w:sz w:val="22"/>
          <w:szCs w:val="22"/>
        </w:rPr>
        <w:t>北京市密云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区季庄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村西南</w:t>
      </w:r>
      <w:r>
        <w:rPr>
          <w:rFonts w:hint="eastAsia"/>
          <w:b/>
          <w:color w:val="000000" w:themeColor="text1"/>
          <w:sz w:val="22"/>
          <w:szCs w:val="22"/>
        </w:rPr>
        <w:t>300</w:t>
      </w:r>
      <w:r>
        <w:rPr>
          <w:rFonts w:hint="eastAsia"/>
          <w:b/>
          <w:color w:val="000000" w:themeColor="text1"/>
          <w:sz w:val="22"/>
          <w:szCs w:val="22"/>
        </w:rPr>
        <w:t>米</w:t>
      </w:r>
      <w:bookmarkEnd w:id="2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3" w:name="注册邮编"/>
      <w:r>
        <w:rPr>
          <w:b/>
          <w:color w:val="000000" w:themeColor="text1"/>
          <w:sz w:val="22"/>
          <w:szCs w:val="22"/>
          <w:u w:val="single"/>
        </w:rPr>
        <w:t>101500</w:t>
      </w:r>
      <w:bookmarkEnd w:id="3"/>
    </w:p>
    <w:p w:rsidR="009450AA" w:rsidRDefault="009450AA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B210E3" w:rsidP="009450AA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1473F" w:rsidRPr="00B1473F">
        <w:rPr>
          <w:b/>
          <w:color w:val="000000" w:themeColor="text1"/>
          <w:sz w:val="22"/>
          <w:szCs w:val="22"/>
        </w:rPr>
        <w:t xml:space="preserve">300 meters southwest of </w:t>
      </w:r>
      <w:proofErr w:type="spellStart"/>
      <w:r w:rsidR="00B1473F" w:rsidRPr="00B1473F">
        <w:rPr>
          <w:b/>
          <w:color w:val="000000" w:themeColor="text1"/>
          <w:sz w:val="22"/>
          <w:szCs w:val="22"/>
        </w:rPr>
        <w:t>Jizhuang</w:t>
      </w:r>
      <w:proofErr w:type="spellEnd"/>
      <w:r w:rsidR="00B1473F" w:rsidRPr="00B1473F">
        <w:rPr>
          <w:b/>
          <w:color w:val="000000" w:themeColor="text1"/>
          <w:sz w:val="22"/>
          <w:szCs w:val="22"/>
        </w:rPr>
        <w:t xml:space="preserve"> village, </w:t>
      </w:r>
      <w:proofErr w:type="spellStart"/>
      <w:r w:rsidR="00B1473F" w:rsidRPr="00B1473F">
        <w:rPr>
          <w:b/>
          <w:color w:val="000000" w:themeColor="text1"/>
          <w:sz w:val="22"/>
          <w:szCs w:val="22"/>
        </w:rPr>
        <w:t>Miyun</w:t>
      </w:r>
      <w:proofErr w:type="spellEnd"/>
      <w:r w:rsidR="00B1473F" w:rsidRPr="00B1473F">
        <w:rPr>
          <w:b/>
          <w:color w:val="000000" w:themeColor="text1"/>
          <w:sz w:val="22"/>
          <w:szCs w:val="22"/>
        </w:rPr>
        <w:t xml:space="preserve"> district, Beijing</w:t>
      </w:r>
    </w:p>
    <w:p w:rsidR="009450AA" w:rsidRPr="00B1473F" w:rsidRDefault="009450AA" w:rsidP="009450AA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B210E3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4" w:name="生产地址"/>
      <w:r>
        <w:rPr>
          <w:rFonts w:hint="eastAsia"/>
          <w:b/>
          <w:color w:val="000000" w:themeColor="text1"/>
          <w:sz w:val="22"/>
          <w:szCs w:val="22"/>
        </w:rPr>
        <w:t>北京市密云区十里堡镇岭东村平安一街</w:t>
      </w:r>
      <w:r>
        <w:rPr>
          <w:rFonts w:hint="eastAsia"/>
          <w:b/>
          <w:color w:val="000000" w:themeColor="text1"/>
          <w:sz w:val="22"/>
          <w:szCs w:val="22"/>
        </w:rPr>
        <w:t>315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bookmarkEnd w:id="4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5" w:name="生产邮编"/>
      <w:r>
        <w:rPr>
          <w:b/>
          <w:color w:val="000000" w:themeColor="text1"/>
          <w:sz w:val="22"/>
          <w:szCs w:val="22"/>
        </w:rPr>
        <w:t>101599</w:t>
      </w:r>
      <w:bookmarkEnd w:id="5"/>
    </w:p>
    <w:p w:rsidR="009450AA" w:rsidRDefault="009450AA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B210E3" w:rsidP="009450AA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1473F" w:rsidRPr="00B1473F">
        <w:rPr>
          <w:b/>
          <w:color w:val="000000" w:themeColor="text1"/>
          <w:sz w:val="22"/>
          <w:szCs w:val="22"/>
        </w:rPr>
        <w:t xml:space="preserve">No. 315, </w:t>
      </w:r>
      <w:proofErr w:type="spellStart"/>
      <w:r w:rsidR="00B1473F" w:rsidRPr="00B1473F">
        <w:rPr>
          <w:b/>
          <w:color w:val="000000" w:themeColor="text1"/>
          <w:sz w:val="22"/>
          <w:szCs w:val="22"/>
        </w:rPr>
        <w:t>Pingan</w:t>
      </w:r>
      <w:proofErr w:type="spellEnd"/>
      <w:r w:rsidR="00B1473F" w:rsidRPr="00B1473F">
        <w:rPr>
          <w:b/>
          <w:color w:val="000000" w:themeColor="text1"/>
          <w:sz w:val="22"/>
          <w:szCs w:val="22"/>
        </w:rPr>
        <w:t xml:space="preserve"> First Street, </w:t>
      </w:r>
      <w:proofErr w:type="spellStart"/>
      <w:r w:rsidR="00B1473F" w:rsidRPr="00B1473F">
        <w:rPr>
          <w:b/>
          <w:color w:val="000000" w:themeColor="text1"/>
          <w:sz w:val="22"/>
          <w:szCs w:val="22"/>
        </w:rPr>
        <w:t>Lingdong</w:t>
      </w:r>
      <w:proofErr w:type="spellEnd"/>
      <w:r w:rsidR="00B1473F" w:rsidRPr="00B1473F">
        <w:rPr>
          <w:b/>
          <w:color w:val="000000" w:themeColor="text1"/>
          <w:sz w:val="22"/>
          <w:szCs w:val="22"/>
        </w:rPr>
        <w:t xml:space="preserve"> village, </w:t>
      </w:r>
      <w:proofErr w:type="spellStart"/>
      <w:r w:rsidR="00B1473F" w:rsidRPr="00B1473F">
        <w:rPr>
          <w:b/>
          <w:color w:val="000000" w:themeColor="text1"/>
          <w:sz w:val="22"/>
          <w:szCs w:val="22"/>
        </w:rPr>
        <w:t>Shilibao</w:t>
      </w:r>
      <w:proofErr w:type="spellEnd"/>
      <w:r w:rsidR="00B1473F" w:rsidRPr="00B1473F">
        <w:rPr>
          <w:b/>
          <w:color w:val="000000" w:themeColor="text1"/>
          <w:sz w:val="22"/>
          <w:szCs w:val="22"/>
        </w:rPr>
        <w:t xml:space="preserve"> town, </w:t>
      </w:r>
      <w:proofErr w:type="spellStart"/>
      <w:r w:rsidR="00B1473F" w:rsidRPr="00B1473F">
        <w:rPr>
          <w:b/>
          <w:color w:val="000000" w:themeColor="text1"/>
          <w:sz w:val="22"/>
          <w:szCs w:val="22"/>
        </w:rPr>
        <w:t>Miyun</w:t>
      </w:r>
      <w:proofErr w:type="spellEnd"/>
      <w:r w:rsidR="00B1473F" w:rsidRPr="00B1473F">
        <w:rPr>
          <w:b/>
          <w:color w:val="000000" w:themeColor="text1"/>
          <w:sz w:val="22"/>
          <w:szCs w:val="22"/>
        </w:rPr>
        <w:t xml:space="preserve"> district, Beijing</w:t>
      </w:r>
    </w:p>
    <w:p w:rsidR="009450AA" w:rsidRPr="00B1473F" w:rsidRDefault="009450AA" w:rsidP="009450AA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B210E3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6" w:name="机构代码"/>
      <w:r>
        <w:rPr>
          <w:rFonts w:hint="eastAsia"/>
          <w:b/>
          <w:color w:val="000000" w:themeColor="text1"/>
          <w:sz w:val="22"/>
          <w:szCs w:val="22"/>
        </w:rPr>
        <w:t>91110228683576438K</w:t>
      </w:r>
      <w:bookmarkEnd w:id="6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7" w:name="联系人传真"/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8" w:name="联系人电话"/>
      <w:r>
        <w:rPr>
          <w:b/>
          <w:color w:val="000000" w:themeColor="text1"/>
          <w:sz w:val="22"/>
          <w:szCs w:val="22"/>
          <w:u w:val="single"/>
        </w:rPr>
        <w:t>18518939668</w:t>
      </w:r>
      <w:bookmarkEnd w:id="8"/>
    </w:p>
    <w:p w:rsidR="009450AA" w:rsidRDefault="009450AA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B210E3" w:rsidP="000B2E84">
      <w:pPr>
        <w:pStyle w:val="a3"/>
        <w:spacing w:beforeLines="50" w:before="120" w:line="24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9" w:name="法人"/>
      <w:r>
        <w:rPr>
          <w:rFonts w:hint="eastAsia"/>
          <w:b/>
          <w:color w:val="000000" w:themeColor="text1"/>
          <w:sz w:val="22"/>
          <w:szCs w:val="22"/>
        </w:rPr>
        <w:t>刘铮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管代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0" w:name="管理者代表"/>
      <w:r>
        <w:rPr>
          <w:rFonts w:hint="eastAsia"/>
          <w:b/>
          <w:color w:val="000000" w:themeColor="text1"/>
          <w:sz w:val="22"/>
          <w:szCs w:val="22"/>
        </w:rPr>
        <w:t>崔克征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bookmarkStart w:id="11" w:name="企业人数"/>
      <w:r>
        <w:rPr>
          <w:b/>
          <w:color w:val="000000" w:themeColor="text1"/>
          <w:sz w:val="22"/>
          <w:szCs w:val="22"/>
        </w:rPr>
        <w:t>15</w:t>
      </w:r>
      <w:bookmarkEnd w:id="11"/>
    </w:p>
    <w:p w:rsidR="009450AA" w:rsidRDefault="009450AA" w:rsidP="000B2E84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</w:p>
    <w:p w:rsidR="00735F9E" w:rsidRDefault="00B210E3" w:rsidP="00735F9E">
      <w:pPr>
        <w:pStyle w:val="a3"/>
        <w:spacing w:line="240" w:lineRule="auto"/>
        <w:ind w:firstLine="0"/>
        <w:rPr>
          <w:rFonts w:hint="eastAsia"/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2" w:name="审核依据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GB/T19001-2016/ISO9001:2015</w:t>
      </w:r>
      <w:bookmarkEnd w:id="12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3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3"/>
    </w:p>
    <w:p w:rsidR="009450AA" w:rsidRDefault="009450AA" w:rsidP="00735F9E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</w:p>
    <w:p w:rsidR="00FB5842" w:rsidRDefault="009450AA" w:rsidP="0015041A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  <w:bookmarkStart w:id="14" w:name="审核范围"/>
      <w:r>
        <w:rPr>
          <w:rFonts w:hint="eastAsia"/>
          <w:b/>
          <w:color w:val="000000" w:themeColor="text1"/>
          <w:sz w:val="22"/>
          <w:szCs w:val="22"/>
        </w:rPr>
        <w:t>范围：</w:t>
      </w:r>
      <w:r w:rsidR="00B210E3">
        <w:rPr>
          <w:rFonts w:hint="eastAsia"/>
          <w:b/>
          <w:color w:val="000000" w:themeColor="text1"/>
          <w:sz w:val="22"/>
          <w:szCs w:val="22"/>
        </w:rPr>
        <w:t>机</w:t>
      </w:r>
      <w:bookmarkStart w:id="15" w:name="_GoBack"/>
      <w:bookmarkEnd w:id="15"/>
      <w:r w:rsidR="00B210E3">
        <w:rPr>
          <w:rFonts w:hint="eastAsia"/>
          <w:b/>
          <w:color w:val="000000" w:themeColor="text1"/>
          <w:sz w:val="22"/>
          <w:szCs w:val="22"/>
        </w:rPr>
        <w:t>械配件的加工（不包括喷漆、烤漆、电镀工艺）</w:t>
      </w:r>
      <w:bookmarkEnd w:id="14"/>
    </w:p>
    <w:p w:rsidR="009450AA" w:rsidRDefault="009450AA" w:rsidP="0015041A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</w:p>
    <w:p w:rsidR="009450AA" w:rsidRDefault="009450AA" w:rsidP="0015041A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  <w:u w:val="single"/>
        </w:rPr>
        <w:t>英文：</w:t>
      </w:r>
      <w:r w:rsidR="00B1473F" w:rsidRPr="00B1473F">
        <w:rPr>
          <w:b/>
          <w:color w:val="000000" w:themeColor="text1"/>
          <w:sz w:val="22"/>
          <w:szCs w:val="22"/>
          <w:u w:val="single"/>
        </w:rPr>
        <w:t>Machining of mechanical parts (excl. Painting, baking and electroplating processes)</w:t>
      </w:r>
    </w:p>
    <w:p w:rsidR="009450AA" w:rsidRDefault="009450AA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1473F" w:rsidRDefault="00B1473F">
      <w:pPr>
        <w:pStyle w:val="a3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</w:p>
    <w:p w:rsidR="00FB5842" w:rsidRDefault="00B210E3">
      <w:pPr>
        <w:pStyle w:val="a3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9450AA">
        <w:rPr>
          <w:rFonts w:hint="eastAsia"/>
          <w:b/>
          <w:color w:val="000000" w:themeColor="text1"/>
          <w:sz w:val="22"/>
          <w:szCs w:val="22"/>
        </w:rPr>
        <w:t xml:space="preserve">       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9450AA" w:rsidRDefault="009450AA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B210E3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9450AA">
        <w:rPr>
          <w:rFonts w:hint="eastAsia"/>
          <w:b/>
          <w:color w:val="000000" w:themeColor="text1"/>
          <w:sz w:val="22"/>
          <w:szCs w:val="22"/>
        </w:rPr>
        <w:t xml:space="preserve">         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FB5842" w:rsidRDefault="00B210E3" w:rsidP="009B6ADE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</w:p>
    <w:sectPr w:rsidR="00FB5842" w:rsidSect="0015041A">
      <w:headerReference w:type="default" r:id="rId8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0E3" w:rsidRDefault="00B210E3">
      <w:r>
        <w:separator/>
      </w:r>
    </w:p>
  </w:endnote>
  <w:endnote w:type="continuationSeparator" w:id="0">
    <w:p w:rsidR="00B210E3" w:rsidRDefault="00B2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0E3" w:rsidRDefault="00B210E3">
      <w:r>
        <w:separator/>
      </w:r>
    </w:p>
  </w:footnote>
  <w:footnote w:type="continuationSeparator" w:id="0">
    <w:p w:rsidR="00B210E3" w:rsidRDefault="00B21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DF0" w:rsidRPr="00390345" w:rsidRDefault="00B210E3" w:rsidP="009450A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6DF0" w:rsidRDefault="00B210E3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17.25pt;margin-top:2.2pt;width:167.25pt;height:20.2pt;z-index:251658240" stroked="f">
          <v:textbox>
            <w:txbxContent>
              <w:p w:rsidR="00A66DF0" w:rsidRPr="000B51BD" w:rsidRDefault="00B210E3" w:rsidP="0015041A">
                <w:r w:rsidRPr="0015041A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39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A66DF0" w:rsidRDefault="00B210E3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6ADE"/>
    <w:rsid w:val="009450AA"/>
    <w:rsid w:val="009B6ADE"/>
    <w:rsid w:val="00B1473F"/>
    <w:rsid w:val="00B21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117</Words>
  <Characters>672</Characters>
  <Application>Microsoft Office Word</Application>
  <DocSecurity>0</DocSecurity>
  <Lines>5</Lines>
  <Paragraphs>1</Paragraphs>
  <ScaleCrop>false</ScaleCrop>
  <Company>微软中国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34</cp:revision>
  <cp:lastPrinted>2019-05-13T03:13:00Z</cp:lastPrinted>
  <dcterms:created xsi:type="dcterms:W3CDTF">2016-02-16T02:49:00Z</dcterms:created>
  <dcterms:modified xsi:type="dcterms:W3CDTF">2020-10-13T03:38:00Z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