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受审核部门：</w:t>
      </w:r>
      <w:r>
        <w:rPr>
          <w:rFonts w:hint="eastAsia"/>
          <w:sz w:val="24"/>
          <w:szCs w:val="24"/>
          <w:lang w:eastAsia="zh-CN"/>
        </w:rPr>
        <w:t>管理层、</w:t>
      </w:r>
      <w:r>
        <w:rPr>
          <w:rFonts w:hint="eastAsia"/>
          <w:sz w:val="24"/>
          <w:szCs w:val="24"/>
          <w:lang w:val="en-US" w:eastAsia="zh-CN"/>
        </w:rPr>
        <w:t>综合部</w:t>
      </w:r>
      <w:r>
        <w:rPr>
          <w:rFonts w:hint="eastAsia"/>
          <w:sz w:val="24"/>
          <w:szCs w:val="24"/>
          <w:lang w:eastAsia="zh-CN"/>
        </w:rPr>
        <w:t>、生产部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陪同人员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bookmarkStart w:id="0" w:name="法人"/>
      <w:r>
        <w:rPr>
          <w:rFonts w:hint="eastAsia"/>
          <w:sz w:val="24"/>
          <w:szCs w:val="24"/>
        </w:rPr>
        <w:t>龙金忠</w:t>
      </w:r>
      <w:bookmarkEnd w:id="0"/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eastAsia="zh-CN"/>
        </w:rPr>
        <w:t>张心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审核时间</w:t>
      </w:r>
      <w:r>
        <w:rPr>
          <w:rFonts w:hint="eastAsia"/>
          <w:sz w:val="24"/>
          <w:szCs w:val="24"/>
          <w:lang w:val="en-US" w:eastAsia="zh-CN"/>
        </w:rPr>
        <w:t>:</w:t>
      </w:r>
      <w:bookmarkStart w:id="1" w:name="审核开始日"/>
      <w:r>
        <w:rPr>
          <w:rFonts w:hint="eastAsia"/>
          <w:sz w:val="24"/>
          <w:szCs w:val="24"/>
        </w:rPr>
        <w:t xml:space="preserve">2020年09月28日 </w:t>
      </w:r>
      <w:r>
        <w:rPr>
          <w:rFonts w:hint="eastAsia"/>
          <w:sz w:val="24"/>
          <w:szCs w:val="24"/>
          <w:lang w:eastAsia="zh-CN"/>
        </w:rPr>
        <w:t>上</w:t>
      </w:r>
      <w:r>
        <w:rPr>
          <w:rFonts w:hint="eastAsia"/>
          <w:sz w:val="24"/>
          <w:szCs w:val="24"/>
        </w:rPr>
        <w:t>午</w:t>
      </w:r>
      <w:bookmarkEnd w:id="1"/>
    </w:p>
    <w:tbl>
      <w:tblPr>
        <w:tblStyle w:val="7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081"/>
        <w:gridCol w:w="118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  查  表</w:t>
            </w:r>
          </w:p>
        </w:tc>
        <w:tc>
          <w:tcPr>
            <w:tcW w:w="9081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   核   记   录</w:t>
            </w:r>
          </w:p>
        </w:tc>
        <w:tc>
          <w:tcPr>
            <w:tcW w:w="1185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条款号</w:t>
            </w:r>
          </w:p>
        </w:tc>
        <w:tc>
          <w:tcPr>
            <w:tcW w:w="1185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kern w:val="2"/>
              </w:rPr>
              <w:t>重庆丹宇龙机械设备有限公司成立于20</w:t>
            </w:r>
            <w:r>
              <w:rPr>
                <w:rFonts w:hint="eastAsia" w:ascii="宋体" w:hAnsi="宋体" w:eastAsia="宋体"/>
                <w:color w:val="auto"/>
                <w:kern w:val="2"/>
                <w:lang w:eastAsia="zh-CN"/>
              </w:rPr>
              <w:t>06</w:t>
            </w:r>
            <w:r>
              <w:rPr>
                <w:rFonts w:hint="eastAsia" w:ascii="宋体" w:hAnsi="宋体" w:eastAsia="宋体"/>
                <w:color w:val="auto"/>
                <w:kern w:val="2"/>
              </w:rPr>
              <w:t>年</w:t>
            </w:r>
            <w:r>
              <w:rPr>
                <w:rFonts w:hint="eastAsia" w:ascii="宋体" w:hAnsi="宋体" w:eastAsia="宋体"/>
                <w:color w:val="auto"/>
                <w:kern w:val="2"/>
                <w:lang w:eastAsia="zh-CN"/>
              </w:rPr>
              <w:t>07</w:t>
            </w:r>
            <w:r>
              <w:rPr>
                <w:rFonts w:hint="eastAsia" w:ascii="宋体" w:hAnsi="宋体" w:eastAsia="宋体"/>
                <w:color w:val="auto"/>
                <w:kern w:val="2"/>
              </w:rPr>
              <w:t>月</w:t>
            </w:r>
            <w:r>
              <w:rPr>
                <w:rFonts w:hint="eastAsia" w:ascii="宋体" w:hAnsi="宋体" w:eastAsia="宋体"/>
                <w:color w:val="auto"/>
                <w:kern w:val="2"/>
                <w:lang w:eastAsia="zh-CN"/>
              </w:rPr>
              <w:t>21</w:t>
            </w:r>
            <w:r>
              <w:rPr>
                <w:rFonts w:hint="eastAsia" w:ascii="宋体" w:hAnsi="宋体" w:eastAsia="宋体"/>
                <w:color w:val="auto"/>
                <w:kern w:val="2"/>
              </w:rPr>
              <w:t>日，生产场所坐落于重庆市江津区双福街道珊瑚大道9号英利国际67幢1-7号、2-7号、3-7号，公司主要经营范围是橡胶制品</w:t>
            </w:r>
            <w:r>
              <w:rPr>
                <w:rFonts w:hint="eastAsia" w:ascii="宋体" w:hAnsi="宋体" w:eastAsia="宋体"/>
                <w:color w:val="auto"/>
                <w:kern w:val="2"/>
                <w:lang w:eastAsia="zh-CN"/>
              </w:rPr>
              <w:t>的加工</w:t>
            </w:r>
            <w:r>
              <w:rPr>
                <w:rFonts w:hint="eastAsia"/>
                <w:szCs w:val="22"/>
                <w:lang w:eastAsia="zh-CN"/>
              </w:rPr>
              <w:t>，产品主要为橡胶输送带、传送带的加工。目前生产经营状况良好</w:t>
            </w:r>
            <w:r>
              <w:rPr>
                <w:rFonts w:hint="eastAsia"/>
                <w:szCs w:val="22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该公司目前成立了</w:t>
            </w:r>
            <w:r>
              <w:rPr>
                <w:rFonts w:hint="eastAsia"/>
                <w:szCs w:val="22"/>
                <w:lang w:val="en-US" w:eastAsia="zh-CN"/>
              </w:rPr>
              <w:t>三</w:t>
            </w:r>
            <w:r>
              <w:rPr>
                <w:rFonts w:hint="eastAsia"/>
                <w:szCs w:val="22"/>
              </w:rPr>
              <w:t>个部门：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管理层、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综合部</w:t>
            </w:r>
            <w:r>
              <w:rPr>
                <w:rFonts w:hint="eastAsia"/>
                <w:sz w:val="24"/>
                <w:szCs w:val="24"/>
                <w:lang w:eastAsia="zh-CN"/>
              </w:rPr>
              <w:t>、生产部</w:t>
            </w:r>
            <w:r>
              <w:rPr>
                <w:rFonts w:hint="eastAsia"/>
                <w:szCs w:val="22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抽查：组织机构图、职能分配表、职责描述，基本保持一致。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核实：生产经营场所为</w:t>
            </w:r>
            <w:r>
              <w:rPr>
                <w:rFonts w:hint="eastAsia"/>
                <w:szCs w:val="22"/>
                <w:lang w:eastAsia="zh-CN"/>
              </w:rPr>
              <w:t>：</w:t>
            </w:r>
            <w:bookmarkStart w:id="2" w:name="生产地址"/>
            <w:r>
              <w:t>重</w:t>
            </w:r>
            <w:bookmarkEnd w:id="2"/>
            <w:r>
              <w:t>庆市江津区双福街道珊瑚大道9号英利国际67幢1-7号、2-7号、3-7号</w:t>
            </w:r>
            <w:r>
              <w:rPr>
                <w:rFonts w:hint="eastAsia"/>
                <w:szCs w:val="22"/>
              </w:rPr>
              <w:t>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经确认，认证范围为</w:t>
            </w:r>
            <w:r>
              <w:rPr>
                <w:rFonts w:hint="eastAsia" w:ascii="宋体" w:hAnsi="宋体"/>
                <w:szCs w:val="21"/>
                <w:lang w:eastAsia="zh-CN"/>
              </w:rPr>
              <w:t>橡胶制品的</w:t>
            </w:r>
            <w:r>
              <w:rPr>
                <w:rFonts w:hint="eastAsia"/>
                <w:szCs w:val="22"/>
                <w:lang w:eastAsia="zh-CN"/>
              </w:rPr>
              <w:t>加工</w:t>
            </w:r>
            <w:r>
              <w:rPr>
                <w:rFonts w:hint="eastAsia"/>
                <w:szCs w:val="22"/>
                <w:lang w:eastAsia="zh-CN"/>
              </w:rPr>
              <w:t>，与申请范围一致。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询问，主要设备为</w:t>
            </w:r>
            <w:r>
              <w:rPr>
                <w:rFonts w:hint="eastAsia"/>
                <w:szCs w:val="22"/>
                <w:lang w:val="en-US" w:eastAsia="zh-CN"/>
              </w:rPr>
              <w:t>电脑及办公设备、分层机、打齿机、热熔机、热风机等</w:t>
            </w:r>
            <w:r>
              <w:rPr>
                <w:rFonts w:hint="eastAsia"/>
                <w:szCs w:val="22"/>
                <w:lang w:eastAsia="zh-CN"/>
              </w:rPr>
              <w:t>。原材料主要为</w:t>
            </w:r>
            <w:r>
              <w:rPr>
                <w:rFonts w:hint="eastAsia"/>
                <w:szCs w:val="22"/>
                <w:lang w:val="en-US" w:eastAsia="zh-CN"/>
              </w:rPr>
              <w:t>输送带。特殊过程：熔合过程，无外包过程。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体系运行时间：20</w:t>
            </w:r>
            <w:r>
              <w:rPr>
                <w:rFonts w:hint="eastAsia"/>
                <w:szCs w:val="22"/>
                <w:lang w:val="en-US" w:eastAsia="zh-CN"/>
              </w:rPr>
              <w:t>20</w:t>
            </w: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  <w:lang w:val="en-US" w:eastAsia="zh-CN"/>
              </w:rPr>
              <w:t>04</w:t>
            </w:r>
            <w:r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  <w:lang w:val="en-US" w:eastAsia="zh-CN"/>
              </w:rPr>
              <w:t>01</w:t>
            </w:r>
            <w:r>
              <w:rPr>
                <w:rFonts w:hint="eastAsia"/>
                <w:szCs w:val="22"/>
              </w:rPr>
              <w:t>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组织实际与管理体系文件化信息描述基本一致。有</w:t>
            </w:r>
            <w:r>
              <w:rPr>
                <w:rFonts w:hint="eastAsia"/>
                <w:szCs w:val="22"/>
                <w:lang w:eastAsia="zh-CN"/>
              </w:rPr>
              <w:t>管理层、</w:t>
            </w:r>
            <w:r>
              <w:rPr>
                <w:rFonts w:hint="eastAsia"/>
                <w:szCs w:val="22"/>
                <w:lang w:val="en-US" w:eastAsia="zh-CN"/>
              </w:rPr>
              <w:t>综合部</w:t>
            </w:r>
            <w:r>
              <w:rPr>
                <w:rFonts w:hint="eastAsia"/>
                <w:szCs w:val="22"/>
                <w:lang w:eastAsia="zh-CN"/>
              </w:rPr>
              <w:t>、生产部。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查见《相关方要求识别和控制》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相关方：有员工、银行、主管部门、供应商、客户等。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产品流程见《工艺流程</w:t>
            </w:r>
            <w:r>
              <w:rPr>
                <w:rFonts w:hint="eastAsia"/>
                <w:szCs w:val="22"/>
                <w:lang w:eastAsia="zh-CN"/>
              </w:rPr>
              <w:t>图</w:t>
            </w:r>
            <w:r>
              <w:rPr>
                <w:rFonts w:hint="eastAsia"/>
                <w:szCs w:val="22"/>
              </w:rPr>
              <w:t>》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查，管理体系文件名称：质量手册，程序文</w:t>
            </w:r>
            <w:r>
              <w:rPr>
                <w:rFonts w:hint="eastAsia"/>
                <w:szCs w:val="22"/>
                <w:lang w:val="en-US" w:eastAsia="zh-CN"/>
              </w:rPr>
              <w:t>19</w:t>
            </w:r>
            <w:r>
              <w:rPr>
                <w:rFonts w:hint="eastAsia"/>
                <w:szCs w:val="22"/>
              </w:rPr>
              <w:t>个。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3687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相关法规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执行的产品标准（QMS）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产品质量监督抽查情况（QMS）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中华人民共和国合同法、中华人民共和国劳动法、中华人民共和国安全消防法、中华人民共和国产品质量法。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硬质橡胶硬度的测定GB/T 1698-2003，GB/T3672.1-2002为注公差尺寸、GB 4806.1-1994食品用橡胶制品卫生标准</w:t>
            </w:r>
            <w:r>
              <w:rPr>
                <w:rFonts w:hint="eastAsia" w:ascii="宋体" w:hAnsi="宋体"/>
                <w:szCs w:val="21"/>
                <w:lang w:eastAsia="zh-CN"/>
              </w:rPr>
              <w:t>及客户技术要求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0000FF"/>
                <w:sz w:val="21"/>
                <w:szCs w:val="21"/>
              </w:rPr>
            </w:pPr>
            <w:bookmarkStart w:id="3" w:name="_GoBack"/>
            <w:bookmarkEnd w:id="3"/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年暂无抽检。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7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生产工艺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不适用条款的确认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外包的识别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质量目标（QMS）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加工</w:t>
            </w:r>
            <w:r>
              <w:rPr>
                <w:rFonts w:hint="eastAsia" w:ascii="宋体" w:hAnsi="宋体"/>
                <w:sz w:val="21"/>
                <w:szCs w:val="21"/>
              </w:rPr>
              <w:t>流程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原材料检验—下料工序—</w:t>
            </w:r>
            <w:r>
              <w:rPr>
                <w:rFonts w:hint="eastAsia"/>
                <w:lang w:eastAsia="zh-CN"/>
              </w:rPr>
              <w:t>分层</w:t>
            </w:r>
            <w:r>
              <w:rPr>
                <w:rFonts w:hint="eastAsia" w:eastAsia="宋体"/>
                <w:lang w:eastAsia="zh-CN"/>
              </w:rPr>
              <w:t>工序—打齿工序—预熔、熔合工序——修边工序——包装入库</w:t>
            </w:r>
          </w:p>
          <w:p>
            <w:pPr>
              <w:rPr>
                <w:rFonts w:hint="eastAsia" w:ascii="宋体" w:hAnsi="宋体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关键</w:t>
            </w:r>
            <w:r>
              <w:rPr>
                <w:rFonts w:hint="eastAsia" w:ascii="宋体" w:hAnsi="宋体"/>
                <w:szCs w:val="21"/>
              </w:rPr>
              <w:t>过程：</w:t>
            </w:r>
            <w:r>
              <w:rPr>
                <w:rFonts w:hint="eastAsia" w:ascii="宋体" w:hAnsi="宋体"/>
                <w:szCs w:val="21"/>
                <w:lang w:eastAsia="zh-CN"/>
              </w:rPr>
              <w:t>打齿、熔合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特殊过程：</w:t>
            </w:r>
            <w:r>
              <w:rPr>
                <w:rFonts w:hint="eastAsia" w:ascii="宋体" w:hAnsi="宋体"/>
                <w:szCs w:val="22"/>
                <w:lang w:val="en-US" w:eastAsia="zh-CN"/>
              </w:rPr>
              <w:t>熔合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0000FF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根据公司</w:t>
            </w:r>
            <w:r>
              <w:rPr>
                <w:rFonts w:hint="eastAsia" w:ascii="宋体" w:hAnsi="宋体"/>
                <w:lang w:eastAsia="zh-CN"/>
              </w:rPr>
              <w:t>加工</w:t>
            </w:r>
            <w:r>
              <w:rPr>
                <w:rFonts w:hint="eastAsia" w:ascii="宋体" w:hAnsi="宋体" w:eastAsia="宋体"/>
              </w:rPr>
              <w:t>服务特点，标准中8.</w:t>
            </w:r>
            <w:r>
              <w:rPr>
                <w:rFonts w:hint="eastAsia" w:ascii="宋体" w:hAnsi="宋体" w:eastAsia="宋体"/>
                <w:szCs w:val="22"/>
                <w:lang w:eastAsia="zh-CN"/>
              </w:rPr>
              <w:t>3条款不适用。公司的产品</w:t>
            </w:r>
            <w:r>
              <w:rPr>
                <w:rFonts w:hint="eastAsia" w:ascii="宋体" w:hAnsi="宋体"/>
                <w:szCs w:val="22"/>
                <w:lang w:eastAsia="zh-CN"/>
              </w:rPr>
              <w:t>按</w:t>
            </w:r>
            <w:r>
              <w:rPr>
                <w:rFonts w:hint="eastAsia" w:ascii="宋体" w:hAnsi="宋体" w:eastAsia="宋体"/>
                <w:szCs w:val="22"/>
                <w:lang w:eastAsia="zh-CN"/>
              </w:rPr>
              <w:t>客户要求及相关标准进行</w:t>
            </w:r>
            <w:r>
              <w:rPr>
                <w:rFonts w:hint="eastAsia" w:ascii="宋体" w:hAnsi="宋体"/>
                <w:szCs w:val="22"/>
                <w:lang w:eastAsia="zh-CN"/>
              </w:rPr>
              <w:t>加工</w:t>
            </w:r>
            <w:r>
              <w:rPr>
                <w:rFonts w:hint="eastAsia" w:ascii="宋体" w:hAnsi="宋体" w:eastAsia="宋体"/>
                <w:szCs w:val="22"/>
                <w:lang w:eastAsia="zh-CN"/>
              </w:rPr>
              <w:t>，</w:t>
            </w:r>
            <w:r>
              <w:rPr>
                <w:rFonts w:hint="eastAsia" w:ascii="宋体" w:hAnsi="宋体"/>
                <w:szCs w:val="22"/>
                <w:lang w:eastAsia="zh-CN"/>
              </w:rPr>
              <w:t>加工</w:t>
            </w:r>
            <w:r>
              <w:rPr>
                <w:rFonts w:hint="eastAsia" w:ascii="宋体" w:hAnsi="宋体" w:eastAsia="宋体"/>
                <w:szCs w:val="22"/>
                <w:lang w:eastAsia="zh-CN"/>
              </w:rPr>
              <w:t>工艺固定成熟，整个</w:t>
            </w:r>
            <w:r>
              <w:rPr>
                <w:rFonts w:hint="eastAsia" w:ascii="宋体" w:hAnsi="宋体"/>
                <w:szCs w:val="22"/>
                <w:lang w:eastAsia="zh-CN"/>
              </w:rPr>
              <w:t>加工</w:t>
            </w:r>
            <w:r>
              <w:rPr>
                <w:rFonts w:hint="eastAsia" w:ascii="宋体" w:hAnsi="宋体" w:eastAsia="宋体"/>
                <w:szCs w:val="22"/>
                <w:lang w:eastAsia="zh-CN"/>
              </w:rPr>
              <w:t>过程不涉及设计新产品的内容。</w:t>
            </w:r>
            <w:r>
              <w:rPr>
                <w:rFonts w:hint="eastAsia" w:ascii="宋体" w:hAnsi="宋体" w:eastAsia="宋体"/>
                <w:szCs w:val="22"/>
                <w:lang w:val="en-US" w:eastAsia="zh-CN"/>
              </w:rPr>
              <w:t>8.3条款的不</w:t>
            </w:r>
            <w:r>
              <w:rPr>
                <w:rFonts w:hint="eastAsia" w:ascii="宋体" w:hAnsi="宋体"/>
                <w:lang w:val="en-US" w:eastAsia="zh-CN"/>
              </w:rPr>
              <w:t>适用不影响组织提供满足顾客要求及法律法规要求得产品。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   </w:t>
            </w:r>
          </w:p>
          <w:p>
            <w:pPr>
              <w:widowControl/>
              <w:spacing w:line="400" w:lineRule="exact"/>
              <w:rPr>
                <w:rFonts w:hint="eastAsia" w:ascii="宋体" w:hAnsi="宋体" w:eastAsia="宋体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Cs w:val="22"/>
                <w:lang w:val="en-US" w:eastAsia="zh-CN"/>
              </w:rPr>
              <w:t>无</w:t>
            </w:r>
          </w:p>
          <w:p>
            <w:pPr>
              <w:pStyle w:val="3"/>
              <w:numPr>
                <w:ilvl w:val="0"/>
                <w:numId w:val="0"/>
              </w:numPr>
              <w:tabs>
                <w:tab w:val="left" w:pos="1260"/>
              </w:tabs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numPr>
                <w:ilvl w:val="0"/>
                <w:numId w:val="0"/>
              </w:numPr>
              <w:tabs>
                <w:tab w:val="left" w:pos="1260"/>
              </w:tabs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产品一次检验合格率≥95%；</w:t>
            </w:r>
          </w:p>
          <w:p>
            <w:pPr>
              <w:pStyle w:val="3"/>
              <w:numPr>
                <w:ilvl w:val="0"/>
                <w:numId w:val="0"/>
              </w:numPr>
              <w:tabs>
                <w:tab w:val="left" w:pos="1260"/>
              </w:tabs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产品按期交付率≥98%；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顾客满意度95分以上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主要原材料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1D41D5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输送带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关键岗位上岗人员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特殊工种人员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15人</w:t>
            </w:r>
          </w:p>
          <w:p>
            <w:pPr>
              <w:spacing w:line="400" w:lineRule="exact"/>
              <w:rPr>
                <w:rFonts w:hint="default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主要生产设备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特种设备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主要检测设备及设备的检定/校准（QMS）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主要设备为电脑及办公设备、分层机、裁齿机、热熔机、热风机等。可以满足产品加工需要。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hint="eastAsia"/>
                <w:color w:val="0000FF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主要检测设备有直尺、角尺等。不能提供以上量具的有效校准报告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7.1.5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顾客及相关方投诉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暂无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方针及目标、指标及方案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方针：</w:t>
            </w:r>
            <w:r>
              <w:rPr>
                <w:rFonts w:hint="eastAsia"/>
                <w:sz w:val="21"/>
                <w:szCs w:val="21"/>
                <w:lang w:eastAsia="zh-CN"/>
              </w:rPr>
              <w:t>质量第一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eastAsia="zh-CN"/>
              </w:rPr>
              <w:t>用户至上；持续改进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  <w:lang w:eastAsia="zh-CN"/>
              </w:rPr>
              <w:t>服务周到。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内审时间</w:t>
            </w:r>
            <w:r>
              <w:rPr>
                <w:rFonts w:hint="eastAsia"/>
                <w:sz w:val="21"/>
                <w:szCs w:val="21"/>
                <w:lang w:eastAsia="zh-CN"/>
              </w:rPr>
              <w:t>：2020年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  <w:lang w:eastAsia="zh-CN"/>
              </w:rPr>
              <w:t>8月20日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内审组：</w:t>
            </w:r>
          </w:p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审核组：谢永平（生产部）A    审核人员：刘明全（综合部）B    组长：谢永平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见有：《内审不符合项报告》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份  涉及</w:t>
            </w:r>
            <w:r>
              <w:rPr>
                <w:rFonts w:hint="eastAsia"/>
                <w:sz w:val="21"/>
                <w:szCs w:val="21"/>
                <w:lang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8.5.1条款。</w:t>
            </w: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  <w:lang w:eastAsia="zh-CN"/>
              </w:rPr>
              <w:t>不符合事实描述为“</w:t>
            </w:r>
            <w:r>
              <w:rPr>
                <w:rFonts w:hint="eastAsia" w:ascii="宋体" w:hAnsi="宋体"/>
                <w:sz w:val="24"/>
              </w:rPr>
              <w:t>未能提供对热熔进行确认的证据</w:t>
            </w:r>
            <w:r>
              <w:rPr>
                <w:rFonts w:hint="eastAsia"/>
                <w:sz w:val="21"/>
                <w:szCs w:val="21"/>
                <w:lang w:eastAsia="zh-CN"/>
              </w:rPr>
              <w:t>”</w:t>
            </w:r>
            <w:r>
              <w:rPr>
                <w:rFonts w:hint="eastAsia"/>
                <w:sz w:val="21"/>
                <w:szCs w:val="21"/>
              </w:rPr>
              <w:t>针对</w:t>
            </w:r>
            <w:r>
              <w:rPr>
                <w:rFonts w:hint="eastAsia"/>
                <w:sz w:val="21"/>
                <w:szCs w:val="21"/>
                <w:lang w:eastAsia="zh-CN"/>
              </w:rPr>
              <w:t>以上</w:t>
            </w:r>
            <w:r>
              <w:rPr>
                <w:rFonts w:hint="eastAsia"/>
                <w:sz w:val="21"/>
                <w:szCs w:val="21"/>
              </w:rPr>
              <w:t>不符合项，已及时采取纠正措施后，经内审员验证关闭。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有《内部审核报告》，有审核结论。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1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查见《管理评审计划》、《管理评审报告》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管理评审于2020年8月28日由总经理主持完成。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提出改进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项：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加强员工对ISO9001：2015标准的培训，提高员工质量意识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,。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由综合部牵头，管代进行监督执行，以上改进措施要求在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2020年8月29日执行完成。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通过一阶段对受审核方的管理、加工现场巡视和观察，对管理体系绩效要求有重大影响的过程、活动、场所和现场运行进行观察、巡视及总体性评价，组织具备二阶段审核条件，可进行二阶段审核。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二阶段质量管理体系宜重点关注（关键生产、检验、采购过程及生产提供场所）：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重点审核部门：生产部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重点审核过程：外部供应产品和服务的控制、产品放行、不合格产品控制等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重点审核场所：办公区域、生产场所。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E84A5E"/>
    <w:rsid w:val="27D03165"/>
    <w:rsid w:val="2A8067D7"/>
    <w:rsid w:val="2C9441D0"/>
    <w:rsid w:val="2F5822F3"/>
    <w:rsid w:val="319C5D70"/>
    <w:rsid w:val="43550A65"/>
    <w:rsid w:val="4DE9462F"/>
    <w:rsid w:val="58B93E28"/>
    <w:rsid w:val="5922095F"/>
    <w:rsid w:val="59896E7C"/>
    <w:rsid w:val="602515C5"/>
    <w:rsid w:val="626808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Plain Text"/>
    <w:basedOn w:val="1"/>
    <w:qFormat/>
    <w:uiPriority w:val="0"/>
    <w:pPr>
      <w:jc w:val="both"/>
    </w:pPr>
    <w:rPr>
      <w:rFonts w:ascii="宋体" w:hAnsi="Courier New" w:eastAsia="宋体"/>
      <w:szCs w:val="24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</cp:lastModifiedBy>
  <dcterms:modified xsi:type="dcterms:W3CDTF">2020-09-29T07:19:43Z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