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DB3" w:rsidRDefault="00163E07" w:rsidP="00177EC5">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D37DB3" w:rsidRDefault="00163E07">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D37DB3" w:rsidRDefault="00163E07">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D37DB3" w:rsidRDefault="00163E07">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重庆万博建设项目管理有限公司</w:t>
      </w:r>
      <w:bookmarkEnd w:id="0"/>
    </w:p>
    <w:p w:rsidR="00D37DB3" w:rsidRDefault="00163E07">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D37DB3" w:rsidRDefault="00163E07">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Pr>
          <w:rFonts w:hint="eastAsia"/>
          <w:b/>
          <w:color w:val="000000" w:themeColor="text1"/>
          <w:sz w:val="22"/>
          <w:szCs w:val="22"/>
        </w:rPr>
        <w:t>重庆市沙坪坝区沙坪坝正街</w:t>
      </w:r>
      <w:r>
        <w:rPr>
          <w:rFonts w:hint="eastAsia"/>
          <w:b/>
          <w:color w:val="000000" w:themeColor="text1"/>
          <w:sz w:val="22"/>
          <w:szCs w:val="22"/>
        </w:rPr>
        <w:t>8</w:t>
      </w:r>
      <w:r>
        <w:rPr>
          <w:rFonts w:hint="eastAsia"/>
          <w:b/>
          <w:color w:val="000000" w:themeColor="text1"/>
          <w:sz w:val="22"/>
          <w:szCs w:val="22"/>
        </w:rPr>
        <w:t>号附</w:t>
      </w:r>
      <w:r>
        <w:rPr>
          <w:rFonts w:hint="eastAsia"/>
          <w:b/>
          <w:color w:val="000000" w:themeColor="text1"/>
          <w:sz w:val="22"/>
          <w:szCs w:val="22"/>
        </w:rPr>
        <w:t>2-17-13</w:t>
      </w:r>
      <w:r>
        <w:rPr>
          <w:rFonts w:hint="eastAsia"/>
          <w:b/>
          <w:color w:val="000000" w:themeColor="text1"/>
          <w:sz w:val="22"/>
          <w:szCs w:val="22"/>
        </w:rPr>
        <w:t>号</w:t>
      </w:r>
      <w:bookmarkEnd w:id="2"/>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400000</w:t>
      </w:r>
      <w:bookmarkEnd w:id="3"/>
    </w:p>
    <w:p w:rsidR="00D37DB3" w:rsidRDefault="00163E07">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D37DB3" w:rsidRDefault="00163E07">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Pr>
          <w:rFonts w:hint="eastAsia"/>
          <w:b/>
          <w:color w:val="000000" w:themeColor="text1"/>
          <w:sz w:val="22"/>
          <w:szCs w:val="22"/>
        </w:rPr>
        <w:t>重庆市江北区龙湖源著</w:t>
      </w:r>
      <w:r>
        <w:rPr>
          <w:rFonts w:hint="eastAsia"/>
          <w:b/>
          <w:color w:val="000000" w:themeColor="text1"/>
          <w:sz w:val="22"/>
          <w:szCs w:val="22"/>
        </w:rPr>
        <w:t>3</w:t>
      </w:r>
      <w:r>
        <w:rPr>
          <w:rFonts w:hint="eastAsia"/>
          <w:b/>
          <w:color w:val="000000" w:themeColor="text1"/>
          <w:sz w:val="22"/>
          <w:szCs w:val="22"/>
        </w:rPr>
        <w:t>期</w:t>
      </w:r>
      <w:r>
        <w:rPr>
          <w:rFonts w:hint="eastAsia"/>
          <w:b/>
          <w:color w:val="000000" w:themeColor="text1"/>
          <w:sz w:val="22"/>
          <w:szCs w:val="22"/>
        </w:rPr>
        <w:t>3</w:t>
      </w:r>
      <w:r>
        <w:rPr>
          <w:rFonts w:hint="eastAsia"/>
          <w:b/>
          <w:color w:val="000000" w:themeColor="text1"/>
          <w:sz w:val="22"/>
          <w:szCs w:val="22"/>
        </w:rPr>
        <w:t>栋</w:t>
      </w:r>
      <w:r>
        <w:rPr>
          <w:rFonts w:hint="eastAsia"/>
          <w:b/>
          <w:color w:val="000000" w:themeColor="text1"/>
          <w:sz w:val="22"/>
          <w:szCs w:val="22"/>
        </w:rPr>
        <w:t>33</w:t>
      </w:r>
      <w:r>
        <w:rPr>
          <w:rFonts w:hint="eastAsia"/>
          <w:b/>
          <w:color w:val="000000" w:themeColor="text1"/>
          <w:sz w:val="22"/>
          <w:szCs w:val="22"/>
        </w:rPr>
        <w:t>楼</w:t>
      </w:r>
      <w:bookmarkEnd w:id="4"/>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400021</w:t>
      </w:r>
      <w:bookmarkEnd w:id="5"/>
    </w:p>
    <w:p w:rsidR="00D37DB3" w:rsidRDefault="00163E07">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D37DB3" w:rsidRDefault="00163E07">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D37DB3" w:rsidRDefault="00163E07">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D37DB3" w:rsidRDefault="00163E07">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91500106745322987E</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023-65472592</w:t>
      </w:r>
      <w:bookmarkEnd w:id="8"/>
    </w:p>
    <w:p w:rsidR="00D37DB3" w:rsidRDefault="00163E07" w:rsidP="00177EC5">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秦光祥</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Pr>
          <w:rFonts w:hint="eastAsia"/>
          <w:b/>
          <w:color w:val="000000" w:themeColor="text1"/>
          <w:sz w:val="22"/>
          <w:szCs w:val="22"/>
        </w:rPr>
        <w:t>万华杨</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1" w:name="企业人数"/>
      <w:r>
        <w:rPr>
          <w:b/>
          <w:color w:val="000000" w:themeColor="text1"/>
          <w:sz w:val="22"/>
          <w:szCs w:val="22"/>
        </w:rPr>
        <w:t>25</w:t>
      </w:r>
      <w:bookmarkEnd w:id="11"/>
    </w:p>
    <w:p w:rsidR="00D37DB3" w:rsidRDefault="00163E07">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ascii="宋体" w:hAnsi="宋体" w:hint="eastAsia"/>
          <w:b/>
          <w:color w:val="000000" w:themeColor="text1"/>
          <w:sz w:val="22"/>
          <w:szCs w:val="22"/>
          <w:u w:val="single"/>
        </w:rPr>
        <w:t>E</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 24001-2016/ISO14001:2015,O</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GB/T45001-2020 / ISO45001</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2018</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3"/>
    </w:p>
    <w:p w:rsidR="00D37DB3" w:rsidRDefault="00163E07">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D37DB3" w:rsidRDefault="00163E07">
      <w:pPr>
        <w:pStyle w:val="a3"/>
        <w:spacing w:line="240" w:lineRule="auto"/>
        <w:ind w:firstLine="0"/>
        <w:rPr>
          <w:rFonts w:hint="eastAsia"/>
          <w:b/>
          <w:color w:val="000000" w:themeColor="text1"/>
          <w:sz w:val="22"/>
          <w:szCs w:val="22"/>
        </w:rPr>
      </w:pPr>
      <w:bookmarkStart w:id="14" w:name="审核范围"/>
      <w:r>
        <w:rPr>
          <w:rFonts w:hint="eastAsia"/>
          <w:b/>
          <w:color w:val="000000" w:themeColor="text1"/>
          <w:sz w:val="22"/>
          <w:szCs w:val="22"/>
        </w:rPr>
        <w:t>E</w:t>
      </w:r>
      <w:r>
        <w:rPr>
          <w:rFonts w:hint="eastAsia"/>
          <w:b/>
          <w:color w:val="000000" w:themeColor="text1"/>
          <w:sz w:val="22"/>
          <w:szCs w:val="22"/>
        </w:rPr>
        <w:t>：信息系统工程监理（资质范围内）所涉及的相关环境管理活动</w:t>
      </w:r>
    </w:p>
    <w:p w:rsidR="00177EC5" w:rsidRDefault="00177EC5" w:rsidP="00177EC5">
      <w:pPr>
        <w:pStyle w:val="a3"/>
        <w:spacing w:line="400" w:lineRule="exact"/>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177EC5" w:rsidRDefault="00177EC5">
      <w:pPr>
        <w:pStyle w:val="a3"/>
        <w:spacing w:line="240" w:lineRule="auto"/>
        <w:ind w:firstLine="0"/>
        <w:rPr>
          <w:b/>
          <w:color w:val="000000" w:themeColor="text1"/>
          <w:sz w:val="22"/>
          <w:szCs w:val="22"/>
          <w:u w:val="single"/>
        </w:rPr>
      </w:pPr>
    </w:p>
    <w:p w:rsidR="00D37DB3" w:rsidRDefault="00163E07">
      <w:pPr>
        <w:pStyle w:val="a3"/>
        <w:spacing w:line="240" w:lineRule="auto"/>
        <w:ind w:firstLine="0"/>
        <w:rPr>
          <w:rFonts w:hint="eastAsia"/>
          <w:b/>
          <w:color w:val="000000" w:themeColor="text1"/>
          <w:sz w:val="22"/>
          <w:szCs w:val="22"/>
        </w:rPr>
      </w:pPr>
      <w:r>
        <w:rPr>
          <w:rFonts w:hint="eastAsia"/>
          <w:b/>
          <w:color w:val="000000" w:themeColor="text1"/>
          <w:sz w:val="22"/>
          <w:szCs w:val="22"/>
        </w:rPr>
        <w:t>O</w:t>
      </w:r>
      <w:r>
        <w:rPr>
          <w:rFonts w:hint="eastAsia"/>
          <w:b/>
          <w:color w:val="000000" w:themeColor="text1"/>
          <w:sz w:val="22"/>
          <w:szCs w:val="22"/>
        </w:rPr>
        <w:t>：信息系统工程监理（资质范围内）所涉及的相关职业健康安全管理活动</w:t>
      </w:r>
      <w:bookmarkStart w:id="15" w:name="审核范围英"/>
      <w:bookmarkEnd w:id="14"/>
      <w:r>
        <w:rPr>
          <w:rFonts w:hint="eastAsia"/>
          <w:b/>
          <w:color w:val="000000" w:themeColor="text1"/>
          <w:sz w:val="22"/>
          <w:szCs w:val="22"/>
        </w:rPr>
        <w:t>E</w:t>
      </w:r>
      <w:r>
        <w:rPr>
          <w:rFonts w:hint="eastAsia"/>
          <w:b/>
          <w:color w:val="000000" w:themeColor="text1"/>
          <w:sz w:val="22"/>
          <w:szCs w:val="22"/>
        </w:rPr>
        <w:t>：信息系统工程监理（资质范围内）所涉及的相关环境管理活动</w:t>
      </w:r>
    </w:p>
    <w:p w:rsidR="00177EC5" w:rsidRDefault="00177EC5" w:rsidP="00177EC5">
      <w:pPr>
        <w:pStyle w:val="a3"/>
        <w:spacing w:line="400" w:lineRule="exact"/>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177EC5" w:rsidRDefault="00177EC5">
      <w:pPr>
        <w:pStyle w:val="a3"/>
        <w:spacing w:line="240" w:lineRule="auto"/>
        <w:ind w:firstLine="0"/>
        <w:rPr>
          <w:b/>
          <w:color w:val="000000" w:themeColor="text1"/>
          <w:sz w:val="22"/>
          <w:szCs w:val="22"/>
        </w:rPr>
      </w:pPr>
    </w:p>
    <w:p w:rsidR="00D37DB3" w:rsidRDefault="00163E07">
      <w:pPr>
        <w:pStyle w:val="a3"/>
        <w:spacing w:line="240" w:lineRule="auto"/>
        <w:ind w:firstLine="0"/>
        <w:rPr>
          <w:rFonts w:hint="eastAsia"/>
          <w:b/>
          <w:color w:val="000000" w:themeColor="text1"/>
          <w:sz w:val="22"/>
          <w:szCs w:val="22"/>
        </w:rPr>
      </w:pPr>
      <w:r>
        <w:rPr>
          <w:rFonts w:hint="eastAsia"/>
          <w:b/>
          <w:color w:val="000000" w:themeColor="text1"/>
          <w:sz w:val="22"/>
          <w:szCs w:val="22"/>
        </w:rPr>
        <w:t>O</w:t>
      </w:r>
      <w:r>
        <w:rPr>
          <w:rFonts w:hint="eastAsia"/>
          <w:b/>
          <w:color w:val="000000" w:themeColor="text1"/>
          <w:sz w:val="22"/>
          <w:szCs w:val="22"/>
        </w:rPr>
        <w:t>：信息系统工程监理（资质范围内）所涉及的相关职业健康安全管理活动</w:t>
      </w:r>
      <w:bookmarkEnd w:id="15"/>
    </w:p>
    <w:p w:rsidR="00177EC5" w:rsidRDefault="00177EC5" w:rsidP="00177EC5">
      <w:pPr>
        <w:pStyle w:val="a3"/>
        <w:spacing w:line="400" w:lineRule="exact"/>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177EC5" w:rsidRDefault="00177EC5">
      <w:pPr>
        <w:pStyle w:val="a3"/>
        <w:spacing w:line="240" w:lineRule="auto"/>
        <w:ind w:firstLine="0"/>
        <w:rPr>
          <w:b/>
          <w:color w:val="000000" w:themeColor="text1"/>
          <w:sz w:val="22"/>
          <w:szCs w:val="22"/>
        </w:rPr>
      </w:pPr>
    </w:p>
    <w:p w:rsidR="00D37DB3" w:rsidRDefault="00163E07">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w:t>
      </w:r>
      <w:r>
        <w:rPr>
          <w:rFonts w:hint="eastAsia"/>
          <w:b/>
          <w:color w:val="000000" w:themeColor="text1"/>
          <w:sz w:val="22"/>
          <w:szCs w:val="22"/>
        </w:rPr>
        <w:t xml:space="preserve">    </w:t>
      </w:r>
      <w:r>
        <w:rPr>
          <w:rFonts w:hint="eastAsia"/>
          <w:b/>
          <w:color w:val="000000" w:themeColor="text1"/>
          <w:sz w:val="22"/>
          <w:szCs w:val="22"/>
        </w:rPr>
        <w:t>张；英文证书</w:t>
      </w:r>
      <w:r>
        <w:rPr>
          <w:rFonts w:hint="eastAsia"/>
          <w:b/>
          <w:color w:val="000000" w:themeColor="text1"/>
          <w:sz w:val="22"/>
          <w:szCs w:val="22"/>
        </w:rPr>
        <w:t xml:space="preserve">    </w:t>
      </w:r>
      <w:r>
        <w:rPr>
          <w:rFonts w:hint="eastAsia"/>
          <w:b/>
          <w:color w:val="000000" w:themeColor="text1"/>
          <w:sz w:val="22"/>
          <w:szCs w:val="22"/>
        </w:rPr>
        <w:t>张。</w:t>
      </w:r>
    </w:p>
    <w:p w:rsidR="00D37DB3" w:rsidRDefault="00163E07">
      <w:pPr>
        <w:pStyle w:val="a3"/>
        <w:spacing w:line="360" w:lineRule="exact"/>
        <w:ind w:firstLine="0"/>
        <w:rPr>
          <w:b/>
          <w:color w:val="000000" w:themeColor="text1"/>
          <w:sz w:val="22"/>
          <w:szCs w:val="22"/>
        </w:rPr>
      </w:pPr>
      <w:r>
        <w:rPr>
          <w:rFonts w:hint="eastAsia"/>
          <w:b/>
          <w:color w:val="000000" w:themeColor="text1"/>
          <w:sz w:val="22"/>
          <w:szCs w:val="22"/>
        </w:rPr>
        <w:t>备注：</w:t>
      </w:r>
    </w:p>
    <w:p w:rsidR="00D37DB3" w:rsidRDefault="00163E07">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sidR="00177EC5">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组长确认：</w:t>
      </w:r>
    </w:p>
    <w:p w:rsidR="00D37DB3" w:rsidRDefault="00163E07">
      <w:pPr>
        <w:pStyle w:val="a3"/>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sidR="00177EC5">
        <w:rPr>
          <w:rFonts w:hint="eastAsia"/>
          <w:b/>
          <w:color w:val="000000" w:themeColor="text1"/>
          <w:sz w:val="22"/>
          <w:szCs w:val="22"/>
        </w:rPr>
        <w:t xml:space="preserve">    </w:t>
      </w:r>
      <w:r>
        <w:rPr>
          <w:rFonts w:hint="eastAsia"/>
          <w:b/>
          <w:color w:val="000000" w:themeColor="text1"/>
          <w:sz w:val="22"/>
          <w:szCs w:val="22"/>
        </w:rPr>
        <w:t xml:space="preserve">   </w:t>
      </w:r>
      <w:bookmarkStart w:id="16" w:name="_GoBack"/>
      <w:bookmarkEnd w:id="16"/>
      <w:r>
        <w:rPr>
          <w:rFonts w:hint="eastAsia"/>
          <w:b/>
          <w:color w:val="000000" w:themeColor="text1"/>
          <w:sz w:val="22"/>
          <w:szCs w:val="22"/>
        </w:rPr>
        <w:t>日期：</w:t>
      </w:r>
    </w:p>
    <w:p w:rsidR="00D37DB3" w:rsidRDefault="00163E07">
      <w:pPr>
        <w:pStyle w:val="a3"/>
        <w:spacing w:line="0" w:lineRule="atLeast"/>
        <w:ind w:firstLine="0"/>
        <w:rPr>
          <w:b/>
          <w:color w:val="000000" w:themeColor="text1"/>
          <w:sz w:val="18"/>
          <w:szCs w:val="18"/>
        </w:rPr>
      </w:pPr>
      <w:r>
        <w:rPr>
          <w:b/>
          <w:color w:val="000000" w:themeColor="text1"/>
          <w:sz w:val="18"/>
          <w:szCs w:val="18"/>
        </w:rPr>
        <w:t>注：</w:t>
      </w:r>
    </w:p>
    <w:p w:rsidR="00D37DB3" w:rsidRDefault="00163E07">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p>
    <w:sectPr w:rsidR="00D37DB3" w:rsidSect="00D37DB3">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3E07" w:rsidRDefault="00163E07" w:rsidP="00D37DB3">
      <w:r>
        <w:separator/>
      </w:r>
    </w:p>
  </w:endnote>
  <w:endnote w:type="continuationSeparator" w:id="0">
    <w:p w:rsidR="00163E07" w:rsidRDefault="00163E07" w:rsidP="00D37D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DB3" w:rsidRDefault="00D37DB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DB3" w:rsidRDefault="00D37DB3">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DB3" w:rsidRDefault="00D37DB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3E07" w:rsidRDefault="00163E07" w:rsidP="00D37DB3">
      <w:r>
        <w:separator/>
      </w:r>
    </w:p>
  </w:footnote>
  <w:footnote w:type="continuationSeparator" w:id="0">
    <w:p w:rsidR="00163E07" w:rsidRDefault="00163E07" w:rsidP="00D37D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DB3" w:rsidRDefault="00D37DB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DB3" w:rsidRDefault="00163E07">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37DB3" w:rsidRDefault="00D37DB3">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317.25pt;margin-top:2.2pt;width:167.25pt;height:20.2pt;z-index:251658240" stroked="f">
          <v:textbox>
            <w:txbxContent>
              <w:p w:rsidR="00D37DB3" w:rsidRDefault="00163E07">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 xml:space="preserve">-39 </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163E07">
      <w:rPr>
        <w:rStyle w:val="CharChar1"/>
        <w:rFonts w:hint="default"/>
        <w:w w:val="90"/>
      </w:rPr>
      <w:t xml:space="preserve">Beijing International Standard united Certification </w:t>
    </w:r>
    <w:proofErr w:type="spellStart"/>
    <w:r w:rsidR="00163E07">
      <w:rPr>
        <w:rStyle w:val="CharChar1"/>
        <w:rFonts w:hint="default"/>
        <w:w w:val="90"/>
      </w:rPr>
      <w:t>Co.,Ltd</w:t>
    </w:r>
    <w:proofErr w:type="spellEnd"/>
    <w:r w:rsidR="00163E07">
      <w:rPr>
        <w:rStyle w:val="CharChar1"/>
        <w:rFonts w:hint="default"/>
        <w:w w:val="90"/>
      </w:rPr>
      <w:t>.</w:t>
    </w:r>
  </w:p>
  <w:p w:rsidR="00D37DB3" w:rsidRDefault="00D37DB3">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DB3" w:rsidRDefault="00D37DB3">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4098"/>
    <o:shapelayout v:ext="edit">
      <o:idmap v:ext="edit" data="2"/>
      <o:rules v:ext="edit">
        <o:r id="V:Rule2"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7DB3"/>
    <w:rsid w:val="00163E07"/>
    <w:rsid w:val="00177EC5"/>
    <w:rsid w:val="00D37DB3"/>
    <w:rsid w:val="00FE11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DB3"/>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D37DB3"/>
    <w:pPr>
      <w:snapToGrid w:val="0"/>
      <w:spacing w:line="336" w:lineRule="auto"/>
      <w:ind w:firstLine="630"/>
    </w:pPr>
    <w:rPr>
      <w:sz w:val="32"/>
    </w:rPr>
  </w:style>
  <w:style w:type="paragraph" w:styleId="a4">
    <w:name w:val="footer"/>
    <w:basedOn w:val="a"/>
    <w:link w:val="Char0"/>
    <w:uiPriority w:val="99"/>
    <w:unhideWhenUsed/>
    <w:rsid w:val="00D37DB3"/>
    <w:pPr>
      <w:tabs>
        <w:tab w:val="center" w:pos="4153"/>
        <w:tab w:val="right" w:pos="8306"/>
      </w:tabs>
      <w:snapToGrid w:val="0"/>
      <w:jc w:val="left"/>
    </w:pPr>
    <w:rPr>
      <w:sz w:val="18"/>
      <w:szCs w:val="18"/>
    </w:rPr>
  </w:style>
  <w:style w:type="paragraph" w:styleId="a5">
    <w:name w:val="header"/>
    <w:basedOn w:val="a"/>
    <w:link w:val="Char1"/>
    <w:unhideWhenUsed/>
    <w:qFormat/>
    <w:rsid w:val="00D37DB3"/>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D37DB3"/>
    <w:rPr>
      <w:rFonts w:ascii="Times New Roman" w:eastAsia="宋体" w:hAnsi="Times New Roman" w:cs="Times New Roman"/>
      <w:sz w:val="32"/>
      <w:szCs w:val="20"/>
    </w:rPr>
  </w:style>
  <w:style w:type="character" w:customStyle="1" w:styleId="Char1">
    <w:name w:val="页眉 Char"/>
    <w:basedOn w:val="a0"/>
    <w:link w:val="a5"/>
    <w:uiPriority w:val="99"/>
    <w:qFormat/>
    <w:rsid w:val="00D37DB3"/>
    <w:rPr>
      <w:rFonts w:ascii="Times New Roman" w:eastAsia="宋体" w:hAnsi="Times New Roman" w:cs="Times New Roman"/>
      <w:sz w:val="18"/>
      <w:szCs w:val="18"/>
    </w:rPr>
  </w:style>
  <w:style w:type="character" w:customStyle="1" w:styleId="Char0">
    <w:name w:val="页脚 Char"/>
    <w:basedOn w:val="a0"/>
    <w:link w:val="a4"/>
    <w:uiPriority w:val="99"/>
    <w:rsid w:val="00D37DB3"/>
    <w:rPr>
      <w:rFonts w:ascii="Times New Roman" w:eastAsia="宋体" w:hAnsi="Times New Roman" w:cs="Times New Roman"/>
      <w:sz w:val="18"/>
      <w:szCs w:val="18"/>
    </w:rPr>
  </w:style>
  <w:style w:type="character" w:customStyle="1" w:styleId="CharChar1">
    <w:name w:val="Char Char1"/>
    <w:qFormat/>
    <w:locked/>
    <w:rsid w:val="00D37DB3"/>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137</Words>
  <Characters>784</Characters>
  <Application>Microsoft Office Word</Application>
  <DocSecurity>0</DocSecurity>
  <Lines>6</Lines>
  <Paragraphs>1</Paragraphs>
  <ScaleCrop>false</ScaleCrop>
  <Company>微软中国</Company>
  <LinksUpToDate>false</LinksUpToDate>
  <CharactersWithSpaces>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24</cp:revision>
  <cp:lastPrinted>2019-05-13T03:13:00Z</cp:lastPrinted>
  <dcterms:created xsi:type="dcterms:W3CDTF">2016-02-16T02:49:00Z</dcterms:created>
  <dcterms:modified xsi:type="dcterms:W3CDTF">2020-09-29T03:23:00Z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