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b/>
          <w:sz w:val="28"/>
          <w:szCs w:val="28"/>
        </w:rPr>
      </w:pPr>
      <w:r>
        <w:rPr>
          <w:rFonts w:hint="eastAsia"/>
          <w:b/>
          <w:sz w:val="28"/>
          <w:szCs w:val="28"/>
        </w:rPr>
        <w:t>审核计划</w:t>
      </w:r>
    </w:p>
    <w:tbl>
      <w:tblPr>
        <w:tblStyle w:val="5"/>
        <w:tblW w:w="10377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01"/>
        <w:gridCol w:w="194"/>
        <w:gridCol w:w="90"/>
        <w:gridCol w:w="690"/>
        <w:gridCol w:w="720"/>
        <w:gridCol w:w="1141"/>
        <w:gridCol w:w="142"/>
        <w:gridCol w:w="1553"/>
        <w:gridCol w:w="6"/>
        <w:gridCol w:w="567"/>
        <w:gridCol w:w="1134"/>
        <w:gridCol w:w="108"/>
        <w:gridCol w:w="75"/>
        <w:gridCol w:w="690"/>
        <w:gridCol w:w="261"/>
        <w:gridCol w:w="425"/>
        <w:gridCol w:w="1324"/>
        <w:gridCol w:w="5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0" w:name="组织名称"/>
            <w:r>
              <w:rPr>
                <w:rFonts w:asciiTheme="minorEastAsia" w:hAnsiTheme="minorEastAsia" w:eastAsiaTheme="minorEastAsia"/>
                <w:sz w:val="20"/>
              </w:rPr>
              <w:t>重庆富强华威环保工程有限公司</w:t>
            </w:r>
            <w:bookmarkEnd w:id="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受审核方地址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rFonts w:asciiTheme="minorEastAsia" w:hAnsiTheme="minorEastAsia" w:eastAsiaTheme="minorEastAsia"/>
                <w:sz w:val="20"/>
              </w:rPr>
            </w:pPr>
            <w:bookmarkStart w:id="1" w:name="生产地址"/>
            <w:r>
              <w:rPr>
                <w:rFonts w:asciiTheme="minorEastAsia" w:hAnsiTheme="minorEastAsia" w:eastAsiaTheme="minorEastAsia"/>
                <w:sz w:val="20"/>
              </w:rPr>
              <w:t>重庆市沙坪坝区歌乐山镇天池工业园</w:t>
            </w:r>
            <w:bookmarkEnd w:id="1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联系人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2" w:name="联系人"/>
            <w:r>
              <w:rPr>
                <w:sz w:val="20"/>
              </w:rPr>
              <w:t>杨婷婷</w:t>
            </w:r>
            <w:bookmarkEnd w:id="2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  <w:bookmarkStart w:id="3" w:name="联系人电话"/>
            <w:r>
              <w:rPr>
                <w:sz w:val="20"/>
              </w:rPr>
              <w:t>023-65510102</w:t>
            </w:r>
            <w:bookmarkEnd w:id="3"/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邮编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  <w:bookmarkStart w:id="4" w:name="联系人邮箱"/>
            <w:bookmarkEnd w:id="4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57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最高管理者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5" w:name="管理者代表"/>
            <w:r>
              <w:rPr>
                <w:sz w:val="20"/>
              </w:rPr>
              <w:t>杨婷婷</w:t>
            </w:r>
            <w:bookmarkEnd w:id="5"/>
          </w:p>
        </w:tc>
        <w:tc>
          <w:tcPr>
            <w:tcW w:w="169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传真</w:t>
            </w:r>
          </w:p>
        </w:tc>
        <w:tc>
          <w:tcPr>
            <w:tcW w:w="1815" w:type="dxa"/>
            <w:gridSpan w:val="4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65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邮箱</w:t>
            </w:r>
          </w:p>
        </w:tc>
        <w:tc>
          <w:tcPr>
            <w:tcW w:w="2010" w:type="dxa"/>
            <w:gridSpan w:val="3"/>
            <w:vAlign w:val="center"/>
          </w:tcPr>
          <w:p>
            <w:pPr>
              <w:rPr>
                <w:sz w:val="21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5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合同编号</w:t>
            </w:r>
            <w:r>
              <w:rPr>
                <w:rFonts w:hint="eastAsia"/>
                <w:sz w:val="20"/>
              </w:rPr>
              <w:t>.</w:t>
            </w:r>
          </w:p>
        </w:tc>
        <w:tc>
          <w:tcPr>
            <w:tcW w:w="2551" w:type="dxa"/>
            <w:gridSpan w:val="3"/>
            <w:vAlign w:val="center"/>
          </w:tcPr>
          <w:p>
            <w:pPr>
              <w:rPr>
                <w:sz w:val="20"/>
              </w:rPr>
            </w:pPr>
            <w:bookmarkStart w:id="6" w:name="合同编号"/>
            <w:r>
              <w:rPr>
                <w:sz w:val="20"/>
              </w:rPr>
              <w:t>0370-2019-Q-2020</w:t>
            </w:r>
            <w:bookmarkEnd w:id="6"/>
          </w:p>
        </w:tc>
        <w:tc>
          <w:tcPr>
            <w:tcW w:w="1701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审核领域</w:t>
            </w:r>
          </w:p>
        </w:tc>
        <w:tc>
          <w:tcPr>
            <w:tcW w:w="4584" w:type="dxa"/>
            <w:gridSpan w:val="8"/>
            <w:vAlign w:val="center"/>
          </w:tcPr>
          <w:p>
            <w:r>
              <w:rPr>
                <w:rFonts w:hint="eastAsia"/>
                <w:sz w:val="20"/>
                <w:lang w:eastAsia="zh-CN"/>
              </w:rPr>
              <w:t>☑</w:t>
            </w:r>
            <w:r>
              <w:rPr>
                <w:spacing w:val="-2"/>
                <w:sz w:val="20"/>
              </w:rPr>
              <w:t>QMS</w:t>
            </w:r>
            <w:r>
              <w:rPr>
                <w:rFonts w:hint="eastAsia"/>
                <w:sz w:val="20"/>
              </w:rPr>
              <w:t>□5</w:t>
            </w:r>
            <w:r>
              <w:rPr>
                <w:sz w:val="20"/>
              </w:rPr>
              <w:t>0430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EMS</w:t>
            </w:r>
            <w:r>
              <w:rPr>
                <w:rFonts w:hint="eastAsia"/>
                <w:sz w:val="20"/>
              </w:rPr>
              <w:t>□</w:t>
            </w:r>
            <w:r>
              <w:rPr>
                <w:spacing w:val="-2"/>
                <w:sz w:val="20"/>
              </w:rPr>
              <w:t>OHSMS</w:t>
            </w:r>
            <w:r>
              <w:rPr>
                <w:rFonts w:hint="eastAsia" w:ascii="宋体" w:hAnsi="宋体"/>
              </w:rPr>
              <w:t xml:space="preserve"> 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455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b/>
                <w:sz w:val="20"/>
              </w:rPr>
            </w:pPr>
            <w:r>
              <w:rPr>
                <w:rFonts w:hint="eastAsia"/>
                <w:b/>
                <w:sz w:val="20"/>
              </w:rPr>
              <w:t>审核类型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rPr>
                <w:sz w:val="20"/>
              </w:rPr>
            </w:pPr>
            <w:bookmarkStart w:id="7" w:name="审核类型"/>
            <w:r>
              <w:rPr>
                <w:rFonts w:hint="eastAsia" w:ascii="宋体" w:hAnsi="宋体"/>
                <w:b/>
                <w:bCs/>
                <w:sz w:val="20"/>
              </w:rPr>
              <w:t>监查1</w:t>
            </w:r>
            <w:bookmarkEnd w:id="7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99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审核目的</w:t>
            </w:r>
          </w:p>
        </w:tc>
        <w:tc>
          <w:tcPr>
            <w:tcW w:w="8836" w:type="dxa"/>
            <w:gridSpan w:val="14"/>
          </w:tcPr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ascii="宋体" w:hAnsi="宋体"/>
                <w:b/>
                <w:bCs/>
                <w:sz w:val="20"/>
              </w:rPr>
            </w:pPr>
            <w:bookmarkStart w:id="8" w:name="审核目的"/>
            <w:r>
              <w:rPr>
                <w:rFonts w:hint="eastAsia" w:ascii="宋体" w:hAnsi="宋体"/>
                <w:b/>
                <w:bCs/>
                <w:sz w:val="20"/>
              </w:rPr>
              <w:t>□认证注册：__________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  <w:lang w:eastAsia="zh-CN"/>
              </w:rPr>
              <w:t>☑</w:t>
            </w:r>
            <w:r>
              <w:rPr>
                <w:rFonts w:hint="eastAsia" w:ascii="宋体" w:hAnsi="宋体"/>
                <w:b/>
                <w:bCs/>
                <w:sz w:val="20"/>
              </w:rPr>
              <w:t>保持认证注册资格：__________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□恢复认证注册资格：__________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□扩大认证范围 ：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ind w:left="-108"/>
              <w:rPr>
                <w:rFonts w:hint="eastAsia" w:ascii="宋体" w:hAnsi="宋体"/>
                <w:b/>
                <w:bCs/>
                <w:sz w:val="20"/>
              </w:rPr>
            </w:pPr>
            <w:r>
              <w:rPr>
                <w:rFonts w:hint="eastAsia" w:ascii="宋体" w:hAnsi="宋体"/>
                <w:b/>
                <w:bCs/>
                <w:sz w:val="20"/>
              </w:rPr>
              <w:t>□其它：__________</w:t>
            </w:r>
            <w:bookmarkEnd w:id="8"/>
            <w:r>
              <w:rPr>
                <w:rFonts w:hint="eastAsia" w:ascii="宋体" w:hAnsi="宋体"/>
                <w:b/>
                <w:bCs/>
                <w:sz w:val="20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04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审核范围</w:t>
            </w:r>
          </w:p>
        </w:tc>
        <w:tc>
          <w:tcPr>
            <w:tcW w:w="6136" w:type="dxa"/>
            <w:gridSpan w:val="10"/>
            <w:vAlign w:val="center"/>
          </w:tcPr>
          <w:p>
            <w:pPr>
              <w:rPr>
                <w:sz w:val="20"/>
              </w:rPr>
            </w:pPr>
            <w:bookmarkStart w:id="9" w:name="审核范围"/>
            <w:r>
              <w:rPr>
                <w:sz w:val="20"/>
              </w:rPr>
              <w:t>钢制环保设备（收尘器、罐体）制造；机械配件的制造及售后服务</w:t>
            </w:r>
            <w:bookmarkEnd w:id="9"/>
          </w:p>
        </w:tc>
        <w:tc>
          <w:tcPr>
            <w:tcW w:w="951" w:type="dxa"/>
            <w:gridSpan w:val="2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专业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代码</w:t>
            </w:r>
          </w:p>
        </w:tc>
        <w:tc>
          <w:tcPr>
            <w:tcW w:w="1749" w:type="dxa"/>
            <w:gridSpan w:val="2"/>
            <w:vAlign w:val="center"/>
          </w:tcPr>
          <w:p>
            <w:pPr>
              <w:rPr>
                <w:sz w:val="20"/>
              </w:rPr>
            </w:pPr>
            <w:bookmarkStart w:id="10" w:name="专业代码"/>
            <w:r>
              <w:rPr>
                <w:sz w:val="20"/>
              </w:rPr>
              <w:t>17.10.01;17.10.02;29.12.00</w:t>
            </w:r>
            <w:bookmarkEnd w:id="10"/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4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审核准则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rFonts w:hint="default" w:eastAsia="宋体"/>
                <w:b/>
                <w:sz w:val="20"/>
                <w:lang w:val="en-US" w:eastAsia="zh-CN"/>
              </w:rPr>
            </w:pPr>
            <w:bookmarkStart w:id="11" w:name="Q勾选15"/>
            <w:r>
              <w:rPr>
                <w:rFonts w:hint="eastAsia"/>
                <w:b/>
                <w:sz w:val="20"/>
                <w:lang w:val="de-DE"/>
              </w:rPr>
              <w:t>■</w:t>
            </w:r>
            <w:bookmarkEnd w:id="11"/>
            <w:r>
              <w:rPr>
                <w:rFonts w:hint="eastAsia"/>
                <w:b/>
                <w:sz w:val="20"/>
                <w:lang w:val="de-DE"/>
              </w:rPr>
              <w:t xml:space="preserve"> GB/T 19001:2016 idt ISO 9001:2015标准   不适用条款:</w:t>
            </w:r>
            <w:r>
              <w:rPr>
                <w:rFonts w:hint="eastAsia"/>
                <w:b/>
                <w:sz w:val="20"/>
                <w:lang w:val="en-US" w:eastAsia="zh-CN"/>
              </w:rPr>
              <w:t>8.3</w:t>
            </w:r>
            <w:bookmarkStart w:id="19" w:name="_GoBack"/>
            <w:bookmarkEnd w:id="19"/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2" w:name="QJ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2"/>
            <w:r>
              <w:rPr>
                <w:rFonts w:hint="eastAsia"/>
                <w:b/>
                <w:sz w:val="20"/>
                <w:lang w:val="de-DE"/>
              </w:rPr>
              <w:t xml:space="preserve"> GB/T 50430-2017标准   不适用条款: 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3" w:name="E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3"/>
            <w:r>
              <w:rPr>
                <w:rFonts w:hint="eastAsia"/>
                <w:b/>
                <w:sz w:val="20"/>
                <w:lang w:val="de-DE"/>
              </w:rPr>
              <w:t xml:space="preserve"> GB/T 24001-2016 idt ISO 14001:2015标准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4" w:name="S勾选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4"/>
            <w:r>
              <w:rPr>
                <w:rFonts w:hint="eastAsia"/>
                <w:b/>
                <w:sz w:val="20"/>
                <w:lang w:val="de-DE"/>
              </w:rPr>
              <w:t xml:space="preserve"> GB/T 28001-2011 idt OHSMS 18001:2007标准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rPr>
                <w:b/>
                <w:sz w:val="20"/>
                <w:lang w:val="de-DE"/>
              </w:rPr>
            </w:pPr>
            <w:bookmarkStart w:id="15" w:name="S勾选Add"/>
            <w:r>
              <w:rPr>
                <w:rFonts w:hint="eastAsia"/>
                <w:b/>
                <w:sz w:val="20"/>
                <w:lang w:val="de-DE"/>
              </w:rPr>
              <w:t>□</w:t>
            </w:r>
            <w:bookmarkEnd w:id="15"/>
            <w:r>
              <w:rPr>
                <w:rFonts w:hint="eastAsia"/>
                <w:b/>
                <w:sz w:val="20"/>
                <w:lang w:val="de-DE"/>
              </w:rPr>
              <w:t xml:space="preserve"> ISO45001：2018标准</w:t>
            </w:r>
          </w:p>
          <w:p>
            <w:pPr>
              <w:tabs>
                <w:tab w:val="center" w:pos="4153"/>
                <w:tab w:val="right" w:pos="8306"/>
              </w:tabs>
              <w:snapToGrid w:val="0"/>
              <w:spacing w:line="276" w:lineRule="auto"/>
              <w:ind w:left="-108" w:leftChars="-45" w:firstLine="98" w:firstLineChars="49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 受审核方管理体系文件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 xml:space="preserve">适用的法律法规  </w:t>
            </w:r>
            <w:r>
              <w:rPr>
                <w:rFonts w:hint="eastAsia"/>
                <w:b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  <w:lang w:val="de-DE"/>
              </w:rPr>
              <w:t>认证合同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00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审核日期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ind w:left="-108" w:leftChars="-45" w:firstLine="201" w:firstLineChars="100"/>
              <w:rPr>
                <w:b/>
                <w:sz w:val="20"/>
                <w:lang w:val="de-DE"/>
              </w:rPr>
            </w:pPr>
            <w:r>
              <w:rPr>
                <w:rFonts w:hint="eastAsia"/>
                <w:b/>
                <w:sz w:val="20"/>
              </w:rPr>
              <w:t>现场审核于</w:t>
            </w:r>
            <w:bookmarkStart w:id="16" w:name="审核开始日"/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上午</w:t>
            </w:r>
            <w:bookmarkEnd w:id="16"/>
            <w:r>
              <w:rPr>
                <w:rFonts w:hint="eastAsia"/>
                <w:b/>
                <w:sz w:val="20"/>
              </w:rPr>
              <w:t>至</w:t>
            </w:r>
            <w:bookmarkStart w:id="17" w:name="审核结束日"/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3</w:t>
            </w:r>
            <w:r>
              <w:rPr>
                <w:rFonts w:hint="eastAsia"/>
                <w:b/>
                <w:sz w:val="20"/>
              </w:rPr>
              <w:t>日 下午</w:t>
            </w:r>
            <w:bookmarkEnd w:id="17"/>
            <w:r>
              <w:rPr>
                <w:rFonts w:hint="eastAsia"/>
                <w:b/>
                <w:sz w:val="20"/>
              </w:rPr>
              <w:t xml:space="preserve">，共 </w:t>
            </w:r>
            <w:bookmarkStart w:id="18" w:name="审核天数"/>
            <w:r>
              <w:rPr>
                <w:rFonts w:hint="eastAsia"/>
                <w:b/>
                <w:sz w:val="20"/>
              </w:rPr>
              <w:t>1.0</w:t>
            </w:r>
            <w:bookmarkEnd w:id="18"/>
            <w:r>
              <w:rPr>
                <w:rFonts w:hint="eastAsia"/>
                <w:b/>
                <w:sz w:val="20"/>
              </w:rPr>
              <w:t xml:space="preserve">  天。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22" w:hRule="atLeast"/>
        </w:trPr>
        <w:tc>
          <w:tcPr>
            <w:tcW w:w="1485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审核语言</w:t>
            </w:r>
          </w:p>
        </w:tc>
        <w:tc>
          <w:tcPr>
            <w:tcW w:w="8836" w:type="dxa"/>
            <w:gridSpan w:val="14"/>
            <w:vAlign w:val="center"/>
          </w:tcPr>
          <w:p>
            <w:pPr>
              <w:tabs>
                <w:tab w:val="center" w:pos="4153"/>
                <w:tab w:val="right" w:pos="8306"/>
              </w:tabs>
              <w:snapToGrid w:val="0"/>
              <w:spacing w:line="360" w:lineRule="auto"/>
              <w:rPr>
                <w:b/>
                <w:sz w:val="20"/>
              </w:rPr>
            </w:pPr>
            <w:r>
              <w:rPr>
                <w:rFonts w:hint="eastAsia"/>
                <w:sz w:val="20"/>
                <w:lang w:val="de-DE" w:eastAsia="zh-CN"/>
              </w:rPr>
              <w:t>☑</w:t>
            </w:r>
            <w:r>
              <w:rPr>
                <w:rFonts w:hint="eastAsia"/>
                <w:b/>
                <w:sz w:val="20"/>
              </w:rPr>
              <w:t xml:space="preserve">普通话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 xml:space="preserve">英语   </w:t>
            </w:r>
            <w:r>
              <w:rPr>
                <w:rFonts w:hint="eastAsia"/>
                <w:sz w:val="20"/>
                <w:lang w:val="de-DE"/>
              </w:rPr>
              <w:t>□</w:t>
            </w:r>
            <w:r>
              <w:rPr>
                <w:rFonts w:hint="eastAsia"/>
                <w:b/>
                <w:sz w:val="20"/>
              </w:rPr>
              <w:t>其他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86" w:hRule="atLeast"/>
        </w:trPr>
        <w:tc>
          <w:tcPr>
            <w:tcW w:w="10321" w:type="dxa"/>
            <w:gridSpan w:val="17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审核组成员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姓名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性别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职务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注册级别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注册编号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专业代码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rFonts w:hint="eastAsia"/>
                <w:sz w:val="20"/>
              </w:rPr>
              <w:t>组内代号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70" w:hRule="atLeast"/>
        </w:trPr>
        <w:tc>
          <w:tcPr>
            <w:tcW w:w="1395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张心</w:t>
            </w:r>
          </w:p>
        </w:tc>
        <w:tc>
          <w:tcPr>
            <w:tcW w:w="780" w:type="dxa"/>
            <w:gridSpan w:val="2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女</w:t>
            </w:r>
          </w:p>
        </w:tc>
        <w:tc>
          <w:tcPr>
            <w:tcW w:w="720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组长</w:t>
            </w:r>
          </w:p>
        </w:tc>
        <w:tc>
          <w:tcPr>
            <w:tcW w:w="1141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审核员</w:t>
            </w:r>
          </w:p>
        </w:tc>
        <w:tc>
          <w:tcPr>
            <w:tcW w:w="3402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2018-N1QMS-2207381</w:t>
            </w:r>
          </w:p>
        </w:tc>
        <w:tc>
          <w:tcPr>
            <w:tcW w:w="1559" w:type="dxa"/>
            <w:gridSpan w:val="5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17.10.01,17.10.02,29.12.00</w:t>
            </w:r>
          </w:p>
        </w:tc>
        <w:tc>
          <w:tcPr>
            <w:tcW w:w="1324" w:type="dxa"/>
            <w:vAlign w:val="center"/>
          </w:tcPr>
          <w:p>
            <w:pPr>
              <w:jc w:val="center"/>
              <w:rPr>
                <w:sz w:val="20"/>
              </w:rPr>
            </w:pPr>
            <w:r>
              <w:rPr>
                <w:sz w:val="20"/>
              </w:rPr>
              <w:t>ISC-207381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322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65" w:hRule="atLeast"/>
        </w:trPr>
        <w:tc>
          <w:tcPr>
            <w:tcW w:w="1395" w:type="dxa"/>
            <w:gridSpan w:val="2"/>
            <w:vAlign w:val="center"/>
          </w:tcPr>
          <w:p>
            <w:pPr>
              <w:rPr>
                <w:sz w:val="20"/>
              </w:rPr>
            </w:pPr>
          </w:p>
          <w:p>
            <w:pPr>
              <w:rPr>
                <w:sz w:val="20"/>
              </w:rPr>
            </w:pPr>
          </w:p>
        </w:tc>
        <w:tc>
          <w:tcPr>
            <w:tcW w:w="780" w:type="dxa"/>
            <w:gridSpan w:val="2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720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141" w:type="dxa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3402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559" w:type="dxa"/>
            <w:gridSpan w:val="5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1324" w:type="dxa"/>
            <w:vAlign w:val="center"/>
          </w:tcPr>
          <w:p>
            <w:pPr>
              <w:rPr>
                <w:sz w:val="20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825" w:hRule="atLeast"/>
        </w:trPr>
        <w:tc>
          <w:tcPr>
            <w:tcW w:w="10321" w:type="dxa"/>
            <w:gridSpan w:val="17"/>
            <w:vAlign w:val="center"/>
          </w:tcPr>
          <w:p>
            <w:r>
              <w:rPr>
                <w:rFonts w:hint="eastAsia" w:ascii="宋体" w:hAnsi="宋体"/>
                <w:b/>
                <w:sz w:val="21"/>
                <w:szCs w:val="21"/>
              </w:rPr>
              <w:t>承诺: 在审核过程中接触的有关受审核方特定产品或机密信息，未经受审核方书面同意不得透露给第三方。当法律要求需要信息提供给第三方时，公司书面通知受审核方所要提供的信息。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10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审核组长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eastAsia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张心</w:t>
            </w:r>
          </w:p>
        </w:tc>
        <w:tc>
          <w:tcPr>
            <w:tcW w:w="2126" w:type="dxa"/>
            <w:gridSpan w:val="3"/>
            <w:vMerge w:val="restart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受审核方</w:t>
            </w:r>
          </w:p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签字及公章</w:t>
            </w:r>
          </w:p>
        </w:tc>
        <w:tc>
          <w:tcPr>
            <w:tcW w:w="4017" w:type="dxa"/>
            <w:gridSpan w:val="7"/>
            <w:vMerge w:val="restart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211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联系电话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rFonts w:hint="default" w:eastAsia="宋体"/>
                <w:sz w:val="20"/>
                <w:lang w:val="en-US" w:eastAsia="zh-CN"/>
              </w:rPr>
            </w:pPr>
            <w:r>
              <w:rPr>
                <w:rFonts w:hint="eastAsia"/>
                <w:sz w:val="20"/>
                <w:lang w:val="en-US" w:eastAsia="zh-CN"/>
              </w:rPr>
              <w:t>15023289133</w:t>
            </w:r>
          </w:p>
          <w:p>
            <w:pPr>
              <w:rPr>
                <w:sz w:val="20"/>
              </w:rPr>
            </w:pPr>
          </w:p>
        </w:tc>
        <w:tc>
          <w:tcPr>
            <w:tcW w:w="2126" w:type="dxa"/>
            <w:gridSpan w:val="3"/>
            <w:vMerge w:val="continue"/>
            <w:vAlign w:val="center"/>
          </w:tcPr>
          <w:p>
            <w:pPr>
              <w:rPr>
                <w:sz w:val="20"/>
              </w:rPr>
            </w:pPr>
          </w:p>
        </w:tc>
        <w:tc>
          <w:tcPr>
            <w:tcW w:w="4017" w:type="dxa"/>
            <w:gridSpan w:val="7"/>
            <w:vMerge w:val="continue"/>
            <w:vAlign w:val="center"/>
          </w:tcPr>
          <w:p/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gridAfter w:val="1"/>
          <w:wAfter w:w="56" w:type="dxa"/>
          <w:trHeight w:val="588" w:hRule="atLeast"/>
        </w:trPr>
        <w:tc>
          <w:tcPr>
            <w:tcW w:w="1201" w:type="dxa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2977" w:type="dxa"/>
            <w:gridSpan w:val="6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  <w:tc>
          <w:tcPr>
            <w:tcW w:w="2126" w:type="dxa"/>
            <w:gridSpan w:val="3"/>
            <w:vAlign w:val="center"/>
          </w:tcPr>
          <w:p>
            <w:pPr>
              <w:rPr>
                <w:sz w:val="20"/>
              </w:rPr>
            </w:pPr>
            <w:r>
              <w:rPr>
                <w:rFonts w:hint="eastAsia"/>
                <w:sz w:val="20"/>
              </w:rPr>
              <w:t>日期</w:t>
            </w:r>
          </w:p>
        </w:tc>
        <w:tc>
          <w:tcPr>
            <w:tcW w:w="4017" w:type="dxa"/>
            <w:gridSpan w:val="7"/>
            <w:vAlign w:val="center"/>
          </w:tcPr>
          <w:p>
            <w:r>
              <w:rPr>
                <w:rFonts w:hint="eastAsia"/>
                <w:b/>
                <w:sz w:val="20"/>
              </w:rPr>
              <w:t>2020年09月0</w:t>
            </w:r>
            <w:r>
              <w:rPr>
                <w:rFonts w:hint="eastAsia"/>
                <w:b/>
                <w:sz w:val="20"/>
                <w:lang w:val="en-US" w:eastAsia="zh-CN"/>
              </w:rPr>
              <w:t>2</w:t>
            </w:r>
            <w:r>
              <w:rPr>
                <w:rFonts w:hint="eastAsia"/>
                <w:b/>
                <w:sz w:val="20"/>
              </w:rPr>
              <w:t>日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401" w:hRule="atLeast"/>
          <w:jc w:val="center"/>
        </w:trPr>
        <w:tc>
          <w:tcPr>
            <w:tcW w:w="10377" w:type="dxa"/>
            <w:gridSpan w:val="18"/>
            <w:tcBorders>
              <w:top w:val="single" w:color="auto" w:sz="8" w:space="0"/>
              <w:left w:val="single" w:color="auto" w:sz="8" w:space="0"/>
              <w:bottom w:val="nil"/>
              <w:right w:val="single" w:color="auto" w:sz="8" w:space="0"/>
            </w:tcBorders>
            <w:vAlign w:val="center"/>
          </w:tcPr>
          <w:p>
            <w:pPr>
              <w:snapToGrid w:val="0"/>
              <w:spacing w:line="280" w:lineRule="exact"/>
              <w:jc w:val="center"/>
              <w:rPr>
                <w:rFonts w:ascii="宋体" w:hAnsi="宋体"/>
                <w:b/>
                <w:bCs/>
                <w:sz w:val="21"/>
                <w:szCs w:val="21"/>
              </w:rPr>
            </w:pPr>
          </w:p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  <w:r>
              <w:rPr>
                <w:rFonts w:hint="eastAsia" w:ascii="宋体" w:hAnsi="宋体"/>
                <w:b/>
                <w:bCs/>
                <w:sz w:val="21"/>
                <w:szCs w:val="21"/>
              </w:rPr>
              <w:t>审核日程安排</w:t>
            </w:r>
          </w:p>
          <w:tbl>
            <w:tblPr>
              <w:tblStyle w:val="5"/>
              <w:tblW w:w="10321" w:type="dxa"/>
              <w:jc w:val="center"/>
              <w:tblLayout w:type="fixed"/>
              <w:tblCellMar>
                <w:top w:w="0" w:type="dxa"/>
                <w:left w:w="28" w:type="dxa"/>
                <w:bottom w:w="0" w:type="dxa"/>
                <w:right w:w="28" w:type="dxa"/>
              </w:tblCellMar>
            </w:tblPr>
            <w:tblGrid>
              <w:gridCol w:w="1128"/>
              <w:gridCol w:w="1467"/>
              <w:gridCol w:w="7726"/>
            </w:tblGrid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59" w:hRule="atLeast"/>
                <w:jc w:val="center"/>
              </w:trPr>
              <w:tc>
                <w:tcPr>
                  <w:tcW w:w="2595" w:type="dxa"/>
                  <w:gridSpan w:val="2"/>
                  <w:vMerge w:val="restart"/>
                  <w:tcBorders>
                    <w:top w:val="single" w:color="auto" w:sz="6" w:space="0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>
                  <w:pPr>
                    <w:ind w:right="31" w:rightChars="13"/>
                    <w:jc w:val="right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安 排</w:t>
                  </w:r>
                </w:p>
                <w:p>
                  <w:pPr>
                    <w:ind w:firstLine="91" w:firstLineChars="38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时 间</w:t>
                  </w:r>
                </w:p>
              </w:tc>
              <w:tc>
                <w:tcPr>
                  <w:tcW w:w="7726" w:type="dxa"/>
                  <w:tcBorders>
                    <w:top w:val="single" w:color="auto" w:sz="6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  <w:r>
                    <w:rPr>
                      <w:rFonts w:hint="eastAsia" w:ascii="宋体" w:hAnsi="宋体"/>
                    </w:rPr>
                    <w:t>审核部门/过程及涉及条款（参考）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90" w:hRule="atLeast"/>
                <w:jc w:val="center"/>
              </w:trPr>
              <w:tc>
                <w:tcPr>
                  <w:tcW w:w="2595" w:type="dxa"/>
                  <w:gridSpan w:val="2"/>
                  <w:vMerge w:val="continue"/>
                  <w:tcBorders>
                    <w:top w:val="nil"/>
                    <w:left w:val="single" w:color="auto" w:sz="6" w:space="0"/>
                    <w:bottom w:val="nil"/>
                    <w:right w:val="single" w:color="auto" w:sz="6" w:space="0"/>
                    <w:tl2br w:val="single" w:color="auto" w:sz="4" w:space="0"/>
                  </w:tcBorders>
                  <w:noWrap w:val="0"/>
                  <w:vAlign w:val="top"/>
                </w:tcPr>
                <w:p/>
              </w:tc>
              <w:tc>
                <w:tcPr>
                  <w:tcW w:w="7726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305" w:hRule="atLeast"/>
                <w:jc w:val="center"/>
              </w:trPr>
              <w:tc>
                <w:tcPr>
                  <w:tcW w:w="1128" w:type="dxa"/>
                  <w:vMerge w:val="restart"/>
                  <w:tcBorders>
                    <w:top w:val="single" w:color="auto" w:sz="4" w:space="0"/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hint="eastAsia" w:ascii="宋体" w:hAnsi="宋体"/>
                    </w:rPr>
                  </w:pPr>
                  <w:r>
                    <w:rPr>
                      <w:rFonts w:hint="eastAsia" w:ascii="宋体" w:hAnsi="宋体"/>
                      <w:lang w:val="en-US" w:eastAsia="zh-CN"/>
                    </w:rPr>
                    <w:t>9</w:t>
                  </w:r>
                  <w:r>
                    <w:rPr>
                      <w:rFonts w:hint="eastAsia" w:ascii="宋体" w:hAnsi="宋体"/>
                    </w:rPr>
                    <w:t>月</w:t>
                  </w:r>
                  <w:r>
                    <w:rPr>
                      <w:rFonts w:hint="eastAsia" w:ascii="宋体" w:hAnsi="宋体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</w:rPr>
                    <w:t>日</w:t>
                  </w: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/>
                      <w:sz w:val="18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首次会议：张心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08:30-10:00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管理层: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4.1组织及其环境;4.2相关方需求与期望;4.3确定体系范围;4.4体系及其过程;5.1领导作用与承诺;5.2方针;5.3组织的角色、职责和权限；6.1应对风险和机遇的措施；6.2目标及其实现的策划；6.3变更的策划；9.1.1监测、分析和评价总则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9.3管理评审；10.1改进 总则；10.2不合格和纠正措施10.3持续改进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标准/规范/法规的执行情况、上次审核不符合项的验证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val="en-US" w:eastAsia="zh-CN"/>
                    </w:rPr>
                    <w:t>(8.5.1f)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、认证证书、标志的使用情况、投诉或事故、监督抽查情况、体系变动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1405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销售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部: 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 8.2产品和服务的要求；9.1.2顾客满意；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default" w:ascii="宋体" w:hAnsi="宋体"/>
                      <w:sz w:val="21"/>
                      <w:szCs w:val="21"/>
                    </w:rPr>
                    <w:t>11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行政部:</w:t>
                  </w:r>
                </w:p>
                <w:p>
                  <w:pPr>
                    <w:rPr>
                      <w:rFonts w:hint="eastAsia" w:ascii="宋体" w:hAnsi="宋体" w:cs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5.3组织的角色、职责和权限；6.2质量目标及其实现的策划；</w:t>
                  </w:r>
                  <w:r>
                    <w:rPr>
                      <w:rFonts w:ascii="宋体" w:hAnsi="宋体" w:cs="新宋体"/>
                      <w:sz w:val="21"/>
                      <w:szCs w:val="21"/>
                    </w:rPr>
                    <w:t xml:space="preserve"> 9.1.3分析和评价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；9.2内部审核；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22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default" w:ascii="宋体" w:hAnsi="宋体"/>
                      <w:sz w:val="21"/>
                      <w:szCs w:val="21"/>
                    </w:rPr>
                    <w:t>12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default" w:ascii="宋体" w:hAnsi="宋体"/>
                      <w:sz w:val="21"/>
                      <w:szCs w:val="21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：00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午餐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90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default" w:ascii="宋体" w:hAnsi="宋体"/>
                      <w:sz w:val="21"/>
                      <w:szCs w:val="21"/>
                      <w:lang w:val="en-US" w:eastAsia="zh-CN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13：00-16:30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技质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部:</w:t>
                  </w:r>
                </w:p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5.3组织的角色、职责和权限；6.2质量目标及其实现的策划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；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8.6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产品和服务放行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；8.1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运行策划和控制；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 xml:space="preserve"> 8.3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设计开发控制；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8.7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不合格输出的控制；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7.1.5</w:t>
                  </w:r>
                  <w:r>
                    <w:rPr>
                      <w:rFonts w:hint="eastAsia" w:ascii="宋体" w:hAnsi="宋体" w:cs="宋体"/>
                      <w:sz w:val="21"/>
                      <w:szCs w:val="21"/>
                    </w:rPr>
                    <w:t>监视和测量资源</w:t>
                  </w: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;</w:t>
                  </w:r>
                </w:p>
              </w:tc>
            </w:tr>
            <w:tr>
              <w:tblPrEx>
                <w:tblCellMar>
                  <w:top w:w="0" w:type="dxa"/>
                  <w:left w:w="28" w:type="dxa"/>
                  <w:bottom w:w="0" w:type="dxa"/>
                  <w:right w:w="28" w:type="dxa"/>
                </w:tblCellMar>
              </w:tblPrEx>
              <w:trPr>
                <w:trHeight w:val="764" w:hRule="atLeast"/>
                <w:jc w:val="center"/>
              </w:trPr>
              <w:tc>
                <w:tcPr>
                  <w:tcW w:w="1128" w:type="dxa"/>
                  <w:vMerge w:val="continue"/>
                  <w:tcBorders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jc w:val="center"/>
                    <w:rPr>
                      <w:rFonts w:ascii="宋体" w:hAnsi="宋体"/>
                    </w:rPr>
                  </w:pPr>
                </w:p>
              </w:tc>
              <w:tc>
                <w:tcPr>
                  <w:tcW w:w="1467" w:type="dxa"/>
                  <w:tcBorders>
                    <w:top w:val="single" w:color="auto" w:sz="4" w:space="0"/>
                    <w:left w:val="nil"/>
                    <w:bottom w:val="single" w:color="auto" w:sz="4" w:space="0"/>
                    <w:right w:val="single" w:color="auto" w:sz="6" w:space="0"/>
                  </w:tcBorders>
                  <w:noWrap w:val="0"/>
                  <w:vAlign w:val="top"/>
                </w:tcPr>
                <w:p>
                  <w:pPr>
                    <w:rPr>
                      <w:rFonts w:hint="eastAsia" w:ascii="宋体" w:hAnsi="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16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3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0-1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7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：</w:t>
                  </w:r>
                  <w:r>
                    <w:rPr>
                      <w:rFonts w:hint="eastAsia" w:ascii="宋体" w:hAnsi="宋体"/>
                      <w:sz w:val="21"/>
                      <w:szCs w:val="21"/>
                      <w:lang w:val="en-US" w:eastAsia="zh-CN"/>
                    </w:rPr>
                    <w:t>0</w:t>
                  </w:r>
                  <w:r>
                    <w:rPr>
                      <w:rFonts w:hint="eastAsia" w:ascii="宋体" w:hAnsi="宋体"/>
                      <w:sz w:val="21"/>
                      <w:szCs w:val="21"/>
                    </w:rPr>
                    <w:t>0</w:t>
                  </w:r>
                </w:p>
              </w:tc>
              <w:tc>
                <w:tcPr>
                  <w:tcW w:w="7726" w:type="dxa"/>
                  <w:tcBorders>
                    <w:top w:val="single" w:color="auto" w:sz="4" w:space="0"/>
                    <w:left w:val="single" w:color="auto" w:sz="6" w:space="0"/>
                    <w:bottom w:val="single" w:color="auto" w:sz="4" w:space="0"/>
                    <w:right w:val="single" w:color="auto" w:sz="6" w:space="0"/>
                  </w:tcBorders>
                  <w:noWrap w:val="0"/>
                  <w:vAlign w:val="center"/>
                </w:tcPr>
                <w:p>
                  <w:pPr>
                    <w:rPr>
                      <w:rFonts w:hint="eastAsia" w:ascii="宋体" w:hAnsi="宋体" w:eastAsia="宋体" w:cs="新宋体"/>
                      <w:sz w:val="21"/>
                      <w:szCs w:val="21"/>
                      <w:lang w:eastAsia="zh-CN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  <w:lang w:eastAsia="zh-CN"/>
                    </w:rPr>
                    <w:t>张心</w:t>
                  </w:r>
                </w:p>
                <w:p>
                  <w:pPr>
                    <w:rPr>
                      <w:rFonts w:hint="eastAsia" w:ascii="宋体" w:hAnsi="宋体" w:cs="新宋体"/>
                      <w:sz w:val="21"/>
                      <w:szCs w:val="21"/>
                    </w:rPr>
                  </w:pPr>
                  <w:r>
                    <w:rPr>
                      <w:rFonts w:hint="eastAsia" w:ascii="宋体" w:hAnsi="宋体" w:cs="新宋体"/>
                      <w:sz w:val="21"/>
                      <w:szCs w:val="21"/>
                    </w:rPr>
                    <w:t>审核组内部沟通,并与受审核方沟通；末次会议</w:t>
                  </w:r>
                </w:p>
              </w:tc>
            </w:tr>
          </w:tbl>
          <w:p>
            <w:pPr>
              <w:snapToGrid w:val="0"/>
              <w:spacing w:line="280" w:lineRule="exact"/>
              <w:jc w:val="center"/>
              <w:rPr>
                <w:rFonts w:hint="eastAsia" w:ascii="宋体" w:hAnsi="宋体"/>
                <w:b/>
                <w:bCs/>
                <w:sz w:val="21"/>
                <w:szCs w:val="21"/>
              </w:rPr>
            </w:pPr>
          </w:p>
        </w:tc>
      </w:tr>
    </w:tbl>
    <w:p>
      <w:pPr>
        <w:spacing w:line="300" w:lineRule="exact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注：每次监督审核必审条款：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Q：4.1、4.2、4.3、4.4、5.2、5.3、6.1、6.2、6.3、8.1、8.2、8.3、8.4、8.5、8.6、8.7、9.1、9.2、9.3、10.2、10.3;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J:3.2、3.3、3.4、4.2、4.3、5.2、5.3、6.2、6.3、7.2、7.3、7.4、8、9、10、11、12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E:4.1、4.2、4.3、4.4、5.2、5.3、6.1、6.2、8.1、8.2、9.1、9.2、9.3、10.2、10.3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 xml:space="preserve">S：4.1、4.2、4.3.1、4.3.2、4.3.3、4.4.1、4.4.3、4.4.6、4.4.7、4.5.1、4.5.2、4.5.3、4.5.5、4.6   </w:t>
      </w:r>
    </w:p>
    <w:p>
      <w:pPr>
        <w:pStyle w:val="9"/>
        <w:numPr>
          <w:ilvl w:val="0"/>
          <w:numId w:val="1"/>
        </w:numPr>
        <w:spacing w:line="300" w:lineRule="exact"/>
        <w:ind w:firstLineChars="0"/>
        <w:rPr>
          <w:rFonts w:ascii="宋体" w:hAnsi="宋体"/>
          <w:b/>
          <w:sz w:val="18"/>
          <w:szCs w:val="18"/>
        </w:rPr>
      </w:pPr>
      <w:r>
        <w:rPr>
          <w:rFonts w:hint="eastAsia" w:ascii="宋体" w:hAnsi="宋体"/>
          <w:b/>
          <w:sz w:val="18"/>
          <w:szCs w:val="18"/>
        </w:rPr>
        <w:t>除以上必审条款外还需审核：标准/规范/法规的执行情况、上次审核不符合项的验证、认证证书、标志的使用情况、投诉或事故、监督抽查情况、体系变动</w:t>
      </w:r>
    </w:p>
    <w:sectPr>
      <w:headerReference r:id="rId3" w:type="default"/>
      <w:pgSz w:w="11906" w:h="16838"/>
      <w:pgMar w:top="720" w:right="720" w:bottom="720" w:left="720" w:header="851" w:footer="992" w:gutter="0"/>
      <w:cols w:space="425" w:num="1"/>
      <w:docGrid w:type="lines" w:linePitch="326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</w:font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4"/>
      <w:pBdr>
        <w:bottom w:val="none" w:color="auto" w:sz="0" w:space="0"/>
      </w:pBdr>
      <w:tabs>
        <w:tab w:val="left" w:pos="8910"/>
        <w:tab w:val="left" w:pos="9142"/>
        <w:tab w:val="clear" w:pos="4153"/>
      </w:tabs>
      <w:spacing w:line="320" w:lineRule="exact"/>
      <w:ind w:left="-98" w:leftChars="-41" w:firstLine="810" w:firstLineChars="450"/>
      <w:jc w:val="left"/>
      <w:rPr>
        <w:rStyle w:val="11"/>
        <w:rFonts w:hint="default"/>
      </w:rPr>
    </w:pPr>
    <w:r>
      <w:drawing>
        <wp:anchor distT="0" distB="0" distL="114300" distR="114300" simplePos="0" relativeHeight="251660288" behindDoc="1" locked="0" layoutInCell="1" allowOverlap="1">
          <wp:simplePos x="0" y="0"/>
          <wp:positionH relativeFrom="column">
            <wp:posOffset>-635</wp:posOffset>
          </wp:positionH>
          <wp:positionV relativeFrom="paragraph">
            <wp:posOffset>4445</wp:posOffset>
          </wp:positionV>
          <wp:extent cx="410210" cy="433070"/>
          <wp:effectExtent l="19050" t="0" r="8890" b="0"/>
          <wp:wrapTight wrapText="bothSides">
            <wp:wrapPolygon>
              <wp:start x="4012" y="0"/>
              <wp:lineTo x="0" y="3801"/>
              <wp:lineTo x="-1003" y="15202"/>
              <wp:lineTo x="5015" y="20903"/>
              <wp:lineTo x="6019" y="20903"/>
              <wp:lineTo x="16050" y="20903"/>
              <wp:lineTo x="17053" y="20903"/>
              <wp:lineTo x="21065" y="16152"/>
              <wp:lineTo x="21065" y="15202"/>
              <wp:lineTo x="22068" y="9501"/>
              <wp:lineTo x="20062" y="3801"/>
              <wp:lineTo x="17053" y="0"/>
              <wp:lineTo x="4012" y="0"/>
            </wp:wrapPolygon>
          </wp:wrapTight>
          <wp:docPr id="1" name="图片 2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图片 24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410210" cy="43307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>
      <w:rPr>
        <w:rStyle w:val="11"/>
        <w:rFonts w:hint="default"/>
      </w:rPr>
      <w:t>北京国标联合认证有限公司</w:t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  <w:r>
      <w:rPr>
        <w:rStyle w:val="11"/>
        <w:rFonts w:hint="default"/>
      </w:rPr>
      <w:tab/>
    </w:r>
  </w:p>
  <w:p>
    <w:pPr>
      <w:pStyle w:val="4"/>
      <w:pBdr>
        <w:bottom w:val="none" w:color="auto" w:sz="0" w:space="0"/>
      </w:pBdr>
      <w:spacing w:line="320" w:lineRule="exact"/>
      <w:jc w:val="left"/>
    </w:pPr>
    <w:r>
      <w:pict>
        <v:shape id="_x0000_s3073" o:spid="_x0000_s3073" o:spt="202" type="#_x0000_t202" style="position:absolute;left:0pt;margin-left:325.25pt;margin-top:2.2pt;height:20.2pt;width:159.25pt;z-index:251658240;mso-width-relative:page;mso-height-relative:page;" stroked="f" coordsize="21600,21600">
          <v:path/>
          <v:fill focussize="0,0"/>
          <v:stroke on="f" joinstyle="miter"/>
          <v:imagedata o:title=""/>
          <o:lock v:ext="edit"/>
          <v:textbox>
            <w:txbxContent>
              <w:p>
                <w:pPr>
                  <w:ind w:firstLine="360" w:firstLineChars="200"/>
                </w:pPr>
                <w:r>
                  <w:rPr>
                    <w:rFonts w:hint="eastAsia"/>
                    <w:sz w:val="18"/>
                    <w:szCs w:val="18"/>
                  </w:rPr>
                  <w:t>ISC-B-II-0</w:t>
                </w:r>
                <w:r>
                  <w:rPr>
                    <w:sz w:val="18"/>
                    <w:szCs w:val="18"/>
                  </w:rPr>
                  <w:t>5</w:t>
                </w:r>
                <w:r>
                  <w:rPr>
                    <w:rFonts w:hint="eastAsia"/>
                    <w:sz w:val="18"/>
                    <w:szCs w:val="18"/>
                  </w:rPr>
                  <w:t xml:space="preserve"> 审核计划(03版)</w:t>
                </w:r>
              </w:p>
            </w:txbxContent>
          </v:textbox>
        </v:shape>
      </w:pict>
    </w:r>
    <w:r>
      <w:rPr>
        <w:rStyle w:val="11"/>
        <w:rFonts w:hint="default"/>
      </w:rPr>
      <w:t xml:space="preserve">        </w:t>
    </w:r>
    <w:r>
      <w:rPr>
        <w:rStyle w:val="11"/>
        <w:rFonts w:hint="default"/>
        <w:w w:val="90"/>
      </w:rPr>
      <w:t>Beijing International Standard united Certification Co.,Ltd.</w:t>
    </w:r>
    <w:r>
      <w:rPr>
        <w:rStyle w:val="11"/>
        <w:rFonts w:hint="default"/>
        <w:w w:val="90"/>
        <w:szCs w:val="21"/>
      </w:rPr>
      <w:t xml:space="preserve">  </w:t>
    </w:r>
    <w:r>
      <w:rPr>
        <w:rStyle w:val="11"/>
        <w:rFonts w:hint="default"/>
        <w:w w:val="90"/>
        <w:sz w:val="20"/>
      </w:rPr>
      <w:t xml:space="preserve"> </w:t>
    </w:r>
    <w:r>
      <w:rPr>
        <w:rStyle w:val="11"/>
        <w:rFonts w:hint="default"/>
        <w:w w:val="90"/>
      </w:rPr>
      <w:t xml:space="preserve">                   </w:t>
    </w:r>
  </w:p>
  <w:p>
    <w:r>
      <w:pict>
        <v:shape id="_x0000_s3074" o:spid="_x0000_s3074" o:spt="32" type="#_x0000_t32" style="position:absolute;left:0pt;margin-left:-0.05pt;margin-top:10.65pt;height:0pt;width:519.05pt;z-index:251659264;mso-width-relative:page;mso-height-relative:page;" o:connectortype="straight" filled="f" coordsize="21600,21600">
          <v:path arrowok="t"/>
          <v:fill on="f" focussize="0,0"/>
          <v:stroke/>
          <v:imagedata o:title=""/>
          <o:lock v:ext="edit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6C7E4B"/>
    <w:multiLevelType w:val="multilevel"/>
    <w:tmpl w:val="336C7E4B"/>
    <w:lvl w:ilvl="0" w:tentative="0">
      <w:start w:val="1"/>
      <w:numFmt w:val="decimal"/>
      <w:lvlText w:val="%1)"/>
      <w:lvlJc w:val="left"/>
      <w:pPr>
        <w:ind w:left="780" w:hanging="420"/>
      </w:pPr>
    </w:lvl>
    <w:lvl w:ilvl="1" w:tentative="0">
      <w:start w:val="1"/>
      <w:numFmt w:val="lowerLetter"/>
      <w:lvlText w:val="%2)"/>
      <w:lvlJc w:val="left"/>
      <w:pPr>
        <w:ind w:left="1200" w:hanging="420"/>
      </w:pPr>
    </w:lvl>
    <w:lvl w:ilvl="2" w:tentative="0">
      <w:start w:val="1"/>
      <w:numFmt w:val="lowerRoman"/>
      <w:lvlText w:val="%3."/>
      <w:lvlJc w:val="right"/>
      <w:pPr>
        <w:ind w:left="1620" w:hanging="420"/>
      </w:pPr>
    </w:lvl>
    <w:lvl w:ilvl="3" w:tentative="0">
      <w:start w:val="1"/>
      <w:numFmt w:val="decimal"/>
      <w:lvlText w:val="%4."/>
      <w:lvlJc w:val="left"/>
      <w:pPr>
        <w:ind w:left="2040" w:hanging="420"/>
      </w:pPr>
    </w:lvl>
    <w:lvl w:ilvl="4" w:tentative="0">
      <w:start w:val="1"/>
      <w:numFmt w:val="lowerLetter"/>
      <w:lvlText w:val="%5)"/>
      <w:lvlJc w:val="left"/>
      <w:pPr>
        <w:ind w:left="2460" w:hanging="420"/>
      </w:pPr>
    </w:lvl>
    <w:lvl w:ilvl="5" w:tentative="0">
      <w:start w:val="1"/>
      <w:numFmt w:val="lowerRoman"/>
      <w:lvlText w:val="%6."/>
      <w:lvlJc w:val="right"/>
      <w:pPr>
        <w:ind w:left="2880" w:hanging="420"/>
      </w:pPr>
    </w:lvl>
    <w:lvl w:ilvl="6" w:tentative="0">
      <w:start w:val="1"/>
      <w:numFmt w:val="decimal"/>
      <w:lvlText w:val="%7."/>
      <w:lvlJc w:val="left"/>
      <w:pPr>
        <w:ind w:left="3300" w:hanging="420"/>
      </w:pPr>
    </w:lvl>
    <w:lvl w:ilvl="7" w:tentative="0">
      <w:start w:val="1"/>
      <w:numFmt w:val="lowerLetter"/>
      <w:lvlText w:val="%8)"/>
      <w:lvlJc w:val="left"/>
      <w:pPr>
        <w:ind w:left="3720" w:hanging="420"/>
      </w:pPr>
    </w:lvl>
    <w:lvl w:ilvl="8" w:tentative="0">
      <w:start w:val="1"/>
      <w:numFmt w:val="lowerRoman"/>
      <w:lvlText w:val="%9."/>
      <w:lvlJc w:val="right"/>
      <w:pPr>
        <w:ind w:left="414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0"/>
  <w:bordersDoNotSurroundHeader w:val="1"/>
  <w:bordersDoNotSurroundFooter w:val="1"/>
  <w:doNotTrackMoves/>
  <w:documentProtection w:enforcement="0"/>
  <w:defaultTabStop w:val="420"/>
  <w:drawingGridHorizontalSpacing w:val="120"/>
  <w:drawingGridVerticalSpacing w:val="163"/>
  <w:displayHorizontalDrawingGridEvery w:val="0"/>
  <w:displayVerticalDrawingGridEvery w:val="2"/>
  <w:characterSpacingControl w:val="compressPunctuation"/>
  <w:hdrShapeDefaults>
    <o:shapelayout v:ext="edit">
      <o:idmap v:ext="edit" data="3"/>
      <o:rules v:ext="edit">
        <o:r id="V:Rule1" type="connector" idref="#_x0000_s3074"/>
      </o:rules>
    </o:shapelayout>
  </w:hdrShapeDefaults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000000"/>
    <w:rsid w:val="06BB20D2"/>
    <w:rsid w:val="0A861E77"/>
    <w:rsid w:val="1CE31A89"/>
    <w:rsid w:val="25CB5055"/>
    <w:rsid w:val="33E64E9E"/>
    <w:rsid w:val="3CCF2CFD"/>
    <w:rsid w:val="69B86669"/>
    <w:rsid w:val="7E1325BF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0" w:semiHidden="0" w:name="header"/>
    <w:lsdException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nhideWhenUsed="0" w:uiPriority="99" w:semiHidden="0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nhideWhenUsed="0" w:uiPriority="99" w:semiHidden="0" w:name="Table Web 3"/>
    <w:lsdException w:uiPriority="99" w:name="Balloon Text"/>
    <w:lsdException w:unhideWhenUsed="0" w:uiPriority="59" w:semiHidden="0" w:name="Table Grid"/>
    <w:lsdException w:unhideWhenUsed="0" w:uiPriority="99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4"/>
      <w:lang w:val="en-US" w:eastAsia="zh-CN" w:bidi="ar-SA"/>
    </w:rPr>
  </w:style>
  <w:style w:type="character" w:default="1" w:styleId="6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0"/>
    <w:semiHidden/>
    <w:unhideWhenUsed/>
    <w:uiPriority w:val="99"/>
    <w:rPr>
      <w:sz w:val="18"/>
      <w:szCs w:val="18"/>
    </w:rPr>
  </w:style>
  <w:style w:type="paragraph" w:styleId="3">
    <w:name w:val="footer"/>
    <w:basedOn w:val="1"/>
    <w:link w:val="8"/>
    <w:unhideWhenUsed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4">
    <w:name w:val="header"/>
    <w:basedOn w:val="1"/>
    <w:link w:val="7"/>
    <w:unhideWhenUsed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7">
    <w:name w:val="页眉 字符"/>
    <w:basedOn w:val="6"/>
    <w:link w:val="4"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6"/>
    <w:link w:val="3"/>
    <w:qFormat/>
    <w:uiPriority w:val="99"/>
    <w:rPr>
      <w:rFonts w:ascii="Times New Roman" w:hAnsi="Times New Roman" w:eastAsia="宋体" w:cs="Times New Roman"/>
      <w:sz w:val="18"/>
      <w:szCs w:val="18"/>
    </w:rPr>
  </w:style>
  <w:style w:type="paragraph" w:styleId="9">
    <w:name w:val="List Paragraph"/>
    <w:basedOn w:val="1"/>
    <w:qFormat/>
    <w:uiPriority w:val="34"/>
    <w:pPr>
      <w:ind w:firstLine="420" w:firstLineChars="200"/>
    </w:pPr>
  </w:style>
  <w:style w:type="character" w:customStyle="1" w:styleId="10">
    <w:name w:val="批注框文本 字符"/>
    <w:basedOn w:val="6"/>
    <w:link w:val="2"/>
    <w:semiHidden/>
    <w:uiPriority w:val="99"/>
    <w:rPr>
      <w:rFonts w:ascii="Times New Roman" w:hAnsi="Times New Roman" w:eastAsia="宋体" w:cs="Times New Roman"/>
      <w:kern w:val="2"/>
      <w:sz w:val="18"/>
      <w:szCs w:val="18"/>
    </w:rPr>
  </w:style>
  <w:style w:type="character" w:customStyle="1" w:styleId="11">
    <w:name w:val="Char Char1"/>
    <w:qFormat/>
    <w:locked/>
    <w:uiPriority w:val="0"/>
    <w:rPr>
      <w:rFonts w:hint="eastAsia" w:ascii="宋体" w:hAnsi="Courier New" w:eastAsia="宋体"/>
      <w:kern w:val="2"/>
      <w:sz w:val="21"/>
      <w:lang w:val="en-US" w:eastAsia="zh-CN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3073"/>
    <customShpInfo spid="_x0000_s3074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微软中国</Company>
  <Pages>2</Pages>
  <Words>182</Words>
  <Characters>1043</Characters>
  <Lines>8</Lines>
  <Paragraphs>2</Paragraphs>
  <TotalTime>10</TotalTime>
  <ScaleCrop>false</ScaleCrop>
  <LinksUpToDate>false</LinksUpToDate>
  <CharactersWithSpaces>1223</CharactersWithSpaces>
  <Application>WPS Office_11.1.0.9999_F1E327BC-269C-435d-A152-05C5408002CA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2015-06-17T14:31:00Z</dcterms:created>
  <dc:creator>微软用户</dc:creator>
  <cp:lastModifiedBy>张</cp:lastModifiedBy>
  <dcterms:modified xsi:type="dcterms:W3CDTF">2020-09-27T14:40:58Z</dcterms:modified>
  <cp:revision>25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2052-11.1.0.9999</vt:lpwstr>
  </property>
</Properties>
</file>