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0532-2020-EO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河北迈邦丝网制造有限公司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Maibang wire mesh Manufacturing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河北省衡水市安平县中大良村村南100米处</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053600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(英文)：100 meters south of zhongdaliang village, Anping County, Hengshui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安平县经济开发区经四路22号</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053600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(英文)：22 Jingsi Road, Economic Development Zone, Anping County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91131125MA07NCT06U</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0318-7520013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王闪</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陆帅</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O：GB/T45001-2020/ISO45001：2018</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1080" w:firstLineChars="50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E：声屏障、丝网制品（护栏网）的生产，边坡防护网、刺丝滚笼、石笼网的销售所涉及的相关环境管理活动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hint="default" w:ascii="Times New Roman" w:hAnsi="Times New Roman" w:cs="Times New Roman"/>
          <w:b w:val="0"/>
          <w:bCs/>
          <w:color w:val="000000" w:themeColor="text1"/>
          <w:sz w:val="22"/>
          <w:szCs w:val="22"/>
          <w:lang w:val="en-US" w:eastAsia="zh-CN"/>
        </w:rPr>
        <w:t>The related environmental management activities about</w:t>
      </w:r>
      <w:r>
        <w:rPr>
          <w:rFonts w:hint="eastAsia" w:ascii="Times New Roman" w:hAnsi="Times New Roman" w:cs="Times New Roman"/>
          <w:b w:val="0"/>
          <w:bCs/>
          <w:color w:val="000000" w:themeColor="text1"/>
          <w:sz w:val="22"/>
          <w:szCs w:val="22"/>
          <w:lang w:val="en-US" w:eastAsia="zh-CN"/>
        </w:rPr>
        <w:t xml:space="preserve"> </w:t>
      </w:r>
      <w:r>
        <w:rPr>
          <w:rFonts w:hint="eastAsia"/>
          <w:b w:val="0"/>
          <w:bCs/>
          <w:color w:val="000000" w:themeColor="text1"/>
          <w:sz w:val="22"/>
          <w:szCs w:val="22"/>
          <w:lang w:val="en-US" w:eastAsia="zh-CN"/>
        </w:rPr>
        <w:t>Production of sound barrier and screen products &amp; Sales of slope protection net, thorn wire roller cage and Gabion net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O：声屏障、丝网制品（护栏网）的生产，边坡防护网、刺丝滚笼、石笼网的销售所涉及的相关职业健康安全管理活动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hint="default" w:ascii="Times New Roman" w:hAnsi="Times New Roman" w:cs="Times New Roman"/>
          <w:b w:val="0"/>
          <w:bCs/>
          <w:color w:val="000000" w:themeColor="text1"/>
          <w:sz w:val="22"/>
          <w:szCs w:val="22"/>
          <w:lang w:val="en-US" w:eastAsia="zh-CN"/>
        </w:rPr>
        <w:t xml:space="preserve">The related occupational health and safety management activities about </w:t>
      </w:r>
      <w:r>
        <w:rPr>
          <w:rFonts w:hint="eastAsia"/>
          <w:b w:val="0"/>
          <w:bCs/>
          <w:color w:val="000000" w:themeColor="text1"/>
          <w:sz w:val="22"/>
          <w:szCs w:val="22"/>
          <w:lang w:val="en-US" w:eastAsia="zh-CN"/>
        </w:rPr>
        <w:t>Production of sound barrier and screen products &amp; Sales of slope protection net, thorn wire roller cage and Gabion net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3630" cy="8738870"/>
            <wp:effectExtent l="0" t="0" r="1270" b="11430"/>
            <wp:docPr id="2" name="图片 2" descr="新文档 2020-10-07 09.39.40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07 09.39.40_12"/>
                    <pic:cNvPicPr>
                      <a:picLocks noChangeAspect="1"/>
                    </pic:cNvPicPr>
                  </pic:nvPicPr>
                  <pic:blipFill>
                    <a:blip r:embed="rId10"/>
                    <a:stretch>
                      <a:fillRect/>
                    </a:stretch>
                  </pic:blipFill>
                  <pic:spPr>
                    <a:xfrm>
                      <a:off x="0" y="0"/>
                      <a:ext cx="6183630" cy="8738870"/>
                    </a:xfrm>
                    <a:prstGeom prst="rect">
                      <a:avLst/>
                    </a:prstGeom>
                  </pic:spPr>
                </pic:pic>
              </a:graphicData>
            </a:graphic>
          </wp:inline>
        </w:drawing>
      </w:r>
      <w:bookmarkStart w:id="16" w:name="_GoBack"/>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F80BA"/>
    <w:multiLevelType w:val="singleLevel"/>
    <w:tmpl w:val="42DF80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3C7AB0"/>
    <w:rsid w:val="314413EA"/>
    <w:rsid w:val="7DCD5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2020-10-08T05:33:37Z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