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hint="eastAsia" w:ascii="宋体" w:hAnsi="宋体" w:eastAsia="宋体"/>
          <w:b/>
          <w:sz w:val="30"/>
          <w:szCs w:val="30"/>
          <w:lang w:eastAsia="zh-CN"/>
        </w:rPr>
      </w:pPr>
      <w:bookmarkStart w:id="6" w:name="_GoBack"/>
      <w:bookmarkEnd w:id="6"/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-286385</wp:posOffset>
            </wp:positionV>
            <wp:extent cx="6186805" cy="8808085"/>
            <wp:effectExtent l="0" t="0" r="10795" b="5715"/>
            <wp:wrapSquare wrapText="bothSides"/>
            <wp:docPr id="1" name="图片 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before="120" w:beforeLines="50" w:line="360" w:lineRule="exact"/>
        <w:jc w:val="center"/>
        <w:rPr>
          <w:rFonts w:hint="eastAsia" w:ascii="宋体" w:hAnsi="宋体" w:eastAsia="宋体"/>
          <w:b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-270510</wp:posOffset>
            </wp:positionV>
            <wp:extent cx="6186805" cy="8888730"/>
            <wp:effectExtent l="0" t="0" r="10795" b="1270"/>
            <wp:wrapSquare wrapText="bothSides"/>
            <wp:docPr id="2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snapToGrid w:val="0"/>
        <w:spacing w:after="120" w:afterLines="50" w:line="320" w:lineRule="exact"/>
        <w:jc w:val="center"/>
        <w:rPr>
          <w:rFonts w:eastAsia="隶书"/>
          <w:b/>
          <w:sz w:val="22"/>
          <w:szCs w:val="22"/>
        </w:rPr>
      </w:pPr>
      <w:bookmarkStart w:id="0" w:name="Q勾选15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0430  </w:t>
      </w:r>
      <w:bookmarkStart w:id="2" w:name="E勾选"/>
      <w:r>
        <w:rPr>
          <w:rFonts w:hint="eastAsia"/>
          <w:b/>
          <w:sz w:val="22"/>
          <w:szCs w:val="22"/>
        </w:rPr>
        <w:t>■</w:t>
      </w:r>
      <w:bookmarkEnd w:id="2"/>
      <w:r>
        <w:rPr>
          <w:b/>
          <w:sz w:val="22"/>
          <w:szCs w:val="22"/>
        </w:rPr>
        <w:t xml:space="preserve">EMS  </w:t>
      </w:r>
      <w:bookmarkStart w:id="3" w:name="S勾选"/>
      <w:r>
        <w:rPr>
          <w:rFonts w:hint="eastAsia"/>
          <w:b/>
          <w:sz w:val="22"/>
          <w:szCs w:val="22"/>
        </w:rPr>
        <w:t>■</w:t>
      </w:r>
      <w:bookmarkEnd w:id="3"/>
      <w:r>
        <w:rPr>
          <w:b/>
          <w:sz w:val="22"/>
          <w:szCs w:val="22"/>
        </w:rPr>
        <w:t>OHSMS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025"/>
        <w:gridCol w:w="1505"/>
        <w:gridCol w:w="1290"/>
        <w:gridCol w:w="1505"/>
        <w:gridCol w:w="1720"/>
        <w:gridCol w:w="13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5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4" w:name="组织名称"/>
            <w:r>
              <w:rPr>
                <w:b/>
                <w:sz w:val="20"/>
              </w:rPr>
              <w:t>大同墨西科技有限责任公司</w:t>
            </w:r>
            <w:bookmarkEnd w:id="4"/>
          </w:p>
        </w:tc>
        <w:tc>
          <w:tcPr>
            <w:tcW w:w="1720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9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bookmarkStart w:id="5" w:name="专业代码"/>
            <w:r>
              <w:rPr>
                <w:b/>
                <w:sz w:val="20"/>
              </w:rPr>
              <w:t>Q：29.12.00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E：29.12.00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O：29.12.00</w:t>
            </w:r>
            <w:bookmarkEnd w:id="5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0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29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72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02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9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2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  <w:jc w:val="center"/>
        </w:trPr>
        <w:tc>
          <w:tcPr>
            <w:tcW w:w="90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4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专业代码</w:t>
            </w:r>
          </w:p>
        </w:tc>
        <w:tc>
          <w:tcPr>
            <w:tcW w:w="102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9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2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5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生产过程</w:t>
            </w:r>
            <w:r>
              <w:rPr>
                <w:b/>
                <w:sz w:val="20"/>
              </w:rPr>
              <w:t>/</w:t>
            </w:r>
            <w:r>
              <w:rPr>
                <w:rFonts w:hint="eastAsia"/>
                <w:b/>
                <w:sz w:val="20"/>
              </w:rPr>
              <w:t>服务过程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的风险及控制措施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特殊过程的控制</w:t>
            </w:r>
          </w:p>
        </w:tc>
        <w:tc>
          <w:tcPr>
            <w:tcW w:w="8424" w:type="dxa"/>
            <w:gridSpan w:val="6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重要环境及控制措施</w:t>
            </w:r>
          </w:p>
        </w:tc>
        <w:tc>
          <w:tcPr>
            <w:tcW w:w="8424" w:type="dxa"/>
            <w:gridSpan w:val="6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不可接受风险的危险源及控制措施</w:t>
            </w:r>
          </w:p>
        </w:tc>
        <w:tc>
          <w:tcPr>
            <w:tcW w:w="8424" w:type="dxa"/>
            <w:gridSpan w:val="6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2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6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6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  <w:r>
        <w:rPr>
          <w:rFonts w:hint="eastAsia" w:ascii="宋体"/>
          <w:b/>
          <w:sz w:val="22"/>
          <w:szCs w:val="22"/>
        </w:rPr>
        <w:t>填表人</w:t>
      </w:r>
      <w:r>
        <w:rPr>
          <w:rFonts w:ascii="宋体"/>
          <w:b/>
          <w:sz w:val="22"/>
          <w:szCs w:val="22"/>
        </w:rPr>
        <w:t>(</w:t>
      </w:r>
      <w:r>
        <w:rPr>
          <w:rFonts w:hint="eastAsia" w:ascii="宋体"/>
          <w:b/>
          <w:sz w:val="22"/>
          <w:szCs w:val="22"/>
        </w:rPr>
        <w:t>专业人员</w:t>
      </w:r>
      <w:r>
        <w:rPr>
          <w:rFonts w:ascii="宋体"/>
          <w:b/>
          <w:sz w:val="22"/>
          <w:szCs w:val="22"/>
        </w:rPr>
        <w:t>)</w:t>
      </w:r>
      <w:r>
        <w:rPr>
          <w:rFonts w:hint="eastAsia" w:ascii="宋体"/>
          <w:b/>
          <w:sz w:val="18"/>
          <w:szCs w:val="18"/>
        </w:rPr>
        <w:t xml:space="preserve">： </w:t>
      </w:r>
      <w:r>
        <w:rPr>
          <w:rFonts w:ascii="宋体"/>
          <w:b/>
          <w:sz w:val="18"/>
          <w:szCs w:val="18"/>
        </w:rPr>
        <w:t xml:space="preserve">           </w:t>
      </w:r>
      <w:r>
        <w:rPr>
          <w:rFonts w:hint="eastAsia"/>
          <w:b/>
          <w:sz w:val="22"/>
          <w:szCs w:val="22"/>
        </w:rPr>
        <w:t>日期</w:t>
      </w:r>
      <w:r>
        <w:rPr>
          <w:rFonts w:hint="eastAsia"/>
          <w:b/>
          <w:sz w:val="18"/>
          <w:szCs w:val="18"/>
        </w:rPr>
        <w:t>：</w:t>
      </w:r>
      <w:r>
        <w:rPr>
          <w:rFonts w:ascii="宋体"/>
          <w:b/>
          <w:sz w:val="22"/>
          <w:szCs w:val="22"/>
        </w:rPr>
        <w:t xml:space="preserve">             </w:t>
      </w:r>
      <w:r>
        <w:rPr>
          <w:rFonts w:hint="eastAsia" w:ascii="宋体"/>
          <w:b/>
          <w:sz w:val="22"/>
          <w:szCs w:val="22"/>
        </w:rPr>
        <w:t>审核组长</w:t>
      </w:r>
      <w:r>
        <w:rPr>
          <w:rFonts w:hint="eastAsia" w:ascii="宋体"/>
          <w:b/>
          <w:sz w:val="18"/>
          <w:szCs w:val="18"/>
        </w:rPr>
        <w:t>：</w:t>
      </w:r>
      <w:r>
        <w:rPr>
          <w:rFonts w:ascii="宋体"/>
          <w:b/>
          <w:sz w:val="18"/>
          <w:szCs w:val="18"/>
        </w:rPr>
        <w:t xml:space="preserve">                </w:t>
      </w:r>
      <w:r>
        <w:rPr>
          <w:rFonts w:hint="eastAsia"/>
          <w:b/>
          <w:sz w:val="22"/>
          <w:szCs w:val="22"/>
        </w:rPr>
        <w:t>日期</w:t>
      </w:r>
      <w:r>
        <w:rPr>
          <w:rFonts w:hint="eastAsia"/>
          <w:b/>
          <w:sz w:val="18"/>
          <w:szCs w:val="18"/>
        </w:rPr>
        <w:t>：</w:t>
      </w:r>
    </w:p>
    <w:p>
      <w:pPr>
        <w:snapToGrid w:val="0"/>
        <w:rPr>
          <w:rFonts w:ascii="宋体"/>
          <w:b/>
          <w:spacing w:val="-6"/>
          <w:sz w:val="18"/>
          <w:szCs w:val="18"/>
        </w:rPr>
      </w:pPr>
    </w:p>
    <w:p>
      <w:pPr>
        <w:snapToGrid w:val="0"/>
        <w:rPr>
          <w:rFonts w:ascii="宋体"/>
          <w:b/>
          <w:spacing w:val="-6"/>
          <w:sz w:val="20"/>
        </w:rPr>
      </w:pPr>
      <w:r>
        <w:rPr>
          <w:rFonts w:hint="eastAsia" w:ascii="宋体"/>
          <w:b/>
          <w:spacing w:val="-6"/>
          <w:sz w:val="18"/>
          <w:szCs w:val="18"/>
        </w:rPr>
        <w:t>注：</w:t>
      </w:r>
      <w:r>
        <w:rPr>
          <w:rFonts w:hint="eastAsia" w:ascii="宋体"/>
          <w:b/>
          <w:spacing w:val="-6"/>
          <w:sz w:val="21"/>
          <w:szCs w:val="21"/>
        </w:rPr>
        <w:t>如有其他培训内容或空格不够可另加附页</w:t>
      </w: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0"/>
        <w:rFonts w:hint="default"/>
      </w:rPr>
    </w:pPr>
    <w:r>
      <w:pict>
        <v:shape id="图片 24" o:spid="_x0000_s2049" o:spt="75" type="#_x0000_t75" style="position:absolute;left:0pt;margin-left:-0.05pt;margin-top:0.35pt;height:34.1pt;width:32.3pt;mso-wrap-distance-left:9pt;mso-wrap-distance-right:9pt;z-index:-251658240;mso-width-relative:page;mso-height-relative:page;" filled="f" o:preferrelative="t" stroked="f" coordsize="21600,21600" wrapcoords="21592 -2 0 0 0 21600 21592 21602 8 21602 21600 21600 21600 0 8 -2 21592 -2">
          <v:path/>
          <v:fill on="f" focussize="0,0"/>
          <v:stroke on="f" joinstyle="miter"/>
          <v:imagedata r:id="rId1" o:title=""/>
          <o:lock v:ext="edit" aspectratio="t"/>
          <w10:wrap type="tight"/>
        </v:shape>
      </w:pict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pict>
        <v:shape id="文本框 1" o:spid="_x0000_s2050" o:spt="202" type="#_x0000_t202" style="position:absolute;left:0pt;margin-left:325.25pt;margin-top:2.2pt;height:20.2pt;width:15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ISC-B-II-0</w:t>
                </w:r>
                <w:r>
                  <w:rPr>
                    <w:sz w:val="18"/>
                    <w:szCs w:val="18"/>
                  </w:rPr>
                  <w:t>6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专业培训记录(03版)</w:t>
                </w:r>
              </w:p>
            </w:txbxContent>
          </v:textbox>
        </v:shape>
      </w:pict>
    </w:r>
    <w:r>
      <w:rPr>
        <w:rStyle w:val="10"/>
        <w:rFonts w:hint="default"/>
      </w:rPr>
      <w:t xml:space="preserve">        </w:t>
    </w:r>
    <w:r>
      <w:rPr>
        <w:rStyle w:val="10"/>
        <w:rFonts w:hint="default"/>
        <w:w w:val="90"/>
      </w:rPr>
      <w:t>Beijing International Standard united Certification Co.,Ltd.</w:t>
    </w:r>
    <w:r>
      <w:rPr>
        <w:rStyle w:val="10"/>
        <w:rFonts w:hint="default"/>
        <w:w w:val="90"/>
        <w:szCs w:val="21"/>
      </w:rPr>
      <w:t xml:space="preserve">  </w:t>
    </w:r>
    <w:r>
      <w:rPr>
        <w:rStyle w:val="10"/>
        <w:rFonts w:hint="default"/>
        <w:w w:val="90"/>
        <w:sz w:val="20"/>
      </w:rPr>
      <w:t xml:space="preserve"> </w:t>
    </w:r>
    <w:r>
      <w:rPr>
        <w:rStyle w:val="10"/>
        <w:rFonts w:hint="default"/>
        <w:w w:val="90"/>
      </w:rPr>
      <w:t xml:space="preserve">                   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3909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0" w:semiHidden="0" w:name="Table Grid" w:locked="1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字符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字符"/>
    <w:link w:val="4"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字符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46</Words>
  <Characters>267</Characters>
  <Lines>2</Lines>
  <Paragraphs>1</Paragraphs>
  <TotalTime>0</TotalTime>
  <ScaleCrop>false</ScaleCrop>
  <LinksUpToDate>false</LinksUpToDate>
  <CharactersWithSpaces>312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开门大吉～ISO认证服务</cp:lastModifiedBy>
  <dcterms:modified xsi:type="dcterms:W3CDTF">2020-09-28T08:44:26Z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