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B5C3E" w:rsidP="00471D8B">
      <w:pPr>
        <w:snapToGrid w:val="0"/>
        <w:spacing w:afterLines="30" w:after="93"/>
        <w:jc w:val="center"/>
        <w:rPr>
          <w:rFonts w:ascii="楷体" w:eastAsia="楷体" w:hAnsi="楷体"/>
          <w:b/>
          <w:color w:val="000000" w:themeColor="text1"/>
          <w:sz w:val="84"/>
          <w:szCs w:val="84"/>
        </w:rPr>
      </w:pPr>
    </w:p>
    <w:p w:rsidR="00877EB8" w:rsidRDefault="00357B06" w:rsidP="00471D8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B5C3E" w:rsidP="00471D8B">
      <w:pPr>
        <w:snapToGrid w:val="0"/>
        <w:spacing w:afterLines="30" w:after="93"/>
        <w:jc w:val="center"/>
        <w:rPr>
          <w:rFonts w:ascii="楷体" w:eastAsia="楷体" w:hAnsi="楷体"/>
          <w:b/>
          <w:color w:val="000000" w:themeColor="text1"/>
          <w:sz w:val="52"/>
          <w:szCs w:val="52"/>
        </w:rPr>
      </w:pPr>
    </w:p>
    <w:p w:rsidR="00877EB8" w:rsidRDefault="006B5C3E" w:rsidP="00471D8B">
      <w:pPr>
        <w:snapToGrid w:val="0"/>
        <w:spacing w:afterLines="30" w:after="93"/>
        <w:jc w:val="center"/>
        <w:rPr>
          <w:rFonts w:ascii="楷体" w:eastAsia="楷体" w:hAnsi="楷体"/>
          <w:b/>
          <w:color w:val="000000" w:themeColor="text1"/>
          <w:sz w:val="52"/>
          <w:szCs w:val="52"/>
        </w:rPr>
      </w:pPr>
    </w:p>
    <w:p w:rsidR="00877EB8" w:rsidRDefault="00357B06" w:rsidP="00471D8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B5C3E" w:rsidP="00471D8B">
      <w:pPr>
        <w:snapToGrid w:val="0"/>
        <w:spacing w:afterLines="30" w:after="93"/>
        <w:jc w:val="center"/>
        <w:rPr>
          <w:rFonts w:ascii="楷体" w:eastAsia="楷体" w:hAnsi="楷体"/>
          <w:b/>
          <w:color w:val="000000" w:themeColor="text1"/>
          <w:sz w:val="36"/>
          <w:szCs w:val="36"/>
        </w:rPr>
      </w:pPr>
    </w:p>
    <w:p w:rsidR="00877EB8" w:rsidRDefault="006B5C3E" w:rsidP="00471D8B">
      <w:pPr>
        <w:snapToGrid w:val="0"/>
        <w:spacing w:afterLines="30" w:after="93"/>
        <w:jc w:val="center"/>
        <w:rPr>
          <w:rFonts w:ascii="楷体" w:eastAsia="楷体" w:hAnsi="楷体"/>
          <w:b/>
          <w:color w:val="000000" w:themeColor="text1"/>
          <w:sz w:val="36"/>
          <w:szCs w:val="36"/>
        </w:rPr>
      </w:pPr>
    </w:p>
    <w:p w:rsidR="00877EB8" w:rsidRDefault="006B5C3E" w:rsidP="00471D8B">
      <w:pPr>
        <w:snapToGrid w:val="0"/>
        <w:spacing w:afterLines="30" w:after="93"/>
        <w:jc w:val="center"/>
        <w:rPr>
          <w:rFonts w:ascii="楷体" w:eastAsia="楷体" w:hAnsi="楷体"/>
          <w:b/>
          <w:color w:val="000000" w:themeColor="text1"/>
          <w:sz w:val="32"/>
          <w:szCs w:val="32"/>
        </w:rPr>
      </w:pPr>
    </w:p>
    <w:p w:rsidR="00877EB8" w:rsidRDefault="00357B06" w:rsidP="00471D8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w:t>
      </w:r>
      <w:proofErr w:type="gramStart"/>
      <w:r>
        <w:rPr>
          <w:rFonts w:ascii="楷体" w:eastAsia="楷体" w:hAnsi="楷体"/>
          <w:b/>
          <w:color w:val="000000" w:themeColor="text1"/>
          <w:sz w:val="32"/>
          <w:szCs w:val="32"/>
          <w:u w:val="single"/>
        </w:rPr>
        <w:t>荣森管</w:t>
      </w:r>
      <w:proofErr w:type="gramEnd"/>
      <w:r>
        <w:rPr>
          <w:rFonts w:ascii="楷体" w:eastAsia="楷体" w:hAnsi="楷体"/>
          <w:b/>
          <w:color w:val="000000" w:themeColor="text1"/>
          <w:sz w:val="32"/>
          <w:szCs w:val="32"/>
          <w:u w:val="single"/>
        </w:rPr>
        <w:t>业有限公司</w:t>
      </w:r>
      <w:bookmarkEnd w:id="0"/>
    </w:p>
    <w:p w:rsidR="00877EB8" w:rsidRDefault="006B5C3E" w:rsidP="00471D8B">
      <w:pPr>
        <w:snapToGrid w:val="0"/>
        <w:spacing w:afterLines="30" w:after="93"/>
        <w:ind w:firstLineChars="600" w:firstLine="1928"/>
        <w:rPr>
          <w:rFonts w:ascii="楷体" w:eastAsia="楷体" w:hAnsi="楷体"/>
          <w:b/>
          <w:color w:val="000000" w:themeColor="text1"/>
          <w:sz w:val="32"/>
          <w:szCs w:val="32"/>
        </w:rPr>
      </w:pPr>
    </w:p>
    <w:p w:rsidR="00877EB8" w:rsidRDefault="00357B06" w:rsidP="00471D8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357B06" w:rsidP="00471D8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357B06" w:rsidP="00471D8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357B06" w:rsidP="00471D8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B5C3E" w:rsidP="00471D8B">
      <w:pPr>
        <w:snapToGrid w:val="0"/>
        <w:spacing w:afterLines="30" w:after="93"/>
        <w:jc w:val="center"/>
        <w:rPr>
          <w:rFonts w:ascii="楷体" w:eastAsia="楷体" w:hAnsi="楷体"/>
          <w:b/>
          <w:color w:val="000000" w:themeColor="text1"/>
          <w:sz w:val="84"/>
          <w:szCs w:val="84"/>
        </w:rPr>
      </w:pPr>
    </w:p>
    <w:p w:rsidR="00877EB8" w:rsidRDefault="00357B06" w:rsidP="00471D8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357B06" w:rsidP="00471D8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357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C4BB5">
        <w:trPr>
          <w:trHeight w:val="354"/>
        </w:trPr>
        <w:tc>
          <w:tcPr>
            <w:tcW w:w="1697" w:type="dxa"/>
            <w:vAlign w:val="center"/>
          </w:tcPr>
          <w:p w:rsidR="00877EB8" w:rsidRDefault="00357B0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357B06">
            <w:pPr>
              <w:rPr>
                <w:b/>
                <w:color w:val="000000" w:themeColor="text1"/>
                <w:sz w:val="20"/>
                <w:szCs w:val="20"/>
              </w:rPr>
            </w:pPr>
            <w:r>
              <w:rPr>
                <w:rFonts w:hint="eastAsia"/>
                <w:b/>
                <w:color w:val="000000" w:themeColor="text1"/>
                <w:sz w:val="20"/>
                <w:szCs w:val="20"/>
              </w:rPr>
              <w:t>北京国标联合认证有限公司</w:t>
            </w:r>
          </w:p>
        </w:tc>
      </w:tr>
      <w:tr w:rsidR="005C4BB5">
        <w:trPr>
          <w:trHeight w:val="377"/>
        </w:trPr>
        <w:tc>
          <w:tcPr>
            <w:tcW w:w="1697" w:type="dxa"/>
            <w:vAlign w:val="center"/>
          </w:tcPr>
          <w:p w:rsidR="00877EB8" w:rsidRDefault="00357B0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357B0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357B0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357B06">
            <w:pPr>
              <w:rPr>
                <w:b/>
                <w:color w:val="000000" w:themeColor="text1"/>
                <w:sz w:val="20"/>
                <w:szCs w:val="20"/>
              </w:rPr>
            </w:pPr>
            <w:r>
              <w:rPr>
                <w:rFonts w:hint="eastAsia"/>
                <w:b/>
                <w:color w:val="000000" w:themeColor="text1"/>
                <w:sz w:val="20"/>
                <w:szCs w:val="20"/>
              </w:rPr>
              <w:t>100101</w:t>
            </w:r>
          </w:p>
        </w:tc>
      </w:tr>
      <w:tr w:rsidR="005C4BB5" w:rsidTr="00C302A2">
        <w:trPr>
          <w:trHeight w:val="377"/>
        </w:trPr>
        <w:tc>
          <w:tcPr>
            <w:tcW w:w="1697" w:type="dxa"/>
            <w:vAlign w:val="center"/>
          </w:tcPr>
          <w:p w:rsidR="00C302A2" w:rsidRDefault="00357B0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357B0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357B0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357B06">
            <w:pPr>
              <w:rPr>
                <w:color w:val="000000" w:themeColor="text1"/>
                <w:sz w:val="18"/>
                <w:szCs w:val="18"/>
              </w:rPr>
            </w:pPr>
            <w:r w:rsidRPr="00C302A2">
              <w:rPr>
                <w:color w:val="000000" w:themeColor="text1"/>
                <w:sz w:val="18"/>
                <w:szCs w:val="18"/>
              </w:rPr>
              <w:t>service@china-isc.org.cn</w:t>
            </w:r>
          </w:p>
        </w:tc>
      </w:tr>
      <w:tr w:rsidR="005C4BB5">
        <w:trPr>
          <w:trHeight w:val="428"/>
        </w:trPr>
        <w:tc>
          <w:tcPr>
            <w:tcW w:w="9863" w:type="dxa"/>
            <w:gridSpan w:val="9"/>
            <w:vAlign w:val="center"/>
          </w:tcPr>
          <w:p w:rsidR="00877EB8" w:rsidRDefault="00357B06">
            <w:pPr>
              <w:rPr>
                <w:b/>
                <w:color w:val="000000" w:themeColor="text1"/>
                <w:sz w:val="20"/>
                <w:szCs w:val="20"/>
              </w:rPr>
            </w:pPr>
            <w:r>
              <w:rPr>
                <w:rFonts w:hint="eastAsia"/>
                <w:b/>
                <w:color w:val="000000" w:themeColor="text1"/>
                <w:sz w:val="20"/>
                <w:szCs w:val="20"/>
              </w:rPr>
              <w:t>审核组成员</w:t>
            </w:r>
          </w:p>
        </w:tc>
      </w:tr>
      <w:tr w:rsidR="005C4BB5">
        <w:trPr>
          <w:trHeight w:val="645"/>
        </w:trPr>
        <w:tc>
          <w:tcPr>
            <w:tcW w:w="1844" w:type="dxa"/>
            <w:gridSpan w:val="2"/>
            <w:vAlign w:val="center"/>
          </w:tcPr>
          <w:p w:rsidR="008E67FF" w:rsidRDefault="00357B0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357B0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357B0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357B0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357B06" w:rsidP="008E67FF">
            <w:pPr>
              <w:spacing w:line="240" w:lineRule="exact"/>
              <w:jc w:val="center"/>
              <w:rPr>
                <w:b/>
                <w:color w:val="000000" w:themeColor="text1"/>
                <w:sz w:val="20"/>
                <w:szCs w:val="20"/>
              </w:rPr>
            </w:pPr>
            <w:r>
              <w:rPr>
                <w:rFonts w:hint="eastAsia"/>
                <w:sz w:val="18"/>
                <w:szCs w:val="18"/>
              </w:rPr>
              <w:t>专业代码</w:t>
            </w:r>
          </w:p>
        </w:tc>
      </w:tr>
      <w:tr w:rsidR="005C4BB5">
        <w:trPr>
          <w:trHeight w:val="645"/>
        </w:trPr>
        <w:tc>
          <w:tcPr>
            <w:tcW w:w="1844" w:type="dxa"/>
            <w:gridSpan w:val="2"/>
            <w:vAlign w:val="center"/>
          </w:tcPr>
          <w:p w:rsidR="008E67FF" w:rsidRDefault="00357B06"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357B0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357B0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357B0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357B06" w:rsidP="008E67FF">
            <w:pPr>
              <w:spacing w:line="240" w:lineRule="exact"/>
              <w:jc w:val="center"/>
              <w:rPr>
                <w:b/>
                <w:color w:val="000000" w:themeColor="text1"/>
                <w:sz w:val="20"/>
                <w:szCs w:val="20"/>
              </w:rPr>
            </w:pPr>
            <w:r>
              <w:rPr>
                <w:b/>
                <w:color w:val="000000" w:themeColor="text1"/>
                <w:sz w:val="20"/>
                <w:szCs w:val="20"/>
              </w:rPr>
              <w:t>17.02.00,17.10.01,29.11.04</w:t>
            </w:r>
          </w:p>
        </w:tc>
      </w:tr>
      <w:tr w:rsidR="005C4BB5">
        <w:trPr>
          <w:trHeight w:val="510"/>
        </w:trPr>
        <w:tc>
          <w:tcPr>
            <w:tcW w:w="1844" w:type="dxa"/>
            <w:gridSpan w:val="2"/>
            <w:vAlign w:val="center"/>
          </w:tcPr>
          <w:p w:rsidR="00877EB8" w:rsidRDefault="006B5C3E">
            <w:pPr>
              <w:rPr>
                <w:b/>
                <w:color w:val="000000" w:themeColor="text1"/>
                <w:sz w:val="20"/>
                <w:szCs w:val="20"/>
              </w:rPr>
            </w:pPr>
          </w:p>
        </w:tc>
        <w:tc>
          <w:tcPr>
            <w:tcW w:w="992" w:type="dxa"/>
            <w:vAlign w:val="center"/>
          </w:tcPr>
          <w:p w:rsidR="00877EB8" w:rsidRDefault="006B5C3E">
            <w:pPr>
              <w:rPr>
                <w:b/>
                <w:color w:val="000000" w:themeColor="text1"/>
                <w:sz w:val="20"/>
                <w:szCs w:val="20"/>
              </w:rPr>
            </w:pPr>
          </w:p>
        </w:tc>
        <w:tc>
          <w:tcPr>
            <w:tcW w:w="1216" w:type="dxa"/>
            <w:vAlign w:val="center"/>
          </w:tcPr>
          <w:p w:rsidR="00877EB8" w:rsidRDefault="006B5C3E">
            <w:pPr>
              <w:rPr>
                <w:b/>
                <w:color w:val="000000" w:themeColor="text1"/>
                <w:sz w:val="20"/>
                <w:szCs w:val="20"/>
              </w:rPr>
            </w:pPr>
          </w:p>
        </w:tc>
        <w:tc>
          <w:tcPr>
            <w:tcW w:w="3478" w:type="dxa"/>
            <w:gridSpan w:val="3"/>
            <w:vAlign w:val="center"/>
          </w:tcPr>
          <w:p w:rsidR="00877EB8" w:rsidRDefault="006B5C3E">
            <w:pPr>
              <w:rPr>
                <w:b/>
                <w:color w:val="000000" w:themeColor="text1"/>
                <w:sz w:val="20"/>
                <w:szCs w:val="20"/>
              </w:rPr>
            </w:pPr>
          </w:p>
        </w:tc>
        <w:tc>
          <w:tcPr>
            <w:tcW w:w="2333" w:type="dxa"/>
            <w:gridSpan w:val="2"/>
            <w:vAlign w:val="center"/>
          </w:tcPr>
          <w:p w:rsidR="00877EB8" w:rsidRDefault="006B5C3E">
            <w:pPr>
              <w:rPr>
                <w:b/>
                <w:color w:val="000000" w:themeColor="text1"/>
                <w:sz w:val="20"/>
                <w:szCs w:val="20"/>
              </w:rPr>
            </w:pPr>
          </w:p>
        </w:tc>
      </w:tr>
      <w:tr w:rsidR="005C4BB5">
        <w:trPr>
          <w:trHeight w:val="465"/>
        </w:trPr>
        <w:tc>
          <w:tcPr>
            <w:tcW w:w="1844" w:type="dxa"/>
            <w:gridSpan w:val="2"/>
            <w:vAlign w:val="center"/>
          </w:tcPr>
          <w:p w:rsidR="00877EB8" w:rsidRDefault="006B5C3E">
            <w:pPr>
              <w:rPr>
                <w:b/>
                <w:color w:val="000000" w:themeColor="text1"/>
                <w:sz w:val="20"/>
                <w:szCs w:val="20"/>
              </w:rPr>
            </w:pPr>
          </w:p>
        </w:tc>
        <w:tc>
          <w:tcPr>
            <w:tcW w:w="992" w:type="dxa"/>
            <w:vAlign w:val="center"/>
          </w:tcPr>
          <w:p w:rsidR="00877EB8" w:rsidRDefault="006B5C3E">
            <w:pPr>
              <w:rPr>
                <w:b/>
                <w:color w:val="000000" w:themeColor="text1"/>
                <w:sz w:val="20"/>
                <w:szCs w:val="20"/>
              </w:rPr>
            </w:pPr>
          </w:p>
        </w:tc>
        <w:tc>
          <w:tcPr>
            <w:tcW w:w="1216" w:type="dxa"/>
            <w:vAlign w:val="center"/>
          </w:tcPr>
          <w:p w:rsidR="00877EB8" w:rsidRDefault="006B5C3E">
            <w:pPr>
              <w:rPr>
                <w:b/>
                <w:color w:val="000000" w:themeColor="text1"/>
                <w:sz w:val="20"/>
                <w:szCs w:val="20"/>
              </w:rPr>
            </w:pPr>
          </w:p>
        </w:tc>
        <w:tc>
          <w:tcPr>
            <w:tcW w:w="3478" w:type="dxa"/>
            <w:gridSpan w:val="3"/>
            <w:vAlign w:val="center"/>
          </w:tcPr>
          <w:p w:rsidR="00877EB8" w:rsidRDefault="006B5C3E">
            <w:pPr>
              <w:rPr>
                <w:b/>
                <w:color w:val="000000" w:themeColor="text1"/>
                <w:sz w:val="20"/>
                <w:szCs w:val="20"/>
              </w:rPr>
            </w:pPr>
          </w:p>
        </w:tc>
        <w:tc>
          <w:tcPr>
            <w:tcW w:w="2333" w:type="dxa"/>
            <w:gridSpan w:val="2"/>
            <w:vAlign w:val="center"/>
          </w:tcPr>
          <w:p w:rsidR="00877EB8" w:rsidRDefault="006B5C3E">
            <w:pPr>
              <w:rPr>
                <w:b/>
                <w:color w:val="000000" w:themeColor="text1"/>
                <w:sz w:val="20"/>
                <w:szCs w:val="20"/>
              </w:rPr>
            </w:pPr>
          </w:p>
        </w:tc>
      </w:tr>
      <w:tr w:rsidR="005C4BB5">
        <w:trPr>
          <w:trHeight w:val="351"/>
        </w:trPr>
        <w:tc>
          <w:tcPr>
            <w:tcW w:w="1844" w:type="dxa"/>
            <w:gridSpan w:val="2"/>
            <w:vAlign w:val="center"/>
          </w:tcPr>
          <w:p w:rsidR="00877EB8" w:rsidRDefault="006B5C3E">
            <w:pPr>
              <w:rPr>
                <w:b/>
                <w:color w:val="000000" w:themeColor="text1"/>
                <w:sz w:val="20"/>
                <w:szCs w:val="20"/>
              </w:rPr>
            </w:pPr>
          </w:p>
        </w:tc>
        <w:tc>
          <w:tcPr>
            <w:tcW w:w="992" w:type="dxa"/>
            <w:vAlign w:val="center"/>
          </w:tcPr>
          <w:p w:rsidR="00877EB8" w:rsidRDefault="006B5C3E">
            <w:pPr>
              <w:rPr>
                <w:b/>
                <w:color w:val="000000" w:themeColor="text1"/>
                <w:sz w:val="20"/>
                <w:szCs w:val="20"/>
              </w:rPr>
            </w:pPr>
          </w:p>
        </w:tc>
        <w:tc>
          <w:tcPr>
            <w:tcW w:w="1216" w:type="dxa"/>
            <w:vAlign w:val="center"/>
          </w:tcPr>
          <w:p w:rsidR="00877EB8" w:rsidRDefault="006B5C3E">
            <w:pPr>
              <w:rPr>
                <w:b/>
                <w:color w:val="000000" w:themeColor="text1"/>
                <w:sz w:val="20"/>
                <w:szCs w:val="20"/>
              </w:rPr>
            </w:pPr>
          </w:p>
        </w:tc>
        <w:tc>
          <w:tcPr>
            <w:tcW w:w="3478" w:type="dxa"/>
            <w:gridSpan w:val="3"/>
            <w:vAlign w:val="center"/>
          </w:tcPr>
          <w:p w:rsidR="00877EB8" w:rsidRDefault="006B5C3E">
            <w:pPr>
              <w:rPr>
                <w:b/>
                <w:color w:val="000000" w:themeColor="text1"/>
                <w:sz w:val="20"/>
                <w:szCs w:val="20"/>
              </w:rPr>
            </w:pPr>
          </w:p>
        </w:tc>
        <w:tc>
          <w:tcPr>
            <w:tcW w:w="2333" w:type="dxa"/>
            <w:gridSpan w:val="2"/>
            <w:vAlign w:val="center"/>
          </w:tcPr>
          <w:p w:rsidR="00877EB8" w:rsidRDefault="006B5C3E">
            <w:pPr>
              <w:rPr>
                <w:b/>
                <w:color w:val="000000" w:themeColor="text1"/>
                <w:sz w:val="20"/>
                <w:szCs w:val="20"/>
              </w:rPr>
            </w:pPr>
          </w:p>
        </w:tc>
      </w:tr>
      <w:tr w:rsidR="005C4BB5">
        <w:trPr>
          <w:trHeight w:val="351"/>
        </w:trPr>
        <w:tc>
          <w:tcPr>
            <w:tcW w:w="9863" w:type="dxa"/>
            <w:gridSpan w:val="9"/>
            <w:vAlign w:val="center"/>
          </w:tcPr>
          <w:p w:rsidR="00877EB8" w:rsidRDefault="00357B06">
            <w:pPr>
              <w:rPr>
                <w:b/>
                <w:color w:val="000000" w:themeColor="text1"/>
                <w:sz w:val="20"/>
                <w:szCs w:val="20"/>
              </w:rPr>
            </w:pPr>
            <w:r>
              <w:rPr>
                <w:rFonts w:hint="eastAsia"/>
                <w:b/>
                <w:color w:val="000000" w:themeColor="text1"/>
                <w:sz w:val="20"/>
                <w:szCs w:val="20"/>
              </w:rPr>
              <w:t>与审核组同行人员</w:t>
            </w:r>
          </w:p>
        </w:tc>
      </w:tr>
      <w:tr w:rsidR="005C4BB5">
        <w:trPr>
          <w:trHeight w:val="351"/>
        </w:trPr>
        <w:tc>
          <w:tcPr>
            <w:tcW w:w="1844" w:type="dxa"/>
            <w:gridSpan w:val="2"/>
            <w:vAlign w:val="center"/>
          </w:tcPr>
          <w:p w:rsidR="00877EB8" w:rsidRDefault="00357B0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357B0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357B0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357B0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357B06">
            <w:pPr>
              <w:rPr>
                <w:b/>
                <w:color w:val="000000" w:themeColor="text1"/>
                <w:sz w:val="20"/>
                <w:szCs w:val="20"/>
              </w:rPr>
            </w:pPr>
            <w:r>
              <w:rPr>
                <w:rFonts w:hint="eastAsia"/>
                <w:b/>
                <w:color w:val="000000" w:themeColor="text1"/>
                <w:sz w:val="20"/>
                <w:szCs w:val="20"/>
              </w:rPr>
              <w:t>备注</w:t>
            </w:r>
          </w:p>
        </w:tc>
      </w:tr>
      <w:tr w:rsidR="005C4BB5">
        <w:trPr>
          <w:trHeight w:val="351"/>
        </w:trPr>
        <w:tc>
          <w:tcPr>
            <w:tcW w:w="1844" w:type="dxa"/>
            <w:gridSpan w:val="2"/>
            <w:vAlign w:val="center"/>
          </w:tcPr>
          <w:p w:rsidR="00877EB8" w:rsidRDefault="006B5C3E">
            <w:pPr>
              <w:rPr>
                <w:b/>
                <w:color w:val="000000" w:themeColor="text1"/>
              </w:rPr>
            </w:pPr>
          </w:p>
        </w:tc>
        <w:tc>
          <w:tcPr>
            <w:tcW w:w="992" w:type="dxa"/>
            <w:vAlign w:val="center"/>
          </w:tcPr>
          <w:p w:rsidR="00877EB8" w:rsidRDefault="006B5C3E">
            <w:pPr>
              <w:rPr>
                <w:b/>
                <w:color w:val="000000" w:themeColor="text1"/>
              </w:rPr>
            </w:pPr>
          </w:p>
        </w:tc>
        <w:tc>
          <w:tcPr>
            <w:tcW w:w="1216" w:type="dxa"/>
            <w:vAlign w:val="center"/>
          </w:tcPr>
          <w:p w:rsidR="00877EB8" w:rsidRDefault="006B5C3E">
            <w:pPr>
              <w:rPr>
                <w:b/>
                <w:color w:val="000000" w:themeColor="text1"/>
              </w:rPr>
            </w:pPr>
          </w:p>
        </w:tc>
        <w:tc>
          <w:tcPr>
            <w:tcW w:w="3478" w:type="dxa"/>
            <w:gridSpan w:val="3"/>
            <w:vAlign w:val="center"/>
          </w:tcPr>
          <w:p w:rsidR="00877EB8" w:rsidRDefault="006B5C3E">
            <w:pPr>
              <w:rPr>
                <w:b/>
                <w:color w:val="000000" w:themeColor="text1"/>
              </w:rPr>
            </w:pPr>
          </w:p>
        </w:tc>
        <w:tc>
          <w:tcPr>
            <w:tcW w:w="2333" w:type="dxa"/>
            <w:gridSpan w:val="2"/>
            <w:vAlign w:val="center"/>
          </w:tcPr>
          <w:p w:rsidR="00877EB8" w:rsidRDefault="006B5C3E">
            <w:pPr>
              <w:rPr>
                <w:b/>
                <w:color w:val="000000" w:themeColor="text1"/>
              </w:rPr>
            </w:pPr>
          </w:p>
        </w:tc>
      </w:tr>
      <w:tr w:rsidR="005C4BB5">
        <w:trPr>
          <w:trHeight w:val="351"/>
        </w:trPr>
        <w:tc>
          <w:tcPr>
            <w:tcW w:w="1844" w:type="dxa"/>
            <w:gridSpan w:val="2"/>
            <w:vAlign w:val="center"/>
          </w:tcPr>
          <w:p w:rsidR="00877EB8" w:rsidRDefault="006B5C3E">
            <w:pPr>
              <w:rPr>
                <w:b/>
                <w:color w:val="000000" w:themeColor="text1"/>
              </w:rPr>
            </w:pPr>
          </w:p>
        </w:tc>
        <w:tc>
          <w:tcPr>
            <w:tcW w:w="992" w:type="dxa"/>
            <w:vAlign w:val="center"/>
          </w:tcPr>
          <w:p w:rsidR="00877EB8" w:rsidRDefault="006B5C3E">
            <w:pPr>
              <w:rPr>
                <w:b/>
                <w:color w:val="000000" w:themeColor="text1"/>
              </w:rPr>
            </w:pPr>
          </w:p>
        </w:tc>
        <w:tc>
          <w:tcPr>
            <w:tcW w:w="1216" w:type="dxa"/>
            <w:vAlign w:val="center"/>
          </w:tcPr>
          <w:p w:rsidR="00877EB8" w:rsidRDefault="006B5C3E">
            <w:pPr>
              <w:rPr>
                <w:b/>
                <w:color w:val="000000" w:themeColor="text1"/>
              </w:rPr>
            </w:pPr>
          </w:p>
        </w:tc>
        <w:tc>
          <w:tcPr>
            <w:tcW w:w="3478" w:type="dxa"/>
            <w:gridSpan w:val="3"/>
            <w:vAlign w:val="center"/>
          </w:tcPr>
          <w:p w:rsidR="00877EB8" w:rsidRDefault="006B5C3E">
            <w:pPr>
              <w:rPr>
                <w:b/>
                <w:color w:val="000000" w:themeColor="text1"/>
              </w:rPr>
            </w:pPr>
          </w:p>
        </w:tc>
        <w:tc>
          <w:tcPr>
            <w:tcW w:w="2333" w:type="dxa"/>
            <w:gridSpan w:val="2"/>
            <w:vAlign w:val="center"/>
          </w:tcPr>
          <w:p w:rsidR="00877EB8" w:rsidRDefault="006B5C3E">
            <w:pPr>
              <w:rPr>
                <w:b/>
                <w:color w:val="000000" w:themeColor="text1"/>
              </w:rPr>
            </w:pPr>
          </w:p>
        </w:tc>
      </w:tr>
    </w:tbl>
    <w:p w:rsidR="00877EB8" w:rsidRDefault="00357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5C4BB5">
        <w:tc>
          <w:tcPr>
            <w:tcW w:w="2269" w:type="dxa"/>
            <w:vAlign w:val="center"/>
          </w:tcPr>
          <w:p w:rsidR="00877EB8" w:rsidRDefault="00471D8B">
            <w:pPr>
              <w:rPr>
                <w:rFonts w:ascii="宋体" w:hAnsiTheme="minorHAnsi" w:cs="宋体"/>
                <w:color w:val="000000" w:themeColor="text1"/>
                <w:kern w:val="0"/>
                <w:sz w:val="20"/>
                <w:szCs w:val="20"/>
              </w:rPr>
            </w:pPr>
            <w:bookmarkStart w:id="4" w:name="Q勾选15"/>
            <w:r>
              <w:rPr>
                <w:rFonts w:hint="eastAsia"/>
                <w:b/>
                <w:sz w:val="20"/>
                <w:lang w:val="de-DE"/>
              </w:rPr>
              <w:t>■</w:t>
            </w:r>
            <w:bookmarkEnd w:id="4"/>
            <w:r w:rsidR="00357B06">
              <w:rPr>
                <w:rFonts w:ascii="宋体" w:hAnsiTheme="minorHAnsi" w:cs="宋体"/>
                <w:color w:val="000000" w:themeColor="text1"/>
                <w:kern w:val="0"/>
                <w:sz w:val="20"/>
                <w:szCs w:val="20"/>
              </w:rPr>
              <w:t>QMS/</w:t>
            </w:r>
            <w:r w:rsidR="00357B06">
              <w:rPr>
                <w:rFonts w:ascii="宋体" w:hAnsiTheme="minorHAnsi" w:cs="宋体" w:hint="eastAsia"/>
                <w:color w:val="000000" w:themeColor="text1"/>
                <w:kern w:val="0"/>
                <w:sz w:val="20"/>
                <w:szCs w:val="20"/>
              </w:rPr>
              <w:t>□</w:t>
            </w:r>
            <w:r w:rsidR="00357B06">
              <w:rPr>
                <w:rFonts w:ascii="宋体" w:hAnsiTheme="minorHAnsi" w:cs="宋体"/>
                <w:color w:val="000000" w:themeColor="text1"/>
                <w:kern w:val="0"/>
                <w:sz w:val="20"/>
                <w:szCs w:val="20"/>
              </w:rPr>
              <w:t>EMS/</w:t>
            </w:r>
            <w:r w:rsidR="00357B06">
              <w:rPr>
                <w:rFonts w:ascii="宋体" w:hAnsiTheme="minorHAnsi" w:cs="宋体" w:hint="eastAsia"/>
                <w:color w:val="000000" w:themeColor="text1"/>
                <w:kern w:val="0"/>
                <w:sz w:val="20"/>
                <w:szCs w:val="20"/>
              </w:rPr>
              <w:t>□</w:t>
            </w:r>
            <w:r w:rsidR="00357B06">
              <w:rPr>
                <w:rFonts w:ascii="宋体" w:hAnsiTheme="minorHAnsi" w:cs="宋体"/>
                <w:color w:val="000000" w:themeColor="text1"/>
                <w:kern w:val="0"/>
                <w:sz w:val="20"/>
                <w:szCs w:val="20"/>
              </w:rPr>
              <w:t>OHSMS</w:t>
            </w:r>
          </w:p>
          <w:p w:rsidR="00877EB8" w:rsidRDefault="00357B0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357B0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C4BB5">
        <w:tc>
          <w:tcPr>
            <w:tcW w:w="2269" w:type="dxa"/>
            <w:vAlign w:val="center"/>
          </w:tcPr>
          <w:p w:rsidR="00877EB8" w:rsidRDefault="00357B0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357B0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357B0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C4BB5">
        <w:tc>
          <w:tcPr>
            <w:tcW w:w="2269" w:type="dxa"/>
            <w:vAlign w:val="center"/>
          </w:tcPr>
          <w:p w:rsidR="00877EB8" w:rsidRDefault="00357B0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357B0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B5C3E">
      <w:pPr>
        <w:rPr>
          <w:rFonts w:ascii="宋体" w:hAnsi="宋体"/>
          <w:b/>
          <w:color w:val="000000" w:themeColor="text1"/>
          <w:sz w:val="16"/>
          <w:szCs w:val="16"/>
        </w:rPr>
      </w:pPr>
    </w:p>
    <w:p w:rsidR="00877EB8" w:rsidRDefault="00357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71D8B" w:rsidRDefault="00357B06" w:rsidP="00071D0F">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GB/T19001-2016/ISO9001:2015</w:t>
      </w:r>
      <w:bookmarkEnd w:id="5"/>
    </w:p>
    <w:p w:rsidR="00471D8B" w:rsidRDefault="00471D8B" w:rsidP="00071D0F">
      <w:pPr>
        <w:jc w:val="left"/>
        <w:rPr>
          <w:rFonts w:ascii="宋体" w:hAnsi="宋体"/>
          <w:b/>
          <w:color w:val="000000" w:themeColor="text1"/>
          <w:spacing w:val="-10"/>
          <w:sz w:val="20"/>
          <w:szCs w:val="20"/>
        </w:rPr>
      </w:pPr>
    </w:p>
    <w:p w:rsidR="00071D0F" w:rsidRPr="00071D0F" w:rsidRDefault="00357B06" w:rsidP="00471D8B">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C4BB5">
        <w:trPr>
          <w:trHeight w:val="293"/>
          <w:jc w:val="center"/>
        </w:trPr>
        <w:tc>
          <w:tcPr>
            <w:tcW w:w="1919" w:type="dxa"/>
          </w:tcPr>
          <w:p w:rsidR="00877EB8" w:rsidRDefault="00357B0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357B06">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沧州</w:t>
            </w:r>
            <w:proofErr w:type="gramStart"/>
            <w:r>
              <w:rPr>
                <w:rFonts w:ascii="宋体" w:hAnsi="宋体"/>
                <w:b/>
                <w:color w:val="000000" w:themeColor="text1"/>
                <w:sz w:val="20"/>
                <w:szCs w:val="20"/>
              </w:rPr>
              <w:t>荣森管</w:t>
            </w:r>
            <w:proofErr w:type="gramEnd"/>
            <w:r>
              <w:rPr>
                <w:rFonts w:ascii="宋体" w:hAnsi="宋体"/>
                <w:b/>
                <w:color w:val="000000" w:themeColor="text1"/>
                <w:sz w:val="20"/>
                <w:szCs w:val="20"/>
              </w:rPr>
              <w:t>业有限公司</w:t>
            </w:r>
            <w:bookmarkEnd w:id="6"/>
          </w:p>
        </w:tc>
        <w:tc>
          <w:tcPr>
            <w:tcW w:w="1134" w:type="dxa"/>
            <w:gridSpan w:val="3"/>
          </w:tcPr>
          <w:p w:rsidR="00877EB8" w:rsidRDefault="00357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357B06">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rsidR="005C4BB5">
        <w:trPr>
          <w:trHeight w:val="307"/>
          <w:jc w:val="center"/>
        </w:trPr>
        <w:tc>
          <w:tcPr>
            <w:tcW w:w="1919" w:type="dxa"/>
          </w:tcPr>
          <w:p w:rsidR="00877EB8" w:rsidRDefault="00357B0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357B06">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盐山经济开发区蒲</w:t>
            </w:r>
            <w:proofErr w:type="gramStart"/>
            <w:r>
              <w:rPr>
                <w:rFonts w:ascii="宋体" w:hAnsi="宋体"/>
                <w:b/>
                <w:color w:val="000000" w:themeColor="text1"/>
                <w:sz w:val="20"/>
                <w:szCs w:val="20"/>
              </w:rPr>
              <w:t>洼城园区</w:t>
            </w:r>
            <w:bookmarkEnd w:id="8"/>
            <w:proofErr w:type="gramEnd"/>
          </w:p>
        </w:tc>
        <w:tc>
          <w:tcPr>
            <w:tcW w:w="540" w:type="dxa"/>
            <w:vMerge w:val="restart"/>
          </w:tcPr>
          <w:p w:rsidR="00877EB8" w:rsidRDefault="00357B0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357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57B06"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061300</w:t>
            </w:r>
            <w:bookmarkEnd w:id="9"/>
          </w:p>
        </w:tc>
      </w:tr>
      <w:tr w:rsidR="00563F59">
        <w:trPr>
          <w:trHeight w:val="315"/>
          <w:jc w:val="center"/>
        </w:trPr>
        <w:tc>
          <w:tcPr>
            <w:tcW w:w="1919" w:type="dxa"/>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63F59" w:rsidRDefault="00563F59" w:rsidP="003E596B">
            <w:pPr>
              <w:spacing w:line="320" w:lineRule="exact"/>
              <w:rPr>
                <w:rFonts w:ascii="宋体" w:hAnsi="宋体"/>
                <w:b/>
                <w:color w:val="000000" w:themeColor="text1"/>
                <w:sz w:val="20"/>
                <w:szCs w:val="20"/>
              </w:rPr>
            </w:pPr>
            <w:r>
              <w:rPr>
                <w:rFonts w:ascii="宋体" w:hAnsi="宋体"/>
                <w:b/>
                <w:color w:val="000000" w:themeColor="text1"/>
                <w:sz w:val="20"/>
                <w:szCs w:val="20"/>
              </w:rPr>
              <w:t>盐山经济开发区蒲</w:t>
            </w:r>
            <w:proofErr w:type="gramStart"/>
            <w:r>
              <w:rPr>
                <w:rFonts w:ascii="宋体" w:hAnsi="宋体"/>
                <w:b/>
                <w:color w:val="000000" w:themeColor="text1"/>
                <w:sz w:val="20"/>
                <w:szCs w:val="20"/>
              </w:rPr>
              <w:t>洼城园区</w:t>
            </w:r>
            <w:proofErr w:type="gramEnd"/>
          </w:p>
        </w:tc>
        <w:tc>
          <w:tcPr>
            <w:tcW w:w="540" w:type="dxa"/>
            <w:vMerge/>
            <w:vAlign w:val="center"/>
          </w:tcPr>
          <w:p w:rsidR="00563F59" w:rsidRDefault="00563F59">
            <w:pPr>
              <w:spacing w:line="320" w:lineRule="exact"/>
              <w:jc w:val="center"/>
              <w:rPr>
                <w:rFonts w:ascii="宋体" w:hAnsi="宋体"/>
                <w:b/>
                <w:color w:val="000000" w:themeColor="text1"/>
                <w:sz w:val="20"/>
                <w:szCs w:val="20"/>
              </w:rPr>
            </w:pPr>
          </w:p>
        </w:tc>
        <w:tc>
          <w:tcPr>
            <w:tcW w:w="1297" w:type="dxa"/>
          </w:tcPr>
          <w:p w:rsidR="00563F59" w:rsidRDefault="00563F5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563F59">
        <w:trPr>
          <w:trHeight w:val="315"/>
          <w:jc w:val="center"/>
        </w:trPr>
        <w:tc>
          <w:tcPr>
            <w:tcW w:w="1919" w:type="dxa"/>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563F59" w:rsidRDefault="00563F59" w:rsidP="003E596B">
            <w:pPr>
              <w:spacing w:line="320" w:lineRule="exact"/>
              <w:rPr>
                <w:rFonts w:ascii="宋体" w:hAnsi="宋体"/>
                <w:b/>
                <w:color w:val="000000" w:themeColor="text1"/>
                <w:sz w:val="20"/>
                <w:szCs w:val="20"/>
              </w:rPr>
            </w:pPr>
            <w:bookmarkStart w:id="11" w:name="办公地址"/>
            <w:r>
              <w:rPr>
                <w:rFonts w:ascii="宋体" w:hAnsi="宋体"/>
                <w:b/>
                <w:color w:val="000000" w:themeColor="text1"/>
                <w:sz w:val="20"/>
                <w:szCs w:val="20"/>
              </w:rPr>
              <w:t>盐山</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盛防腐管材有限公司三楼</w:t>
            </w:r>
            <w:bookmarkEnd w:id="11"/>
          </w:p>
        </w:tc>
        <w:tc>
          <w:tcPr>
            <w:tcW w:w="540" w:type="dxa"/>
            <w:vMerge/>
            <w:vAlign w:val="center"/>
          </w:tcPr>
          <w:p w:rsidR="00563F59" w:rsidRDefault="00563F59">
            <w:pPr>
              <w:spacing w:line="320" w:lineRule="exact"/>
              <w:jc w:val="center"/>
              <w:rPr>
                <w:rFonts w:ascii="宋体" w:hAnsi="宋体"/>
                <w:b/>
                <w:color w:val="000000" w:themeColor="text1"/>
                <w:sz w:val="20"/>
                <w:szCs w:val="20"/>
              </w:rPr>
            </w:pPr>
          </w:p>
        </w:tc>
        <w:tc>
          <w:tcPr>
            <w:tcW w:w="1297" w:type="dxa"/>
          </w:tcPr>
          <w:p w:rsidR="00563F59" w:rsidRDefault="00563F59">
            <w:pPr>
              <w:spacing w:line="320" w:lineRule="exact"/>
              <w:rPr>
                <w:rFonts w:ascii="宋体" w:hAnsi="宋体"/>
                <w:b/>
                <w:color w:val="000000" w:themeColor="text1"/>
                <w:sz w:val="20"/>
                <w:szCs w:val="20"/>
              </w:rPr>
            </w:pPr>
          </w:p>
        </w:tc>
      </w:tr>
      <w:tr w:rsidR="00563F59">
        <w:trPr>
          <w:trHeight w:val="315"/>
          <w:jc w:val="center"/>
        </w:trPr>
        <w:tc>
          <w:tcPr>
            <w:tcW w:w="1919" w:type="dxa"/>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563F59" w:rsidRDefault="00563F59" w:rsidP="0053190D">
            <w:pPr>
              <w:spacing w:line="320" w:lineRule="exact"/>
              <w:rPr>
                <w:rFonts w:ascii="宋体" w:hAnsi="宋体"/>
                <w:b/>
                <w:color w:val="000000" w:themeColor="text1"/>
                <w:sz w:val="20"/>
                <w:szCs w:val="20"/>
              </w:rPr>
            </w:pPr>
          </w:p>
        </w:tc>
        <w:tc>
          <w:tcPr>
            <w:tcW w:w="540" w:type="dxa"/>
            <w:vMerge/>
            <w:vAlign w:val="center"/>
          </w:tcPr>
          <w:p w:rsidR="00563F59" w:rsidRDefault="00563F59">
            <w:pPr>
              <w:spacing w:line="320" w:lineRule="exact"/>
              <w:jc w:val="center"/>
              <w:rPr>
                <w:rFonts w:ascii="宋体" w:hAnsi="宋体"/>
                <w:b/>
                <w:color w:val="000000" w:themeColor="text1"/>
                <w:sz w:val="20"/>
                <w:szCs w:val="20"/>
              </w:rPr>
            </w:pPr>
          </w:p>
        </w:tc>
        <w:tc>
          <w:tcPr>
            <w:tcW w:w="1297" w:type="dxa"/>
          </w:tcPr>
          <w:p w:rsidR="00563F59" w:rsidRDefault="00563F59">
            <w:pPr>
              <w:spacing w:line="320" w:lineRule="exact"/>
              <w:rPr>
                <w:rFonts w:ascii="宋体" w:hAnsi="宋体"/>
                <w:b/>
                <w:color w:val="000000" w:themeColor="text1"/>
                <w:sz w:val="20"/>
                <w:szCs w:val="20"/>
              </w:rPr>
            </w:pPr>
          </w:p>
        </w:tc>
      </w:tr>
      <w:tr w:rsidR="00563F59">
        <w:trPr>
          <w:trHeight w:val="237"/>
          <w:jc w:val="center"/>
        </w:trPr>
        <w:tc>
          <w:tcPr>
            <w:tcW w:w="1919" w:type="dxa"/>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563F59" w:rsidRDefault="00563F59">
            <w:pPr>
              <w:spacing w:line="320" w:lineRule="exact"/>
              <w:rPr>
                <w:rFonts w:ascii="宋体" w:hAnsi="宋体"/>
                <w:b/>
                <w:color w:val="000000" w:themeColor="text1"/>
                <w:sz w:val="20"/>
                <w:szCs w:val="20"/>
              </w:rPr>
            </w:pPr>
          </w:p>
        </w:tc>
        <w:tc>
          <w:tcPr>
            <w:tcW w:w="540" w:type="dxa"/>
            <w:vMerge/>
            <w:vAlign w:val="center"/>
          </w:tcPr>
          <w:p w:rsidR="00563F59" w:rsidRDefault="00563F59">
            <w:pPr>
              <w:spacing w:line="320" w:lineRule="exact"/>
              <w:jc w:val="center"/>
              <w:rPr>
                <w:rFonts w:ascii="宋体" w:hAnsi="宋体"/>
                <w:b/>
                <w:color w:val="000000" w:themeColor="text1"/>
                <w:sz w:val="20"/>
                <w:szCs w:val="20"/>
              </w:rPr>
            </w:pPr>
          </w:p>
        </w:tc>
        <w:tc>
          <w:tcPr>
            <w:tcW w:w="1297" w:type="dxa"/>
          </w:tcPr>
          <w:p w:rsidR="00563F59" w:rsidRDefault="00563F59">
            <w:pPr>
              <w:spacing w:line="320" w:lineRule="exact"/>
              <w:rPr>
                <w:rFonts w:ascii="宋体" w:hAnsi="宋体"/>
                <w:b/>
                <w:color w:val="000000" w:themeColor="text1"/>
                <w:sz w:val="20"/>
                <w:szCs w:val="20"/>
              </w:rPr>
            </w:pPr>
          </w:p>
        </w:tc>
      </w:tr>
      <w:tr w:rsidR="00563F59">
        <w:trPr>
          <w:trHeight w:val="247"/>
          <w:jc w:val="center"/>
        </w:trPr>
        <w:tc>
          <w:tcPr>
            <w:tcW w:w="1919" w:type="dxa"/>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63F59" w:rsidRDefault="00563F59">
            <w:pPr>
              <w:spacing w:line="320" w:lineRule="exact"/>
              <w:jc w:val="center"/>
              <w:rPr>
                <w:rFonts w:ascii="宋体" w:hAnsi="宋体"/>
                <w:b/>
                <w:color w:val="000000" w:themeColor="text1"/>
                <w:sz w:val="20"/>
                <w:szCs w:val="20"/>
              </w:rPr>
            </w:pPr>
            <w:bookmarkStart w:id="12" w:name="联系人"/>
            <w:proofErr w:type="gramStart"/>
            <w:r>
              <w:rPr>
                <w:rFonts w:ascii="宋体" w:hAnsi="宋体"/>
                <w:b/>
                <w:color w:val="000000" w:themeColor="text1"/>
                <w:sz w:val="20"/>
                <w:szCs w:val="20"/>
              </w:rPr>
              <w:t>孙维超</w:t>
            </w:r>
            <w:bookmarkEnd w:id="12"/>
            <w:proofErr w:type="gramEnd"/>
          </w:p>
        </w:tc>
        <w:tc>
          <w:tcPr>
            <w:tcW w:w="1362" w:type="dxa"/>
            <w:gridSpan w:val="2"/>
            <w:vAlign w:val="center"/>
          </w:tcPr>
          <w:p w:rsidR="00563F59" w:rsidRDefault="00563F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63F59" w:rsidRDefault="00563F59">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18831720009</w:t>
            </w:r>
            <w:bookmarkEnd w:id="13"/>
          </w:p>
        </w:tc>
        <w:tc>
          <w:tcPr>
            <w:tcW w:w="965" w:type="dxa"/>
            <w:gridSpan w:val="3"/>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63F59" w:rsidRDefault="00563F59">
            <w:pPr>
              <w:spacing w:line="320" w:lineRule="exact"/>
              <w:jc w:val="center"/>
              <w:rPr>
                <w:rFonts w:ascii="宋体" w:hAnsi="宋体"/>
                <w:b/>
                <w:color w:val="000000" w:themeColor="text1"/>
                <w:sz w:val="20"/>
                <w:szCs w:val="20"/>
              </w:rPr>
            </w:pPr>
            <w:bookmarkStart w:id="14" w:name="联系人传真"/>
            <w:bookmarkEnd w:id="14"/>
          </w:p>
        </w:tc>
      </w:tr>
      <w:tr w:rsidR="00563F59">
        <w:trPr>
          <w:jc w:val="center"/>
        </w:trPr>
        <w:tc>
          <w:tcPr>
            <w:tcW w:w="1919" w:type="dxa"/>
            <w:vAlign w:val="center"/>
          </w:tcPr>
          <w:p w:rsidR="00563F59" w:rsidRDefault="00563F5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63F59" w:rsidRDefault="00563F59">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翟玉明</w:t>
            </w:r>
            <w:bookmarkEnd w:id="15"/>
          </w:p>
        </w:tc>
        <w:tc>
          <w:tcPr>
            <w:tcW w:w="1362" w:type="dxa"/>
            <w:gridSpan w:val="2"/>
            <w:vAlign w:val="center"/>
          </w:tcPr>
          <w:p w:rsidR="00563F59" w:rsidRDefault="00563F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63F59" w:rsidRDefault="00563F59">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翟玉明</w:t>
            </w:r>
          </w:p>
        </w:tc>
        <w:tc>
          <w:tcPr>
            <w:tcW w:w="1440" w:type="dxa"/>
            <w:gridSpan w:val="5"/>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63F59" w:rsidRDefault="00563F59">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王云龙</w:t>
            </w:r>
            <w:bookmarkEnd w:id="17"/>
          </w:p>
        </w:tc>
      </w:tr>
      <w:tr w:rsidR="00563F59">
        <w:trPr>
          <w:trHeight w:val="1050"/>
          <w:jc w:val="center"/>
        </w:trPr>
        <w:tc>
          <w:tcPr>
            <w:tcW w:w="1919" w:type="dxa"/>
            <w:vAlign w:val="center"/>
          </w:tcPr>
          <w:p w:rsidR="00563F59" w:rsidRDefault="00563F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563F59" w:rsidRDefault="00563F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63F59" w:rsidRDefault="00563F59">
            <w:pPr>
              <w:spacing w:line="320" w:lineRule="exact"/>
              <w:jc w:val="center"/>
              <w:rPr>
                <w:rFonts w:ascii="宋体" w:hAnsi="宋体"/>
                <w:b/>
                <w:color w:val="000000" w:themeColor="text1"/>
                <w:sz w:val="20"/>
                <w:szCs w:val="20"/>
              </w:rPr>
            </w:pPr>
          </w:p>
        </w:tc>
        <w:tc>
          <w:tcPr>
            <w:tcW w:w="7957" w:type="dxa"/>
            <w:gridSpan w:val="14"/>
          </w:tcPr>
          <w:p w:rsidR="00563F59" w:rsidRDefault="00563F59">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防腐、保温、涂塑钢管、管件的生产销售；螺旋钢管，无缝、直缝钢管、石油套管、管道配件的销售</w:t>
            </w:r>
            <w:bookmarkEnd w:id="18"/>
          </w:p>
        </w:tc>
      </w:tr>
      <w:tr w:rsidR="00563F59">
        <w:trPr>
          <w:trHeight w:val="606"/>
          <w:jc w:val="center"/>
        </w:trPr>
        <w:tc>
          <w:tcPr>
            <w:tcW w:w="1919" w:type="dxa"/>
            <w:vAlign w:val="center"/>
          </w:tcPr>
          <w:p w:rsidR="00563F59" w:rsidRDefault="00563F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563F59" w:rsidRDefault="00563F59">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17.02.00;17.10.01;29.11.04</w:t>
            </w:r>
            <w:bookmarkEnd w:id="19"/>
          </w:p>
        </w:tc>
        <w:tc>
          <w:tcPr>
            <w:tcW w:w="2127" w:type="dxa"/>
            <w:gridSpan w:val="7"/>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63F59" w:rsidRDefault="00563F5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hint="eastAsia"/>
                <w:b/>
                <w:sz w:val="20"/>
                <w:lang w:val="de-DE"/>
              </w:rPr>
              <w:t>■</w:t>
            </w:r>
            <w:r>
              <w:rPr>
                <w:rFonts w:ascii="宋体" w:hAnsi="宋体" w:hint="eastAsia"/>
                <w:b/>
                <w:color w:val="000000" w:themeColor="text1"/>
                <w:sz w:val="20"/>
                <w:szCs w:val="20"/>
              </w:rPr>
              <w:t>否</w:t>
            </w:r>
          </w:p>
        </w:tc>
      </w:tr>
      <w:tr w:rsidR="00563F59">
        <w:trPr>
          <w:trHeight w:val="564"/>
          <w:jc w:val="center"/>
        </w:trPr>
        <w:tc>
          <w:tcPr>
            <w:tcW w:w="1919" w:type="dxa"/>
            <w:vAlign w:val="center"/>
          </w:tcPr>
          <w:p w:rsidR="00563F59" w:rsidRDefault="00563F5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63F59" w:rsidRDefault="00563F59">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2020-05-01 0:00:00</w:t>
            </w:r>
            <w:bookmarkEnd w:id="20"/>
          </w:p>
        </w:tc>
        <w:tc>
          <w:tcPr>
            <w:tcW w:w="2403" w:type="dxa"/>
            <w:gridSpan w:val="6"/>
            <w:vAlign w:val="center"/>
          </w:tcPr>
          <w:p w:rsidR="00563F59" w:rsidRDefault="00563F5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63F59" w:rsidRDefault="00563F59">
            <w:pPr>
              <w:rPr>
                <w:rFonts w:ascii="宋体" w:hAnsi="宋体"/>
                <w:b/>
                <w:color w:val="000000" w:themeColor="text1"/>
                <w:sz w:val="20"/>
                <w:szCs w:val="20"/>
              </w:rPr>
            </w:pPr>
          </w:p>
        </w:tc>
      </w:tr>
      <w:tr w:rsidR="00563F59">
        <w:trPr>
          <w:cantSplit/>
          <w:jc w:val="center"/>
        </w:trPr>
        <w:tc>
          <w:tcPr>
            <w:tcW w:w="1919" w:type="dxa"/>
            <w:vAlign w:val="center"/>
          </w:tcPr>
          <w:p w:rsidR="00563F59" w:rsidRDefault="00563F5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63F59" w:rsidRDefault="00563F59">
            <w:pPr>
              <w:widowControl/>
              <w:jc w:val="left"/>
              <w:rPr>
                <w:rFonts w:ascii="宋体" w:hAnsi="宋体"/>
                <w:b/>
                <w:color w:val="000000" w:themeColor="text1"/>
                <w:sz w:val="20"/>
                <w:szCs w:val="20"/>
              </w:rPr>
            </w:pPr>
            <w:r>
              <w:rPr>
                <w:rFonts w:ascii="宋体" w:hAnsi="宋体" w:hint="eastAsia"/>
                <w:b/>
                <w:color w:val="000000" w:themeColor="text1"/>
                <w:sz w:val="20"/>
                <w:szCs w:val="20"/>
              </w:rPr>
              <w:t>盐山经济开发区蒲</w:t>
            </w:r>
            <w:proofErr w:type="gramStart"/>
            <w:r>
              <w:rPr>
                <w:rFonts w:ascii="宋体" w:hAnsi="宋体" w:hint="eastAsia"/>
                <w:b/>
                <w:color w:val="000000" w:themeColor="text1"/>
                <w:sz w:val="20"/>
                <w:szCs w:val="20"/>
              </w:rPr>
              <w:t>洼城园区</w:t>
            </w:r>
            <w:proofErr w:type="gramEnd"/>
            <w:r>
              <w:rPr>
                <w:rFonts w:ascii="宋体" w:hAnsi="宋体" w:hint="eastAsia"/>
                <w:b/>
                <w:color w:val="000000" w:themeColor="text1"/>
                <w:sz w:val="20"/>
                <w:szCs w:val="20"/>
              </w:rPr>
              <w:t>,</w:t>
            </w:r>
          </w:p>
          <w:p w:rsidR="00563F59" w:rsidRDefault="00563F5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563F59" w:rsidRDefault="00563F5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盐山世盛防腐管材有限公司三楼,</w:t>
            </w:r>
          </w:p>
          <w:p w:rsidR="00563F59" w:rsidRDefault="00563F5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63F59" w:rsidRDefault="00563F59">
            <w:pPr>
              <w:rPr>
                <w:rFonts w:ascii="宋体" w:hAnsi="宋体"/>
                <w:b/>
                <w:color w:val="000000" w:themeColor="text1"/>
                <w:sz w:val="20"/>
                <w:szCs w:val="20"/>
              </w:rPr>
            </w:pPr>
          </w:p>
        </w:tc>
      </w:tr>
      <w:tr w:rsidR="00563F59">
        <w:trPr>
          <w:cantSplit/>
          <w:jc w:val="center"/>
        </w:trPr>
        <w:tc>
          <w:tcPr>
            <w:tcW w:w="1919" w:type="dxa"/>
            <w:vAlign w:val="center"/>
          </w:tcPr>
          <w:p w:rsidR="00563F59" w:rsidRDefault="00563F5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63F59" w:rsidRDefault="00563F5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63F59" w:rsidRDefault="00563F59">
            <w:pPr>
              <w:widowControl/>
              <w:jc w:val="left"/>
              <w:rPr>
                <w:rFonts w:ascii="宋体" w:hAnsi="宋体"/>
                <w:b/>
                <w:color w:val="000000" w:themeColor="text1"/>
                <w:sz w:val="20"/>
                <w:szCs w:val="20"/>
              </w:rPr>
            </w:pPr>
          </w:p>
        </w:tc>
      </w:tr>
    </w:tbl>
    <w:p w:rsidR="00877EB8" w:rsidRDefault="006B5C3E" w:rsidP="00471D8B">
      <w:pPr>
        <w:snapToGrid w:val="0"/>
        <w:spacing w:afterLines="30" w:after="93"/>
        <w:jc w:val="center"/>
        <w:rPr>
          <w:rFonts w:ascii="楷体" w:eastAsia="楷体" w:hAnsi="楷体"/>
          <w:b/>
          <w:color w:val="000000" w:themeColor="text1"/>
          <w:sz w:val="28"/>
          <w:szCs w:val="28"/>
        </w:rPr>
      </w:pPr>
    </w:p>
    <w:p w:rsidR="00877EB8" w:rsidRDefault="006B5C3E">
      <w:pPr>
        <w:rPr>
          <w:rFonts w:ascii="宋体" w:hAnsi="宋体" w:hint="eastAsia"/>
          <w:b/>
          <w:color w:val="000000" w:themeColor="text1"/>
          <w:sz w:val="26"/>
          <w:szCs w:val="26"/>
        </w:rPr>
      </w:pPr>
    </w:p>
    <w:p w:rsidR="00970D7B" w:rsidRDefault="00970D7B" w:rsidP="00970D7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70D7B" w:rsidRDefault="00970D7B" w:rsidP="00970D7B">
      <w:pPr>
        <w:spacing w:line="360" w:lineRule="auto"/>
        <w:ind w:leftChars="-337" w:left="-158" w:hangingChars="271" w:hanging="550"/>
        <w:rPr>
          <w:rFonts w:ascii="宋体" w:hAnsi="宋体" w:hint="eastAsia"/>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970D7B" w:rsidRDefault="00970D7B" w:rsidP="00970D7B">
      <w:pPr>
        <w:spacing w:line="360" w:lineRule="auto"/>
        <w:ind w:leftChars="-337" w:left="-137" w:hangingChars="271" w:hanging="571"/>
        <w:rPr>
          <w:rFonts w:ascii="宋体" w:hAnsi="宋体" w:hint="eastAsia"/>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3C56F5" w:rsidP="003C56F5">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文件、记录、培训、内审、检查</w:t>
            </w:r>
            <w:r w:rsidR="00970D7B">
              <w:rPr>
                <w:rFonts w:ascii="宋体" w:hAnsi="宋体" w:hint="eastAsia"/>
                <w:color w:val="000000" w:themeColor="text1"/>
                <w:sz w:val="20"/>
                <w:szCs w:val="20"/>
              </w:rPr>
              <w:t>等</w:t>
            </w:r>
          </w:p>
        </w:tc>
      </w:tr>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5608CC" w:rsidP="005608CC">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w:t>
            </w:r>
            <w:r w:rsidR="00970D7B">
              <w:rPr>
                <w:rFonts w:ascii="宋体" w:hAnsi="宋体" w:hint="eastAsia"/>
                <w:color w:val="000000" w:themeColor="text1"/>
                <w:sz w:val="20"/>
                <w:szCs w:val="20"/>
              </w:rPr>
              <w:t>控制</w:t>
            </w:r>
          </w:p>
        </w:tc>
      </w:tr>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970D7B" w:rsidP="005608CC">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w:t>
            </w:r>
          </w:p>
        </w:tc>
      </w:tr>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970D7B" w:rsidRDefault="00970D7B" w:rsidP="005608CC">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w:t>
            </w:r>
          </w:p>
        </w:tc>
      </w:tr>
    </w:tbl>
    <w:p w:rsidR="00970D7B" w:rsidRDefault="00970D7B" w:rsidP="00970D7B">
      <w:pPr>
        <w:ind w:leftChars="-337" w:left="-137" w:hangingChars="271" w:hanging="571"/>
        <w:rPr>
          <w:rFonts w:ascii="宋体" w:hAnsi="宋体" w:hint="eastAsia"/>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70D7B" w:rsidRDefault="00970D7B" w:rsidP="00970D7B">
      <w:pPr>
        <w:ind w:leftChars="-337" w:left="-273" w:hangingChars="271" w:hanging="435"/>
        <w:rPr>
          <w:rFonts w:hAnsi="宋体" w:hint="eastAsia"/>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70D7B" w:rsidTr="00970D7B">
        <w:tc>
          <w:tcPr>
            <w:tcW w:w="311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70D7B" w:rsidRDefault="00970D7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70D7B" w:rsidTr="00970D7B">
        <w:tc>
          <w:tcPr>
            <w:tcW w:w="311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r>
      <w:tr w:rsidR="00970D7B" w:rsidTr="00970D7B">
        <w:tc>
          <w:tcPr>
            <w:tcW w:w="311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r>
      <w:tr w:rsidR="00970D7B" w:rsidTr="00970D7B">
        <w:tc>
          <w:tcPr>
            <w:tcW w:w="311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70D7B" w:rsidRDefault="00970D7B">
            <w:pPr>
              <w:jc w:val="center"/>
              <w:rPr>
                <w:rFonts w:ascii="宋体" w:hAnsi="宋体"/>
                <w:b/>
                <w:color w:val="000000" w:themeColor="text1"/>
                <w:spacing w:val="-20"/>
                <w:sz w:val="20"/>
                <w:szCs w:val="20"/>
                <w:u w:val="single"/>
              </w:rPr>
            </w:pPr>
          </w:p>
        </w:tc>
      </w:tr>
    </w:tbl>
    <w:p w:rsidR="00970D7B" w:rsidRDefault="00970D7B" w:rsidP="00970D7B">
      <w:pPr>
        <w:ind w:leftChars="-337" w:left="-137" w:hangingChars="271" w:hanging="571"/>
        <w:rPr>
          <w:b/>
          <w:color w:val="000000" w:themeColor="text1"/>
          <w:szCs w:val="21"/>
          <w:u w:val="single"/>
        </w:rPr>
      </w:pPr>
    </w:p>
    <w:p w:rsidR="00970D7B" w:rsidRDefault="00970D7B" w:rsidP="00970D7B">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70D7B" w:rsidRDefault="00970D7B" w:rsidP="00970D7B">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563F59">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u w:val="single"/>
        </w:rPr>
        <w:t xml:space="preserve">  1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563F59">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563F59">
        <w:rPr>
          <w:rFonts w:hint="eastAsia"/>
          <w:b/>
          <w:color w:val="000000" w:themeColor="text1"/>
          <w:spacing w:val="-10"/>
          <w:szCs w:val="21"/>
          <w:u w:val="single"/>
        </w:rPr>
        <w:t xml:space="preserve"> 4</w:t>
      </w:r>
      <w:r>
        <w:rPr>
          <w:b/>
          <w:color w:val="000000" w:themeColor="text1"/>
          <w:spacing w:val="-10"/>
          <w:szCs w:val="21"/>
          <w:u w:val="single"/>
        </w:rPr>
        <w:t xml:space="preserve">  </w:t>
      </w:r>
      <w:r>
        <w:rPr>
          <w:rFonts w:hint="eastAsia"/>
          <w:b/>
          <w:color w:val="000000" w:themeColor="text1"/>
          <w:spacing w:val="-10"/>
          <w:szCs w:val="21"/>
        </w:rPr>
        <w:t>日。</w:t>
      </w:r>
    </w:p>
    <w:p w:rsidR="00970D7B" w:rsidRDefault="00970D7B" w:rsidP="00970D7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70D7B" w:rsidRDefault="00970D7B" w:rsidP="00970D7B">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70D7B" w:rsidRDefault="00970D7B" w:rsidP="00970D7B">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970D7B" w:rsidRDefault="00970D7B" w:rsidP="00970D7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70D7B" w:rsidRDefault="00970D7B" w:rsidP="00970D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70D7B" w:rsidRDefault="00970D7B" w:rsidP="00970D7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70D7B" w:rsidTr="00970D7B">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70D7B" w:rsidRDefault="00970D7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970D7B" w:rsidRDefault="00970D7B">
            <w:pPr>
              <w:spacing w:line="240" w:lineRule="exact"/>
              <w:rPr>
                <w:b/>
                <w:color w:val="000000" w:themeColor="text1"/>
                <w:sz w:val="20"/>
                <w:szCs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Pr>
                <w:u w:val="single"/>
              </w:rPr>
              <w:t>Q8.3</w:t>
            </w:r>
            <w:r>
              <w:rPr>
                <w:rFonts w:hint="eastAsia"/>
                <w:u w:val="single"/>
              </w:rPr>
              <w:t>条款不适用。</w:t>
            </w:r>
          </w:p>
        </w:tc>
      </w:tr>
      <w:tr w:rsidR="00970D7B" w:rsidTr="00970D7B">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70D7B" w:rsidRDefault="00970D7B">
            <w:pPr>
              <w:spacing w:line="240" w:lineRule="exact"/>
              <w:rPr>
                <w:u w:val="single"/>
              </w:rPr>
            </w:pPr>
            <w:r>
              <w:rPr>
                <w:rFonts w:hint="eastAsia"/>
                <w:u w:val="single"/>
              </w:rPr>
              <w:t>提供了相关</w:t>
            </w:r>
            <w:proofErr w:type="gramStart"/>
            <w:r>
              <w:rPr>
                <w:rFonts w:hint="eastAsia"/>
                <w:u w:val="single"/>
              </w:rPr>
              <w:t>方需求</w:t>
            </w:r>
            <w:proofErr w:type="gramEnd"/>
            <w:r>
              <w:rPr>
                <w:rFonts w:hint="eastAsia"/>
                <w:u w:val="single"/>
              </w:rPr>
              <w:t>和期望一览表，调查分析基本齐全，确定了优先考虑的顺序。</w:t>
            </w:r>
          </w:p>
          <w:p w:rsidR="00970D7B" w:rsidRDefault="00970D7B">
            <w:pPr>
              <w:spacing w:line="240" w:lineRule="exact"/>
              <w:rPr>
                <w:b/>
                <w:color w:val="000000" w:themeColor="text1"/>
                <w:sz w:val="20"/>
                <w:szCs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对上述调查项的动态监视和评审，因体系建立时间不长，未发生明显变化的情况。下次监督时进一步关注。</w:t>
            </w:r>
          </w:p>
        </w:tc>
      </w:tr>
      <w:tr w:rsidR="00970D7B" w:rsidTr="00970D7B">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w:t>
            </w:r>
            <w:r>
              <w:rPr>
                <w:rFonts w:ascii="宋体" w:hAnsi="宋体" w:hint="eastAsia"/>
                <w:b/>
                <w:color w:val="000000" w:themeColor="text1"/>
                <w:sz w:val="20"/>
                <w:szCs w:val="20"/>
              </w:rPr>
              <w:t>质量/</w:t>
            </w:r>
            <w:r>
              <w:rPr>
                <w:rFonts w:hint="eastAsia"/>
                <w:szCs w:val="21"/>
                <w:lang w:val="de-DE"/>
              </w:rPr>
              <w:t>□</w:t>
            </w:r>
            <w:r>
              <w:rPr>
                <w:rFonts w:ascii="宋体" w:hAnsi="宋体" w:hint="eastAsia"/>
                <w:b/>
                <w:color w:val="000000" w:themeColor="text1"/>
                <w:sz w:val="20"/>
                <w:szCs w:val="20"/>
              </w:rPr>
              <w:t>环境/</w:t>
            </w:r>
            <w:r w:rsidR="005608CC">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70D7B" w:rsidRDefault="00970D7B">
            <w:pPr>
              <w:adjustRightInd w:val="0"/>
              <w:spacing w:line="480" w:lineRule="exact"/>
              <w:ind w:firstLineChars="100" w:firstLine="210"/>
              <w:textAlignment w:val="baseline"/>
              <w:rPr>
                <w:rFonts w:hint="eastAsia"/>
                <w:u w:val="single"/>
              </w:rPr>
            </w:pPr>
            <w:r>
              <w:rPr>
                <w:rFonts w:ascii="微软雅黑" w:eastAsia="微软雅黑" w:hAnsi="微软雅黑" w:hint="eastAsia"/>
                <w:szCs w:val="22"/>
                <w:u w:val="single"/>
              </w:rPr>
              <w:t>公司的方针</w:t>
            </w:r>
            <w:r>
              <w:rPr>
                <w:rFonts w:hint="eastAsia"/>
                <w:u w:val="single"/>
              </w:rPr>
              <w:t>是：</w:t>
            </w:r>
          </w:p>
          <w:p w:rsidR="00970D7B" w:rsidRDefault="00970D7B">
            <w:pPr>
              <w:spacing w:line="360" w:lineRule="auto"/>
              <w:ind w:firstLineChars="200" w:firstLine="420"/>
              <w:rPr>
                <w:u w:val="single"/>
              </w:rPr>
            </w:pPr>
            <w:r>
              <w:rPr>
                <w:rFonts w:hint="eastAsia"/>
                <w:u w:val="single"/>
              </w:rPr>
              <w:t>坚持标准，持续改进，争创一流，顾客满意。</w:t>
            </w:r>
          </w:p>
          <w:p w:rsidR="00970D7B" w:rsidRDefault="00970D7B">
            <w:pPr>
              <w:spacing w:line="240" w:lineRule="exact"/>
              <w:ind w:leftChars="95" w:left="199"/>
              <w:rPr>
                <w:u w:val="single"/>
              </w:rPr>
            </w:pPr>
            <w:r>
              <w:rPr>
                <w:u w:val="single"/>
              </w:rPr>
              <w:t xml:space="preserve"> </w:t>
            </w:r>
            <w:r>
              <w:rPr>
                <w:rFonts w:hint="eastAsia"/>
                <w:u w:val="single"/>
              </w:rPr>
              <w:t>安全第一，预防为主；遵规守法，减污降耗；持续发展。</w:t>
            </w:r>
          </w:p>
          <w:p w:rsidR="00970D7B" w:rsidRDefault="00970D7B">
            <w:pPr>
              <w:spacing w:line="240" w:lineRule="exact"/>
              <w:ind w:leftChars="95" w:left="199"/>
              <w:rPr>
                <w:b/>
              </w:rPr>
            </w:pPr>
          </w:p>
          <w:p w:rsidR="00970D7B" w:rsidRDefault="00970D7B">
            <w:pPr>
              <w:spacing w:line="240" w:lineRule="exact"/>
              <w:ind w:leftChars="95" w:left="199"/>
              <w:rPr>
                <w:b/>
                <w:color w:val="000000" w:themeColor="text1"/>
              </w:rPr>
            </w:pPr>
            <w:r>
              <w:rPr>
                <w:rFonts w:hint="eastAsia"/>
                <w:u w:val="single"/>
              </w:rPr>
              <w:t>管理方针在内部适当的沟通，管理评审时进行了评审，方针适宜。</w:t>
            </w:r>
          </w:p>
        </w:tc>
      </w:tr>
      <w:tr w:rsidR="00970D7B" w:rsidTr="00970D7B">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rPr>
            </w:pPr>
            <w:r>
              <w:rPr>
                <w:b/>
                <w:color w:val="000000" w:themeColor="text1"/>
              </w:rPr>
              <w:t>4</w:t>
            </w:r>
            <w:r>
              <w:rPr>
                <w:rFonts w:hint="eastAsia"/>
                <w:b/>
                <w:color w:val="000000" w:themeColor="text1"/>
              </w:rPr>
              <w:t>、风险识别与控制策划</w:t>
            </w:r>
          </w:p>
          <w:p w:rsidR="00970D7B" w:rsidRDefault="00970D7B">
            <w:pPr>
              <w:spacing w:line="240" w:lineRule="exact"/>
              <w:rPr>
                <w:b/>
                <w:color w:val="000000" w:themeColor="text1"/>
              </w:rPr>
            </w:pPr>
            <w:r>
              <w:rPr>
                <w:rFonts w:hint="eastAsia"/>
                <w:u w:val="single"/>
              </w:rPr>
              <w:t>编制了《风险和机遇评估分析表》，风险和机遇及应对的措施策划适当符合要求。</w:t>
            </w:r>
          </w:p>
        </w:tc>
      </w:tr>
      <w:tr w:rsidR="00970D7B" w:rsidTr="00970D7B">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70D7B" w:rsidRDefault="00970D7B">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质量管理体系过程有：</w:t>
            </w:r>
          </w:p>
          <w:p w:rsidR="00970D7B" w:rsidRDefault="00970D7B">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806B8A">
              <w:rPr>
                <w:rFonts w:ascii="宋体" w:hAnsi="宋体" w:hint="eastAsia"/>
                <w:b/>
                <w:color w:val="000000" w:themeColor="text1"/>
                <w:sz w:val="20"/>
                <w:szCs w:val="20"/>
                <w:u w:val="single"/>
              </w:rPr>
              <w:t>涂覆</w:t>
            </w:r>
            <w:r>
              <w:rPr>
                <w:rFonts w:ascii="宋体" w:hAnsi="宋体" w:hint="eastAsia"/>
                <w:b/>
                <w:color w:val="000000" w:themeColor="text1"/>
                <w:sz w:val="20"/>
                <w:szCs w:val="20"/>
                <w:u w:val="single"/>
              </w:rPr>
              <w:t>、发泡、销售          ，</w:t>
            </w:r>
          </w:p>
          <w:p w:rsidR="00970D7B" w:rsidRDefault="00970D7B">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u w:val="single"/>
              </w:rPr>
              <w:t xml:space="preserve"> </w:t>
            </w:r>
            <w:r w:rsidR="00806B8A">
              <w:rPr>
                <w:rFonts w:ascii="宋体" w:hAnsi="宋体" w:hint="eastAsia"/>
                <w:b/>
                <w:color w:val="000000" w:themeColor="text1"/>
                <w:sz w:val="20"/>
                <w:szCs w:val="20"/>
                <w:u w:val="single"/>
              </w:rPr>
              <w:t>涂覆、</w:t>
            </w:r>
            <w:r>
              <w:rPr>
                <w:rFonts w:ascii="宋体" w:hAnsi="宋体" w:hint="eastAsia"/>
                <w:b/>
                <w:color w:val="000000" w:themeColor="text1"/>
                <w:sz w:val="20"/>
                <w:szCs w:val="20"/>
                <w:u w:val="single"/>
              </w:rPr>
              <w:t>发泡、销售</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u w:val="single"/>
              </w:rPr>
              <w:t>，</w:t>
            </w:r>
          </w:p>
          <w:p w:rsidR="00970D7B" w:rsidRDefault="00970D7B">
            <w:pPr>
              <w:tabs>
                <w:tab w:val="left" w:pos="540"/>
              </w:tabs>
              <w:spacing w:line="300" w:lineRule="exact"/>
              <w:ind w:left="210" w:hangingChars="100" w:hanging="210"/>
              <w:rPr>
                <w:rFonts w:ascii="宋体" w:hAnsi="宋体" w:hint="eastAsia"/>
                <w:b/>
                <w:color w:val="000000" w:themeColor="text1"/>
                <w:sz w:val="20"/>
                <w:szCs w:val="20"/>
              </w:rPr>
            </w:pPr>
            <w:r>
              <w:rPr>
                <w:rFonts w:hint="eastAsia"/>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58240" o:connectortype="straight"/>
              </w:pict>
            </w:r>
            <w:r>
              <w:rPr>
                <w:rFonts w:hint="eastAsia"/>
              </w:rPr>
              <w:pict>
                <v:shape id="_x0000_s1033" type="#_x0000_t32" style="position:absolute;left:0;text-align:left;margin-left:55.15pt;margin-top:12.75pt;width:42pt;height:0;z-index:251658240" o:connectortype="straight"/>
              </w:pict>
            </w:r>
            <w:r>
              <w:rPr>
                <w:rFonts w:ascii="宋体" w:hAnsi="宋体" w:hint="eastAsia"/>
                <w:b/>
                <w:color w:val="000000" w:themeColor="text1"/>
                <w:sz w:val="20"/>
                <w:szCs w:val="20"/>
              </w:rPr>
              <w:t xml:space="preserve">不适用条款是 8.3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，不适用理由： </w:t>
            </w:r>
            <w:r>
              <w:rPr>
                <w:rFonts w:ascii="宋体" w:hAnsi="宋体" w:hint="eastAsia"/>
                <w:color w:val="000000" w:themeColor="text1"/>
                <w:sz w:val="20"/>
                <w:szCs w:val="20"/>
                <w:u w:val="single"/>
              </w:rPr>
              <w:t xml:space="preserve"> 按照国标/</w:t>
            </w:r>
            <w:proofErr w:type="gramStart"/>
            <w:r>
              <w:rPr>
                <w:rFonts w:ascii="宋体" w:hAnsi="宋体" w:hint="eastAsia"/>
                <w:color w:val="000000" w:themeColor="text1"/>
                <w:sz w:val="20"/>
                <w:szCs w:val="20"/>
                <w:u w:val="single"/>
              </w:rPr>
              <w:t>行标和</w:t>
            </w:r>
            <w:proofErr w:type="gramEnd"/>
            <w:r>
              <w:rPr>
                <w:rFonts w:ascii="宋体" w:hAnsi="宋体" w:hint="eastAsia"/>
                <w:color w:val="000000" w:themeColor="text1"/>
                <w:sz w:val="20"/>
                <w:szCs w:val="20"/>
                <w:u w:val="single"/>
              </w:rPr>
              <w:t xml:space="preserve">客户要求加工销售，不需再进行设计开发。                             </w:t>
            </w:r>
            <w:r>
              <w:rPr>
                <w:rFonts w:ascii="宋体" w:hAnsi="宋体" w:hint="eastAsia"/>
                <w:b/>
                <w:color w:val="000000" w:themeColor="text1"/>
                <w:sz w:val="20"/>
                <w:szCs w:val="20"/>
              </w:rPr>
              <w:t xml:space="preserve">                    </w:t>
            </w:r>
          </w:p>
          <w:p w:rsidR="00970D7B" w:rsidRDefault="00970D7B">
            <w:pPr>
              <w:tabs>
                <w:tab w:val="left" w:pos="540"/>
              </w:tabs>
              <w:spacing w:line="300" w:lineRule="exact"/>
              <w:ind w:left="201" w:hangingChars="100" w:hanging="201"/>
              <w:rPr>
                <w:rFonts w:ascii="宋体" w:hAnsi="宋体" w:hint="eastAsia"/>
                <w:b/>
                <w:color w:val="000000" w:themeColor="text1"/>
                <w:sz w:val="20"/>
                <w:szCs w:val="20"/>
              </w:rPr>
            </w:pPr>
          </w:p>
          <w:p w:rsidR="00970D7B" w:rsidRDefault="00970D7B">
            <w:pPr>
              <w:tabs>
                <w:tab w:val="left" w:pos="540"/>
              </w:tabs>
              <w:spacing w:line="300" w:lineRule="exact"/>
              <w:ind w:left="211" w:hangingChars="100" w:hanging="211"/>
              <w:rPr>
                <w:rFonts w:ascii="宋体" w:hAnsi="宋体"/>
                <w:b/>
                <w:color w:val="000000" w:themeColor="text1"/>
                <w:szCs w:val="21"/>
              </w:rPr>
            </w:pPr>
          </w:p>
        </w:tc>
      </w:tr>
      <w:tr w:rsidR="00970D7B" w:rsidTr="00970D7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970D7B" w:rsidRDefault="00970D7B">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70D7B" w:rsidRDefault="00970D7B">
            <w:pPr>
              <w:tabs>
                <w:tab w:val="left" w:pos="2552"/>
              </w:tabs>
              <w:spacing w:line="360" w:lineRule="exact"/>
              <w:rPr>
                <w:rFonts w:ascii="宋体" w:hAnsi="宋体" w:hint="eastAsia"/>
                <w:szCs w:val="21"/>
                <w:u w:val="single"/>
              </w:rPr>
            </w:pPr>
            <w:r>
              <w:rPr>
                <w:rFonts w:ascii="宋体" w:hAnsi="宋体" w:hint="eastAsia"/>
                <w:szCs w:val="21"/>
                <w:u w:val="single"/>
              </w:rPr>
              <w:t xml:space="preserve"> </w:t>
            </w:r>
          </w:p>
          <w:p w:rsidR="00970D7B" w:rsidRDefault="00970D7B">
            <w:pPr>
              <w:spacing w:line="320" w:lineRule="exact"/>
              <w:rPr>
                <w:b/>
                <w:color w:val="000000" w:themeColor="text1"/>
                <w:sz w:val="20"/>
                <w:szCs w:val="20"/>
              </w:rPr>
            </w:pPr>
          </w:p>
        </w:tc>
      </w:tr>
      <w:tr w:rsidR="00970D7B" w:rsidTr="00970D7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70D7B" w:rsidRDefault="00970D7B">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70D7B" w:rsidRDefault="005608CC">
            <w:pPr>
              <w:spacing w:line="276" w:lineRule="auto"/>
              <w:ind w:firstLineChars="200" w:firstLine="420"/>
              <w:rPr>
                <w:rFonts w:ascii="宋体" w:hAnsi="宋体" w:hint="eastAsia"/>
                <w:szCs w:val="21"/>
                <w:u w:val="single"/>
              </w:rPr>
            </w:pPr>
            <w:r>
              <w:rPr>
                <w:rFonts w:ascii="宋体" w:hAnsi="宋体" w:hint="eastAsia"/>
                <w:szCs w:val="21"/>
                <w:u w:val="single"/>
              </w:rPr>
              <w:t xml:space="preserve"> </w:t>
            </w:r>
          </w:p>
          <w:p w:rsidR="00970D7B" w:rsidRDefault="00970D7B">
            <w:pPr>
              <w:spacing w:line="300" w:lineRule="exact"/>
              <w:rPr>
                <w:b/>
                <w:color w:val="000000" w:themeColor="text1"/>
                <w:sz w:val="20"/>
                <w:szCs w:val="20"/>
              </w:rPr>
            </w:pPr>
          </w:p>
        </w:tc>
      </w:tr>
      <w:tr w:rsidR="00970D7B" w:rsidTr="00970D7B">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970D7B" w:rsidRDefault="00970D7B">
            <w:pPr>
              <w:tabs>
                <w:tab w:val="left" w:pos="540"/>
              </w:tabs>
              <w:spacing w:line="300" w:lineRule="exact"/>
              <w:ind w:left="211" w:hangingChars="100" w:hanging="211"/>
              <w:rPr>
                <w:rFonts w:ascii="宋体" w:hAnsi="宋体"/>
                <w:b/>
                <w:color w:val="000000" w:themeColor="text1"/>
                <w:szCs w:val="21"/>
              </w:rPr>
            </w:pPr>
          </w:p>
          <w:p w:rsidR="00970D7B" w:rsidRDefault="00970D7B" w:rsidP="00970D7B">
            <w:pPr>
              <w:pStyle w:val="a9"/>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70D7B" w:rsidRDefault="00970D7B">
            <w:pPr>
              <w:tabs>
                <w:tab w:val="left" w:pos="540"/>
              </w:tabs>
              <w:spacing w:line="300" w:lineRule="exact"/>
              <w:ind w:leftChars="-43" w:left="1" w:hangingChars="43" w:hanging="91"/>
              <w:rPr>
                <w:rFonts w:ascii="宋体" w:hAnsi="宋体" w:hint="eastAsia"/>
                <w:b/>
                <w:color w:val="000000" w:themeColor="text1"/>
                <w:szCs w:val="21"/>
                <w:u w:val="single"/>
              </w:rPr>
            </w:pPr>
          </w:p>
          <w:p w:rsidR="00970D7B" w:rsidRDefault="00970D7B" w:rsidP="00970D7B">
            <w:pPr>
              <w:pStyle w:val="a9"/>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产品/服务□环境因素</w:t>
            </w:r>
            <w:r w:rsidR="005608CC">
              <w:rPr>
                <w:rFonts w:ascii="宋体" w:hAnsi="宋体" w:hint="eastAsia"/>
                <w:b/>
                <w:color w:val="000000" w:themeColor="text1"/>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70D7B" w:rsidRDefault="00970D7B" w:rsidP="00970D7B">
            <w:pPr>
              <w:pStyle w:val="a9"/>
              <w:numPr>
                <w:ilvl w:val="0"/>
                <w:numId w:val="4"/>
              </w:numPr>
              <w:tabs>
                <w:tab w:val="left" w:pos="540"/>
              </w:tabs>
              <w:spacing w:line="300" w:lineRule="exact"/>
              <w:ind w:firstLineChars="0"/>
              <w:rPr>
                <w:rFonts w:ascii="宋体" w:hAnsi="宋体" w:hint="eastAsia"/>
                <w:szCs w:val="21"/>
                <w:u w:val="single"/>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70D7B" w:rsidRDefault="00970D7B" w:rsidP="00970D7B">
            <w:pPr>
              <w:pStyle w:val="a9"/>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70D7B" w:rsidRDefault="00970D7B">
            <w:pPr>
              <w:tabs>
                <w:tab w:val="left" w:pos="0"/>
              </w:tabs>
              <w:spacing w:line="240" w:lineRule="exact"/>
              <w:rPr>
                <w:b/>
                <w:color w:val="000000" w:themeColor="text1"/>
                <w:sz w:val="14"/>
                <w:szCs w:val="14"/>
              </w:rPr>
            </w:pPr>
          </w:p>
        </w:tc>
      </w:tr>
      <w:tr w:rsidR="00970D7B" w:rsidTr="00970D7B">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970D7B" w:rsidRDefault="00970D7B">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70D7B" w:rsidRDefault="00970D7B">
            <w:pPr>
              <w:tabs>
                <w:tab w:val="left" w:pos="1115"/>
              </w:tabs>
              <w:rPr>
                <w:rFonts w:ascii="宋体" w:hAnsi="宋体" w:hint="eastAsia"/>
                <w:color w:val="000000" w:themeColor="text1"/>
                <w:sz w:val="20"/>
                <w:szCs w:val="20"/>
              </w:rPr>
            </w:pPr>
            <w:r>
              <w:rPr>
                <w:rFonts w:ascii="宋体" w:hAnsi="宋体" w:hint="eastAsia"/>
                <w:color w:val="000000" w:themeColor="text1"/>
                <w:sz w:val="20"/>
                <w:szCs w:val="20"/>
              </w:rPr>
              <w:t>质量目标：</w:t>
            </w:r>
          </w:p>
          <w:p w:rsidR="00970D7B" w:rsidRDefault="00970D7B" w:rsidP="00970D7B">
            <w:pPr>
              <w:numPr>
                <w:ilvl w:val="0"/>
                <w:numId w:val="5"/>
              </w:numPr>
              <w:tabs>
                <w:tab w:val="left" w:pos="778"/>
                <w:tab w:val="left" w:pos="1115"/>
              </w:tabs>
              <w:rPr>
                <w:rFonts w:ascii="宋体" w:hAnsi="宋体" w:hint="eastAsia"/>
                <w:color w:val="000000" w:themeColor="text1"/>
                <w:sz w:val="20"/>
                <w:szCs w:val="20"/>
              </w:rPr>
            </w:pPr>
            <w:r>
              <w:rPr>
                <w:rFonts w:ascii="宋体" w:hAnsi="宋体" w:hint="eastAsia"/>
                <w:color w:val="000000" w:themeColor="text1"/>
                <w:sz w:val="20"/>
                <w:szCs w:val="20"/>
              </w:rPr>
              <w:t>顾客满意度达到90%以上；</w:t>
            </w:r>
          </w:p>
          <w:p w:rsidR="00970D7B" w:rsidRDefault="00970D7B" w:rsidP="00970D7B">
            <w:pPr>
              <w:numPr>
                <w:ilvl w:val="0"/>
                <w:numId w:val="6"/>
              </w:numPr>
              <w:tabs>
                <w:tab w:val="left" w:pos="1115"/>
              </w:tabs>
              <w:ind w:left="418"/>
              <w:rPr>
                <w:rFonts w:ascii="宋体" w:hAnsi="宋体" w:hint="eastAsia"/>
                <w:color w:val="000000" w:themeColor="text1"/>
                <w:sz w:val="20"/>
                <w:szCs w:val="20"/>
              </w:rPr>
            </w:pPr>
            <w:r>
              <w:rPr>
                <w:rFonts w:ascii="宋体" w:hAnsi="宋体" w:hint="eastAsia"/>
                <w:color w:val="000000" w:themeColor="text1"/>
                <w:sz w:val="20"/>
                <w:szCs w:val="20"/>
              </w:rPr>
              <w:t>一次交验合格率达98%</w:t>
            </w:r>
          </w:p>
          <w:p w:rsidR="00970D7B" w:rsidRDefault="00970D7B" w:rsidP="00970D7B">
            <w:pPr>
              <w:numPr>
                <w:ilvl w:val="0"/>
                <w:numId w:val="6"/>
              </w:numPr>
              <w:tabs>
                <w:tab w:val="left" w:pos="1115"/>
              </w:tabs>
              <w:ind w:left="418"/>
              <w:rPr>
                <w:rFonts w:ascii="宋体" w:hAnsi="宋体" w:hint="eastAsia"/>
                <w:color w:val="000000" w:themeColor="text1"/>
                <w:sz w:val="20"/>
                <w:szCs w:val="20"/>
              </w:rPr>
            </w:pPr>
            <w:r>
              <w:rPr>
                <w:rFonts w:ascii="宋体" w:hAnsi="宋体" w:hint="eastAsia"/>
                <w:color w:val="000000" w:themeColor="text1"/>
                <w:sz w:val="20"/>
                <w:szCs w:val="20"/>
              </w:rPr>
              <w:t>产品出厂合格率100％；;</w:t>
            </w:r>
          </w:p>
          <w:p w:rsidR="00970D7B" w:rsidRDefault="00970D7B">
            <w:pPr>
              <w:spacing w:line="360" w:lineRule="auto"/>
              <w:ind w:firstLineChars="200" w:firstLine="420"/>
              <w:rPr>
                <w:rFonts w:ascii="宋体" w:hAnsi="宋体" w:hint="eastAsia"/>
                <w:szCs w:val="22"/>
                <w:u w:val="single"/>
              </w:rPr>
            </w:pPr>
            <w:r>
              <w:rPr>
                <w:rFonts w:ascii="宋体" w:hAnsi="宋体" w:hint="eastAsia"/>
                <w:u w:val="single"/>
              </w:rPr>
              <w:t>提供 “目标分解与考核表”、“管理方案”等。目标已分解到各部门，经考核能达到目标要求</w:t>
            </w:r>
            <w:r>
              <w:rPr>
                <w:rFonts w:ascii="宋体" w:hAnsi="宋体" w:hint="eastAsia"/>
                <w:szCs w:val="22"/>
                <w:u w:val="single"/>
              </w:rPr>
              <w:t>。</w:t>
            </w:r>
          </w:p>
          <w:p w:rsidR="00970D7B" w:rsidRDefault="00970D7B">
            <w:pPr>
              <w:spacing w:line="240" w:lineRule="exact"/>
              <w:rPr>
                <w:rFonts w:ascii="宋体" w:hAnsi="宋体"/>
                <w:b/>
                <w:color w:val="000000" w:themeColor="text1"/>
              </w:rPr>
            </w:pPr>
          </w:p>
        </w:tc>
      </w:tr>
      <w:tr w:rsidR="00970D7B" w:rsidTr="00970D7B">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70D7B" w:rsidRDefault="00970D7B">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970D7B" w:rsidTr="00970D7B">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70D7B" w:rsidRDefault="00970D7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70D7B" w:rsidRDefault="00970D7B">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970D7B" w:rsidTr="00970D7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70D7B" w:rsidRDefault="00970D7B" w:rsidP="00FC5EEF">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806B8A">
              <w:rPr>
                <w:rFonts w:ascii="宋体" w:hAnsi="宋体" w:hint="eastAsia"/>
                <w:szCs w:val="21"/>
                <w:u w:val="single"/>
              </w:rPr>
              <w:t>涂覆</w:t>
            </w:r>
            <w:r>
              <w:rPr>
                <w:rFonts w:ascii="宋体" w:hAnsi="宋体" w:hint="eastAsia"/>
                <w:szCs w:val="21"/>
                <w:u w:val="single"/>
              </w:rPr>
              <w:t>机、切割机、发泡机、穿管机、切割机、起重机，电脑、打印机、网络、电话等设施设备；</w:t>
            </w:r>
            <w:r>
              <w:rPr>
                <w:rFonts w:ascii="宋体" w:hAnsi="宋体" w:hint="eastAsia"/>
                <w:b/>
                <w:color w:val="000000" w:themeColor="text1"/>
                <w:sz w:val="20"/>
                <w:szCs w:val="20"/>
                <w:u w:val="single"/>
              </w:rPr>
              <w:t xml:space="preserve"> </w:t>
            </w:r>
          </w:p>
        </w:tc>
      </w:tr>
      <w:tr w:rsidR="00970D7B" w:rsidTr="00970D7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70D7B" w:rsidRDefault="00970D7B">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970D7B" w:rsidTr="00970D7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70D7B" w:rsidRDefault="00970D7B" w:rsidP="005608CC">
            <w:pPr>
              <w:spacing w:line="240" w:lineRule="exact"/>
              <w:rPr>
                <w:rFonts w:ascii="宋体" w:hAnsi="宋体"/>
                <w:b/>
                <w:color w:val="000000" w:themeColor="text1"/>
                <w:sz w:val="20"/>
                <w:szCs w:val="20"/>
              </w:rPr>
            </w:pPr>
            <w:r>
              <w:rPr>
                <w:rFonts w:hint="eastAsia"/>
                <w:u w:val="single"/>
              </w:rPr>
              <w:t>卡尺、钢卷尺、电火花检漏仪，校准证书已过期，无需环保和职业健康安全监视和测量资源，</w:t>
            </w:r>
            <w:r>
              <w:rPr>
                <w:rFonts w:ascii="宋体" w:hAnsi="宋体" w:hint="eastAsia"/>
                <w:szCs w:val="21"/>
                <w:u w:val="single"/>
              </w:rPr>
              <w:t>开具了不符合报告；</w:t>
            </w:r>
            <w:r>
              <w:rPr>
                <w:rFonts w:ascii="宋体" w:hAnsi="宋体" w:hint="eastAsia"/>
                <w:b/>
                <w:color w:val="000000" w:themeColor="text1"/>
                <w:sz w:val="20"/>
                <w:szCs w:val="20"/>
                <w:u w:val="single"/>
              </w:rPr>
              <w:t xml:space="preserve"> </w:t>
            </w:r>
          </w:p>
        </w:tc>
      </w:tr>
      <w:tr w:rsidR="00970D7B" w:rsidTr="00970D7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70D7B" w:rsidRDefault="00970D7B">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70D7B" w:rsidTr="00970D7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70D7B" w:rsidRDefault="00970D7B">
            <w:pPr>
              <w:spacing w:line="240" w:lineRule="exact"/>
              <w:rPr>
                <w:rFonts w:ascii="宋体" w:hAnsi="宋体"/>
                <w:b/>
                <w:color w:val="000000" w:themeColor="text1"/>
                <w:sz w:val="20"/>
                <w:szCs w:val="20"/>
              </w:rPr>
            </w:pPr>
            <w:r>
              <w:rPr>
                <w:u w:val="single"/>
              </w:rPr>
              <w:t xml:space="preserve">  </w:t>
            </w:r>
          </w:p>
        </w:tc>
      </w:tr>
      <w:tr w:rsidR="00970D7B" w:rsidTr="00970D7B">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970D7B" w:rsidRDefault="007705E7">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 xml:space="preserve"> </w:t>
            </w:r>
          </w:p>
        </w:tc>
      </w:tr>
      <w:tr w:rsidR="00970D7B" w:rsidTr="00970D7B">
        <w:trPr>
          <w:cantSplit/>
          <w:trHeight w:val="173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70D7B" w:rsidRDefault="00970D7B">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30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1. 针对方针的管理职责评审</w:t>
            </w:r>
          </w:p>
          <w:p w:rsidR="00970D7B" w:rsidRDefault="00970D7B">
            <w:pPr>
              <w:spacing w:line="300" w:lineRule="exact"/>
              <w:ind w:left="1"/>
              <w:rPr>
                <w:rFonts w:asciiTheme="minorEastAsia" w:eastAsiaTheme="minorEastAsia" w:hAnsiTheme="minorEastAsia" w:hint="eastAsia"/>
                <w:b/>
                <w:color w:val="000000" w:themeColor="text1"/>
                <w:sz w:val="20"/>
                <w:szCs w:val="20"/>
              </w:rPr>
            </w:pPr>
            <w:r>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970D7B" w:rsidRDefault="00970D7B">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根据组织宗旨制定了管理体系方针，进行了有效沟通，在管理评审时进行评审，符合要求。</w:t>
            </w:r>
          </w:p>
        </w:tc>
      </w:tr>
      <w:tr w:rsidR="00970D7B" w:rsidTr="00970D7B">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970D7B" w:rsidRDefault="00970D7B">
            <w:pPr>
              <w:spacing w:line="240" w:lineRule="exact"/>
              <w:rPr>
                <w:rFonts w:asciiTheme="minorEastAsia" w:eastAsiaTheme="minorEastAsia" w:hAnsiTheme="minorEastAsia" w:hint="eastAsia"/>
                <w:b/>
                <w:color w:val="000000" w:themeColor="text1"/>
                <w:sz w:val="20"/>
                <w:szCs w:val="20"/>
              </w:rPr>
            </w:pPr>
          </w:p>
          <w:p w:rsidR="00970D7B" w:rsidRDefault="00970D7B">
            <w:pPr>
              <w:spacing w:line="240" w:lineRule="exact"/>
              <w:rPr>
                <w:rFonts w:asciiTheme="minorEastAsia" w:eastAsiaTheme="minorEastAsia" w:hAnsiTheme="minorEastAsia" w:hint="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970D7B" w:rsidRDefault="00970D7B">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970D7B" w:rsidRDefault="00970D7B">
            <w:pPr>
              <w:spacing w:line="240" w:lineRule="exact"/>
              <w:rPr>
                <w:rFonts w:asciiTheme="minorEastAsia" w:eastAsiaTheme="minorEastAsia" w:hAnsiTheme="minorEastAsia" w:hint="eastAsia"/>
                <w:b/>
                <w:color w:val="000000" w:themeColor="text1"/>
                <w:sz w:val="20"/>
                <w:szCs w:val="20"/>
              </w:rPr>
            </w:pPr>
          </w:p>
          <w:p w:rsidR="00970D7B" w:rsidRDefault="00970D7B">
            <w:pPr>
              <w:spacing w:line="240" w:lineRule="exact"/>
              <w:rPr>
                <w:rFonts w:asciiTheme="minorEastAsia" w:eastAsiaTheme="minorEastAsia" w:hAnsiTheme="minorEastAsia" w:hint="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970D7B" w:rsidRDefault="00970D7B">
            <w:pPr>
              <w:spacing w:line="240" w:lineRule="exact"/>
              <w:rPr>
                <w:rFonts w:asciiTheme="minorEastAsia" w:eastAsiaTheme="minorEastAsia" w:hAnsiTheme="minorEastAsia" w:hint="eastAsia"/>
                <w:b/>
                <w:color w:val="000000" w:themeColor="text1"/>
                <w:sz w:val="20"/>
                <w:szCs w:val="20"/>
              </w:rPr>
            </w:pPr>
          </w:p>
          <w:p w:rsidR="00970D7B" w:rsidRDefault="00970D7B">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sidR="007705E7">
              <w:rPr>
                <w:rFonts w:asciiTheme="minorEastAsia" w:eastAsiaTheme="minorEastAsia" w:hAnsiTheme="minorEastAsia" w:hint="eastAsia"/>
                <w:szCs w:val="22"/>
                <w:u w:val="single"/>
              </w:rPr>
              <w:t xml:space="preserve"> </w:t>
            </w:r>
          </w:p>
          <w:p w:rsidR="00970D7B" w:rsidRDefault="00970D7B">
            <w:pPr>
              <w:spacing w:line="240" w:lineRule="exact"/>
              <w:rPr>
                <w:rFonts w:asciiTheme="minorEastAsia" w:eastAsiaTheme="minorEastAsia" w:hAnsiTheme="minorEastAsia" w:hint="eastAsia"/>
                <w:b/>
                <w:color w:val="000000" w:themeColor="text1"/>
                <w:sz w:val="20"/>
                <w:szCs w:val="20"/>
              </w:rPr>
            </w:pPr>
          </w:p>
          <w:p w:rsidR="00970D7B" w:rsidRDefault="00970D7B">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 xml:space="preserve"> </w:t>
            </w:r>
          </w:p>
          <w:p w:rsidR="00970D7B" w:rsidRDefault="00970D7B" w:rsidP="007705E7">
            <w:pPr>
              <w:tabs>
                <w:tab w:val="left" w:pos="9720"/>
                <w:tab w:val="left" w:pos="9900"/>
              </w:tabs>
              <w:spacing w:line="360" w:lineRule="auto"/>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sidR="007705E7">
              <w:rPr>
                <w:rFonts w:asciiTheme="minorEastAsia" w:eastAsiaTheme="minorEastAsia" w:hAnsiTheme="minorEastAsia" w:hint="eastAsia"/>
                <w:szCs w:val="22"/>
                <w:u w:val="single"/>
              </w:rPr>
              <w:t xml:space="preserve"> </w:t>
            </w:r>
          </w:p>
          <w:p w:rsidR="00970D7B" w:rsidRDefault="00970D7B">
            <w:pPr>
              <w:spacing w:line="240" w:lineRule="exact"/>
              <w:rPr>
                <w:rFonts w:asciiTheme="minorEastAsia" w:eastAsiaTheme="minorEastAsia" w:hAnsiTheme="minorEastAsia" w:hint="eastAsia"/>
                <w:b/>
                <w:color w:val="000000" w:themeColor="text1"/>
                <w:sz w:val="20"/>
                <w:szCs w:val="20"/>
              </w:rPr>
            </w:pPr>
          </w:p>
          <w:p w:rsidR="00970D7B" w:rsidRDefault="00970D7B" w:rsidP="007705E7">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sidR="007705E7">
              <w:rPr>
                <w:rFonts w:asciiTheme="minorEastAsia" w:eastAsiaTheme="minorEastAsia" w:hAnsiTheme="minorEastAsia" w:hint="eastAsia"/>
                <w:szCs w:val="22"/>
                <w:u w:val="single"/>
              </w:rPr>
              <w:t xml:space="preserve"> </w:t>
            </w:r>
          </w:p>
        </w:tc>
      </w:tr>
      <w:tr w:rsidR="00970D7B" w:rsidTr="00970D7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70D7B" w:rsidRDefault="00970D7B">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70D7B" w:rsidRDefault="00970D7B" w:rsidP="002C560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FC5EEF">
              <w:rPr>
                <w:rFonts w:ascii="宋体" w:hAnsi="宋体" w:hint="eastAsia"/>
                <w:szCs w:val="21"/>
              </w:rPr>
              <w:t>防腐、保温、涂塑钢管、管件的生产销售；螺旋钢管，无缝、直缝钢管、石油套管、管道配件的</w:t>
            </w:r>
            <w:r w:rsidR="00FC5EEF" w:rsidRPr="002C560C">
              <w:rPr>
                <w:rFonts w:asciiTheme="minorEastAsia" w:eastAsiaTheme="minorEastAsia" w:hAnsiTheme="minorEastAsia" w:hint="eastAsia"/>
                <w:szCs w:val="22"/>
                <w:u w:val="single"/>
              </w:rPr>
              <w:t>销售</w:t>
            </w:r>
            <w:r>
              <w:rPr>
                <w:rFonts w:asciiTheme="minorEastAsia" w:eastAsiaTheme="minorEastAsia" w:hAnsiTheme="minorEastAsia" w:hint="eastAsia"/>
                <w:szCs w:val="22"/>
                <w:u w:val="single"/>
              </w:rPr>
              <w:t>：</w:t>
            </w:r>
          </w:p>
          <w:p w:rsidR="00970D7B" w:rsidRDefault="00970D7B" w:rsidP="002C560C">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生产流程：</w:t>
            </w:r>
          </w:p>
          <w:p w:rsidR="002C560C" w:rsidRPr="002C560C" w:rsidRDefault="002C560C" w:rsidP="002C560C">
            <w:pPr>
              <w:ind w:firstLineChars="200" w:firstLine="420"/>
              <w:rPr>
                <w:rFonts w:asciiTheme="minorEastAsia" w:eastAsiaTheme="minorEastAsia" w:hAnsiTheme="minorEastAsia"/>
                <w:szCs w:val="22"/>
                <w:u w:val="single"/>
              </w:rPr>
            </w:pPr>
            <w:r w:rsidRPr="002C560C">
              <w:rPr>
                <w:rFonts w:asciiTheme="minorEastAsia" w:eastAsiaTheme="minorEastAsia" w:hAnsiTheme="minorEastAsia" w:hint="eastAsia"/>
                <w:szCs w:val="22"/>
                <w:u w:val="single"/>
              </w:rPr>
              <w:t>防腐产品：原材料验收→钢管表面处理→加热→涂敷→检测入库；</w:t>
            </w:r>
          </w:p>
          <w:p w:rsidR="00970D7B" w:rsidRDefault="002C560C" w:rsidP="002C560C">
            <w:pPr>
              <w:ind w:firstLineChars="200" w:firstLine="420"/>
              <w:rPr>
                <w:rFonts w:asciiTheme="minorEastAsia" w:eastAsiaTheme="minorEastAsia" w:hAnsiTheme="minorEastAsia" w:hint="eastAsia"/>
                <w:szCs w:val="22"/>
                <w:u w:val="single"/>
              </w:rPr>
            </w:pPr>
            <w:r w:rsidRPr="002C560C">
              <w:rPr>
                <w:rFonts w:asciiTheme="minorEastAsia" w:eastAsiaTheme="minorEastAsia" w:hAnsiTheme="minorEastAsia" w:hint="eastAsia"/>
                <w:szCs w:val="22"/>
                <w:u w:val="single"/>
              </w:rPr>
              <w:t>保温产品：原材料验收→</w:t>
            </w:r>
            <w:proofErr w:type="gramStart"/>
            <w:r w:rsidRPr="002C560C">
              <w:rPr>
                <w:rFonts w:asciiTheme="minorEastAsia" w:eastAsiaTheme="minorEastAsia" w:hAnsiTheme="minorEastAsia" w:hint="eastAsia"/>
                <w:szCs w:val="22"/>
                <w:u w:val="single"/>
              </w:rPr>
              <w:t>黑甲壳套</w:t>
            </w:r>
            <w:proofErr w:type="gramEnd"/>
            <w:r w:rsidRPr="002C560C">
              <w:rPr>
                <w:rFonts w:asciiTheme="minorEastAsia" w:eastAsiaTheme="minorEastAsia" w:hAnsiTheme="minorEastAsia" w:hint="eastAsia"/>
                <w:szCs w:val="22"/>
                <w:u w:val="single"/>
              </w:rPr>
              <w:t>加工→管件外部打木块支撑→穿管（套PE</w:t>
            </w:r>
            <w:proofErr w:type="gramStart"/>
            <w:r w:rsidRPr="002C560C">
              <w:rPr>
                <w:rFonts w:asciiTheme="minorEastAsia" w:eastAsiaTheme="minorEastAsia" w:hAnsiTheme="minorEastAsia" w:hint="eastAsia"/>
                <w:szCs w:val="22"/>
                <w:u w:val="single"/>
              </w:rPr>
              <w:t>黑甲壳套</w:t>
            </w:r>
            <w:proofErr w:type="gramEnd"/>
            <w:r w:rsidRPr="002C560C">
              <w:rPr>
                <w:rFonts w:asciiTheme="minorEastAsia" w:eastAsiaTheme="minorEastAsia" w:hAnsiTheme="minorEastAsia" w:hint="eastAsia"/>
                <w:szCs w:val="22"/>
                <w:u w:val="single"/>
              </w:rPr>
              <w:t>）→发泡→检测入库</w:t>
            </w:r>
            <w:r w:rsidR="00970D7B">
              <w:rPr>
                <w:rFonts w:asciiTheme="minorEastAsia" w:eastAsiaTheme="minorEastAsia" w:hAnsiTheme="minorEastAsia" w:hint="eastAsia"/>
                <w:szCs w:val="22"/>
                <w:u w:val="single"/>
              </w:rPr>
              <w:t>销售过程：洽谈→签订合同→接单→采购→销售→售后服务；</w:t>
            </w:r>
          </w:p>
          <w:p w:rsidR="00970D7B" w:rsidRDefault="00970D7B">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特殊过程是</w:t>
            </w:r>
            <w:r w:rsidR="002C560C">
              <w:rPr>
                <w:rFonts w:asciiTheme="minorEastAsia" w:eastAsiaTheme="minorEastAsia" w:hAnsiTheme="minorEastAsia" w:hint="eastAsia"/>
                <w:szCs w:val="22"/>
                <w:u w:val="single"/>
              </w:rPr>
              <w:t>涂覆、</w:t>
            </w:r>
            <w:r>
              <w:rPr>
                <w:rFonts w:asciiTheme="minorEastAsia" w:eastAsiaTheme="minorEastAsia" w:hAnsiTheme="minorEastAsia" w:hint="eastAsia"/>
                <w:szCs w:val="22"/>
                <w:u w:val="single"/>
              </w:rPr>
              <w:t>发泡、销售过程，提供特殊过程的《特殊过程确认表》，对发泡和销售过程进行了过程确认。</w:t>
            </w:r>
          </w:p>
          <w:p w:rsidR="00970D7B" w:rsidRDefault="00970D7B">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970D7B" w:rsidRDefault="00970D7B">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970D7B" w:rsidRDefault="00970D7B">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970D7B" w:rsidRDefault="00970D7B">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970D7B" w:rsidRDefault="00970D7B">
            <w:pPr>
              <w:spacing w:line="240" w:lineRule="exact"/>
              <w:ind w:firstLineChars="200" w:firstLine="402"/>
              <w:rPr>
                <w:b/>
                <w:color w:val="000000" w:themeColor="text1"/>
                <w:sz w:val="20"/>
                <w:szCs w:val="20"/>
              </w:rPr>
            </w:pPr>
          </w:p>
        </w:tc>
      </w:tr>
      <w:tr w:rsidR="00970D7B" w:rsidTr="00970D7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70D7B" w:rsidRDefault="00970D7B">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0D7F2D" w:rsidRPr="000D7F2D">
              <w:rPr>
                <w:rFonts w:asciiTheme="minorEastAsia" w:eastAsiaTheme="minorEastAsia" w:hAnsiTheme="minorEastAsia" w:hint="eastAsia"/>
                <w:szCs w:val="22"/>
                <w:u w:val="single"/>
              </w:rPr>
              <w:t>CJ/T114-2000高密度聚乙烯外护管聚氨酯泡沫塑料预制直埋保温管，CJ/T155-2001标准高密度聚乙烯外护管聚氨酯硬质泡沫塑料预制直埋保温管，DL/T935-2005 钢塑复合管和管件，CJ/T 120-2008给水涂塑复合钢管，GB/T23257-2009埋地钢质管道聚乙烯防腐层，SY/T 6854-2012埋地钢质管道液</w:t>
            </w:r>
            <w:proofErr w:type="gramStart"/>
            <w:r w:rsidR="000D7F2D" w:rsidRPr="000D7F2D">
              <w:rPr>
                <w:rFonts w:asciiTheme="minorEastAsia" w:eastAsiaTheme="minorEastAsia" w:hAnsiTheme="minorEastAsia" w:hint="eastAsia"/>
                <w:szCs w:val="22"/>
                <w:u w:val="single"/>
              </w:rPr>
              <w:t>体环氧外防腐</w:t>
            </w:r>
            <w:proofErr w:type="gramEnd"/>
            <w:r w:rsidR="000D7F2D" w:rsidRPr="000D7F2D">
              <w:rPr>
                <w:rFonts w:asciiTheme="minorEastAsia" w:eastAsiaTheme="minorEastAsia" w:hAnsiTheme="minorEastAsia" w:hint="eastAsia"/>
                <w:szCs w:val="22"/>
                <w:u w:val="single"/>
              </w:rPr>
              <w:t>层技术标准，SY/T 0414-2007钢质管道聚乙烯胶粘带防腐层技术标准</w:t>
            </w:r>
            <w:r>
              <w:rPr>
                <w:rFonts w:asciiTheme="minorEastAsia" w:eastAsiaTheme="minorEastAsia" w:hAnsiTheme="minorEastAsia" w:hint="eastAsia"/>
                <w:szCs w:val="22"/>
                <w:u w:val="single"/>
              </w:rPr>
              <w:t>等。</w:t>
            </w:r>
          </w:p>
          <w:p w:rsidR="00970D7B" w:rsidRDefault="00970D7B">
            <w:pPr>
              <w:spacing w:line="240" w:lineRule="exact"/>
              <w:rPr>
                <w:rFonts w:asciiTheme="minorEastAsia" w:eastAsiaTheme="minorEastAsia" w:hAnsiTheme="minorEastAsia" w:hint="eastAsia"/>
                <w:szCs w:val="22"/>
                <w:u w:val="single"/>
              </w:rPr>
            </w:pPr>
          </w:p>
          <w:p w:rsidR="00970D7B" w:rsidRDefault="00970D7B">
            <w:pPr>
              <w:spacing w:line="300" w:lineRule="exac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提供了产品出厂检验报告，产品检验合格，满足顾客要求。</w:t>
            </w:r>
          </w:p>
          <w:p w:rsidR="00970D7B" w:rsidRDefault="00970D7B">
            <w:pPr>
              <w:spacing w:line="240" w:lineRule="exact"/>
              <w:rPr>
                <w:rFonts w:hint="eastAsia"/>
                <w:b/>
                <w:color w:val="000000" w:themeColor="text1"/>
                <w:sz w:val="20"/>
                <w:szCs w:val="20"/>
              </w:rPr>
            </w:pPr>
          </w:p>
          <w:p w:rsidR="00970D7B" w:rsidRDefault="00970D7B">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70D7B" w:rsidRDefault="00970D7B">
            <w:pPr>
              <w:spacing w:line="240" w:lineRule="exact"/>
              <w:rPr>
                <w:b/>
                <w:color w:val="000000" w:themeColor="text1"/>
                <w:sz w:val="20"/>
                <w:szCs w:val="20"/>
              </w:rPr>
            </w:pPr>
          </w:p>
        </w:tc>
      </w:tr>
      <w:tr w:rsidR="00970D7B" w:rsidTr="00970D7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70D7B" w:rsidRDefault="00970D7B">
            <w:pPr>
              <w:spacing w:line="240" w:lineRule="exact"/>
              <w:ind w:firstLineChars="100" w:firstLine="201"/>
              <w:rPr>
                <w:b/>
                <w:color w:val="000000" w:themeColor="text1"/>
                <w:sz w:val="20"/>
                <w:szCs w:val="20"/>
              </w:rPr>
            </w:pPr>
          </w:p>
          <w:p w:rsidR="00970D7B" w:rsidRDefault="00970D7B">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970D7B" w:rsidRDefault="00970D7B">
            <w:pPr>
              <w:spacing w:line="240" w:lineRule="exact"/>
              <w:ind w:firstLineChars="100" w:firstLine="201"/>
              <w:rPr>
                <w:rFonts w:hint="eastAsia"/>
                <w:b/>
                <w:color w:val="000000" w:themeColor="text1"/>
                <w:sz w:val="20"/>
                <w:szCs w:val="20"/>
              </w:rPr>
            </w:pPr>
          </w:p>
          <w:p w:rsidR="00970D7B" w:rsidRDefault="00970D7B">
            <w:pPr>
              <w:spacing w:line="240" w:lineRule="exact"/>
              <w:rPr>
                <w:b/>
                <w:color w:val="000000" w:themeColor="text1"/>
                <w:sz w:val="20"/>
                <w:szCs w:val="20"/>
              </w:rPr>
            </w:pPr>
          </w:p>
          <w:p w:rsidR="00970D7B" w:rsidRDefault="00970D7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70D7B" w:rsidRDefault="00970D7B">
            <w:pPr>
              <w:spacing w:line="300" w:lineRule="exact"/>
              <w:jc w:val="left"/>
              <w:rPr>
                <w:b/>
                <w:color w:val="000000" w:themeColor="text1"/>
                <w:sz w:val="20"/>
                <w:szCs w:val="20"/>
              </w:rPr>
            </w:pPr>
          </w:p>
        </w:tc>
      </w:tr>
      <w:tr w:rsidR="00970D7B" w:rsidTr="00970D7B">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970D7B" w:rsidRDefault="00970D7B">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等。</w:t>
            </w:r>
          </w:p>
        </w:tc>
      </w:tr>
      <w:tr w:rsidR="00970D7B" w:rsidTr="00970D7B">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70D7B" w:rsidRDefault="00970D7B">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70D7B" w:rsidRDefault="00970D7B">
            <w:pPr>
              <w:spacing w:line="240" w:lineRule="exact"/>
              <w:ind w:firstLine="421"/>
              <w:rPr>
                <w:b/>
                <w:color w:val="000000" w:themeColor="text1"/>
                <w:sz w:val="20"/>
                <w:szCs w:val="20"/>
              </w:rPr>
            </w:pPr>
          </w:p>
        </w:tc>
      </w:tr>
      <w:tr w:rsidR="00970D7B" w:rsidTr="00970D7B">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970D7B" w:rsidRDefault="007705E7" w:rsidP="007705E7">
            <w:pPr>
              <w:ind w:firstLineChars="200" w:firstLine="420"/>
              <w:rPr>
                <w:b/>
                <w:color w:val="000000" w:themeColor="text1"/>
                <w:sz w:val="20"/>
                <w:szCs w:val="20"/>
              </w:rPr>
            </w:pPr>
            <w:r>
              <w:rPr>
                <w:rFonts w:asciiTheme="minorEastAsia" w:eastAsiaTheme="minorEastAsia" w:hAnsiTheme="minorEastAsia" w:hint="eastAsia"/>
                <w:szCs w:val="22"/>
                <w:u w:val="single"/>
              </w:rPr>
              <w:t xml:space="preserve"> </w:t>
            </w:r>
          </w:p>
        </w:tc>
      </w:tr>
      <w:tr w:rsidR="00970D7B" w:rsidTr="00970D7B">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70D7B" w:rsidRDefault="007705E7">
            <w:pPr>
              <w:tabs>
                <w:tab w:val="left" w:pos="6597"/>
              </w:tabs>
              <w:spacing w:line="240" w:lineRule="exact"/>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 xml:space="preserve"> </w:t>
            </w:r>
          </w:p>
          <w:p w:rsidR="00970D7B" w:rsidRDefault="00970D7B">
            <w:pPr>
              <w:tabs>
                <w:tab w:val="left" w:pos="6597"/>
              </w:tabs>
              <w:spacing w:line="240" w:lineRule="exact"/>
              <w:ind w:firstLineChars="200" w:firstLine="386"/>
              <w:rPr>
                <w:b/>
                <w:color w:val="000000" w:themeColor="text1"/>
                <w:spacing w:val="-4"/>
                <w:sz w:val="20"/>
                <w:szCs w:val="20"/>
              </w:rPr>
            </w:pPr>
          </w:p>
        </w:tc>
      </w:tr>
      <w:tr w:rsidR="00970D7B" w:rsidTr="00970D7B">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970D7B" w:rsidRDefault="00970D7B">
            <w:pPr>
              <w:spacing w:line="240" w:lineRule="exact"/>
              <w:rPr>
                <w:b/>
                <w:color w:val="000000" w:themeColor="text1"/>
                <w:sz w:val="20"/>
                <w:szCs w:val="20"/>
              </w:rPr>
            </w:pPr>
          </w:p>
          <w:p w:rsidR="00970D7B" w:rsidRDefault="007705E7" w:rsidP="007705E7">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租赁</w:t>
            </w:r>
            <w:r w:rsidR="00970D7B">
              <w:rPr>
                <w:rFonts w:asciiTheme="minorEastAsia" w:eastAsiaTheme="minorEastAsia" w:hAnsiTheme="minorEastAsia" w:hint="eastAsia"/>
                <w:szCs w:val="22"/>
                <w:u w:val="single"/>
              </w:rPr>
              <w:t>起重机</w:t>
            </w:r>
            <w:r>
              <w:rPr>
                <w:rFonts w:asciiTheme="minorEastAsia" w:eastAsiaTheme="minorEastAsia" w:hAnsiTheme="minorEastAsia" w:hint="eastAsia"/>
                <w:szCs w:val="22"/>
                <w:u w:val="single"/>
              </w:rPr>
              <w:t>，有</w:t>
            </w:r>
            <w:r w:rsidR="00970D7B">
              <w:rPr>
                <w:rFonts w:asciiTheme="minorEastAsia" w:eastAsiaTheme="minorEastAsia" w:hAnsiTheme="minorEastAsia" w:hint="eastAsia"/>
                <w:szCs w:val="22"/>
                <w:u w:val="single"/>
              </w:rPr>
              <w:t>检验报告。</w:t>
            </w:r>
          </w:p>
        </w:tc>
      </w:tr>
      <w:tr w:rsidR="00970D7B" w:rsidTr="00970D7B">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970D7B" w:rsidRDefault="00970D7B">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970D7B" w:rsidTr="00970D7B">
        <w:trPr>
          <w:cantSplit/>
          <w:trHeight w:val="98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70D7B" w:rsidRDefault="00970D7B">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970D7B" w:rsidRDefault="00970D7B" w:rsidP="00156A5E">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w:t>
            </w:r>
            <w:r w:rsidR="00156A5E">
              <w:rPr>
                <w:rFonts w:asciiTheme="minorEastAsia" w:eastAsiaTheme="minorEastAsia" w:hAnsiTheme="minorEastAsia" w:hint="eastAsia"/>
                <w:szCs w:val="22"/>
                <w:u w:val="single"/>
              </w:rPr>
              <w:t>7</w:t>
            </w:r>
            <w:r>
              <w:rPr>
                <w:rFonts w:asciiTheme="minorEastAsia" w:eastAsiaTheme="minorEastAsia" w:hAnsiTheme="minorEastAsia" w:hint="eastAsia"/>
                <w:szCs w:val="22"/>
                <w:u w:val="single"/>
              </w:rPr>
              <w:t>.30日对</w:t>
            </w:r>
            <w:r w:rsidR="00156A5E">
              <w:rPr>
                <w:rFonts w:asciiTheme="minorEastAsia" w:eastAsiaTheme="minorEastAsia" w:hAnsiTheme="minorEastAsia" w:hint="eastAsia"/>
                <w:szCs w:val="22"/>
                <w:u w:val="single"/>
              </w:rPr>
              <w:t>质量</w:t>
            </w:r>
            <w:r>
              <w:rPr>
                <w:rFonts w:asciiTheme="minorEastAsia" w:eastAsiaTheme="minorEastAsia" w:hAnsiTheme="minorEastAsia" w:hint="eastAsia"/>
                <w:szCs w:val="22"/>
                <w:u w:val="single"/>
              </w:rPr>
              <w:t>目标指标进行了检查，能达标。</w:t>
            </w:r>
          </w:p>
        </w:tc>
      </w:tr>
      <w:tr w:rsidR="00970D7B" w:rsidTr="00970D7B">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970D7B" w:rsidRDefault="00970D7B">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970D7B" w:rsidTr="00970D7B">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70D7B" w:rsidRDefault="00970D7B">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70D7B" w:rsidRDefault="00970D7B">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每年一次，本次</w:t>
            </w:r>
            <w:r w:rsidR="00156A5E">
              <w:rPr>
                <w:rFonts w:asciiTheme="minorEastAsia" w:eastAsiaTheme="minorEastAsia" w:hAnsiTheme="minorEastAsia" w:hint="eastAsia"/>
                <w:szCs w:val="22"/>
                <w:u w:val="single"/>
              </w:rPr>
              <w:t>2020.7</w:t>
            </w:r>
            <w:r>
              <w:rPr>
                <w:rFonts w:asciiTheme="minorEastAsia" w:eastAsiaTheme="minorEastAsia" w:hAnsiTheme="minorEastAsia" w:hint="eastAsia"/>
                <w:szCs w:val="22"/>
                <w:u w:val="single"/>
              </w:rPr>
              <w:t>.17-</w:t>
            </w:r>
            <w:r w:rsidR="00156A5E">
              <w:rPr>
                <w:rFonts w:asciiTheme="minorEastAsia" w:eastAsiaTheme="minorEastAsia" w:hAnsiTheme="minorEastAsia" w:hint="eastAsia"/>
                <w:szCs w:val="22"/>
                <w:u w:val="single"/>
              </w:rPr>
              <w:t>7</w:t>
            </w:r>
            <w:r>
              <w:rPr>
                <w:rFonts w:asciiTheme="minorEastAsia" w:eastAsiaTheme="minorEastAsia" w:hAnsiTheme="minorEastAsia" w:hint="eastAsia"/>
                <w:szCs w:val="22"/>
                <w:u w:val="single"/>
              </w:rPr>
              <w:t>.18日内审。</w:t>
            </w:r>
          </w:p>
          <w:p w:rsidR="00970D7B" w:rsidRDefault="00970D7B">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70D7B" w:rsidRDefault="00970D7B">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覆盖。</w:t>
            </w:r>
          </w:p>
          <w:p w:rsidR="00970D7B" w:rsidRDefault="00970D7B">
            <w:pPr>
              <w:spacing w:line="240" w:lineRule="exact"/>
              <w:rPr>
                <w:rFonts w:hint="eastAsia"/>
                <w:b/>
                <w:color w:val="000000" w:themeColor="text1"/>
                <w:sz w:val="20"/>
                <w:szCs w:val="20"/>
              </w:rPr>
            </w:pPr>
            <w:r>
              <w:rPr>
                <w:rFonts w:hint="eastAsia"/>
                <w:b/>
                <w:color w:val="000000" w:themeColor="text1"/>
                <w:sz w:val="20"/>
                <w:szCs w:val="20"/>
              </w:rPr>
              <w:t>了解内审结论是什么？</w:t>
            </w:r>
          </w:p>
          <w:p w:rsidR="00970D7B" w:rsidRDefault="00970D7B">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本公司质量/环境/职业健康安全三管理体系符合公司管理手册、程序性文件、ISO9001:2015、ISO14001:2015、ISO45001:2018的要求，本公司质量/环境/职业健康安全三管理体系得到了有效实施，运行实施保持了适宜性。</w:t>
            </w:r>
          </w:p>
        </w:tc>
      </w:tr>
      <w:tr w:rsidR="00970D7B" w:rsidTr="00970D7B">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70D7B" w:rsidRDefault="00970D7B">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70D7B" w:rsidRDefault="00970D7B">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每年一次，2020.</w:t>
            </w:r>
            <w:r w:rsidR="006411A6">
              <w:rPr>
                <w:rFonts w:asciiTheme="minorEastAsia" w:eastAsiaTheme="minorEastAsia" w:hAnsiTheme="minorEastAsia" w:hint="eastAsia"/>
                <w:szCs w:val="22"/>
                <w:u w:val="single"/>
              </w:rPr>
              <w:t>7</w:t>
            </w:r>
            <w:r>
              <w:rPr>
                <w:rFonts w:asciiTheme="minorEastAsia" w:eastAsiaTheme="minorEastAsia" w:hAnsiTheme="minorEastAsia" w:hint="eastAsia"/>
                <w:szCs w:val="22"/>
                <w:u w:val="single"/>
              </w:rPr>
              <w:t>.28日管理评审。</w:t>
            </w:r>
          </w:p>
          <w:p w:rsidR="00970D7B" w:rsidRDefault="00970D7B">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70D7B" w:rsidRDefault="00970D7B">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输入基本充分。</w:t>
            </w:r>
          </w:p>
          <w:p w:rsidR="00970D7B" w:rsidRDefault="00970D7B">
            <w:pPr>
              <w:spacing w:line="240" w:lineRule="exact"/>
              <w:rPr>
                <w:rFonts w:hint="eastAsia"/>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70D7B" w:rsidRDefault="00970D7B">
            <w:pPr>
              <w:spacing w:line="240" w:lineRule="exact"/>
              <w:rPr>
                <w:b/>
                <w:color w:val="000000" w:themeColor="text1"/>
                <w:sz w:val="20"/>
                <w:szCs w:val="20"/>
              </w:rPr>
            </w:pPr>
            <w:r>
              <w:rPr>
                <w:rFonts w:ascii="宋体" w:hAnsi="宋体" w:hint="eastAsia"/>
                <w:u w:val="single"/>
              </w:rPr>
              <w:t xml:space="preserve">　质量、环境和职业健康安全管理体系在我公司具有持续的适宜性、充分性和有效性，能够使质量、环境和职业健康安全管理体系进一步完善</w:t>
            </w:r>
            <w:r>
              <w:rPr>
                <w:rFonts w:asciiTheme="minorEastAsia" w:eastAsiaTheme="minorEastAsia" w:hAnsiTheme="minorEastAsia" w:hint="eastAsia"/>
                <w:szCs w:val="22"/>
                <w:u w:val="single"/>
              </w:rPr>
              <w:t>。</w:t>
            </w:r>
          </w:p>
        </w:tc>
      </w:tr>
      <w:tr w:rsidR="00970D7B" w:rsidTr="00970D7B">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70D7B" w:rsidRDefault="00970D7B">
            <w:pPr>
              <w:spacing w:line="240" w:lineRule="exact"/>
              <w:rPr>
                <w:rFonts w:asciiTheme="minorEastAsia" w:eastAsiaTheme="minorEastAsia" w:hAnsiTheme="minorEastAsia"/>
                <w:szCs w:val="22"/>
                <w:u w:val="single"/>
              </w:rPr>
            </w:pPr>
          </w:p>
          <w:p w:rsidR="00970D7B" w:rsidRDefault="00174852" w:rsidP="00174852">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 xml:space="preserve"> </w:t>
            </w:r>
          </w:p>
        </w:tc>
      </w:tr>
      <w:tr w:rsidR="00970D7B" w:rsidTr="00970D7B">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rsidR="00970D7B" w:rsidRDefault="00970D7B">
            <w:pPr>
              <w:snapToGrid w:val="0"/>
              <w:ind w:firstLineChars="200" w:firstLine="420"/>
              <w:rPr>
                <w:rFonts w:asciiTheme="minorEastAsia" w:eastAsiaTheme="minorEastAsia" w:hAnsiTheme="minorEastAsia"/>
                <w:szCs w:val="22"/>
                <w:u w:val="single"/>
              </w:rPr>
            </w:pPr>
          </w:p>
          <w:p w:rsidR="00970D7B" w:rsidRDefault="00970D7B">
            <w:pPr>
              <w:snapToGrid w:val="0"/>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无。</w:t>
            </w:r>
          </w:p>
          <w:p w:rsidR="00970D7B" w:rsidRDefault="00970D7B">
            <w:pPr>
              <w:snapToGrid w:val="0"/>
              <w:ind w:firstLineChars="200" w:firstLine="420"/>
              <w:rPr>
                <w:rFonts w:asciiTheme="minorEastAsia" w:eastAsiaTheme="minorEastAsia" w:hAnsiTheme="minorEastAsia" w:hint="eastAsia"/>
                <w:szCs w:val="22"/>
                <w:u w:val="single"/>
              </w:rPr>
            </w:pPr>
          </w:p>
          <w:p w:rsidR="00970D7B" w:rsidRDefault="00970D7B">
            <w:pPr>
              <w:spacing w:line="240" w:lineRule="exact"/>
              <w:rPr>
                <w:b/>
                <w:color w:val="000000" w:themeColor="text1"/>
                <w:sz w:val="20"/>
                <w:szCs w:val="20"/>
              </w:rPr>
            </w:pPr>
          </w:p>
        </w:tc>
      </w:tr>
      <w:tr w:rsidR="00970D7B" w:rsidTr="00970D7B">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70D7B" w:rsidRDefault="00970D7B">
            <w:pPr>
              <w:ind w:firstLineChars="200" w:firstLine="420"/>
              <w:jc w:val="left"/>
              <w:rPr>
                <w:rFonts w:asciiTheme="minorEastAsia" w:eastAsiaTheme="minorEastAsia" w:hAnsiTheme="minorEastAsia"/>
                <w:szCs w:val="22"/>
                <w:u w:val="single"/>
              </w:rPr>
            </w:pPr>
          </w:p>
          <w:p w:rsidR="00970D7B" w:rsidRDefault="00174852">
            <w:pPr>
              <w:ind w:firstLineChars="200" w:firstLine="420"/>
              <w:jc w:val="lef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 xml:space="preserve"> </w:t>
            </w:r>
          </w:p>
          <w:p w:rsidR="00970D7B" w:rsidRDefault="00970D7B">
            <w:pPr>
              <w:spacing w:line="240" w:lineRule="exact"/>
              <w:rPr>
                <w:b/>
                <w:color w:val="000000" w:themeColor="text1"/>
                <w:sz w:val="20"/>
                <w:szCs w:val="20"/>
              </w:rPr>
            </w:pPr>
          </w:p>
        </w:tc>
      </w:tr>
      <w:tr w:rsidR="00970D7B" w:rsidTr="00376B9A">
        <w:trPr>
          <w:cantSplit/>
          <w:trHeight w:val="7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70D7B" w:rsidRDefault="00970D7B">
            <w:pPr>
              <w:spacing w:line="240" w:lineRule="exact"/>
              <w:rPr>
                <w:b/>
                <w:color w:val="000000" w:themeColor="text1"/>
                <w:sz w:val="20"/>
                <w:szCs w:val="20"/>
              </w:rPr>
            </w:pPr>
          </w:p>
          <w:p w:rsidR="00970D7B" w:rsidRDefault="00970D7B" w:rsidP="00376B9A">
            <w:pPr>
              <w:spacing w:line="240" w:lineRule="exact"/>
              <w:rPr>
                <w:b/>
                <w:color w:val="000000" w:themeColor="text1"/>
                <w:sz w:val="20"/>
                <w:szCs w:val="20"/>
              </w:rPr>
            </w:pPr>
            <w:r>
              <w:rPr>
                <w:b/>
                <w:color w:val="000000" w:themeColor="text1"/>
                <w:sz w:val="20"/>
                <w:szCs w:val="20"/>
              </w:rPr>
              <w:t xml:space="preserve">  </w:t>
            </w:r>
            <w:r w:rsidR="00174852">
              <w:rPr>
                <w:rFonts w:asciiTheme="minorEastAsia" w:eastAsiaTheme="minorEastAsia" w:hAnsiTheme="minorEastAsia" w:hint="eastAsia"/>
                <w:szCs w:val="22"/>
                <w:u w:val="single"/>
              </w:rPr>
              <w:t xml:space="preserve"> </w:t>
            </w:r>
            <w:bookmarkStart w:id="22" w:name="_GoBack"/>
            <w:bookmarkEnd w:id="22"/>
          </w:p>
        </w:tc>
      </w:tr>
      <w:tr w:rsidR="00970D7B" w:rsidTr="00970D7B">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970D7B" w:rsidRDefault="00970D7B">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70D7B" w:rsidTr="00970D7B">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70D7B" w:rsidRDefault="00970D7B">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70D7B" w:rsidRDefault="00970D7B">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970D7B" w:rsidTr="00970D7B">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70D7B" w:rsidRDefault="00970D7B">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70D7B" w:rsidRDefault="00970D7B">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970D7B" w:rsidRDefault="00970D7B">
            <w:pPr>
              <w:spacing w:line="240" w:lineRule="exact"/>
              <w:rPr>
                <w:b/>
                <w:color w:val="000000" w:themeColor="text1"/>
                <w:sz w:val="20"/>
                <w:szCs w:val="20"/>
              </w:rPr>
            </w:pPr>
          </w:p>
        </w:tc>
      </w:tr>
      <w:tr w:rsidR="00970D7B" w:rsidTr="00970D7B">
        <w:trPr>
          <w:cantSplit/>
          <w:trHeight w:val="7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70D7B" w:rsidRDefault="00970D7B">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970D7B" w:rsidTr="00970D7B">
        <w:trPr>
          <w:cantSplit/>
          <w:trHeight w:val="8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970D7B" w:rsidRDefault="00970D7B">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70D7B" w:rsidTr="00970D7B">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70D7B" w:rsidRDefault="00970D7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70D7B" w:rsidRDefault="00970D7B">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70D7B" w:rsidRDefault="00970D7B" w:rsidP="00970D7B">
      <w:pPr>
        <w:spacing w:line="300" w:lineRule="exact"/>
        <w:rPr>
          <w:b/>
          <w:color w:val="000000" w:themeColor="text1"/>
          <w:sz w:val="26"/>
          <w:szCs w:val="26"/>
        </w:rPr>
      </w:pPr>
    </w:p>
    <w:p w:rsidR="00970D7B" w:rsidRDefault="00970D7B" w:rsidP="00970D7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70D7B" w:rsidRDefault="00970D7B" w:rsidP="00970D7B">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b/>
          <w:color w:val="000000" w:themeColor="text1"/>
          <w:u w:val="single"/>
        </w:rPr>
        <w:t xml:space="preserve"> </w:t>
      </w:r>
      <w:r>
        <w:rPr>
          <w:color w:val="000000" w:themeColor="text1"/>
          <w:u w:val="single"/>
        </w:rPr>
        <w:t xml:space="preserve"> </w:t>
      </w:r>
      <w:r w:rsidR="00174852">
        <w:rPr>
          <w:rFonts w:hint="eastAsia"/>
          <w:color w:val="000000" w:themeColor="text1"/>
          <w:u w:val="single"/>
        </w:rPr>
        <w:t>1</w:t>
      </w:r>
      <w:r>
        <w:rPr>
          <w:color w:val="000000" w:themeColor="text1"/>
          <w:u w:val="single"/>
        </w:rPr>
        <w:t xml:space="preserve">  </w:t>
      </w:r>
      <w:proofErr w:type="gramStart"/>
      <w:r>
        <w:rPr>
          <w:rFonts w:hint="eastAsia"/>
          <w:b/>
          <w:color w:val="000000" w:themeColor="text1"/>
        </w:rPr>
        <w:t>项其中</w:t>
      </w:r>
      <w:proofErr w:type="gramEnd"/>
      <w:r>
        <w:pict>
          <v:line id="直接连接符 1" o:spid="_x0000_s1034"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color w:val="000000" w:themeColor="text1"/>
          <w:u w:val="single"/>
        </w:rPr>
        <w:t xml:space="preserve">  0  </w:t>
      </w:r>
      <w:r>
        <w:rPr>
          <w:rFonts w:hint="eastAsia"/>
          <w:b/>
          <w:color w:val="000000" w:themeColor="text1"/>
        </w:rPr>
        <w:t>项，一般不符合</w:t>
      </w:r>
      <w:r>
        <w:rPr>
          <w:b/>
          <w:color w:val="000000" w:themeColor="text1"/>
        </w:rPr>
        <w:t xml:space="preserve"> </w:t>
      </w:r>
      <w:r>
        <w:rPr>
          <w:color w:val="000000" w:themeColor="text1"/>
          <w:u w:val="single"/>
        </w:rPr>
        <w:t xml:space="preserve">  </w:t>
      </w:r>
      <w:r w:rsidR="00174852">
        <w:rPr>
          <w:rFonts w:hint="eastAsia"/>
          <w:color w:val="000000" w:themeColor="text1"/>
          <w:u w:val="single"/>
        </w:rPr>
        <w:t>1</w:t>
      </w:r>
      <w:r>
        <w:rPr>
          <w:color w:val="000000" w:themeColor="text1"/>
          <w:u w:val="single"/>
        </w:rPr>
        <w:t xml:space="preserve">  </w:t>
      </w:r>
      <w:r>
        <w:rPr>
          <w:rFonts w:hint="eastAsia"/>
          <w:b/>
          <w:color w:val="000000" w:themeColor="text1"/>
        </w:rPr>
        <w:t>项，观察项</w:t>
      </w:r>
      <w:r>
        <w:rPr>
          <w:b/>
          <w:color w:val="000000" w:themeColor="text1"/>
        </w:rPr>
        <w:t>0</w:t>
      </w:r>
      <w:r>
        <w:rPr>
          <w:rFonts w:hint="eastAsia"/>
          <w:b/>
          <w:color w:val="000000" w:themeColor="text1"/>
        </w:rPr>
        <w:t>项，分布在部门条款</w:t>
      </w:r>
      <w:r>
        <w:rPr>
          <w:color w:val="000000" w:themeColor="text1"/>
          <w:u w:val="single"/>
        </w:rPr>
        <w:t xml:space="preserve">  </w:t>
      </w:r>
      <w:r w:rsidR="00174852">
        <w:rPr>
          <w:rFonts w:hint="eastAsia"/>
          <w:color w:val="000000" w:themeColor="text1"/>
          <w:u w:val="single"/>
        </w:rPr>
        <w:t>7.1.3</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970D7B" w:rsidRDefault="00970D7B" w:rsidP="00970D7B">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color w:val="000000"/>
          <w:szCs w:val="21"/>
        </w:rPr>
        <w:t>■</w:t>
      </w:r>
      <w:r>
        <w:rPr>
          <w:rFonts w:hint="eastAsia"/>
          <w:b/>
          <w:color w:val="000000" w:themeColor="text1"/>
        </w:rPr>
        <w:t>不大</w:t>
      </w:r>
    </w:p>
    <w:p w:rsidR="00970D7B" w:rsidRDefault="00970D7B" w:rsidP="00970D7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70D7B" w:rsidRDefault="00970D7B" w:rsidP="00970D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70D7B" w:rsidTr="00970D7B">
        <w:tc>
          <w:tcPr>
            <w:tcW w:w="5246" w:type="dxa"/>
            <w:tcBorders>
              <w:top w:val="single" w:sz="4" w:space="0" w:color="auto"/>
              <w:left w:val="single" w:sz="4" w:space="0" w:color="auto"/>
              <w:bottom w:val="single" w:sz="4" w:space="0" w:color="auto"/>
              <w:right w:val="single" w:sz="4" w:space="0" w:color="auto"/>
            </w:tcBorders>
            <w:hideMark/>
          </w:tcPr>
          <w:p w:rsidR="00970D7B" w:rsidRDefault="00970D7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70D7B" w:rsidRDefault="00970D7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70D7B" w:rsidTr="00970D7B">
        <w:tc>
          <w:tcPr>
            <w:tcW w:w="5246" w:type="dxa"/>
            <w:tcBorders>
              <w:top w:val="single" w:sz="4" w:space="0" w:color="auto"/>
              <w:left w:val="single" w:sz="4" w:space="0" w:color="auto"/>
              <w:bottom w:val="single" w:sz="4" w:space="0" w:color="auto"/>
              <w:right w:val="single" w:sz="4" w:space="0" w:color="auto"/>
            </w:tcBorders>
            <w:hideMark/>
          </w:tcPr>
          <w:p w:rsidR="00970D7B" w:rsidRDefault="00970D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70D7B" w:rsidRDefault="00970D7B">
            <w:pPr>
              <w:snapToGrid w:val="0"/>
              <w:spacing w:line="360" w:lineRule="auto"/>
              <w:rPr>
                <w:rFonts w:ascii="宋体" w:hAnsi="宋体"/>
                <w:b/>
                <w:color w:val="000000" w:themeColor="text1"/>
                <w:szCs w:val="21"/>
              </w:rPr>
            </w:pPr>
          </w:p>
        </w:tc>
      </w:tr>
      <w:tr w:rsidR="00970D7B" w:rsidTr="00970D7B">
        <w:tc>
          <w:tcPr>
            <w:tcW w:w="5246" w:type="dxa"/>
            <w:tcBorders>
              <w:top w:val="single" w:sz="4" w:space="0" w:color="auto"/>
              <w:left w:val="single" w:sz="4" w:space="0" w:color="auto"/>
              <w:bottom w:val="single" w:sz="4" w:space="0" w:color="auto"/>
              <w:right w:val="single" w:sz="4" w:space="0" w:color="auto"/>
            </w:tcBorders>
            <w:hideMark/>
          </w:tcPr>
          <w:p w:rsidR="00970D7B" w:rsidRDefault="00970D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70D7B" w:rsidRDefault="00970D7B">
            <w:pPr>
              <w:snapToGrid w:val="0"/>
              <w:spacing w:line="360" w:lineRule="auto"/>
              <w:rPr>
                <w:rFonts w:ascii="宋体" w:hAnsi="宋体"/>
                <w:b/>
                <w:color w:val="000000" w:themeColor="text1"/>
                <w:szCs w:val="21"/>
              </w:rPr>
            </w:pPr>
          </w:p>
        </w:tc>
      </w:tr>
      <w:tr w:rsidR="00970D7B" w:rsidTr="00970D7B">
        <w:tc>
          <w:tcPr>
            <w:tcW w:w="5246" w:type="dxa"/>
            <w:tcBorders>
              <w:top w:val="single" w:sz="4" w:space="0" w:color="auto"/>
              <w:left w:val="single" w:sz="4" w:space="0" w:color="auto"/>
              <w:bottom w:val="single" w:sz="4" w:space="0" w:color="auto"/>
              <w:right w:val="single" w:sz="4" w:space="0" w:color="auto"/>
            </w:tcBorders>
            <w:hideMark/>
          </w:tcPr>
          <w:p w:rsidR="00970D7B" w:rsidRDefault="00970D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70D7B" w:rsidRDefault="00970D7B">
            <w:pPr>
              <w:snapToGrid w:val="0"/>
              <w:spacing w:line="360" w:lineRule="auto"/>
              <w:rPr>
                <w:rFonts w:ascii="宋体" w:hAnsi="宋体"/>
                <w:b/>
                <w:color w:val="000000" w:themeColor="text1"/>
                <w:szCs w:val="21"/>
              </w:rPr>
            </w:pPr>
          </w:p>
        </w:tc>
      </w:tr>
    </w:tbl>
    <w:p w:rsidR="00970D7B" w:rsidRDefault="00970D7B" w:rsidP="00970D7B">
      <w:pPr>
        <w:snapToGrid w:val="0"/>
        <w:spacing w:line="360" w:lineRule="auto"/>
        <w:ind w:leftChars="-337" w:left="-191" w:hangingChars="271" w:hanging="517"/>
        <w:rPr>
          <w:rFonts w:hint="eastAsia"/>
          <w:b/>
          <w:color w:val="000000" w:themeColor="text1"/>
          <w:spacing w:val="-10"/>
          <w:szCs w:val="21"/>
        </w:rPr>
      </w:pPr>
    </w:p>
    <w:p w:rsidR="00970D7B" w:rsidRDefault="00970D7B" w:rsidP="00970D7B">
      <w:pPr>
        <w:snapToGrid w:val="0"/>
        <w:spacing w:line="360" w:lineRule="auto"/>
        <w:rPr>
          <w:b/>
          <w:color w:val="000000" w:themeColor="text1"/>
          <w:spacing w:val="-10"/>
          <w:szCs w:val="21"/>
        </w:rPr>
      </w:pPr>
    </w:p>
    <w:p w:rsidR="00970D7B" w:rsidRDefault="00970D7B" w:rsidP="00970D7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70D7B" w:rsidRDefault="00970D7B" w:rsidP="00970D7B">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970D7B" w:rsidRDefault="00970D7B" w:rsidP="00970D7B">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70D7B" w:rsidRDefault="00970D7B" w:rsidP="00970D7B">
      <w:pPr>
        <w:spacing w:line="360" w:lineRule="auto"/>
        <w:ind w:leftChars="-472" w:left="1" w:hangingChars="380" w:hanging="992"/>
        <w:rPr>
          <w:rFonts w:hint="eastAsia"/>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70D7B" w:rsidTr="00970D7B">
        <w:trPr>
          <w:trHeight w:val="3084"/>
        </w:trPr>
        <w:tc>
          <w:tcPr>
            <w:tcW w:w="10080" w:type="dxa"/>
            <w:tcBorders>
              <w:top w:val="single" w:sz="4" w:space="0" w:color="auto"/>
              <w:left w:val="single" w:sz="4" w:space="0" w:color="auto"/>
              <w:bottom w:val="single" w:sz="4" w:space="0" w:color="auto"/>
              <w:right w:val="single" w:sz="4" w:space="0" w:color="auto"/>
            </w:tcBorders>
          </w:tcPr>
          <w:p w:rsidR="00970D7B" w:rsidRDefault="00970D7B">
            <w:pPr>
              <w:spacing w:line="280" w:lineRule="exact"/>
              <w:rPr>
                <w:b/>
                <w:color w:val="000000" w:themeColor="text1"/>
                <w:sz w:val="22"/>
                <w:szCs w:val="22"/>
              </w:rPr>
            </w:pPr>
            <w:r>
              <w:rPr>
                <w:b/>
                <w:color w:val="000000" w:themeColor="text1"/>
                <w:spacing w:val="-10"/>
                <w:sz w:val="22"/>
                <w:szCs w:val="22"/>
              </w:rPr>
              <w:lastRenderedPageBreak/>
              <w:t>1.</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70D7B" w:rsidRDefault="00970D7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70D7B" w:rsidRDefault="00970D7B">
            <w:pPr>
              <w:spacing w:line="240" w:lineRule="exact"/>
              <w:rPr>
                <w:b/>
                <w:color w:val="000000" w:themeColor="text1"/>
                <w:sz w:val="22"/>
                <w:szCs w:val="22"/>
              </w:rPr>
            </w:pPr>
            <w:r>
              <w:rPr>
                <w:rFonts w:hint="eastAsia"/>
                <w:b/>
                <w:color w:val="000000" w:themeColor="text1"/>
                <w:spacing w:val="-10"/>
                <w:sz w:val="22"/>
                <w:szCs w:val="22"/>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hint="eastAsia"/>
                <w:b/>
                <w:color w:val="000000" w:themeColor="text1"/>
                <w:spacing w:val="-10"/>
                <w:sz w:val="22"/>
                <w:szCs w:val="22"/>
              </w:rPr>
              <w:t>□</w:t>
            </w:r>
            <w:r>
              <w:rPr>
                <w:b/>
                <w:color w:val="000000" w:themeColor="text1"/>
                <w:sz w:val="22"/>
                <w:szCs w:val="22"/>
              </w:rPr>
              <w:t xml:space="preserve">EMS  </w:t>
            </w:r>
            <w:r>
              <w:rPr>
                <w:rFonts w:hint="eastAsia"/>
                <w:b/>
                <w:color w:val="000000" w:themeColor="text1"/>
                <w:spacing w:val="-10"/>
                <w:sz w:val="22"/>
                <w:szCs w:val="22"/>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70D7B" w:rsidRDefault="00970D7B">
            <w:pPr>
              <w:spacing w:line="240" w:lineRule="exact"/>
              <w:rPr>
                <w:b/>
                <w:color w:val="000000" w:themeColor="text1"/>
                <w:sz w:val="22"/>
                <w:szCs w:val="22"/>
              </w:rPr>
            </w:pPr>
          </w:p>
          <w:p w:rsidR="00970D7B" w:rsidRDefault="00970D7B" w:rsidP="006411A6">
            <w:pPr>
              <w:spacing w:line="240" w:lineRule="exact"/>
              <w:rPr>
                <w:color w:val="000000" w:themeColor="text1"/>
                <w:sz w:val="28"/>
                <w:szCs w:val="28"/>
                <w:u w:val="single"/>
              </w:rPr>
            </w:pPr>
            <w:r>
              <w:rPr>
                <w:rFonts w:hint="eastAsia"/>
                <w:color w:val="000000" w:themeColor="text1"/>
                <w:sz w:val="22"/>
                <w:szCs w:val="22"/>
                <w:u w:val="single"/>
              </w:rPr>
              <w:t>组织体系运行满足标准要求，既定目标能达成，体系运行基本适宜、充分、有效，基本建立自我完善机制。</w:t>
            </w:r>
          </w:p>
        </w:tc>
      </w:tr>
      <w:tr w:rsidR="00970D7B" w:rsidTr="00970D7B">
        <w:trPr>
          <w:trHeight w:val="2820"/>
        </w:trPr>
        <w:tc>
          <w:tcPr>
            <w:tcW w:w="10080" w:type="dxa"/>
            <w:tcBorders>
              <w:top w:val="single" w:sz="4" w:space="0" w:color="auto"/>
              <w:left w:val="single" w:sz="4" w:space="0" w:color="auto"/>
              <w:bottom w:val="single" w:sz="4" w:space="0" w:color="auto"/>
              <w:right w:val="single" w:sz="4" w:space="0" w:color="auto"/>
            </w:tcBorders>
          </w:tcPr>
          <w:p w:rsidR="00970D7B" w:rsidRDefault="00970D7B">
            <w:pPr>
              <w:rPr>
                <w:b/>
                <w:color w:val="000000" w:themeColor="text1"/>
              </w:rPr>
            </w:pPr>
            <w:r>
              <w:rPr>
                <w:b/>
                <w:color w:val="000000" w:themeColor="text1"/>
              </w:rPr>
              <w:t>2.</w:t>
            </w:r>
            <w:r>
              <w:rPr>
                <w:rFonts w:hint="eastAsia"/>
                <w:b/>
                <w:color w:val="000000" w:themeColor="text1"/>
              </w:rPr>
              <w:t>对审核范围适宜性结论</w:t>
            </w:r>
          </w:p>
          <w:p w:rsidR="00970D7B" w:rsidRDefault="00970D7B">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970D7B" w:rsidRDefault="00970D7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70D7B" w:rsidRDefault="00970D7B">
            <w:pPr>
              <w:spacing w:line="320" w:lineRule="exact"/>
              <w:rPr>
                <w:rFonts w:ascii="宋体" w:hAnsi="宋体"/>
                <w:b/>
                <w:color w:val="000000" w:themeColor="text1"/>
                <w:u w:val="single"/>
              </w:rPr>
            </w:pPr>
            <w:r>
              <w:rPr>
                <w:rFonts w:ascii="宋体" w:hAnsi="宋体" w:hint="eastAsia"/>
                <w:b/>
                <w:color w:val="000000" w:themeColor="text1"/>
              </w:rPr>
              <w:t xml:space="preserve">QMS: </w:t>
            </w:r>
            <w:r>
              <w:rPr>
                <w:rFonts w:ascii="宋体" w:hAnsi="宋体" w:hint="eastAsia"/>
                <w:b/>
                <w:color w:val="000000" w:themeColor="text1"/>
                <w:u w:val="single"/>
              </w:rPr>
              <w:t xml:space="preserve">                                                                    </w:t>
            </w:r>
          </w:p>
          <w:p w:rsidR="00970D7B" w:rsidRDefault="00970D7B">
            <w:pPr>
              <w:spacing w:line="320" w:lineRule="exact"/>
              <w:rPr>
                <w:rFonts w:ascii="宋体" w:hAnsi="宋体" w:hint="eastAsia"/>
                <w:b/>
                <w:color w:val="000000" w:themeColor="text1"/>
                <w:u w:val="single"/>
              </w:rPr>
            </w:pPr>
          </w:p>
          <w:p w:rsidR="00970D7B" w:rsidRDefault="00970D7B">
            <w:pPr>
              <w:spacing w:line="320" w:lineRule="exact"/>
              <w:rPr>
                <w:rFonts w:ascii="宋体" w:hAnsi="宋体" w:hint="eastAsia"/>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70D7B" w:rsidRDefault="00970D7B">
            <w:pPr>
              <w:spacing w:line="320" w:lineRule="exact"/>
              <w:rPr>
                <w:rFonts w:ascii="宋体" w:hAnsi="宋体" w:hint="eastAsia"/>
                <w:b/>
                <w:color w:val="000000" w:themeColor="text1"/>
                <w:u w:val="single"/>
                <w:lang w:val="en-GB"/>
              </w:rPr>
            </w:pPr>
          </w:p>
          <w:p w:rsidR="00970D7B" w:rsidRDefault="00970D7B">
            <w:pPr>
              <w:spacing w:line="320" w:lineRule="exact"/>
              <w:rPr>
                <w:rFonts w:ascii="宋体" w:hAnsi="宋体" w:hint="eastAsia"/>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70D7B" w:rsidRDefault="00970D7B">
            <w:pPr>
              <w:snapToGrid w:val="0"/>
              <w:spacing w:line="280" w:lineRule="exact"/>
              <w:rPr>
                <w:b/>
                <w:color w:val="000000" w:themeColor="text1"/>
                <w:spacing w:val="-10"/>
                <w:sz w:val="22"/>
                <w:szCs w:val="22"/>
              </w:rPr>
            </w:pPr>
          </w:p>
        </w:tc>
      </w:tr>
      <w:tr w:rsidR="00970D7B" w:rsidTr="00970D7B">
        <w:trPr>
          <w:trHeight w:val="3153"/>
        </w:trPr>
        <w:tc>
          <w:tcPr>
            <w:tcW w:w="10080" w:type="dxa"/>
            <w:tcBorders>
              <w:top w:val="single" w:sz="4" w:space="0" w:color="auto"/>
              <w:left w:val="single" w:sz="4" w:space="0" w:color="auto"/>
              <w:bottom w:val="single" w:sz="4" w:space="0" w:color="auto"/>
              <w:right w:val="single" w:sz="4" w:space="0" w:color="auto"/>
            </w:tcBorders>
            <w:hideMark/>
          </w:tcPr>
          <w:p w:rsidR="00970D7B" w:rsidRDefault="00970D7B">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70D7B" w:rsidRDefault="00970D7B">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sidR="006411A6">
              <w:rPr>
                <w:rFonts w:ascii="宋体" w:hAnsi="宋体" w:hint="eastAsia"/>
                <w:color w:val="000000"/>
                <w:szCs w:val="21"/>
              </w:rPr>
              <w:t>□</w:t>
            </w:r>
            <w:r>
              <w:rPr>
                <w:b/>
                <w:color w:val="000000" w:themeColor="text1"/>
                <w:szCs w:val="21"/>
              </w:rPr>
              <w:t>OHSMS)</w:t>
            </w:r>
          </w:p>
          <w:p w:rsidR="00970D7B" w:rsidRDefault="00970D7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70D7B" w:rsidRDefault="00970D7B">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970D7B" w:rsidTr="00970D7B">
        <w:trPr>
          <w:trHeight w:val="100"/>
        </w:trPr>
        <w:tc>
          <w:tcPr>
            <w:tcW w:w="10080" w:type="dxa"/>
            <w:tcBorders>
              <w:top w:val="single" w:sz="4" w:space="0" w:color="auto"/>
              <w:left w:val="nil"/>
              <w:bottom w:val="nil"/>
              <w:right w:val="nil"/>
            </w:tcBorders>
          </w:tcPr>
          <w:p w:rsidR="00970D7B" w:rsidRDefault="00970D7B">
            <w:pPr>
              <w:spacing w:line="360" w:lineRule="auto"/>
              <w:rPr>
                <w:b/>
                <w:color w:val="000000" w:themeColor="text1"/>
              </w:rPr>
            </w:pPr>
          </w:p>
        </w:tc>
      </w:tr>
    </w:tbl>
    <w:p w:rsidR="00970D7B" w:rsidRDefault="00970D7B" w:rsidP="00970D7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70D7B" w:rsidRDefault="00970D7B" w:rsidP="00970D7B">
      <w:pPr>
        <w:snapToGrid w:val="0"/>
        <w:spacing w:line="360" w:lineRule="auto"/>
        <w:ind w:leftChars="-406" w:left="-853" w:firstLineChars="201" w:firstLine="424"/>
        <w:jc w:val="left"/>
        <w:rPr>
          <w:rFonts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70D7B" w:rsidRDefault="00970D7B" w:rsidP="00970D7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70D7B" w:rsidRDefault="00970D7B" w:rsidP="00970D7B">
      <w:pPr>
        <w:spacing w:line="360" w:lineRule="auto"/>
        <w:ind w:leftChars="-405" w:left="-850"/>
        <w:rPr>
          <w:b/>
          <w:color w:val="000000" w:themeColor="text1"/>
        </w:rPr>
      </w:pPr>
      <w:r>
        <w:rPr>
          <w:rFonts w:hint="eastAsia"/>
          <w:b/>
          <w:color w:val="000000" w:themeColor="text1"/>
        </w:rPr>
        <w:t>一般不符合报告在</w:t>
      </w:r>
      <w:r>
        <w:rPr>
          <w:b/>
          <w:color w:val="000000" w:themeColor="text1"/>
        </w:rPr>
        <w:t>30</w:t>
      </w:r>
      <w:r>
        <w:rPr>
          <w:rFonts w:hint="eastAsia"/>
          <w:b/>
          <w:color w:val="000000" w:themeColor="text1"/>
        </w:rPr>
        <w:t>天</w:t>
      </w:r>
      <w:r>
        <w:rPr>
          <w:b/>
          <w:color w:val="000000" w:themeColor="text1"/>
        </w:rPr>
        <w:t>/</w:t>
      </w:r>
      <w:r>
        <w:rPr>
          <w:rFonts w:hint="eastAsia"/>
          <w:b/>
          <w:color w:val="000000" w:themeColor="text1"/>
        </w:rPr>
        <w:t>严重不符合在</w:t>
      </w:r>
      <w:r>
        <w:rPr>
          <w:b/>
          <w:color w:val="000000" w:themeColor="text1"/>
        </w:rPr>
        <w:t>90</w:t>
      </w:r>
      <w:r>
        <w:rPr>
          <w:rFonts w:hint="eastAsia"/>
          <w:b/>
          <w:color w:val="000000" w:themeColor="text1"/>
        </w:rPr>
        <w:t>天针对不符合原因制定并实施纠正措施。验证方式见不符合项报告。</w:t>
      </w:r>
    </w:p>
    <w:p w:rsidR="00970D7B" w:rsidRDefault="00970D7B" w:rsidP="00970D7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70D7B" w:rsidRDefault="00970D7B" w:rsidP="00970D7B">
      <w:pPr>
        <w:spacing w:beforeLines="50" w:before="156" w:afterLines="50" w:after="156"/>
        <w:ind w:leftChars="-405" w:left="-163" w:hangingChars="326" w:hanging="687"/>
        <w:rPr>
          <w:b/>
          <w:bCs/>
          <w:color w:val="000000" w:themeColor="text1"/>
          <w:szCs w:val="28"/>
          <w:u w:val="single"/>
        </w:rPr>
      </w:pPr>
    </w:p>
    <w:p w:rsidR="00970D7B" w:rsidRDefault="00970D7B" w:rsidP="00970D7B">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8240" behindDoc="0" locked="0" layoutInCell="1" allowOverlap="1">
            <wp:simplePos x="0" y="0"/>
            <wp:positionH relativeFrom="column">
              <wp:posOffset>1512277</wp:posOffset>
            </wp:positionH>
            <wp:positionV relativeFrom="paragraph">
              <wp:posOffset>270803</wp:posOffset>
            </wp:positionV>
            <wp:extent cx="1480800" cy="74734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488033" cy="750997"/>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970D7B" w:rsidRDefault="00970D7B" w:rsidP="00970D7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70D7B" w:rsidRDefault="00970D7B" w:rsidP="00970D7B">
      <w:pPr>
        <w:snapToGrid w:val="0"/>
        <w:spacing w:beforeLines="50" w:before="156" w:line="360" w:lineRule="auto"/>
        <w:ind w:firstLineChars="250" w:firstLine="527"/>
        <w:rPr>
          <w:b/>
          <w:color w:val="000000" w:themeColor="text1"/>
        </w:rPr>
      </w:pPr>
    </w:p>
    <w:p w:rsidR="00970D7B" w:rsidRDefault="00970D7B" w:rsidP="00970D7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70D7B" w:rsidRDefault="00970D7B" w:rsidP="00970D7B">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 xml:space="preserve">年 </w:t>
      </w:r>
      <w:r w:rsidR="006411A6">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6411A6">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 日</w:t>
      </w:r>
    </w:p>
    <w:p w:rsidR="00970D7B" w:rsidRDefault="00970D7B" w:rsidP="00970D7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70D7B" w:rsidRDefault="00970D7B" w:rsidP="00970D7B">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color w:val="000000"/>
          <w:szCs w:val="21"/>
        </w:rPr>
        <w:t>■</w:t>
      </w:r>
      <w:r>
        <w:rPr>
          <w:b/>
          <w:color w:val="000000" w:themeColor="text1"/>
          <w:szCs w:val="21"/>
        </w:rPr>
        <w:t xml:space="preserve">QMS(  </w:t>
      </w:r>
      <w:r>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70D7B" w:rsidRDefault="00970D7B" w:rsidP="00970D7B">
      <w:pPr>
        <w:spacing w:line="360" w:lineRule="auto"/>
        <w:rPr>
          <w:b/>
          <w:color w:val="000000" w:themeColor="text1"/>
          <w:szCs w:val="21"/>
        </w:rPr>
      </w:pPr>
      <w:r>
        <w:rPr>
          <w:rFonts w:hint="eastAsia"/>
          <w:b/>
          <w:bCs/>
          <w:color w:val="000000" w:themeColor="text1"/>
          <w:szCs w:val="21"/>
        </w:rPr>
        <w:t>审核中发现的</w:t>
      </w:r>
      <w:r>
        <w:rPr>
          <w:rFonts w:ascii="宋体" w:hAnsi="宋体" w:hint="eastAsia"/>
          <w:color w:val="00000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70D7B" w:rsidRDefault="00970D7B" w:rsidP="00970D7B">
      <w:pPr>
        <w:spacing w:line="360" w:lineRule="auto"/>
        <w:rPr>
          <w:b/>
          <w:color w:val="000000" w:themeColor="text1"/>
          <w:szCs w:val="21"/>
        </w:rPr>
      </w:pPr>
      <w:r>
        <w:rPr>
          <w:rFonts w:hint="eastAsia"/>
          <w:b/>
          <w:bCs/>
          <w:color w:val="000000" w:themeColor="text1"/>
          <w:szCs w:val="21"/>
        </w:rPr>
        <w:t>上次远程审核中发现的</w:t>
      </w:r>
      <w:r>
        <w:rPr>
          <w:rFonts w:ascii="宋体" w:hAnsi="宋体" w:hint="eastAsia"/>
          <w:color w:val="000000"/>
          <w:szCs w:val="21"/>
        </w:rPr>
        <w:t>□</w:t>
      </w:r>
      <w:r>
        <w:rPr>
          <w:b/>
          <w:color w:val="000000" w:themeColor="text1"/>
          <w:szCs w:val="21"/>
        </w:rPr>
        <w:t xml:space="preserve">OHSMS(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70D7B" w:rsidRDefault="00970D7B" w:rsidP="00970D7B">
      <w:pPr>
        <w:spacing w:line="360" w:lineRule="auto"/>
        <w:rPr>
          <w:b/>
          <w:color w:val="000000" w:themeColor="text1"/>
          <w:szCs w:val="21"/>
          <w:u w:val="single"/>
        </w:rPr>
      </w:pPr>
      <w:r>
        <w:rPr>
          <w:rFonts w:hint="eastAsia"/>
          <w:b/>
          <w:color w:val="000000" w:themeColor="text1"/>
          <w:szCs w:val="21"/>
        </w:rPr>
        <w:t>存在问题说明及意见：</w:t>
      </w:r>
    </w:p>
    <w:p w:rsidR="00970D7B" w:rsidRDefault="00970D7B" w:rsidP="00970D7B">
      <w:pPr>
        <w:spacing w:afterLines="50" w:after="156"/>
        <w:ind w:firstLineChars="200" w:firstLine="422"/>
        <w:rPr>
          <w:b/>
          <w:color w:val="000000" w:themeColor="text1"/>
          <w:szCs w:val="21"/>
        </w:rPr>
      </w:pPr>
      <w:r>
        <w:rPr>
          <w:rFonts w:hint="eastAsia"/>
          <w:b/>
          <w:color w:val="000000" w:themeColor="text1"/>
          <w:szCs w:val="21"/>
        </w:rPr>
        <w:t>未能提供应急预案演练后对应急预案可行性、适宜性、可操作性进行评审的证据。</w:t>
      </w:r>
    </w:p>
    <w:p w:rsidR="00970D7B" w:rsidRDefault="00970D7B" w:rsidP="00970D7B">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70D7B" w:rsidRDefault="00970D7B" w:rsidP="00970D7B">
      <w:pPr>
        <w:ind w:firstLineChars="400" w:firstLine="840"/>
        <w:rPr>
          <w:rFonts w:hint="eastAsia"/>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70D7B" w:rsidRDefault="006411A6" w:rsidP="00970D7B">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2ECFEF0B" wp14:editId="7A1252C2">
            <wp:simplePos x="0" y="0"/>
            <wp:positionH relativeFrom="column">
              <wp:posOffset>667385</wp:posOffset>
            </wp:positionH>
            <wp:positionV relativeFrom="paragraph">
              <wp:posOffset>60960</wp:posOffset>
            </wp:positionV>
            <wp:extent cx="1480185" cy="7467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480185" cy="746760"/>
                    </a:xfrm>
                    <a:prstGeom prst="rect">
                      <a:avLst/>
                    </a:prstGeom>
                    <a:noFill/>
                  </pic:spPr>
                </pic:pic>
              </a:graphicData>
            </a:graphic>
            <wp14:sizeRelH relativeFrom="page">
              <wp14:pctWidth>0</wp14:pctWidth>
            </wp14:sizeRelH>
            <wp14:sizeRelV relativeFrom="page">
              <wp14:pctHeight>0</wp14:pctHeight>
            </wp14:sizeRelV>
          </wp:anchor>
        </w:drawing>
      </w:r>
      <w:r w:rsidR="00970D7B">
        <w:rPr>
          <w:rFonts w:hint="eastAsia"/>
          <w:b/>
          <w:color w:val="000000" w:themeColor="text1"/>
          <w:szCs w:val="21"/>
        </w:rPr>
        <w:t>组长签字</w:t>
      </w:r>
      <w:r w:rsidR="00970D7B">
        <w:rPr>
          <w:b/>
          <w:color w:val="000000" w:themeColor="text1"/>
          <w:szCs w:val="21"/>
        </w:rPr>
        <w:t xml:space="preserve">:                               </w:t>
      </w:r>
      <w:r w:rsidR="00970D7B">
        <w:rPr>
          <w:rFonts w:hint="eastAsia"/>
          <w:b/>
          <w:color w:val="000000" w:themeColor="text1"/>
          <w:szCs w:val="21"/>
        </w:rPr>
        <w:t>日期</w:t>
      </w:r>
      <w:r w:rsidR="00970D7B">
        <w:rPr>
          <w:b/>
          <w:color w:val="000000" w:themeColor="text1"/>
          <w:szCs w:val="21"/>
        </w:rPr>
        <w:t xml:space="preserve">:  2020 </w:t>
      </w:r>
      <w:r w:rsidR="00970D7B">
        <w:rPr>
          <w:rFonts w:hint="eastAsia"/>
          <w:b/>
          <w:color w:val="000000" w:themeColor="text1"/>
          <w:szCs w:val="21"/>
        </w:rPr>
        <w:t>年</w:t>
      </w:r>
      <w:r w:rsidR="00970D7B">
        <w:rPr>
          <w:b/>
          <w:color w:val="000000" w:themeColor="text1"/>
          <w:szCs w:val="21"/>
        </w:rPr>
        <w:t xml:space="preserve"> </w:t>
      </w:r>
      <w:r w:rsidR="00970D7B">
        <w:rPr>
          <w:rFonts w:hint="eastAsia"/>
          <w:b/>
          <w:color w:val="000000" w:themeColor="text1"/>
          <w:szCs w:val="21"/>
        </w:rPr>
        <w:t>12</w:t>
      </w:r>
      <w:r w:rsidR="00970D7B">
        <w:rPr>
          <w:rFonts w:hint="eastAsia"/>
          <w:b/>
          <w:color w:val="000000" w:themeColor="text1"/>
          <w:szCs w:val="21"/>
        </w:rPr>
        <w:t>月</w:t>
      </w:r>
      <w:r w:rsidR="00970D7B">
        <w:rPr>
          <w:rFonts w:hint="eastAsia"/>
          <w:b/>
          <w:color w:val="000000" w:themeColor="text1"/>
          <w:szCs w:val="21"/>
        </w:rPr>
        <w:t>3</w:t>
      </w:r>
      <w:r w:rsidR="00970D7B">
        <w:rPr>
          <w:b/>
          <w:color w:val="000000" w:themeColor="text1"/>
          <w:szCs w:val="21"/>
        </w:rPr>
        <w:t xml:space="preserve"> </w:t>
      </w:r>
      <w:r w:rsidR="00970D7B">
        <w:rPr>
          <w:rFonts w:hint="eastAsia"/>
          <w:b/>
          <w:color w:val="000000" w:themeColor="text1"/>
          <w:szCs w:val="21"/>
        </w:rPr>
        <w:t>日</w:t>
      </w:r>
    </w:p>
    <w:p w:rsidR="00970D7B" w:rsidRDefault="00970D7B" w:rsidP="00970D7B">
      <w:pPr>
        <w:spacing w:beforeLines="100" w:before="312" w:afterLines="50" w:after="156"/>
        <w:rPr>
          <w:b/>
          <w:color w:val="000000" w:themeColor="text1"/>
          <w:szCs w:val="21"/>
        </w:rPr>
      </w:pPr>
    </w:p>
    <w:p w:rsidR="00970D7B" w:rsidRDefault="00970D7B" w:rsidP="00970D7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70D7B" w:rsidRDefault="00970D7B" w:rsidP="00970D7B">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970D7B" w:rsidRDefault="00970D7B" w:rsidP="00970D7B">
      <w:pPr>
        <w:tabs>
          <w:tab w:val="left" w:pos="960"/>
        </w:tabs>
        <w:spacing w:line="360" w:lineRule="auto"/>
        <w:rPr>
          <w:b/>
          <w:color w:val="000000" w:themeColor="text1"/>
        </w:rPr>
      </w:pPr>
    </w:p>
    <w:p w:rsidR="00970D7B" w:rsidRDefault="00970D7B" w:rsidP="00970D7B">
      <w:pPr>
        <w:spacing w:line="360" w:lineRule="auto"/>
        <w:ind w:leftChars="-105" w:left="-3" w:hangingChars="103" w:hanging="217"/>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970D7B" w:rsidRDefault="00970D7B" w:rsidP="00970D7B">
      <w:pPr>
        <w:spacing w:line="360" w:lineRule="auto"/>
        <w:ind w:leftChars="-405" w:hangingChars="403" w:hanging="850"/>
        <w:rPr>
          <w:b/>
          <w:color w:val="000000" w:themeColor="text1"/>
        </w:rPr>
      </w:pPr>
    </w:p>
    <w:p w:rsidR="00970D7B" w:rsidRDefault="00970D7B" w:rsidP="00970D7B">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970D7B" w:rsidRDefault="00970D7B" w:rsidP="00970D7B">
      <w:pPr>
        <w:spacing w:line="360" w:lineRule="auto"/>
        <w:ind w:leftChars="-405" w:hangingChars="403" w:hanging="850"/>
        <w:rPr>
          <w:b/>
          <w:color w:val="000000" w:themeColor="text1"/>
        </w:rPr>
      </w:pPr>
    </w:p>
    <w:p w:rsidR="00970D7B" w:rsidRDefault="00970D7B" w:rsidP="00970D7B">
      <w:pPr>
        <w:spacing w:line="360" w:lineRule="auto"/>
        <w:ind w:leftChars="-5" w:left="-4" w:hangingChars="3" w:hanging="6"/>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970D7B" w:rsidRDefault="00970D7B" w:rsidP="00970D7B">
      <w:pPr>
        <w:spacing w:line="360" w:lineRule="auto"/>
        <w:ind w:leftChars="-405" w:hangingChars="403" w:hanging="850"/>
        <w:rPr>
          <w:b/>
          <w:color w:val="000000" w:themeColor="text1"/>
        </w:rPr>
      </w:pPr>
    </w:p>
    <w:p w:rsidR="00970D7B" w:rsidRDefault="00970D7B" w:rsidP="00970D7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70D7B" w:rsidRDefault="00970D7B" w:rsidP="00970D7B">
      <w:pPr>
        <w:snapToGrid w:val="0"/>
        <w:spacing w:line="360" w:lineRule="auto"/>
        <w:ind w:leftChars="-405" w:hangingChars="403" w:hanging="850"/>
        <w:rPr>
          <w:b/>
          <w:color w:val="000000" w:themeColor="text1"/>
          <w:szCs w:val="21"/>
          <w:u w:val="single"/>
        </w:rPr>
      </w:pPr>
    </w:p>
    <w:p w:rsidR="00970D7B" w:rsidRDefault="00970D7B" w:rsidP="00970D7B">
      <w:pPr>
        <w:snapToGrid w:val="0"/>
        <w:spacing w:line="360" w:lineRule="auto"/>
        <w:ind w:left="738" w:hangingChars="350" w:hanging="738"/>
        <w:rPr>
          <w:b/>
          <w:color w:val="000000" w:themeColor="text1"/>
          <w:szCs w:val="21"/>
          <w:u w:val="single"/>
        </w:rPr>
      </w:pPr>
    </w:p>
    <w:p w:rsidR="00970D7B" w:rsidRDefault="00970D7B" w:rsidP="00970D7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970D7B" w:rsidRDefault="00970D7B" w:rsidP="00970D7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70D7B" w:rsidRDefault="00970D7B" w:rsidP="00970D7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970D7B" w:rsidRDefault="00970D7B" w:rsidP="00970D7B">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70D7B" w:rsidRDefault="00970D7B" w:rsidP="00970D7B">
      <w:pPr>
        <w:snapToGrid w:val="0"/>
        <w:ind w:leftChars="-78" w:left="-164" w:firstLineChars="77" w:firstLine="162"/>
        <w:rPr>
          <w:rFonts w:hint="eastAsia"/>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70D7B" w:rsidRDefault="00970D7B" w:rsidP="00970D7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70D7B" w:rsidRDefault="00970D7B" w:rsidP="00970D7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70D7B" w:rsidRDefault="00970D7B" w:rsidP="00970D7B">
      <w:pPr>
        <w:ind w:leftChars="-405" w:left="1" w:hangingChars="326" w:hanging="851"/>
        <w:rPr>
          <w:rFonts w:ascii="宋体" w:hAnsi="宋体" w:hint="eastAsia"/>
          <w:b/>
          <w:color w:val="000000" w:themeColor="text1"/>
          <w:sz w:val="26"/>
          <w:szCs w:val="26"/>
        </w:rPr>
      </w:pPr>
      <w:r>
        <w:rPr>
          <w:rFonts w:ascii="宋体" w:hAnsi="宋体" w:hint="eastAsia"/>
          <w:b/>
          <w:color w:val="000000" w:themeColor="text1"/>
          <w:sz w:val="26"/>
          <w:szCs w:val="26"/>
        </w:rPr>
        <w:t>二十、填表说明：</w:t>
      </w:r>
    </w:p>
    <w:p w:rsidR="00970D7B" w:rsidRDefault="00970D7B" w:rsidP="00970D7B">
      <w:pPr>
        <w:spacing w:line="360" w:lineRule="auto"/>
        <w:ind w:leftChars="-405" w:left="-163" w:hangingChars="326" w:hanging="687"/>
        <w:rPr>
          <w:rFonts w:hint="eastAsia"/>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70D7B" w:rsidRDefault="00970D7B" w:rsidP="00970D7B">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70D7B" w:rsidRDefault="00970D7B" w:rsidP="00970D7B">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70D7B" w:rsidRDefault="00970D7B" w:rsidP="00970D7B">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70D7B" w:rsidRDefault="00970D7B" w:rsidP="00970D7B">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70D7B" w:rsidRDefault="00970D7B" w:rsidP="00970D7B">
      <w:pPr>
        <w:spacing w:line="360" w:lineRule="auto"/>
        <w:ind w:leftChars="-405" w:left="-144" w:hangingChars="335" w:hanging="706"/>
        <w:rPr>
          <w:rFonts w:ascii="宋体" w:hAnsi="宋体"/>
          <w:b/>
          <w:color w:val="000000" w:themeColor="text1"/>
          <w:sz w:val="26"/>
          <w:szCs w:val="26"/>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970D7B" w:rsidRDefault="00970D7B" w:rsidP="00970D7B">
      <w:pPr>
        <w:rPr>
          <w:rFonts w:ascii="宋体" w:hAnsi="宋体" w:hint="eastAsia"/>
          <w:b/>
          <w:color w:val="000000" w:themeColor="text1"/>
          <w:sz w:val="26"/>
          <w:szCs w:val="26"/>
        </w:rPr>
      </w:pPr>
    </w:p>
    <w:p w:rsidR="00970D7B" w:rsidRDefault="00970D7B" w:rsidP="00970D7B">
      <w:pPr>
        <w:snapToGrid w:val="0"/>
        <w:spacing w:line="300" w:lineRule="auto"/>
        <w:ind w:firstLineChars="100" w:firstLine="244"/>
        <w:jc w:val="left"/>
        <w:rPr>
          <w:rFonts w:hint="eastAsia"/>
          <w:b/>
          <w:bCs/>
          <w:color w:val="000000" w:themeColor="text1"/>
          <w:w w:val="115"/>
        </w:rPr>
      </w:pPr>
    </w:p>
    <w:p w:rsidR="00981A1E" w:rsidRPr="00970D7B" w:rsidRDefault="00981A1E">
      <w:pPr>
        <w:rPr>
          <w:rFonts w:ascii="宋体" w:hAnsi="宋体"/>
          <w:b/>
          <w:color w:val="000000" w:themeColor="text1"/>
          <w:sz w:val="26"/>
          <w:szCs w:val="26"/>
        </w:rPr>
      </w:pPr>
    </w:p>
    <w:sectPr w:rsidR="00981A1E" w:rsidRPr="00970D7B"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3E" w:rsidRDefault="006B5C3E">
      <w:r>
        <w:separator/>
      </w:r>
    </w:p>
  </w:endnote>
  <w:endnote w:type="continuationSeparator" w:id="0">
    <w:p w:rsidR="006B5C3E" w:rsidRDefault="006B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3E" w:rsidRDefault="006B5C3E">
      <w:r>
        <w:separator/>
      </w:r>
    </w:p>
  </w:footnote>
  <w:footnote w:type="continuationSeparator" w:id="0">
    <w:p w:rsidR="006B5C3E" w:rsidRDefault="006B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B5C3E" w:rsidP="00471D8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357B0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357B0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357B06" w:rsidRPr="00390345">
      <w:rPr>
        <w:rStyle w:val="CharChar1"/>
        <w:rFonts w:hint="default"/>
      </w:rPr>
      <w:t>北京国标联合认证有限公司</w:t>
    </w:r>
    <w:r w:rsidR="00357B06" w:rsidRPr="00390345">
      <w:rPr>
        <w:rStyle w:val="CharChar1"/>
        <w:rFonts w:hint="default"/>
      </w:rPr>
      <w:tab/>
    </w:r>
    <w:r w:rsidR="00357B06" w:rsidRPr="00390345">
      <w:rPr>
        <w:rStyle w:val="CharChar1"/>
        <w:rFonts w:hint="default"/>
      </w:rPr>
      <w:tab/>
    </w:r>
    <w:r w:rsidR="00357B06">
      <w:rPr>
        <w:rStyle w:val="CharChar1"/>
        <w:rFonts w:hint="default"/>
      </w:rPr>
      <w:tab/>
    </w:r>
    <w:bookmarkEnd w:id="23"/>
  </w:p>
  <w:p w:rsidR="008E67FF" w:rsidRPr="008E67FF" w:rsidRDefault="006B5C3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A8F1B9"/>
    <w:multiLevelType w:val="singleLevel"/>
    <w:tmpl w:val="52A8F1B9"/>
    <w:lvl w:ilvl="0">
      <w:start w:val="2"/>
      <w:numFmt w:val="decimal"/>
      <w:suff w:val="nothing"/>
      <w:lvlText w:val="%1、"/>
      <w:lvlJc w:val="left"/>
      <w:pPr>
        <w:ind w:left="0" w:firstLine="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BB5"/>
    <w:rsid w:val="000D7F2D"/>
    <w:rsid w:val="00156A5E"/>
    <w:rsid w:val="00174852"/>
    <w:rsid w:val="002C560C"/>
    <w:rsid w:val="00357B06"/>
    <w:rsid w:val="00376B9A"/>
    <w:rsid w:val="003C56F5"/>
    <w:rsid w:val="00471D8B"/>
    <w:rsid w:val="005608CC"/>
    <w:rsid w:val="00563F59"/>
    <w:rsid w:val="00591310"/>
    <w:rsid w:val="005C4BB5"/>
    <w:rsid w:val="0060402E"/>
    <w:rsid w:val="006411A6"/>
    <w:rsid w:val="006B5C3E"/>
    <w:rsid w:val="00763CC2"/>
    <w:rsid w:val="007705E7"/>
    <w:rsid w:val="00806B8A"/>
    <w:rsid w:val="00970D7B"/>
    <w:rsid w:val="00981A1E"/>
    <w:rsid w:val="00FC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96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1217</Words>
  <Characters>6938</Characters>
  <Application>Microsoft Office Word</Application>
  <DocSecurity>0</DocSecurity>
  <Lines>57</Lines>
  <Paragraphs>16</Paragraphs>
  <ScaleCrop>false</ScaleCrop>
  <Company>微软中国</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60</cp:revision>
  <cp:lastPrinted>2019-05-13T03:19:00Z</cp:lastPrinted>
  <dcterms:created xsi:type="dcterms:W3CDTF">2015-06-17T14:51:00Z</dcterms:created>
  <dcterms:modified xsi:type="dcterms:W3CDTF">2020-12-02T05:33:00Z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