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DD4CA8" w:rsidP="00411793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3A1CA638" wp14:editId="78218D87">
            <wp:simplePos x="0" y="0"/>
            <wp:positionH relativeFrom="column">
              <wp:posOffset>-316948</wp:posOffset>
            </wp:positionH>
            <wp:positionV relativeFrom="paragraph">
              <wp:posOffset>-526470</wp:posOffset>
            </wp:positionV>
            <wp:extent cx="7003140" cy="9581322"/>
            <wp:effectExtent l="0" t="0" r="7620" b="1270"/>
            <wp:wrapNone/>
            <wp:docPr id="2" name="图片 2" descr="E:\360安全云盘同步版\国标联合审核\202010\沧州华煜铁路器材有限公司\新建文件夹 (2)\2020-10-06 07.08.1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10\沧州华煜铁路器材有限公司\新建文件夹 (2)\2020-10-06 07.08.15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51" cy="95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7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CF2F30">
        <w:trPr>
          <w:cantSplit/>
          <w:trHeight w:val="915"/>
        </w:trPr>
        <w:tc>
          <w:tcPr>
            <w:tcW w:w="1368" w:type="dxa"/>
          </w:tcPr>
          <w:p w:rsidR="009961FF" w:rsidRDefault="00DE147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DE147D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</w:t>
            </w:r>
            <w:bookmarkStart w:id="1" w:name="E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1"/>
            <w:r w:rsidRPr="006F26AB">
              <w:rPr>
                <w:b/>
                <w:spacing w:val="-2"/>
                <w:szCs w:val="21"/>
              </w:rPr>
              <w:t>EMS</w:t>
            </w:r>
            <w:r w:rsidRPr="006F26AB">
              <w:rPr>
                <w:rFonts w:hint="eastAsia"/>
                <w:b/>
                <w:spacing w:val="-2"/>
                <w:szCs w:val="21"/>
              </w:rPr>
              <w:t xml:space="preserve">　　　</w:t>
            </w:r>
            <w:bookmarkStart w:id="2" w:name="S勾选"/>
            <w:r w:rsidRPr="006F26AB">
              <w:rPr>
                <w:rFonts w:hint="eastAsia"/>
                <w:b/>
                <w:szCs w:val="21"/>
              </w:rPr>
              <w:t>■</w:t>
            </w:r>
            <w:bookmarkEnd w:id="2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DE147D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 w:rsidRPr="006F26AB"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 w:rsidR="00CF2F30" w:rsidRPr="006F26AB" w:rsidRDefault="00DE147D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 w:rsidR="00CF2F30" w:rsidRPr="006F26AB" w:rsidRDefault="00DE147D" w:rsidP="006F26AB">
            <w:pPr>
              <w:spacing w:line="360" w:lineRule="exact"/>
              <w:rPr>
                <w:b/>
                <w:szCs w:val="21"/>
              </w:rPr>
            </w:pPr>
            <w:r w:rsidRPr="006F26AB"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 w:rsidR="00CF2F30">
        <w:trPr>
          <w:cantSplit/>
        </w:trPr>
        <w:tc>
          <w:tcPr>
            <w:tcW w:w="1368" w:type="dxa"/>
          </w:tcPr>
          <w:p w:rsidR="009961FF" w:rsidRPr="007A6E4B" w:rsidRDefault="00DE147D">
            <w:pPr>
              <w:spacing w:before="120" w:line="360" w:lineRule="auto"/>
              <w:jc w:val="center"/>
              <w:rPr>
                <w:b/>
                <w:szCs w:val="21"/>
              </w:rPr>
            </w:pPr>
            <w:r w:rsidRPr="007A6E4B">
              <w:rPr>
                <w:rFonts w:hint="eastAsia"/>
                <w:b/>
                <w:szCs w:val="21"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7A6E4B" w:rsidRDefault="00EF750C">
            <w:pPr>
              <w:spacing w:before="120" w:line="360" w:lineRule="auto"/>
              <w:rPr>
                <w:b/>
                <w:szCs w:val="21"/>
              </w:rPr>
            </w:pPr>
            <w:r w:rsidRPr="00EF750C">
              <w:rPr>
                <w:rFonts w:hint="eastAsia"/>
                <w:b/>
                <w:szCs w:val="21"/>
              </w:rPr>
              <w:t>沧州华煜铁路器材有限公司</w:t>
            </w:r>
          </w:p>
        </w:tc>
      </w:tr>
      <w:tr w:rsidR="00CF2F30">
        <w:trPr>
          <w:cantSplit/>
        </w:trPr>
        <w:tc>
          <w:tcPr>
            <w:tcW w:w="1368" w:type="dxa"/>
          </w:tcPr>
          <w:p w:rsidR="009961FF" w:rsidRPr="007A6E4B" w:rsidRDefault="00DE147D">
            <w:pPr>
              <w:spacing w:before="120" w:line="360" w:lineRule="auto"/>
              <w:jc w:val="center"/>
              <w:rPr>
                <w:b/>
                <w:szCs w:val="21"/>
              </w:rPr>
            </w:pPr>
            <w:r w:rsidRPr="007A6E4B">
              <w:rPr>
                <w:rFonts w:hint="eastAsia"/>
                <w:b/>
                <w:szCs w:val="21"/>
              </w:rPr>
              <w:t>受审核部门</w:t>
            </w:r>
          </w:p>
        </w:tc>
        <w:tc>
          <w:tcPr>
            <w:tcW w:w="5670" w:type="dxa"/>
          </w:tcPr>
          <w:p w:rsidR="009961FF" w:rsidRPr="007A6E4B" w:rsidRDefault="00EF750C" w:rsidP="00EF750C">
            <w:pPr>
              <w:spacing w:before="120" w:line="360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质检部</w:t>
            </w:r>
          </w:p>
        </w:tc>
        <w:tc>
          <w:tcPr>
            <w:tcW w:w="1236" w:type="dxa"/>
          </w:tcPr>
          <w:p w:rsidR="009961FF" w:rsidRPr="007A6E4B" w:rsidRDefault="00DE147D">
            <w:pPr>
              <w:spacing w:before="120" w:line="360" w:lineRule="auto"/>
              <w:jc w:val="center"/>
              <w:rPr>
                <w:b/>
                <w:szCs w:val="21"/>
              </w:rPr>
            </w:pPr>
            <w:r w:rsidRPr="007A6E4B">
              <w:rPr>
                <w:rFonts w:hint="eastAsia"/>
                <w:b/>
                <w:szCs w:val="21"/>
              </w:rPr>
              <w:t>陪同人员</w:t>
            </w:r>
          </w:p>
        </w:tc>
        <w:tc>
          <w:tcPr>
            <w:tcW w:w="1761" w:type="dxa"/>
          </w:tcPr>
          <w:p w:rsidR="009961FF" w:rsidRPr="007A6E4B" w:rsidRDefault="00EF750C">
            <w:pPr>
              <w:spacing w:before="120" w:line="360" w:lineRule="auto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马海涛</w:t>
            </w:r>
          </w:p>
        </w:tc>
      </w:tr>
      <w:tr w:rsidR="00CF2F30">
        <w:trPr>
          <w:trHeight w:val="4138"/>
        </w:trPr>
        <w:tc>
          <w:tcPr>
            <w:tcW w:w="10035" w:type="dxa"/>
            <w:gridSpan w:val="4"/>
          </w:tcPr>
          <w:p w:rsidR="009961FF" w:rsidRDefault="00DE147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E668D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A5657E" w:rsidP="00DD4CA8">
            <w:pPr>
              <w:spacing w:before="120"/>
              <w:ind w:firstLineChars="400" w:firstLine="84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审核时发现公司</w:t>
            </w:r>
            <w:r w:rsidR="00EF750C">
              <w:rPr>
                <w:rFonts w:ascii="方正仿宋简体" w:eastAsia="方正仿宋简体" w:hint="eastAsia"/>
                <w:b/>
              </w:rPr>
              <w:t>化验室有使用硝酸，但是未能提供相关的MSDS</w:t>
            </w:r>
            <w:r w:rsidR="003D72AD">
              <w:rPr>
                <w:rFonts w:ascii="方正仿宋简体" w:eastAsia="方正仿宋简体" w:hint="eastAsia"/>
                <w:b/>
              </w:rPr>
              <w:t>，不符合规定要求。</w:t>
            </w:r>
          </w:p>
          <w:p w:rsidR="009961FF" w:rsidRPr="00DD4CA8" w:rsidRDefault="00E668D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DE147D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EF750C"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EF750C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BA2DA8" w:rsidRDefault="00DE147D" w:rsidP="00A1592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3D72AD" w:rsidP="003D72AD">
            <w:pPr>
              <w:snapToGrid w:val="0"/>
              <w:spacing w:line="280" w:lineRule="exact"/>
              <w:ind w:firstLineChars="800" w:firstLine="168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szCs w:val="21"/>
              </w:rPr>
              <w:t>☑</w:t>
            </w:r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BA2DA8" w:rsidRPr="00BA2DA8" w:rsidRDefault="00DE147D" w:rsidP="00A1592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28001-2011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  条款</w:t>
            </w:r>
          </w:p>
          <w:p w:rsidR="009961FF" w:rsidRDefault="003D72AD" w:rsidP="003D72AD">
            <w:pPr>
              <w:tabs>
                <w:tab w:val="left" w:pos="4300"/>
              </w:tabs>
              <w:snapToGrid w:val="0"/>
              <w:spacing w:line="280" w:lineRule="exact"/>
              <w:ind w:firstLineChars="800" w:firstLine="168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szCs w:val="21"/>
              </w:rPr>
              <w:t>☑</w:t>
            </w:r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 </w:t>
            </w:r>
            <w:r w:rsidR="00DE147D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BA2DA8" w:rsidRDefault="00E668DB" w:rsidP="00A1592F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DE147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FE6EA8">
              <w:rPr>
                <w:rFonts w:ascii="MS Mincho" w:eastAsia="MS Mincho" w:hAnsi="MS Mincho" w:cs="MS Mincho" w:hint="eastAsia"/>
                <w:szCs w:val="21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E668DB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DE147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审核组长：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9961FF" w:rsidRDefault="00DE147D" w:rsidP="00E4223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日    期：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  期：</w:t>
            </w:r>
            <w:r w:rsidR="00E4223A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</w:p>
        </w:tc>
      </w:tr>
      <w:tr w:rsidR="00CF2F30">
        <w:trPr>
          <w:trHeight w:val="4491"/>
        </w:trPr>
        <w:tc>
          <w:tcPr>
            <w:tcW w:w="10035" w:type="dxa"/>
            <w:gridSpan w:val="4"/>
          </w:tcPr>
          <w:p w:rsidR="009961FF" w:rsidRDefault="00DE147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E668D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E668D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E668D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DE147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DE147D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CF2F30">
        <w:trPr>
          <w:trHeight w:val="1702"/>
        </w:trPr>
        <w:tc>
          <w:tcPr>
            <w:tcW w:w="10028" w:type="dxa"/>
          </w:tcPr>
          <w:p w:rsidR="009961FF" w:rsidRDefault="005D313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75868A0B" wp14:editId="456ACA12">
                  <wp:simplePos x="0" y="0"/>
                  <wp:positionH relativeFrom="column">
                    <wp:posOffset>-485830</wp:posOffset>
                  </wp:positionH>
                  <wp:positionV relativeFrom="paragraph">
                    <wp:posOffset>-929061</wp:posOffset>
                  </wp:positionV>
                  <wp:extent cx="7018766" cy="9565419"/>
                  <wp:effectExtent l="0" t="0" r="0" b="0"/>
                  <wp:wrapNone/>
                  <wp:docPr id="4" name="图片 4" descr="E:\360安全云盘同步版\国标联合审核\202010\沧州华煜铁路器材有限公司\新建文件夹 (2)\2020-10-06 07.08.15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010\沧州华煜铁路器材有限公司\新建文件夹 (2)\2020-10-06 07.08.15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690" cy="957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47D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E668DB">
            <w:pPr>
              <w:rPr>
                <w:rFonts w:eastAsia="方正仿宋简体"/>
                <w:b/>
              </w:rPr>
            </w:pPr>
          </w:p>
          <w:p w:rsidR="009961FF" w:rsidRDefault="00E4223A" w:rsidP="00DD4CA8">
            <w:pPr>
              <w:ind w:firstLineChars="200" w:firstLine="420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 w:rsidR="00E23578">
              <w:rPr>
                <w:rFonts w:ascii="方正仿宋简体" w:eastAsia="方正仿宋简体" w:hint="eastAsia"/>
                <w:b/>
              </w:rPr>
              <w:t>审核时发现公司化验室有使用硝酸，但是未能提供相关的MSDS，不符合规定要求。</w:t>
            </w:r>
          </w:p>
          <w:p w:rsidR="009961FF" w:rsidRDefault="00E668DB">
            <w:pPr>
              <w:rPr>
                <w:rFonts w:eastAsia="方正仿宋简体"/>
                <w:b/>
              </w:rPr>
            </w:pPr>
          </w:p>
          <w:p w:rsidR="009961FF" w:rsidRDefault="00E668DB">
            <w:pPr>
              <w:rPr>
                <w:rFonts w:eastAsia="方正仿宋简体"/>
                <w:b/>
              </w:rPr>
            </w:pPr>
          </w:p>
        </w:tc>
      </w:tr>
      <w:tr w:rsidR="00CF2F30">
        <w:trPr>
          <w:trHeight w:val="1393"/>
        </w:trPr>
        <w:tc>
          <w:tcPr>
            <w:tcW w:w="10028" w:type="dxa"/>
          </w:tcPr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E668DB">
            <w:pPr>
              <w:rPr>
                <w:rFonts w:eastAsia="方正仿宋简体"/>
                <w:b/>
              </w:rPr>
            </w:pPr>
          </w:p>
          <w:p w:rsidR="009961FF" w:rsidRDefault="00902122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="00E4223A">
              <w:rPr>
                <w:rFonts w:eastAsia="方正仿宋简体" w:hint="eastAsia"/>
                <w:b/>
              </w:rPr>
              <w:t xml:space="preserve"> </w:t>
            </w:r>
            <w:r w:rsidR="00E23578">
              <w:rPr>
                <w:rFonts w:eastAsia="方正仿宋简体" w:hint="eastAsia"/>
                <w:b/>
              </w:rPr>
              <w:t>马上收集硝酸</w:t>
            </w:r>
            <w:r w:rsidR="00E23578">
              <w:rPr>
                <w:rFonts w:eastAsia="方正仿宋简体" w:hint="eastAsia"/>
                <w:b/>
              </w:rPr>
              <w:t>MSDS</w:t>
            </w:r>
            <w:r w:rsidR="00E23578">
              <w:rPr>
                <w:rFonts w:eastAsia="方正仿宋简体" w:hint="eastAsia"/>
                <w:b/>
              </w:rPr>
              <w:t>。</w:t>
            </w:r>
          </w:p>
          <w:p w:rsidR="009961FF" w:rsidRDefault="00E668DB">
            <w:pPr>
              <w:rPr>
                <w:rFonts w:eastAsia="方正仿宋简体"/>
                <w:b/>
              </w:rPr>
            </w:pPr>
          </w:p>
        </w:tc>
      </w:tr>
      <w:tr w:rsidR="00CF2F30">
        <w:trPr>
          <w:trHeight w:val="1854"/>
        </w:trPr>
        <w:tc>
          <w:tcPr>
            <w:tcW w:w="10028" w:type="dxa"/>
          </w:tcPr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E668DB">
            <w:pPr>
              <w:rPr>
                <w:rFonts w:eastAsia="方正仿宋简体"/>
                <w:b/>
              </w:rPr>
            </w:pPr>
          </w:p>
          <w:p w:rsidR="009961FF" w:rsidRDefault="00F9145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="00E4223A">
              <w:rPr>
                <w:rFonts w:eastAsia="方正仿宋简体" w:hint="eastAsia"/>
                <w:b/>
              </w:rPr>
              <w:t xml:space="preserve"> </w:t>
            </w:r>
            <w:r w:rsidR="00E23578">
              <w:rPr>
                <w:rFonts w:eastAsia="方正仿宋简体" w:hint="eastAsia"/>
                <w:b/>
              </w:rPr>
              <w:t>相关人员对化学品管理知识不足</w:t>
            </w:r>
            <w:r w:rsidR="00DC14F8">
              <w:rPr>
                <w:rFonts w:eastAsia="方正仿宋简体" w:hint="eastAsia"/>
                <w:b/>
              </w:rPr>
              <w:t>。</w:t>
            </w:r>
          </w:p>
          <w:p w:rsidR="009961FF" w:rsidRDefault="00E668DB">
            <w:pPr>
              <w:rPr>
                <w:rFonts w:eastAsia="方正仿宋简体"/>
                <w:b/>
              </w:rPr>
            </w:pPr>
          </w:p>
        </w:tc>
      </w:tr>
      <w:tr w:rsidR="00CF2F30">
        <w:trPr>
          <w:trHeight w:val="1537"/>
        </w:trPr>
        <w:tc>
          <w:tcPr>
            <w:tcW w:w="10028" w:type="dxa"/>
          </w:tcPr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E668DB">
            <w:pPr>
              <w:rPr>
                <w:rFonts w:eastAsia="方正仿宋简体"/>
                <w:b/>
              </w:rPr>
            </w:pPr>
          </w:p>
          <w:p w:rsidR="009961FF" w:rsidRDefault="001E1A5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="00E4223A">
              <w:rPr>
                <w:rFonts w:eastAsia="方正仿宋简体" w:hint="eastAsia"/>
                <w:b/>
              </w:rPr>
              <w:t xml:space="preserve"> </w:t>
            </w:r>
            <w:r w:rsidR="00DC14F8">
              <w:rPr>
                <w:rFonts w:eastAsia="方正仿宋简体" w:hint="eastAsia"/>
                <w:b/>
              </w:rPr>
              <w:t>对化学品管理人员进行培训教育。</w:t>
            </w:r>
          </w:p>
          <w:p w:rsidR="009961FF" w:rsidRDefault="00E668DB">
            <w:pPr>
              <w:rPr>
                <w:rFonts w:eastAsia="方正仿宋简体"/>
                <w:b/>
              </w:rPr>
            </w:pPr>
          </w:p>
          <w:p w:rsidR="009961FF" w:rsidRDefault="00DE147D" w:rsidP="00E4223A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E4223A">
              <w:rPr>
                <w:rFonts w:ascii="方正仿宋简体" w:eastAsia="方正仿宋简体" w:hint="eastAsia"/>
                <w:b/>
              </w:rPr>
              <w:t xml:space="preserve"> </w:t>
            </w:r>
          </w:p>
        </w:tc>
      </w:tr>
      <w:tr w:rsidR="00CF2F30">
        <w:trPr>
          <w:trHeight w:val="1699"/>
        </w:trPr>
        <w:tc>
          <w:tcPr>
            <w:tcW w:w="10028" w:type="dxa"/>
          </w:tcPr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E668DB">
            <w:pPr>
              <w:rPr>
                <w:rFonts w:eastAsia="方正仿宋简体"/>
                <w:b/>
              </w:rPr>
            </w:pPr>
          </w:p>
          <w:p w:rsidR="009961FF" w:rsidRDefault="00E4223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  <w:r w:rsidR="00DC14F8">
              <w:rPr>
                <w:rFonts w:eastAsia="方正仿宋简体" w:hint="eastAsia"/>
                <w:b/>
              </w:rPr>
              <w:t xml:space="preserve">  </w:t>
            </w:r>
            <w:r w:rsidR="00DC14F8">
              <w:rPr>
                <w:rFonts w:eastAsia="方正仿宋简体" w:hint="eastAsia"/>
                <w:b/>
              </w:rPr>
              <w:t>再查其他有无类似情况，未发现。</w:t>
            </w:r>
          </w:p>
          <w:p w:rsidR="009961FF" w:rsidRDefault="00E668DB">
            <w:pPr>
              <w:rPr>
                <w:rFonts w:eastAsia="方正仿宋简体"/>
                <w:b/>
              </w:rPr>
            </w:pPr>
          </w:p>
          <w:p w:rsidR="009961FF" w:rsidRDefault="00E668DB">
            <w:pPr>
              <w:rPr>
                <w:rFonts w:eastAsia="方正仿宋简体"/>
                <w:b/>
              </w:rPr>
            </w:pPr>
          </w:p>
        </w:tc>
      </w:tr>
      <w:tr w:rsidR="00CF2F30" w:rsidTr="00411793">
        <w:trPr>
          <w:trHeight w:val="2027"/>
        </w:trPr>
        <w:tc>
          <w:tcPr>
            <w:tcW w:w="10028" w:type="dxa"/>
          </w:tcPr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E668DB">
            <w:pPr>
              <w:rPr>
                <w:rFonts w:eastAsia="方正仿宋简体"/>
                <w:b/>
              </w:rPr>
            </w:pPr>
          </w:p>
          <w:p w:rsidR="009961FF" w:rsidRDefault="00E4223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</w:t>
            </w:r>
          </w:p>
          <w:p w:rsidR="009961FF" w:rsidRDefault="00DE147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A43363">
              <w:rPr>
                <w:rFonts w:eastAsia="方正仿宋简体" w:hint="eastAsia"/>
                <w:b/>
              </w:rPr>
              <w:t xml:space="preserve">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411793" w:rsidRDefault="00411793">
      <w:pPr>
        <w:rPr>
          <w:rFonts w:eastAsia="方正仿宋简体"/>
          <w:b/>
        </w:rPr>
      </w:pPr>
    </w:p>
    <w:p w:rsidR="009961FF" w:rsidRDefault="00DE147D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 w:rsidR="00A43363">
        <w:rPr>
          <w:rFonts w:eastAsia="方正仿宋简体" w:hint="eastAsia"/>
          <w:b/>
        </w:rPr>
        <w:t xml:space="preserve">                       </w:t>
      </w:r>
      <w:r>
        <w:rPr>
          <w:rFonts w:eastAsia="方正仿宋简体" w:hint="eastAsia"/>
          <w:b/>
        </w:rPr>
        <w:t>日期</w:t>
      </w:r>
      <w:r w:rsidR="00A43363">
        <w:rPr>
          <w:rFonts w:eastAsia="方正仿宋简体" w:hint="eastAsia"/>
          <w:b/>
        </w:rPr>
        <w:t>：</w:t>
      </w:r>
    </w:p>
    <w:p w:rsidR="00C348CA" w:rsidRDefault="00C348CA">
      <w:pPr>
        <w:rPr>
          <w:rFonts w:eastAsia="方正仿宋简体"/>
          <w:b/>
        </w:rPr>
      </w:pPr>
    </w:p>
    <w:p w:rsidR="00C348CA" w:rsidRDefault="00172283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B513C5E" wp14:editId="7685EF4F">
            <wp:simplePos x="0" y="0"/>
            <wp:positionH relativeFrom="column">
              <wp:posOffset>-189727</wp:posOffset>
            </wp:positionH>
            <wp:positionV relativeFrom="paragraph">
              <wp:posOffset>-399249</wp:posOffset>
            </wp:positionV>
            <wp:extent cx="6736214" cy="9533614"/>
            <wp:effectExtent l="0" t="0" r="762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6214" cy="953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8CA" w:rsidRDefault="00C348CA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172283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CE66D73" wp14:editId="1F018FC0">
            <wp:simplePos x="0" y="0"/>
            <wp:positionH relativeFrom="column">
              <wp:posOffset>-86360</wp:posOffset>
            </wp:positionH>
            <wp:positionV relativeFrom="paragraph">
              <wp:posOffset>-470812</wp:posOffset>
            </wp:positionV>
            <wp:extent cx="6730596" cy="9525663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0596" cy="952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DD4CA8" w:rsidRDefault="00DD4CA8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3CEAED7" wp14:editId="3B164E17">
            <wp:simplePos x="0" y="0"/>
            <wp:positionH relativeFrom="column">
              <wp:posOffset>-94311</wp:posOffset>
            </wp:positionH>
            <wp:positionV relativeFrom="paragraph">
              <wp:posOffset>-279981</wp:posOffset>
            </wp:positionV>
            <wp:extent cx="6500250" cy="9199659"/>
            <wp:effectExtent l="0" t="0" r="0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0250" cy="9199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 w:hint="eastAsia"/>
          <w:b/>
        </w:rPr>
      </w:pPr>
    </w:p>
    <w:p w:rsidR="00172283" w:rsidRDefault="00172283">
      <w:pPr>
        <w:rPr>
          <w:rFonts w:eastAsia="方正仿宋简体"/>
          <w:b/>
        </w:rPr>
      </w:pPr>
    </w:p>
    <w:sectPr w:rsidR="00172283" w:rsidSect="009961FF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8DB" w:rsidRDefault="00E668DB">
      <w:r>
        <w:separator/>
      </w:r>
    </w:p>
  </w:endnote>
  <w:endnote w:type="continuationSeparator" w:id="0">
    <w:p w:rsidR="00E668DB" w:rsidRDefault="00E66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86"/>
    <w:family w:val="auto"/>
    <w:pitch w:val="default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DE147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8DB" w:rsidRDefault="00E668DB">
      <w:r>
        <w:separator/>
      </w:r>
    </w:p>
  </w:footnote>
  <w:footnote w:type="continuationSeparator" w:id="0">
    <w:p w:rsidR="00E668DB" w:rsidRDefault="00E668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DE147D" w:rsidP="00A1592F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64589A" w:rsidP="00A1592F">
    <w:pPr>
      <w:pStyle w:val="a4"/>
      <w:pBdr>
        <w:bottom w:val="nil"/>
      </w:pBdr>
      <w:spacing w:line="320" w:lineRule="exact"/>
      <w:ind w:firstLineChars="400" w:firstLine="72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3954780</wp:posOffset>
              </wp:positionH>
              <wp:positionV relativeFrom="paragraph">
                <wp:posOffset>27940</wp:posOffset>
              </wp:positionV>
              <wp:extent cx="2198370" cy="256540"/>
              <wp:effectExtent l="1905" t="0" r="0" b="1270"/>
              <wp:wrapNone/>
              <wp:docPr id="10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837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26E3" w:rsidRPr="000B51BD" w:rsidRDefault="00DE147D" w:rsidP="00321878"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35</w:t>
                          </w:r>
                          <w:r w:rsidRPr="00B426E3">
                            <w:rPr>
                              <w:rFonts w:hint="eastAsia"/>
                              <w:sz w:val="18"/>
                              <w:szCs w:val="18"/>
                            </w:rPr>
                            <w:t>不符合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报告纠正措施表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(03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311.4pt;margin-top:2.2pt;width:173.1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" stroked="f">
              <v:textbox>
                <w:txbxContent>
                  <w:p w:rsidR="00B426E3" w:rsidRPr="000B51BD" w:rsidRDefault="00DE147D" w:rsidP="00321878">
                    <w:r w:rsidRPr="00B426E3"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 w:rsidRPr="00B426E3"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 w:rsidRPr="00B426E3"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35</w:t>
                    </w:r>
                    <w:r w:rsidRPr="00B426E3">
                      <w:rPr>
                        <w:rFonts w:hint="eastAsia"/>
                        <w:sz w:val="18"/>
                        <w:szCs w:val="18"/>
                      </w:rPr>
                      <w:t>不符合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报告纠正措施表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(03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DE147D" w:rsidRPr="00321878">
      <w:rPr>
        <w:rStyle w:val="CharChar1"/>
        <w:rFonts w:hint="default"/>
        <w:w w:val="90"/>
        <w:sz w:val="18"/>
      </w:rPr>
      <w:t>Beijing International Standard united Certification Co.</w:t>
    </w:r>
    <w:proofErr w:type="gramStart"/>
    <w:r w:rsidR="00DE147D" w:rsidRPr="00321878">
      <w:rPr>
        <w:rStyle w:val="CharChar1"/>
        <w:rFonts w:hint="default"/>
        <w:w w:val="90"/>
        <w:sz w:val="18"/>
      </w:rPr>
      <w:t>,Ltd</w:t>
    </w:r>
    <w:proofErr w:type="gramEnd"/>
    <w:r w:rsidR="00DE147D" w:rsidRPr="00321878">
      <w:rPr>
        <w:rStyle w:val="CharChar1"/>
        <w:rFonts w:hint="default"/>
        <w:w w:val="90"/>
        <w:sz w:val="18"/>
      </w:rPr>
      <w:t>.</w:t>
    </w:r>
  </w:p>
  <w:p w:rsidR="00B426E3" w:rsidRDefault="0064589A" w:rsidP="00B426E3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135255</wp:posOffset>
              </wp:positionV>
              <wp:extent cx="6220460" cy="0"/>
              <wp:effectExtent l="8890" t="11430" r="9525" b="7620"/>
              <wp:wrapNone/>
              <wp:docPr id="9" name="AutoShape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04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26" o:spid="_x0000_s1026" type="#_x0000_t32" style="position:absolute;left:0;text-align:left;margin-left:-.05pt;margin-top:10.65pt;width:48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"/>
          </w:pict>
        </mc:Fallback>
      </mc:AlternateContent>
    </w:r>
  </w:p>
  <w:p w:rsidR="009961FF" w:rsidRPr="00B426E3" w:rsidRDefault="00E668DB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F45C1EC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33286A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A64050F8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CFFA3292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83C5ED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41B89EC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846D6DA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C3E65F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92EFCD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F30"/>
    <w:rsid w:val="00031C36"/>
    <w:rsid w:val="000743FE"/>
    <w:rsid w:val="00172283"/>
    <w:rsid w:val="001E1A53"/>
    <w:rsid w:val="00274766"/>
    <w:rsid w:val="00295909"/>
    <w:rsid w:val="003D72AD"/>
    <w:rsid w:val="00411793"/>
    <w:rsid w:val="00460C41"/>
    <w:rsid w:val="005559A9"/>
    <w:rsid w:val="005D3134"/>
    <w:rsid w:val="0064589A"/>
    <w:rsid w:val="00774DE6"/>
    <w:rsid w:val="007A6E4B"/>
    <w:rsid w:val="00902122"/>
    <w:rsid w:val="00A1592F"/>
    <w:rsid w:val="00A43363"/>
    <w:rsid w:val="00A5657E"/>
    <w:rsid w:val="00B30993"/>
    <w:rsid w:val="00C348CA"/>
    <w:rsid w:val="00CF2F30"/>
    <w:rsid w:val="00DC14F8"/>
    <w:rsid w:val="00DD4CA8"/>
    <w:rsid w:val="00DE147D"/>
    <w:rsid w:val="00E23578"/>
    <w:rsid w:val="00E26C07"/>
    <w:rsid w:val="00E4223A"/>
    <w:rsid w:val="00E668DB"/>
    <w:rsid w:val="00EF750C"/>
    <w:rsid w:val="00F9145B"/>
    <w:rsid w:val="00FE6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154</Words>
  <Characters>878</Characters>
  <Application>Microsoft Office Word</Application>
  <DocSecurity>0</DocSecurity>
  <Lines>7</Lines>
  <Paragraphs>2</Paragraphs>
  <ScaleCrop>false</ScaleCrop>
  <Company>微软中国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3</cp:revision>
  <cp:lastPrinted>2020-10-07T08:50:00Z</cp:lastPrinted>
  <dcterms:created xsi:type="dcterms:W3CDTF">2020-09-29T03:11:00Z</dcterms:created>
  <dcterms:modified xsi:type="dcterms:W3CDTF">2020-10-07T08:53:00Z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