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DB676E" w:rsidRDefault="003A62C3" w:rsidP="00DB676E">
      <w:pPr>
        <w:spacing w:line="360" w:lineRule="auto"/>
        <w:jc w:val="center"/>
        <w:rPr>
          <w:rFonts w:ascii="楷体" w:eastAsia="楷体" w:hAnsi="楷体"/>
          <w:bCs/>
          <w:sz w:val="24"/>
          <w:szCs w:val="24"/>
        </w:rPr>
      </w:pPr>
      <w:r w:rsidRPr="00DB676E">
        <w:rPr>
          <w:rFonts w:ascii="楷体" w:eastAsia="楷体" w:hAnsi="楷体" w:hint="eastAsia"/>
          <w:bCs/>
          <w:sz w:val="24"/>
          <w:szCs w:val="2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313"/>
        <w:gridCol w:w="1276"/>
      </w:tblGrid>
      <w:tr w:rsidR="002C60B0" w:rsidRPr="00DB676E" w:rsidTr="003A27CB">
        <w:trPr>
          <w:trHeight w:val="515"/>
        </w:trPr>
        <w:tc>
          <w:tcPr>
            <w:tcW w:w="1809" w:type="dxa"/>
            <w:vMerge w:val="restart"/>
            <w:vAlign w:val="center"/>
          </w:tcPr>
          <w:p w:rsidR="002C60B0" w:rsidRPr="00DB676E" w:rsidRDefault="003A62C3" w:rsidP="00DB676E">
            <w:pPr>
              <w:spacing w:before="120" w:line="360" w:lineRule="auto"/>
              <w:jc w:val="center"/>
              <w:rPr>
                <w:rFonts w:ascii="楷体" w:eastAsia="楷体" w:hAnsi="楷体"/>
                <w:sz w:val="24"/>
                <w:szCs w:val="24"/>
              </w:rPr>
            </w:pPr>
            <w:r w:rsidRPr="00DB676E">
              <w:rPr>
                <w:rFonts w:ascii="楷体" w:eastAsia="楷体" w:hAnsi="楷体" w:hint="eastAsia"/>
                <w:sz w:val="24"/>
                <w:szCs w:val="24"/>
              </w:rPr>
              <w:t>过程与活动、</w:t>
            </w:r>
          </w:p>
          <w:p w:rsidR="002C60B0" w:rsidRPr="00DB676E" w:rsidRDefault="003A62C3" w:rsidP="00DB676E">
            <w:pPr>
              <w:spacing w:line="360" w:lineRule="auto"/>
              <w:jc w:val="center"/>
              <w:rPr>
                <w:rFonts w:ascii="楷体" w:eastAsia="楷体" w:hAnsi="楷体"/>
                <w:sz w:val="24"/>
                <w:szCs w:val="24"/>
              </w:rPr>
            </w:pPr>
            <w:r w:rsidRPr="00DB676E">
              <w:rPr>
                <w:rFonts w:ascii="楷体" w:eastAsia="楷体" w:hAnsi="楷体" w:hint="eastAsia"/>
                <w:sz w:val="24"/>
                <w:szCs w:val="24"/>
              </w:rPr>
              <w:t>抽样计划</w:t>
            </w:r>
          </w:p>
        </w:tc>
        <w:tc>
          <w:tcPr>
            <w:tcW w:w="1311" w:type="dxa"/>
            <w:vMerge w:val="restart"/>
            <w:vAlign w:val="center"/>
          </w:tcPr>
          <w:p w:rsidR="002C60B0" w:rsidRPr="00DB676E" w:rsidRDefault="003A62C3" w:rsidP="00DB676E">
            <w:pPr>
              <w:spacing w:line="360" w:lineRule="auto"/>
              <w:rPr>
                <w:rFonts w:ascii="楷体" w:eastAsia="楷体" w:hAnsi="楷体"/>
                <w:sz w:val="24"/>
                <w:szCs w:val="24"/>
              </w:rPr>
            </w:pPr>
            <w:r w:rsidRPr="00DB676E">
              <w:rPr>
                <w:rFonts w:ascii="楷体" w:eastAsia="楷体" w:hAnsi="楷体" w:hint="eastAsia"/>
                <w:sz w:val="24"/>
                <w:szCs w:val="24"/>
              </w:rPr>
              <w:t>涉及条款</w:t>
            </w:r>
          </w:p>
        </w:tc>
        <w:tc>
          <w:tcPr>
            <w:tcW w:w="10313" w:type="dxa"/>
            <w:vAlign w:val="center"/>
          </w:tcPr>
          <w:p w:rsidR="002C60B0" w:rsidRPr="00DB676E" w:rsidRDefault="003A62C3" w:rsidP="00DB676E">
            <w:pPr>
              <w:spacing w:line="360" w:lineRule="auto"/>
              <w:rPr>
                <w:rFonts w:ascii="楷体" w:eastAsia="楷体" w:hAnsi="楷体"/>
                <w:sz w:val="24"/>
                <w:szCs w:val="24"/>
              </w:rPr>
            </w:pPr>
            <w:r w:rsidRPr="00DB676E">
              <w:rPr>
                <w:rFonts w:ascii="楷体" w:eastAsia="楷体" w:hAnsi="楷体" w:hint="eastAsia"/>
                <w:sz w:val="24"/>
                <w:szCs w:val="24"/>
              </w:rPr>
              <w:t>受审核部门：</w:t>
            </w:r>
            <w:r w:rsidR="00425914" w:rsidRPr="00DB676E">
              <w:rPr>
                <w:rFonts w:ascii="楷体" w:eastAsia="楷体" w:hAnsi="楷体" w:hint="eastAsia"/>
                <w:sz w:val="24"/>
                <w:szCs w:val="24"/>
              </w:rPr>
              <w:t>生产技术部</w:t>
            </w:r>
            <w:r w:rsidRPr="00DB676E">
              <w:rPr>
                <w:rFonts w:ascii="楷体" w:eastAsia="楷体" w:hAnsi="楷体" w:hint="eastAsia"/>
                <w:sz w:val="24"/>
                <w:szCs w:val="24"/>
              </w:rPr>
              <w:t xml:space="preserve">     主管领导：</w:t>
            </w:r>
            <w:r w:rsidR="00E55F56" w:rsidRPr="00DB676E">
              <w:rPr>
                <w:rFonts w:ascii="楷体" w:eastAsia="楷体" w:hAnsi="楷体" w:hint="eastAsia"/>
                <w:sz w:val="24"/>
                <w:szCs w:val="24"/>
              </w:rPr>
              <w:t>张春祥</w:t>
            </w:r>
            <w:r w:rsidRPr="00DB676E">
              <w:rPr>
                <w:rFonts w:ascii="楷体" w:eastAsia="楷体" w:hAnsi="楷体" w:hint="eastAsia"/>
                <w:sz w:val="24"/>
                <w:szCs w:val="24"/>
              </w:rPr>
              <w:t xml:space="preserve">     陪同人员：</w:t>
            </w:r>
            <w:r w:rsidR="00E55F56" w:rsidRPr="00DB676E">
              <w:rPr>
                <w:rFonts w:ascii="楷体" w:eastAsia="楷体" w:hAnsi="楷体" w:hint="eastAsia"/>
                <w:sz w:val="24"/>
                <w:szCs w:val="24"/>
              </w:rPr>
              <w:t>马海涛</w:t>
            </w:r>
          </w:p>
        </w:tc>
        <w:tc>
          <w:tcPr>
            <w:tcW w:w="1276" w:type="dxa"/>
            <w:vMerge w:val="restart"/>
            <w:vAlign w:val="center"/>
          </w:tcPr>
          <w:p w:rsidR="002C60B0" w:rsidRPr="00DB676E" w:rsidRDefault="003A62C3" w:rsidP="00DB676E">
            <w:pPr>
              <w:spacing w:line="360" w:lineRule="auto"/>
              <w:rPr>
                <w:rFonts w:ascii="楷体" w:eastAsia="楷体" w:hAnsi="楷体"/>
                <w:sz w:val="24"/>
                <w:szCs w:val="24"/>
              </w:rPr>
            </w:pPr>
            <w:r w:rsidRPr="00DB676E">
              <w:rPr>
                <w:rFonts w:ascii="楷体" w:eastAsia="楷体" w:hAnsi="楷体" w:hint="eastAsia"/>
                <w:sz w:val="24"/>
                <w:szCs w:val="24"/>
              </w:rPr>
              <w:t>判定</w:t>
            </w:r>
          </w:p>
        </w:tc>
      </w:tr>
      <w:tr w:rsidR="002C60B0" w:rsidRPr="00DB676E" w:rsidTr="003A27CB">
        <w:trPr>
          <w:trHeight w:val="403"/>
        </w:trPr>
        <w:tc>
          <w:tcPr>
            <w:tcW w:w="1809" w:type="dxa"/>
            <w:vMerge/>
            <w:vAlign w:val="center"/>
          </w:tcPr>
          <w:p w:rsidR="002C60B0" w:rsidRPr="00DB676E" w:rsidRDefault="002C60B0" w:rsidP="00DB676E">
            <w:pPr>
              <w:spacing w:line="360" w:lineRule="auto"/>
              <w:rPr>
                <w:rFonts w:ascii="楷体" w:eastAsia="楷体" w:hAnsi="楷体"/>
                <w:sz w:val="24"/>
                <w:szCs w:val="24"/>
              </w:rPr>
            </w:pPr>
          </w:p>
        </w:tc>
        <w:tc>
          <w:tcPr>
            <w:tcW w:w="1311" w:type="dxa"/>
            <w:vMerge/>
            <w:vAlign w:val="center"/>
          </w:tcPr>
          <w:p w:rsidR="002C60B0" w:rsidRPr="00DB676E" w:rsidRDefault="002C60B0" w:rsidP="00DB676E">
            <w:pPr>
              <w:spacing w:line="360" w:lineRule="auto"/>
              <w:rPr>
                <w:rFonts w:ascii="楷体" w:eastAsia="楷体" w:hAnsi="楷体"/>
                <w:sz w:val="24"/>
                <w:szCs w:val="24"/>
              </w:rPr>
            </w:pPr>
          </w:p>
        </w:tc>
        <w:tc>
          <w:tcPr>
            <w:tcW w:w="10313" w:type="dxa"/>
            <w:vAlign w:val="center"/>
          </w:tcPr>
          <w:p w:rsidR="002C60B0" w:rsidRPr="00DB676E" w:rsidRDefault="003A62C3" w:rsidP="00DB676E">
            <w:pPr>
              <w:spacing w:before="120" w:line="360" w:lineRule="auto"/>
              <w:rPr>
                <w:rFonts w:ascii="楷体" w:eastAsia="楷体" w:hAnsi="楷体"/>
                <w:sz w:val="24"/>
                <w:szCs w:val="24"/>
              </w:rPr>
            </w:pPr>
            <w:r w:rsidRPr="00DB676E">
              <w:rPr>
                <w:rFonts w:ascii="楷体" w:eastAsia="楷体" w:hAnsi="楷体" w:hint="eastAsia"/>
                <w:sz w:val="24"/>
                <w:szCs w:val="24"/>
              </w:rPr>
              <w:t>审核员：</w:t>
            </w:r>
            <w:r w:rsidR="00425914" w:rsidRPr="00DB676E">
              <w:rPr>
                <w:rFonts w:ascii="楷体" w:eastAsia="楷体" w:hAnsi="楷体" w:hint="eastAsia"/>
                <w:sz w:val="24"/>
                <w:szCs w:val="24"/>
              </w:rPr>
              <w:t>姜海军</w:t>
            </w:r>
            <w:r w:rsidR="00C52A08" w:rsidRPr="00DB676E">
              <w:rPr>
                <w:rFonts w:ascii="楷体" w:eastAsia="楷体" w:hAnsi="楷体" w:hint="eastAsia"/>
                <w:sz w:val="24"/>
                <w:szCs w:val="24"/>
              </w:rPr>
              <w:t xml:space="preserve"> </w:t>
            </w:r>
            <w:r w:rsidR="00097E27" w:rsidRPr="00DB676E">
              <w:rPr>
                <w:rFonts w:ascii="楷体" w:eastAsia="楷体" w:hAnsi="楷体" w:hint="eastAsia"/>
                <w:sz w:val="24"/>
                <w:szCs w:val="24"/>
              </w:rPr>
              <w:t>田玉发</w:t>
            </w:r>
            <w:r w:rsidRPr="00DB676E">
              <w:rPr>
                <w:rFonts w:ascii="楷体" w:eastAsia="楷体" w:hAnsi="楷体" w:hint="eastAsia"/>
                <w:sz w:val="24"/>
                <w:szCs w:val="24"/>
              </w:rPr>
              <w:t xml:space="preserve">        审核时间：2020.</w:t>
            </w:r>
            <w:r w:rsidR="00097E27" w:rsidRPr="00DB676E">
              <w:rPr>
                <w:rFonts w:ascii="楷体" w:eastAsia="楷体" w:hAnsi="楷体" w:hint="eastAsia"/>
                <w:sz w:val="24"/>
                <w:szCs w:val="24"/>
              </w:rPr>
              <w:t>10</w:t>
            </w:r>
            <w:r w:rsidRPr="00DB676E">
              <w:rPr>
                <w:rFonts w:ascii="楷体" w:eastAsia="楷体" w:hAnsi="楷体" w:hint="eastAsia"/>
                <w:sz w:val="24"/>
                <w:szCs w:val="24"/>
              </w:rPr>
              <w:t>.</w:t>
            </w:r>
            <w:r w:rsidR="00097E27" w:rsidRPr="00DB676E">
              <w:rPr>
                <w:rFonts w:ascii="楷体" w:eastAsia="楷体" w:hAnsi="楷体" w:hint="eastAsia"/>
                <w:sz w:val="24"/>
                <w:szCs w:val="24"/>
              </w:rPr>
              <w:t>1</w:t>
            </w:r>
            <w:r w:rsidR="00C52A08" w:rsidRPr="00DB676E">
              <w:rPr>
                <w:rFonts w:ascii="楷体" w:eastAsia="楷体" w:hAnsi="楷体" w:hint="eastAsia"/>
                <w:sz w:val="24"/>
                <w:szCs w:val="24"/>
              </w:rPr>
              <w:t>-</w:t>
            </w:r>
            <w:r w:rsidR="00097E27" w:rsidRPr="00DB676E">
              <w:rPr>
                <w:rFonts w:ascii="楷体" w:eastAsia="楷体" w:hAnsi="楷体" w:hint="eastAsia"/>
                <w:sz w:val="24"/>
                <w:szCs w:val="24"/>
              </w:rPr>
              <w:t>10.2</w:t>
            </w:r>
          </w:p>
        </w:tc>
        <w:tc>
          <w:tcPr>
            <w:tcW w:w="1276" w:type="dxa"/>
            <w:vMerge/>
          </w:tcPr>
          <w:p w:rsidR="002C60B0" w:rsidRPr="00DB676E" w:rsidRDefault="002C60B0" w:rsidP="00DB676E">
            <w:pPr>
              <w:spacing w:line="360" w:lineRule="auto"/>
              <w:rPr>
                <w:rFonts w:ascii="楷体" w:eastAsia="楷体" w:hAnsi="楷体"/>
                <w:sz w:val="24"/>
                <w:szCs w:val="24"/>
              </w:rPr>
            </w:pPr>
          </w:p>
        </w:tc>
      </w:tr>
      <w:tr w:rsidR="002C60B0" w:rsidRPr="00DB676E" w:rsidTr="003A27CB">
        <w:trPr>
          <w:trHeight w:val="516"/>
        </w:trPr>
        <w:tc>
          <w:tcPr>
            <w:tcW w:w="1809" w:type="dxa"/>
            <w:vMerge/>
            <w:vAlign w:val="center"/>
          </w:tcPr>
          <w:p w:rsidR="002C60B0" w:rsidRPr="00DB676E" w:rsidRDefault="002C60B0" w:rsidP="00DB676E">
            <w:pPr>
              <w:spacing w:line="360" w:lineRule="auto"/>
              <w:rPr>
                <w:rFonts w:ascii="楷体" w:eastAsia="楷体" w:hAnsi="楷体"/>
                <w:sz w:val="24"/>
                <w:szCs w:val="24"/>
              </w:rPr>
            </w:pPr>
          </w:p>
        </w:tc>
        <w:tc>
          <w:tcPr>
            <w:tcW w:w="1311" w:type="dxa"/>
            <w:vMerge/>
            <w:vAlign w:val="center"/>
          </w:tcPr>
          <w:p w:rsidR="002C60B0" w:rsidRPr="00DB676E" w:rsidRDefault="002C60B0" w:rsidP="00DB676E">
            <w:pPr>
              <w:spacing w:line="360" w:lineRule="auto"/>
              <w:rPr>
                <w:rFonts w:ascii="楷体" w:eastAsia="楷体" w:hAnsi="楷体"/>
                <w:sz w:val="24"/>
                <w:szCs w:val="24"/>
              </w:rPr>
            </w:pPr>
          </w:p>
        </w:tc>
        <w:tc>
          <w:tcPr>
            <w:tcW w:w="10313" w:type="dxa"/>
            <w:vAlign w:val="center"/>
          </w:tcPr>
          <w:p w:rsidR="00425914" w:rsidRPr="00DB676E" w:rsidRDefault="003A62C3" w:rsidP="00DB676E">
            <w:pPr>
              <w:adjustRightInd w:val="0"/>
              <w:snapToGrid w:val="0"/>
              <w:spacing w:line="360" w:lineRule="auto"/>
              <w:ind w:rightChars="50" w:right="105"/>
              <w:textAlignment w:val="baseline"/>
              <w:rPr>
                <w:rFonts w:ascii="楷体" w:eastAsia="楷体" w:hAnsi="楷体" w:cs="Arial"/>
                <w:sz w:val="24"/>
                <w:szCs w:val="24"/>
              </w:rPr>
            </w:pPr>
            <w:r w:rsidRPr="00DB676E">
              <w:rPr>
                <w:rFonts w:ascii="楷体" w:eastAsia="楷体" w:hAnsi="楷体" w:hint="eastAsia"/>
                <w:sz w:val="24"/>
                <w:szCs w:val="24"/>
              </w:rPr>
              <w:t>审核条款：</w:t>
            </w:r>
            <w:r w:rsidR="00425914" w:rsidRPr="00DB676E">
              <w:rPr>
                <w:rFonts w:ascii="楷体" w:eastAsia="楷体" w:hAnsi="楷体" w:cs="Arial" w:hint="eastAsia"/>
                <w:sz w:val="24"/>
                <w:szCs w:val="24"/>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p>
          <w:p w:rsidR="002C60B0" w:rsidRPr="00DB676E" w:rsidRDefault="00425914" w:rsidP="00DB676E">
            <w:pPr>
              <w:spacing w:line="360" w:lineRule="auto"/>
              <w:rPr>
                <w:rFonts w:ascii="楷体" w:eastAsia="楷体" w:hAnsi="楷体"/>
                <w:sz w:val="24"/>
                <w:szCs w:val="24"/>
              </w:rPr>
            </w:pPr>
            <w:r w:rsidRPr="00DB676E">
              <w:rPr>
                <w:rFonts w:ascii="楷体" w:eastAsia="楷体" w:hAnsi="楷体" w:cs="Arial" w:hint="eastAsia"/>
                <w:sz w:val="24"/>
                <w:szCs w:val="24"/>
              </w:rPr>
              <w:t>E/OMS: 5.3组织的岗位、职责和权限、6.2环境与职业健康安全目标、6.1.2环境因素/危险源辨识与评价、8.1运行策划和控制、8.2应急准备和响应，</w:t>
            </w:r>
          </w:p>
        </w:tc>
        <w:tc>
          <w:tcPr>
            <w:tcW w:w="1276" w:type="dxa"/>
            <w:vMerge/>
          </w:tcPr>
          <w:p w:rsidR="002C60B0" w:rsidRPr="00DB676E" w:rsidRDefault="002C60B0" w:rsidP="00DB676E">
            <w:pPr>
              <w:spacing w:line="360" w:lineRule="auto"/>
              <w:rPr>
                <w:rFonts w:ascii="楷体" w:eastAsia="楷体" w:hAnsi="楷体"/>
                <w:sz w:val="24"/>
                <w:szCs w:val="24"/>
              </w:rPr>
            </w:pPr>
          </w:p>
        </w:tc>
      </w:tr>
      <w:tr w:rsidR="00705251" w:rsidRPr="00DB676E" w:rsidTr="003A27CB">
        <w:trPr>
          <w:trHeight w:val="516"/>
        </w:trPr>
        <w:tc>
          <w:tcPr>
            <w:tcW w:w="1809" w:type="dxa"/>
          </w:tcPr>
          <w:p w:rsidR="00705251" w:rsidRPr="00DB676E" w:rsidRDefault="00705251" w:rsidP="00DB676E">
            <w:pPr>
              <w:spacing w:line="360" w:lineRule="auto"/>
              <w:rPr>
                <w:rFonts w:ascii="楷体" w:eastAsia="楷体" w:hAnsi="楷体" w:cs="宋体"/>
                <w:color w:val="000000"/>
                <w:kern w:val="0"/>
                <w:sz w:val="24"/>
                <w:szCs w:val="24"/>
              </w:rPr>
            </w:pPr>
            <w:r w:rsidRPr="00DB676E">
              <w:rPr>
                <w:rFonts w:ascii="楷体" w:eastAsia="楷体" w:hAnsi="楷体" w:cs="宋体" w:hint="eastAsia"/>
                <w:color w:val="000000"/>
                <w:kern w:val="0"/>
                <w:sz w:val="24"/>
                <w:szCs w:val="24"/>
              </w:rPr>
              <w:t>组织的岗位职责和权限</w:t>
            </w:r>
          </w:p>
          <w:p w:rsidR="00705251" w:rsidRPr="00DB676E" w:rsidRDefault="00705251" w:rsidP="00DB676E">
            <w:pPr>
              <w:spacing w:line="360" w:lineRule="auto"/>
              <w:rPr>
                <w:rFonts w:ascii="楷体" w:eastAsia="楷体" w:hAnsi="楷体"/>
                <w:b/>
                <w:sz w:val="24"/>
                <w:szCs w:val="24"/>
              </w:rPr>
            </w:pPr>
          </w:p>
        </w:tc>
        <w:tc>
          <w:tcPr>
            <w:tcW w:w="1311" w:type="dxa"/>
          </w:tcPr>
          <w:p w:rsidR="00705251" w:rsidRPr="00DB676E" w:rsidRDefault="00705251" w:rsidP="00DB676E">
            <w:pPr>
              <w:spacing w:line="360" w:lineRule="auto"/>
              <w:rPr>
                <w:rFonts w:ascii="楷体" w:eastAsia="楷体" w:hAnsi="楷体" w:cs="宋体"/>
                <w:color w:val="000000"/>
                <w:kern w:val="0"/>
                <w:sz w:val="24"/>
                <w:szCs w:val="24"/>
              </w:rPr>
            </w:pPr>
            <w:r w:rsidRPr="00DB676E">
              <w:rPr>
                <w:rFonts w:ascii="楷体" w:eastAsia="楷体" w:hAnsi="楷体" w:cs="宋体" w:hint="eastAsia"/>
                <w:color w:val="000000"/>
                <w:kern w:val="0"/>
                <w:sz w:val="24"/>
                <w:szCs w:val="24"/>
              </w:rPr>
              <w:t>QE</w:t>
            </w:r>
            <w:r w:rsidR="00653DC7" w:rsidRPr="00DB676E">
              <w:rPr>
                <w:rFonts w:ascii="楷体" w:eastAsia="楷体" w:hAnsi="楷体" w:cs="宋体" w:hint="eastAsia"/>
                <w:color w:val="000000"/>
                <w:kern w:val="0"/>
                <w:sz w:val="24"/>
                <w:szCs w:val="24"/>
              </w:rPr>
              <w:t>O</w:t>
            </w:r>
            <w:r w:rsidRPr="00DB676E">
              <w:rPr>
                <w:rFonts w:ascii="楷体" w:eastAsia="楷体" w:hAnsi="楷体" w:cs="宋体" w:hint="eastAsia"/>
                <w:color w:val="000000"/>
                <w:kern w:val="0"/>
                <w:sz w:val="24"/>
                <w:szCs w:val="24"/>
              </w:rPr>
              <w:t>5.3</w:t>
            </w:r>
          </w:p>
          <w:p w:rsidR="00705251" w:rsidRPr="00DB676E" w:rsidRDefault="00705251" w:rsidP="00DB676E">
            <w:pPr>
              <w:spacing w:line="360" w:lineRule="auto"/>
              <w:rPr>
                <w:rFonts w:ascii="楷体" w:eastAsia="楷体" w:hAnsi="楷体"/>
                <w:b/>
                <w:sz w:val="24"/>
                <w:szCs w:val="24"/>
              </w:rPr>
            </w:pPr>
          </w:p>
        </w:tc>
        <w:tc>
          <w:tcPr>
            <w:tcW w:w="10313" w:type="dxa"/>
            <w:vAlign w:val="center"/>
          </w:tcPr>
          <w:p w:rsidR="00705251" w:rsidRPr="00DB676E" w:rsidRDefault="00705251" w:rsidP="00DB676E">
            <w:pPr>
              <w:spacing w:line="360" w:lineRule="auto"/>
              <w:rPr>
                <w:rFonts w:ascii="楷体" w:eastAsia="楷体" w:hAnsi="楷体" w:cs="宋体"/>
                <w:color w:val="000000"/>
                <w:kern w:val="0"/>
                <w:sz w:val="24"/>
                <w:szCs w:val="24"/>
              </w:rPr>
            </w:pPr>
            <w:r w:rsidRPr="00DB676E">
              <w:rPr>
                <w:rFonts w:ascii="楷体" w:eastAsia="楷体" w:hAnsi="楷体" w:cs="宋体" w:hint="eastAsia"/>
                <w:color w:val="000000"/>
                <w:kern w:val="0"/>
                <w:sz w:val="24"/>
                <w:szCs w:val="24"/>
              </w:rPr>
              <w:t>本部门主要负责公司生产过程的控制；基础设施的管理、设备的维护保养工作；工作环境的管理；产品实现的策划及控制等工序控制及相应环境和职业健康安全的运行控制。</w:t>
            </w:r>
          </w:p>
          <w:p w:rsidR="00705251" w:rsidRPr="00DB676E" w:rsidRDefault="00705251" w:rsidP="00DB676E">
            <w:pPr>
              <w:spacing w:line="360" w:lineRule="auto"/>
              <w:rPr>
                <w:rFonts w:ascii="楷体" w:eastAsia="楷体" w:hAnsi="楷体" w:cs="宋体"/>
                <w:color w:val="000000"/>
                <w:kern w:val="0"/>
                <w:sz w:val="24"/>
                <w:szCs w:val="24"/>
              </w:rPr>
            </w:pPr>
            <w:r w:rsidRPr="00DB676E">
              <w:rPr>
                <w:rFonts w:ascii="楷体" w:eastAsia="楷体" w:hAnsi="楷体" w:cs="宋体" w:hint="eastAsia"/>
                <w:color w:val="000000"/>
                <w:kern w:val="0"/>
                <w:sz w:val="24"/>
                <w:szCs w:val="24"/>
              </w:rPr>
              <w:t>与部门负责人沟通，</w:t>
            </w:r>
            <w:r w:rsidR="00ED136D" w:rsidRPr="00DB676E">
              <w:rPr>
                <w:rFonts w:ascii="楷体" w:eastAsia="楷体" w:hAnsi="楷体" w:cs="宋体" w:hint="eastAsia"/>
                <w:color w:val="000000"/>
                <w:kern w:val="0"/>
                <w:sz w:val="24"/>
                <w:szCs w:val="24"/>
              </w:rPr>
              <w:t>生产技术</w:t>
            </w:r>
            <w:r w:rsidRPr="00DB676E">
              <w:rPr>
                <w:rFonts w:ascii="楷体" w:eastAsia="楷体" w:hAnsi="楷体" w:cs="宋体" w:hint="eastAsia"/>
                <w:color w:val="000000"/>
                <w:kern w:val="0"/>
                <w:sz w:val="24"/>
                <w:szCs w:val="24"/>
              </w:rPr>
              <w:t>部长了解本部门的职责权限，暂无变化。</w:t>
            </w:r>
          </w:p>
        </w:tc>
        <w:tc>
          <w:tcPr>
            <w:tcW w:w="1276" w:type="dxa"/>
          </w:tcPr>
          <w:p w:rsidR="00705251" w:rsidRPr="00DB676E" w:rsidRDefault="00705251" w:rsidP="00DB676E">
            <w:pPr>
              <w:spacing w:line="360" w:lineRule="auto"/>
              <w:rPr>
                <w:rFonts w:ascii="楷体" w:eastAsia="楷体" w:hAnsi="楷体"/>
                <w:sz w:val="24"/>
                <w:szCs w:val="24"/>
              </w:rPr>
            </w:pPr>
          </w:p>
        </w:tc>
      </w:tr>
      <w:tr w:rsidR="00705251" w:rsidRPr="00DB676E" w:rsidTr="003A27CB">
        <w:trPr>
          <w:trHeight w:val="516"/>
        </w:trPr>
        <w:tc>
          <w:tcPr>
            <w:tcW w:w="1809" w:type="dxa"/>
          </w:tcPr>
          <w:p w:rsidR="00705251" w:rsidRPr="00DB676E" w:rsidRDefault="00705251" w:rsidP="00DB676E">
            <w:pPr>
              <w:spacing w:line="360" w:lineRule="auto"/>
              <w:rPr>
                <w:rFonts w:ascii="楷体" w:eastAsia="楷体" w:hAnsi="楷体"/>
                <w:b/>
                <w:sz w:val="24"/>
                <w:szCs w:val="24"/>
              </w:rPr>
            </w:pPr>
            <w:r w:rsidRPr="00DB676E">
              <w:rPr>
                <w:rFonts w:ascii="楷体" w:eastAsia="楷体" w:hAnsi="楷体" w:cs="宋体" w:hint="eastAsia"/>
                <w:color w:val="000000"/>
                <w:kern w:val="0"/>
                <w:sz w:val="24"/>
                <w:szCs w:val="24"/>
              </w:rPr>
              <w:t>目标及其实现的</w:t>
            </w:r>
            <w:proofErr w:type="gramStart"/>
            <w:r w:rsidRPr="00DB676E">
              <w:rPr>
                <w:rFonts w:ascii="楷体" w:eastAsia="楷体" w:hAnsi="楷体" w:cs="宋体" w:hint="eastAsia"/>
                <w:color w:val="000000"/>
                <w:kern w:val="0"/>
                <w:sz w:val="24"/>
                <w:szCs w:val="24"/>
              </w:rPr>
              <w:t>策划总</w:t>
            </w:r>
            <w:proofErr w:type="gramEnd"/>
            <w:r w:rsidRPr="00DB676E">
              <w:rPr>
                <w:rFonts w:ascii="楷体" w:eastAsia="楷体" w:hAnsi="楷体" w:cs="宋体" w:hint="eastAsia"/>
                <w:color w:val="000000"/>
                <w:kern w:val="0"/>
                <w:sz w:val="24"/>
                <w:szCs w:val="24"/>
              </w:rPr>
              <w:t>要求</w:t>
            </w:r>
          </w:p>
        </w:tc>
        <w:tc>
          <w:tcPr>
            <w:tcW w:w="1311" w:type="dxa"/>
          </w:tcPr>
          <w:p w:rsidR="00705251" w:rsidRPr="00DB676E" w:rsidRDefault="00705251" w:rsidP="00DB676E">
            <w:pPr>
              <w:spacing w:line="360" w:lineRule="auto"/>
              <w:rPr>
                <w:rFonts w:ascii="楷体" w:eastAsia="楷体" w:hAnsi="楷体" w:cs="宋体"/>
                <w:color w:val="000000"/>
                <w:kern w:val="0"/>
                <w:sz w:val="24"/>
                <w:szCs w:val="24"/>
              </w:rPr>
            </w:pPr>
            <w:r w:rsidRPr="00DB676E">
              <w:rPr>
                <w:rFonts w:ascii="楷体" w:eastAsia="楷体" w:hAnsi="楷体" w:cs="宋体" w:hint="eastAsia"/>
                <w:color w:val="000000"/>
                <w:kern w:val="0"/>
                <w:sz w:val="24"/>
                <w:szCs w:val="24"/>
              </w:rPr>
              <w:t>QE</w:t>
            </w:r>
            <w:r w:rsidR="00653DC7" w:rsidRPr="00DB676E">
              <w:rPr>
                <w:rFonts w:ascii="楷体" w:eastAsia="楷体" w:hAnsi="楷体" w:cs="宋体" w:hint="eastAsia"/>
                <w:color w:val="000000"/>
                <w:kern w:val="0"/>
                <w:sz w:val="24"/>
                <w:szCs w:val="24"/>
              </w:rPr>
              <w:t>O</w:t>
            </w:r>
            <w:r w:rsidRPr="00DB676E">
              <w:rPr>
                <w:rFonts w:ascii="楷体" w:eastAsia="楷体" w:hAnsi="楷体" w:cs="宋体" w:hint="eastAsia"/>
                <w:color w:val="000000"/>
                <w:kern w:val="0"/>
                <w:sz w:val="24"/>
                <w:szCs w:val="24"/>
              </w:rPr>
              <w:t>6.2</w:t>
            </w:r>
          </w:p>
          <w:p w:rsidR="00705251" w:rsidRPr="00DB676E" w:rsidRDefault="00705251" w:rsidP="00DB676E">
            <w:pPr>
              <w:spacing w:line="360" w:lineRule="auto"/>
              <w:rPr>
                <w:rFonts w:ascii="楷体" w:eastAsia="楷体" w:hAnsi="楷体" w:cs="宋体"/>
                <w:color w:val="000000"/>
                <w:kern w:val="0"/>
                <w:sz w:val="24"/>
                <w:szCs w:val="24"/>
              </w:rPr>
            </w:pPr>
          </w:p>
          <w:p w:rsidR="00705251" w:rsidRPr="00DB676E" w:rsidRDefault="00705251" w:rsidP="00DB676E">
            <w:pPr>
              <w:spacing w:line="360" w:lineRule="auto"/>
              <w:rPr>
                <w:rFonts w:ascii="楷体" w:eastAsia="楷体" w:hAnsi="楷体"/>
                <w:b/>
                <w:sz w:val="24"/>
                <w:szCs w:val="24"/>
              </w:rPr>
            </w:pPr>
          </w:p>
        </w:tc>
        <w:tc>
          <w:tcPr>
            <w:tcW w:w="10313" w:type="dxa"/>
            <w:vAlign w:val="center"/>
          </w:tcPr>
          <w:p w:rsidR="00705251" w:rsidRPr="00DB676E" w:rsidRDefault="00705251" w:rsidP="00DB676E">
            <w:pPr>
              <w:spacing w:line="360" w:lineRule="auto"/>
              <w:ind w:firstLineChars="200" w:firstLine="480"/>
              <w:rPr>
                <w:rFonts w:ascii="楷体" w:eastAsia="楷体" w:hAnsi="楷体" w:cs="宋体"/>
                <w:color w:val="000000"/>
                <w:sz w:val="24"/>
                <w:szCs w:val="24"/>
              </w:rPr>
            </w:pPr>
            <w:r w:rsidRPr="00DB676E">
              <w:rPr>
                <w:rFonts w:ascii="楷体" w:eastAsia="楷体" w:hAnsi="楷体" w:cs="宋体" w:hint="eastAsia"/>
                <w:color w:val="000000"/>
                <w:sz w:val="24"/>
                <w:szCs w:val="24"/>
              </w:rPr>
              <w:t>本部门的目标有:</w:t>
            </w:r>
          </w:p>
          <w:p w:rsidR="005D0BF7" w:rsidRPr="00DB676E" w:rsidRDefault="005D0BF7" w:rsidP="00DB676E">
            <w:pPr>
              <w:spacing w:line="360" w:lineRule="auto"/>
              <w:ind w:firstLineChars="200" w:firstLine="480"/>
              <w:rPr>
                <w:rFonts w:ascii="楷体" w:eastAsia="楷体" w:hAnsi="楷体" w:cs="宋体"/>
                <w:color w:val="000000"/>
                <w:sz w:val="24"/>
                <w:szCs w:val="24"/>
              </w:rPr>
            </w:pPr>
            <w:r w:rsidRPr="00DB676E">
              <w:rPr>
                <w:rFonts w:ascii="楷体" w:eastAsia="楷体" w:hAnsi="楷体" w:cs="宋体" w:hint="eastAsia"/>
                <w:color w:val="000000"/>
                <w:sz w:val="24"/>
                <w:szCs w:val="24"/>
              </w:rPr>
              <w:t>设备完好率90%；</w:t>
            </w:r>
          </w:p>
          <w:p w:rsidR="00705251" w:rsidRPr="00DB676E" w:rsidRDefault="00705251" w:rsidP="00DB676E">
            <w:pPr>
              <w:spacing w:line="360" w:lineRule="auto"/>
              <w:ind w:firstLineChars="200" w:firstLine="480"/>
              <w:rPr>
                <w:rFonts w:ascii="楷体" w:eastAsia="楷体" w:hAnsi="楷体" w:cs="宋体"/>
                <w:color w:val="000000"/>
                <w:sz w:val="24"/>
                <w:szCs w:val="24"/>
              </w:rPr>
            </w:pPr>
            <w:r w:rsidRPr="00DB676E">
              <w:rPr>
                <w:rFonts w:ascii="楷体" w:eastAsia="楷体" w:hAnsi="楷体" w:cs="宋体" w:hint="eastAsia"/>
                <w:color w:val="000000"/>
                <w:sz w:val="24"/>
                <w:szCs w:val="24"/>
              </w:rPr>
              <w:t>产品</w:t>
            </w:r>
            <w:r w:rsidR="005D0BF7" w:rsidRPr="00DB676E">
              <w:rPr>
                <w:rFonts w:ascii="楷体" w:eastAsia="楷体" w:hAnsi="楷体" w:cs="宋体" w:hint="eastAsia"/>
                <w:color w:val="000000"/>
                <w:sz w:val="24"/>
                <w:szCs w:val="24"/>
              </w:rPr>
              <w:t>一次检验</w:t>
            </w:r>
            <w:r w:rsidRPr="00DB676E">
              <w:rPr>
                <w:rFonts w:ascii="楷体" w:eastAsia="楷体" w:hAnsi="楷体" w:cs="宋体" w:hint="eastAsia"/>
                <w:color w:val="000000"/>
                <w:sz w:val="24"/>
                <w:szCs w:val="24"/>
              </w:rPr>
              <w:t>合格率</w:t>
            </w:r>
            <w:r w:rsidR="005D0BF7" w:rsidRPr="00DB676E">
              <w:rPr>
                <w:rFonts w:ascii="楷体" w:eastAsia="楷体" w:hAnsi="楷体" w:cs="宋体" w:hint="eastAsia"/>
                <w:color w:val="000000"/>
                <w:sz w:val="24"/>
                <w:szCs w:val="24"/>
              </w:rPr>
              <w:t>≥</w:t>
            </w:r>
            <w:r w:rsidR="007010B2" w:rsidRPr="00DB676E">
              <w:rPr>
                <w:rFonts w:ascii="楷体" w:eastAsia="楷体" w:hAnsi="楷体" w:cs="宋体" w:hint="eastAsia"/>
                <w:color w:val="000000"/>
                <w:sz w:val="24"/>
                <w:szCs w:val="24"/>
              </w:rPr>
              <w:t>98</w:t>
            </w:r>
            <w:r w:rsidRPr="00DB676E">
              <w:rPr>
                <w:rFonts w:ascii="楷体" w:eastAsia="楷体" w:hAnsi="楷体" w:cs="宋体" w:hint="eastAsia"/>
                <w:color w:val="000000"/>
                <w:sz w:val="24"/>
                <w:szCs w:val="24"/>
              </w:rPr>
              <w:t>%；</w:t>
            </w:r>
          </w:p>
          <w:p w:rsidR="007010B2" w:rsidRPr="00DB676E" w:rsidRDefault="007010B2"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无重伤事故，轻伤事故不超过2起/年；</w:t>
            </w:r>
          </w:p>
          <w:p w:rsidR="00705251" w:rsidRPr="00DB676E" w:rsidRDefault="003B32FE" w:rsidP="00DB676E">
            <w:pPr>
              <w:spacing w:line="360" w:lineRule="auto"/>
              <w:ind w:firstLineChars="200" w:firstLine="480"/>
              <w:rPr>
                <w:rFonts w:ascii="楷体" w:eastAsia="楷体" w:hAnsi="楷体" w:cs="宋体"/>
                <w:color w:val="000000"/>
                <w:sz w:val="24"/>
                <w:szCs w:val="24"/>
              </w:rPr>
            </w:pPr>
            <w:r w:rsidRPr="00DB676E">
              <w:rPr>
                <w:rFonts w:ascii="楷体" w:eastAsia="楷体" w:hAnsi="楷体" w:cs="宋体" w:hint="eastAsia"/>
                <w:sz w:val="24"/>
                <w:szCs w:val="24"/>
              </w:rPr>
              <w:t>2020.8.30日经考核以上各目标均已达成</w:t>
            </w:r>
            <w:r w:rsidR="00705251" w:rsidRPr="00DB676E">
              <w:rPr>
                <w:rFonts w:ascii="楷体" w:eastAsia="楷体" w:hAnsi="楷体" w:cs="宋体" w:hint="eastAsia"/>
                <w:color w:val="000000"/>
                <w:sz w:val="24"/>
                <w:szCs w:val="24"/>
              </w:rPr>
              <w:t>。</w:t>
            </w:r>
          </w:p>
        </w:tc>
        <w:tc>
          <w:tcPr>
            <w:tcW w:w="1276" w:type="dxa"/>
          </w:tcPr>
          <w:p w:rsidR="00705251" w:rsidRPr="00DB676E" w:rsidRDefault="00705251" w:rsidP="00DB676E">
            <w:pPr>
              <w:spacing w:line="360" w:lineRule="auto"/>
              <w:rPr>
                <w:rFonts w:ascii="楷体" w:eastAsia="楷体" w:hAnsi="楷体"/>
                <w:sz w:val="24"/>
                <w:szCs w:val="24"/>
              </w:rPr>
            </w:pPr>
          </w:p>
        </w:tc>
      </w:tr>
      <w:tr w:rsidR="005A3DF3" w:rsidRPr="00DB676E" w:rsidTr="003A27CB">
        <w:trPr>
          <w:trHeight w:val="516"/>
        </w:trPr>
        <w:tc>
          <w:tcPr>
            <w:tcW w:w="1809" w:type="dxa"/>
          </w:tcPr>
          <w:p w:rsidR="005A3DF3" w:rsidRPr="00DB676E" w:rsidRDefault="005A3DF3" w:rsidP="00DB676E">
            <w:pPr>
              <w:spacing w:line="360" w:lineRule="auto"/>
              <w:rPr>
                <w:rFonts w:ascii="楷体" w:eastAsia="楷体" w:hAnsi="楷体" w:cs="宋体"/>
                <w:bCs/>
                <w:color w:val="000000"/>
                <w:sz w:val="24"/>
                <w:szCs w:val="24"/>
              </w:rPr>
            </w:pPr>
            <w:r w:rsidRPr="00DB676E">
              <w:rPr>
                <w:rFonts w:ascii="楷体" w:eastAsia="楷体" w:hAnsi="楷体" w:cs="宋体" w:hint="eastAsia"/>
                <w:bCs/>
                <w:color w:val="000000"/>
                <w:sz w:val="24"/>
                <w:szCs w:val="24"/>
              </w:rPr>
              <w:t>基础设施</w:t>
            </w:r>
          </w:p>
          <w:p w:rsidR="005A3DF3" w:rsidRPr="00DB676E" w:rsidRDefault="005A3DF3" w:rsidP="00DB676E">
            <w:pPr>
              <w:spacing w:line="360" w:lineRule="auto"/>
              <w:rPr>
                <w:rFonts w:ascii="楷体" w:eastAsia="楷体" w:hAnsi="楷体" w:cs="宋体"/>
                <w:color w:val="000000"/>
                <w:kern w:val="0"/>
                <w:sz w:val="24"/>
                <w:szCs w:val="24"/>
              </w:rPr>
            </w:pPr>
          </w:p>
        </w:tc>
        <w:tc>
          <w:tcPr>
            <w:tcW w:w="1311" w:type="dxa"/>
          </w:tcPr>
          <w:p w:rsidR="005A3DF3" w:rsidRPr="00DB676E" w:rsidRDefault="005A3DF3" w:rsidP="00DB676E">
            <w:pPr>
              <w:spacing w:line="360" w:lineRule="auto"/>
              <w:rPr>
                <w:rFonts w:ascii="楷体" w:eastAsia="楷体" w:hAnsi="楷体" w:cs="Arial"/>
                <w:sz w:val="24"/>
                <w:szCs w:val="24"/>
              </w:rPr>
            </w:pPr>
            <w:r w:rsidRPr="00DB676E">
              <w:rPr>
                <w:rFonts w:ascii="楷体" w:eastAsia="楷体" w:hAnsi="楷体" w:hint="eastAsia"/>
                <w:sz w:val="24"/>
                <w:szCs w:val="24"/>
              </w:rPr>
              <w:t>Q</w:t>
            </w:r>
            <w:smartTag w:uri="urn:schemas-microsoft-com:office:smarttags" w:element="chsdate">
              <w:smartTagPr>
                <w:attr w:name="IsROCDate" w:val="False"/>
                <w:attr w:name="IsLunarDate" w:val="False"/>
                <w:attr w:name="Day" w:val="30"/>
                <w:attr w:name="Month" w:val="12"/>
                <w:attr w:name="Year" w:val="1899"/>
              </w:smartTagPr>
              <w:r w:rsidRPr="00DB676E">
                <w:rPr>
                  <w:rFonts w:ascii="楷体" w:eastAsia="楷体" w:hAnsi="楷体"/>
                  <w:sz w:val="24"/>
                  <w:szCs w:val="24"/>
                </w:rPr>
                <w:t>7.1.3</w:t>
              </w:r>
            </w:smartTag>
          </w:p>
        </w:tc>
        <w:tc>
          <w:tcPr>
            <w:tcW w:w="10313" w:type="dxa"/>
          </w:tcPr>
          <w:p w:rsidR="005A3DF3" w:rsidRPr="00DB676E" w:rsidRDefault="005A3DF3"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公司识别和配置了产品生产及办公所需的基础设施和设备，制定了《生产设备台帐》，列入了</w:t>
            </w:r>
            <w:r w:rsidR="00F95AB2" w:rsidRPr="00DB676E">
              <w:rPr>
                <w:rFonts w:ascii="楷体" w:eastAsia="楷体" w:hAnsi="楷体" w:cs="Arial" w:hint="eastAsia"/>
                <w:sz w:val="24"/>
                <w:szCs w:val="24"/>
              </w:rPr>
              <w:t>铸造生产线、</w:t>
            </w:r>
            <w:r w:rsidR="00785253">
              <w:rPr>
                <w:rFonts w:ascii="楷体" w:eastAsia="楷体" w:hAnsi="楷体" w:cs="Arial" w:hint="eastAsia"/>
                <w:sz w:val="24"/>
                <w:szCs w:val="24"/>
              </w:rPr>
              <w:t>造型流水线、</w:t>
            </w:r>
            <w:r w:rsidR="00F95AB2" w:rsidRPr="00DB676E">
              <w:rPr>
                <w:rFonts w:ascii="楷体" w:eastAsia="楷体" w:hAnsi="楷体" w:cs="Arial" w:hint="eastAsia"/>
                <w:sz w:val="24"/>
                <w:szCs w:val="24"/>
              </w:rPr>
              <w:t>弹条生产线、中频电炉、</w:t>
            </w:r>
            <w:r w:rsidR="004C56B6" w:rsidRPr="00DB676E">
              <w:rPr>
                <w:rFonts w:ascii="楷体" w:eastAsia="楷体" w:hAnsi="楷体" w:cs="Arial" w:hint="eastAsia"/>
                <w:sz w:val="24"/>
                <w:szCs w:val="24"/>
              </w:rPr>
              <w:t>静电喷涂生产线、螺旋道钉生产线、达克罗</w:t>
            </w:r>
            <w:r w:rsidR="004C56B6" w:rsidRPr="00DB676E">
              <w:rPr>
                <w:rFonts w:ascii="楷体" w:eastAsia="楷体" w:hAnsi="楷体" w:cs="Arial" w:hint="eastAsia"/>
                <w:sz w:val="24"/>
                <w:szCs w:val="24"/>
              </w:rPr>
              <w:lastRenderedPageBreak/>
              <w:t>防腐生产线</w:t>
            </w:r>
            <w:r w:rsidR="00785253">
              <w:rPr>
                <w:rFonts w:ascii="楷体" w:eastAsia="楷体" w:hAnsi="楷体" w:cs="Arial" w:hint="eastAsia"/>
                <w:sz w:val="24"/>
                <w:szCs w:val="24"/>
              </w:rPr>
              <w:t>、起重机、叉车</w:t>
            </w:r>
            <w:r w:rsidRPr="00DB676E">
              <w:rPr>
                <w:rFonts w:ascii="楷体" w:eastAsia="楷体" w:hAnsi="楷体" w:cs="Arial" w:hint="eastAsia"/>
                <w:sz w:val="24"/>
                <w:szCs w:val="24"/>
              </w:rPr>
              <w:t>等各类生产设备设施，厂房车间、办公设施、网络通讯、交通等支持性设施，能够满足要求。</w:t>
            </w:r>
          </w:p>
          <w:p w:rsidR="005A3DF3" w:rsidRPr="00DB676E" w:rsidRDefault="005A3DF3"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生产部负责人介绍到，每周对生产设备进行保养，提供了《设备维护保养计划》，列入了</w:t>
            </w:r>
            <w:r w:rsidR="0003702F" w:rsidRPr="00DB676E">
              <w:rPr>
                <w:rFonts w:ascii="楷体" w:eastAsia="楷体" w:hAnsi="楷体" w:cs="Arial" w:hint="eastAsia"/>
                <w:sz w:val="24"/>
                <w:szCs w:val="24"/>
              </w:rPr>
              <w:t>生产线、除尘器、</w:t>
            </w:r>
            <w:proofErr w:type="gramStart"/>
            <w:r w:rsidR="0003702F" w:rsidRPr="00DB676E">
              <w:rPr>
                <w:rFonts w:ascii="楷体" w:eastAsia="楷体" w:hAnsi="楷体" w:cs="Arial" w:hint="eastAsia"/>
                <w:sz w:val="24"/>
                <w:szCs w:val="24"/>
              </w:rPr>
              <w:t>砂轮机</w:t>
            </w:r>
            <w:proofErr w:type="gramEnd"/>
            <w:r w:rsidRPr="00DB676E">
              <w:rPr>
                <w:rFonts w:ascii="楷体" w:eastAsia="楷体" w:hAnsi="楷体" w:cs="Arial" w:hint="eastAsia"/>
                <w:sz w:val="24"/>
                <w:szCs w:val="24"/>
              </w:rPr>
              <w:t>等设备的</w:t>
            </w:r>
            <w:r w:rsidR="0003702F" w:rsidRPr="00DB676E">
              <w:rPr>
                <w:rFonts w:ascii="楷体" w:eastAsia="楷体" w:hAnsi="楷体" w:cs="Arial" w:hint="eastAsia"/>
                <w:sz w:val="24"/>
                <w:szCs w:val="24"/>
              </w:rPr>
              <w:t>检修内容、检修人员</w:t>
            </w:r>
            <w:r w:rsidR="008F1B2D" w:rsidRPr="00DB676E">
              <w:rPr>
                <w:rFonts w:ascii="楷体" w:eastAsia="楷体" w:hAnsi="楷体" w:cs="Arial" w:hint="eastAsia"/>
                <w:sz w:val="24"/>
                <w:szCs w:val="24"/>
              </w:rPr>
              <w:t>、时间</w:t>
            </w:r>
            <w:r w:rsidRPr="00DB676E">
              <w:rPr>
                <w:rFonts w:ascii="楷体" w:eastAsia="楷体" w:hAnsi="楷体" w:cs="Arial" w:hint="eastAsia"/>
                <w:sz w:val="24"/>
                <w:szCs w:val="24"/>
              </w:rPr>
              <w:t>。</w:t>
            </w:r>
          </w:p>
          <w:p w:rsidR="005A3DF3" w:rsidRPr="00DB676E" w:rsidRDefault="005A3DF3"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抽 1）20</w:t>
            </w:r>
            <w:r w:rsidR="002F3A1F" w:rsidRPr="00DB676E">
              <w:rPr>
                <w:rFonts w:ascii="楷体" w:eastAsia="楷体" w:hAnsi="楷体" w:cs="Arial" w:hint="eastAsia"/>
                <w:sz w:val="24"/>
                <w:szCs w:val="24"/>
              </w:rPr>
              <w:t>20</w:t>
            </w:r>
            <w:r w:rsidRPr="00DB676E">
              <w:rPr>
                <w:rFonts w:ascii="楷体" w:eastAsia="楷体" w:hAnsi="楷体" w:cs="Arial" w:hint="eastAsia"/>
                <w:sz w:val="24"/>
                <w:szCs w:val="24"/>
              </w:rPr>
              <w:t>.</w:t>
            </w:r>
            <w:r w:rsidR="002F3A1F" w:rsidRPr="00DB676E">
              <w:rPr>
                <w:rFonts w:ascii="楷体" w:eastAsia="楷体" w:hAnsi="楷体" w:cs="Arial" w:hint="eastAsia"/>
                <w:sz w:val="24"/>
                <w:szCs w:val="24"/>
              </w:rPr>
              <w:t>1.16日</w:t>
            </w:r>
            <w:r w:rsidRPr="00DB676E">
              <w:rPr>
                <w:rFonts w:ascii="楷体" w:eastAsia="楷体" w:hAnsi="楷体" w:cs="Arial" w:hint="eastAsia"/>
                <w:sz w:val="24"/>
                <w:szCs w:val="24"/>
              </w:rPr>
              <w:t>的《设备</w:t>
            </w:r>
            <w:r w:rsidR="002F3A1F" w:rsidRPr="00DB676E">
              <w:rPr>
                <w:rFonts w:ascii="楷体" w:eastAsia="楷体" w:hAnsi="楷体" w:cs="Arial" w:hint="eastAsia"/>
                <w:sz w:val="24"/>
                <w:szCs w:val="24"/>
              </w:rPr>
              <w:t>维修</w:t>
            </w:r>
            <w:r w:rsidRPr="00DB676E">
              <w:rPr>
                <w:rFonts w:ascii="楷体" w:eastAsia="楷体" w:hAnsi="楷体" w:cs="Arial" w:hint="eastAsia"/>
                <w:sz w:val="24"/>
                <w:szCs w:val="24"/>
              </w:rPr>
              <w:t>保养记录》，记录了设备名称：</w:t>
            </w:r>
            <w:proofErr w:type="gramStart"/>
            <w:r w:rsidR="002F3A1F" w:rsidRPr="00DB676E">
              <w:rPr>
                <w:rFonts w:ascii="楷体" w:eastAsia="楷体" w:hAnsi="楷体" w:cs="Arial" w:hint="eastAsia"/>
                <w:sz w:val="24"/>
                <w:szCs w:val="24"/>
              </w:rPr>
              <w:t>制芯机</w:t>
            </w:r>
            <w:proofErr w:type="gramEnd"/>
            <w:r w:rsidRPr="00DB676E">
              <w:rPr>
                <w:rFonts w:ascii="楷体" w:eastAsia="楷体" w:hAnsi="楷体" w:cs="Arial" w:hint="eastAsia"/>
                <w:sz w:val="24"/>
                <w:szCs w:val="24"/>
              </w:rPr>
              <w:t>；</w:t>
            </w:r>
            <w:r w:rsidR="002F3A1F" w:rsidRPr="00DB676E">
              <w:rPr>
                <w:rFonts w:ascii="楷体" w:eastAsia="楷体" w:hAnsi="楷体" w:cs="Arial" w:hint="eastAsia"/>
                <w:sz w:val="24"/>
                <w:szCs w:val="24"/>
              </w:rPr>
              <w:t>维修情况</w:t>
            </w:r>
            <w:r w:rsidRPr="00DB676E">
              <w:rPr>
                <w:rFonts w:ascii="楷体" w:eastAsia="楷体" w:hAnsi="楷体" w:cs="Arial" w:hint="eastAsia"/>
                <w:sz w:val="24"/>
                <w:szCs w:val="24"/>
              </w:rPr>
              <w:t>：</w:t>
            </w:r>
            <w:r w:rsidR="002F3A1F" w:rsidRPr="00DB676E">
              <w:rPr>
                <w:rFonts w:ascii="楷体" w:eastAsia="楷体" w:hAnsi="楷体" w:cs="Arial" w:hint="eastAsia"/>
                <w:sz w:val="24"/>
                <w:szCs w:val="24"/>
              </w:rPr>
              <w:t>换热电偶、换气缸</w:t>
            </w:r>
            <w:r w:rsidR="00591B24" w:rsidRPr="00DB676E">
              <w:rPr>
                <w:rFonts w:ascii="楷体" w:eastAsia="楷体" w:hAnsi="楷体" w:cs="Arial" w:hint="eastAsia"/>
                <w:sz w:val="24"/>
                <w:szCs w:val="24"/>
              </w:rPr>
              <w:t>，记录人张鹏，验证人周军祥</w:t>
            </w:r>
            <w:r w:rsidRPr="00DB676E">
              <w:rPr>
                <w:rFonts w:ascii="楷体" w:eastAsia="楷体" w:hAnsi="楷体" w:cs="Arial" w:hint="eastAsia"/>
                <w:sz w:val="24"/>
                <w:szCs w:val="24"/>
              </w:rPr>
              <w:t>。</w:t>
            </w:r>
          </w:p>
          <w:p w:rsidR="00591B24" w:rsidRPr="00DB676E" w:rsidRDefault="00591B24"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抽 2）2020.3.6日的《设备维修保养记录》，记录了设备名称：</w:t>
            </w:r>
            <w:r w:rsidR="003E6E4E" w:rsidRPr="00DB676E">
              <w:rPr>
                <w:rFonts w:ascii="楷体" w:eastAsia="楷体" w:hAnsi="楷体" w:cs="Arial" w:hint="eastAsia"/>
                <w:sz w:val="24"/>
                <w:szCs w:val="24"/>
              </w:rPr>
              <w:t>铸造垂直生产线</w:t>
            </w:r>
            <w:r w:rsidRPr="00DB676E">
              <w:rPr>
                <w:rFonts w:ascii="楷体" w:eastAsia="楷体" w:hAnsi="楷体" w:cs="Arial" w:hint="eastAsia"/>
                <w:sz w:val="24"/>
                <w:szCs w:val="24"/>
              </w:rPr>
              <w:t>；维修情况：换</w:t>
            </w:r>
            <w:r w:rsidR="003E6E4E" w:rsidRPr="00DB676E">
              <w:rPr>
                <w:rFonts w:ascii="楷体" w:eastAsia="楷体" w:hAnsi="楷体" w:cs="Arial" w:hint="eastAsia"/>
                <w:sz w:val="24"/>
                <w:szCs w:val="24"/>
              </w:rPr>
              <w:t>真空滤芯</w:t>
            </w:r>
            <w:r w:rsidRPr="00DB676E">
              <w:rPr>
                <w:rFonts w:ascii="楷体" w:eastAsia="楷体" w:hAnsi="楷体" w:cs="Arial" w:hint="eastAsia"/>
                <w:sz w:val="24"/>
                <w:szCs w:val="24"/>
              </w:rPr>
              <w:t>、</w:t>
            </w:r>
            <w:r w:rsidR="003E6E4E" w:rsidRPr="00DB676E">
              <w:rPr>
                <w:rFonts w:ascii="楷体" w:eastAsia="楷体" w:hAnsi="楷体" w:cs="Arial" w:hint="eastAsia"/>
                <w:sz w:val="24"/>
                <w:szCs w:val="24"/>
              </w:rPr>
              <w:t>修夹板</w:t>
            </w:r>
            <w:r w:rsidRPr="00DB676E">
              <w:rPr>
                <w:rFonts w:ascii="楷体" w:eastAsia="楷体" w:hAnsi="楷体" w:cs="Arial" w:hint="eastAsia"/>
                <w:sz w:val="24"/>
                <w:szCs w:val="24"/>
              </w:rPr>
              <w:t>，记录人张鹏，验证人周军祥。</w:t>
            </w:r>
          </w:p>
          <w:p w:rsidR="007B5D6D" w:rsidRPr="00DB676E" w:rsidRDefault="007B5D6D"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抽</w:t>
            </w:r>
            <w:r w:rsidR="00A90777" w:rsidRPr="00DB676E">
              <w:rPr>
                <w:rFonts w:ascii="楷体" w:eastAsia="楷体" w:hAnsi="楷体" w:cs="Arial" w:hint="eastAsia"/>
                <w:sz w:val="24"/>
                <w:szCs w:val="24"/>
              </w:rPr>
              <w:t xml:space="preserve"> 3</w:t>
            </w:r>
            <w:r w:rsidRPr="00DB676E">
              <w:rPr>
                <w:rFonts w:ascii="楷体" w:eastAsia="楷体" w:hAnsi="楷体" w:cs="Arial" w:hint="eastAsia"/>
                <w:sz w:val="24"/>
                <w:szCs w:val="24"/>
              </w:rPr>
              <w:t>）2020.6.8日的《设备维修保养记录》，记录了设备名称：电炉；维修情况：换炉台护板，记录人张鹏，验证人周军祥。</w:t>
            </w:r>
          </w:p>
          <w:p w:rsidR="00A90777" w:rsidRPr="00DB676E" w:rsidRDefault="00A9077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抽 4）2020.7.24日的《设备维修保养记录》，记录了设备名称：砂轮机；维修情况：换布袋，记录人张鹏，验证人周军祥。</w:t>
            </w:r>
          </w:p>
          <w:p w:rsidR="005A3DF3" w:rsidRPr="00DB676E" w:rsidRDefault="005A3DF3"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特种设备</w:t>
            </w:r>
            <w:r w:rsidR="000810FA" w:rsidRPr="00DB676E">
              <w:rPr>
                <w:rFonts w:ascii="楷体" w:eastAsia="楷体" w:hAnsi="楷体" w:cs="Arial" w:hint="eastAsia"/>
                <w:sz w:val="24"/>
                <w:szCs w:val="24"/>
              </w:rPr>
              <w:t>：</w:t>
            </w:r>
            <w:r w:rsidR="000625CD" w:rsidRPr="00DB676E">
              <w:rPr>
                <w:rFonts w:ascii="楷体" w:eastAsia="楷体" w:hAnsi="楷体" w:cs="Arial" w:hint="eastAsia"/>
                <w:sz w:val="24"/>
                <w:szCs w:val="24"/>
              </w:rPr>
              <w:t>提供了起重机、叉车检验合格报告，在有效期内，见附件</w:t>
            </w:r>
            <w:r w:rsidRPr="00DB676E">
              <w:rPr>
                <w:rFonts w:ascii="楷体" w:eastAsia="楷体" w:hAnsi="楷体" w:cs="Arial" w:hint="eastAsia"/>
                <w:sz w:val="24"/>
                <w:szCs w:val="24"/>
              </w:rPr>
              <w:t>。</w:t>
            </w:r>
          </w:p>
          <w:p w:rsidR="005A3DF3" w:rsidRPr="00DB676E" w:rsidRDefault="005A3DF3"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目前公司设施资源配置齐全、充足，能够满足要求。</w:t>
            </w:r>
          </w:p>
          <w:p w:rsidR="005A3DF3" w:rsidRPr="00DB676E" w:rsidRDefault="005A3DF3" w:rsidP="00DB676E">
            <w:pPr>
              <w:spacing w:line="360" w:lineRule="auto"/>
              <w:ind w:firstLineChars="200" w:firstLine="480"/>
              <w:rPr>
                <w:rFonts w:ascii="楷体" w:eastAsia="楷体" w:hAnsi="楷体"/>
                <w:sz w:val="24"/>
                <w:szCs w:val="24"/>
              </w:rPr>
            </w:pPr>
            <w:r w:rsidRPr="00DB676E">
              <w:rPr>
                <w:rFonts w:ascii="楷体" w:eastAsia="楷体" w:hAnsi="楷体" w:cs="Arial" w:hint="eastAsia"/>
                <w:sz w:val="24"/>
                <w:szCs w:val="24"/>
              </w:rPr>
              <w:t>部门已对基础设施的控制进行了策划，并按照策划的要求进行了实施、控制，能够满足要求。</w:t>
            </w:r>
          </w:p>
        </w:tc>
        <w:tc>
          <w:tcPr>
            <w:tcW w:w="1276" w:type="dxa"/>
          </w:tcPr>
          <w:p w:rsidR="005A3DF3" w:rsidRPr="00DB676E" w:rsidRDefault="005A3DF3" w:rsidP="00DB676E">
            <w:pPr>
              <w:spacing w:line="360" w:lineRule="auto"/>
              <w:rPr>
                <w:rFonts w:ascii="楷体" w:eastAsia="楷体" w:hAnsi="楷体" w:cs="Arial"/>
                <w:sz w:val="24"/>
                <w:szCs w:val="24"/>
              </w:rPr>
            </w:pPr>
          </w:p>
          <w:p w:rsidR="005A3DF3" w:rsidRPr="00DB676E" w:rsidRDefault="005A3DF3" w:rsidP="00DB676E">
            <w:pPr>
              <w:spacing w:line="360" w:lineRule="auto"/>
              <w:rPr>
                <w:rFonts w:ascii="楷体" w:eastAsia="楷体" w:hAnsi="楷体" w:cs="Arial"/>
                <w:sz w:val="24"/>
                <w:szCs w:val="24"/>
              </w:rPr>
            </w:pPr>
          </w:p>
          <w:p w:rsidR="005A3DF3" w:rsidRPr="00DB676E" w:rsidRDefault="005A3DF3" w:rsidP="00DB676E">
            <w:pPr>
              <w:spacing w:line="360" w:lineRule="auto"/>
              <w:rPr>
                <w:rFonts w:ascii="楷体" w:eastAsia="楷体" w:hAnsi="楷体" w:cs="Arial"/>
                <w:sz w:val="24"/>
                <w:szCs w:val="24"/>
              </w:rPr>
            </w:pPr>
            <w:r w:rsidRPr="00DB676E">
              <w:rPr>
                <w:rFonts w:ascii="楷体" w:eastAsia="楷体" w:hAnsi="楷体" w:cs="Arial" w:hint="eastAsia"/>
                <w:sz w:val="24"/>
                <w:szCs w:val="24"/>
              </w:rPr>
              <w:lastRenderedPageBreak/>
              <w:t>符合</w:t>
            </w:r>
          </w:p>
        </w:tc>
      </w:tr>
      <w:tr w:rsidR="005A3DF3" w:rsidRPr="00DB676E" w:rsidTr="003A27CB">
        <w:trPr>
          <w:trHeight w:val="516"/>
        </w:trPr>
        <w:tc>
          <w:tcPr>
            <w:tcW w:w="1809" w:type="dxa"/>
          </w:tcPr>
          <w:p w:rsidR="005A3DF3" w:rsidRPr="00DB676E" w:rsidRDefault="005A3DF3" w:rsidP="00DB676E">
            <w:pPr>
              <w:spacing w:line="360" w:lineRule="auto"/>
              <w:rPr>
                <w:rFonts w:ascii="楷体" w:eastAsia="楷体" w:hAnsi="楷体" w:cs="宋体"/>
                <w:bCs/>
                <w:color w:val="000000"/>
                <w:sz w:val="24"/>
                <w:szCs w:val="24"/>
              </w:rPr>
            </w:pPr>
            <w:r w:rsidRPr="00DB676E">
              <w:rPr>
                <w:rFonts w:ascii="楷体" w:eastAsia="楷体" w:hAnsi="楷体" w:cs="宋体" w:hint="eastAsia"/>
                <w:bCs/>
                <w:color w:val="000000"/>
                <w:sz w:val="24"/>
                <w:szCs w:val="24"/>
              </w:rPr>
              <w:lastRenderedPageBreak/>
              <w:t>过程运行环境</w:t>
            </w:r>
          </w:p>
          <w:p w:rsidR="005A3DF3" w:rsidRPr="00DB676E" w:rsidRDefault="005A3DF3" w:rsidP="00DB676E">
            <w:pPr>
              <w:spacing w:line="360" w:lineRule="auto"/>
              <w:rPr>
                <w:rFonts w:ascii="楷体" w:eastAsia="楷体" w:hAnsi="楷体"/>
                <w:b/>
                <w:sz w:val="24"/>
                <w:szCs w:val="24"/>
              </w:rPr>
            </w:pPr>
          </w:p>
        </w:tc>
        <w:tc>
          <w:tcPr>
            <w:tcW w:w="1311" w:type="dxa"/>
          </w:tcPr>
          <w:p w:rsidR="005A3DF3" w:rsidRPr="00DB676E" w:rsidRDefault="005A3DF3" w:rsidP="00DB676E">
            <w:pPr>
              <w:tabs>
                <w:tab w:val="left" w:pos="6597"/>
              </w:tabs>
              <w:spacing w:line="360" w:lineRule="auto"/>
              <w:rPr>
                <w:rFonts w:ascii="楷体" w:eastAsia="楷体" w:hAnsi="楷体"/>
                <w:sz w:val="24"/>
                <w:szCs w:val="24"/>
              </w:rPr>
            </w:pPr>
            <w:r w:rsidRPr="00DB676E">
              <w:rPr>
                <w:rFonts w:ascii="楷体" w:eastAsia="楷体" w:hAnsi="楷体" w:hint="eastAsia"/>
                <w:sz w:val="24"/>
                <w:szCs w:val="24"/>
              </w:rPr>
              <w:t>Q</w:t>
            </w:r>
            <w:smartTag w:uri="urn:schemas-microsoft-com:office:smarttags" w:element="chsdate">
              <w:smartTagPr>
                <w:attr w:name="IsROCDate" w:val="False"/>
                <w:attr w:name="IsLunarDate" w:val="False"/>
                <w:attr w:name="Day" w:val="30"/>
                <w:attr w:name="Month" w:val="12"/>
                <w:attr w:name="Year" w:val="1899"/>
              </w:smartTagPr>
              <w:r w:rsidRPr="00DB676E">
                <w:rPr>
                  <w:rFonts w:ascii="楷体" w:eastAsia="楷体" w:hAnsi="楷体"/>
                  <w:sz w:val="24"/>
                  <w:szCs w:val="24"/>
                </w:rPr>
                <w:t>7.1.4</w:t>
              </w:r>
            </w:smartTag>
          </w:p>
        </w:tc>
        <w:tc>
          <w:tcPr>
            <w:tcW w:w="10313" w:type="dxa"/>
          </w:tcPr>
          <w:p w:rsidR="005A3DF3" w:rsidRPr="00DB676E" w:rsidRDefault="005A3DF3" w:rsidP="00DB676E">
            <w:pPr>
              <w:tabs>
                <w:tab w:val="left" w:pos="6597"/>
              </w:tabs>
              <w:spacing w:line="360" w:lineRule="auto"/>
              <w:ind w:rightChars="-3" w:right="-6" w:firstLineChars="200" w:firstLine="480"/>
              <w:rPr>
                <w:rFonts w:ascii="楷体" w:eastAsia="楷体" w:hAnsi="楷体"/>
                <w:sz w:val="24"/>
                <w:szCs w:val="24"/>
              </w:rPr>
            </w:pPr>
            <w:r w:rsidRPr="00DB676E">
              <w:rPr>
                <w:rFonts w:ascii="楷体" w:eastAsia="楷体" w:hAnsi="楷体" w:hint="eastAsia"/>
                <w:sz w:val="24"/>
                <w:szCs w:val="24"/>
              </w:rPr>
              <w:t>产品生产对环境没有特殊要求。生产技术部负责工作环境的管理，组织确定并提供了产品要求所需的工作环境。</w:t>
            </w:r>
          </w:p>
          <w:p w:rsidR="005A3DF3" w:rsidRPr="00DB676E" w:rsidRDefault="00731EC3" w:rsidP="00DB676E">
            <w:pPr>
              <w:tabs>
                <w:tab w:val="left" w:pos="6597"/>
              </w:tabs>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现场</w:t>
            </w:r>
            <w:r w:rsidR="005A3DF3" w:rsidRPr="00DB676E">
              <w:rPr>
                <w:rFonts w:ascii="楷体" w:eastAsia="楷体" w:hAnsi="楷体" w:hint="eastAsia"/>
                <w:sz w:val="24"/>
                <w:szCs w:val="24"/>
              </w:rPr>
              <w:t>查看：生产环境适宜，生产车间面积</w:t>
            </w:r>
            <w:r w:rsidR="00ED136D" w:rsidRPr="00DB676E">
              <w:rPr>
                <w:rFonts w:ascii="楷体" w:eastAsia="楷体" w:hAnsi="楷体" w:hint="eastAsia"/>
                <w:sz w:val="24"/>
                <w:szCs w:val="24"/>
              </w:rPr>
              <w:t>适宜</w:t>
            </w:r>
            <w:r w:rsidR="005A3DF3" w:rsidRPr="00DB676E">
              <w:rPr>
                <w:rFonts w:ascii="楷体" w:eastAsia="楷体" w:hAnsi="楷体" w:hint="eastAsia"/>
                <w:sz w:val="24"/>
                <w:szCs w:val="24"/>
              </w:rPr>
              <w:t>，产品摆放场地宽敞平整，车间内设备安装合</w:t>
            </w:r>
            <w:r w:rsidR="005A3DF3" w:rsidRPr="00DB676E">
              <w:rPr>
                <w:rFonts w:ascii="楷体" w:eastAsia="楷体" w:hAnsi="楷体" w:hint="eastAsia"/>
                <w:sz w:val="24"/>
                <w:szCs w:val="24"/>
              </w:rPr>
              <w:lastRenderedPageBreak/>
              <w:t>理，</w:t>
            </w:r>
            <w:r w:rsidR="00ED136D" w:rsidRPr="00DB676E">
              <w:rPr>
                <w:rFonts w:ascii="楷体" w:eastAsia="楷体" w:hAnsi="楷体" w:hint="eastAsia"/>
                <w:sz w:val="24"/>
                <w:szCs w:val="24"/>
              </w:rPr>
              <w:t>但是</w:t>
            </w:r>
            <w:r w:rsidR="005A3DF3" w:rsidRPr="00DB676E">
              <w:rPr>
                <w:rFonts w:ascii="楷体" w:eastAsia="楷体" w:hAnsi="楷体" w:hint="eastAsia"/>
                <w:sz w:val="24"/>
                <w:szCs w:val="24"/>
              </w:rPr>
              <w:t>地面</w:t>
            </w:r>
            <w:r w:rsidR="00ED136D" w:rsidRPr="00DB676E">
              <w:rPr>
                <w:rFonts w:ascii="楷体" w:eastAsia="楷体" w:hAnsi="楷体" w:hint="eastAsia"/>
                <w:sz w:val="24"/>
                <w:szCs w:val="24"/>
              </w:rPr>
              <w:t>不够</w:t>
            </w:r>
            <w:r w:rsidR="005A3DF3" w:rsidRPr="00DB676E">
              <w:rPr>
                <w:rFonts w:ascii="楷体" w:eastAsia="楷体" w:hAnsi="楷体" w:hint="eastAsia"/>
                <w:sz w:val="24"/>
                <w:szCs w:val="24"/>
              </w:rPr>
              <w:t>干净</w:t>
            </w:r>
            <w:r w:rsidR="00ED136D" w:rsidRPr="00DB676E">
              <w:rPr>
                <w:rFonts w:ascii="楷体" w:eastAsia="楷体" w:hAnsi="楷体" w:hint="eastAsia"/>
                <w:sz w:val="24"/>
                <w:szCs w:val="24"/>
              </w:rPr>
              <w:t>，</w:t>
            </w:r>
            <w:r w:rsidR="005A3DF3" w:rsidRPr="00DB676E">
              <w:rPr>
                <w:rFonts w:ascii="楷体" w:eastAsia="楷体" w:hAnsi="楷体" w:hint="eastAsia"/>
                <w:sz w:val="24"/>
                <w:szCs w:val="24"/>
              </w:rPr>
              <w:t>通风、采光效果良好。配备有排气扇、灭火器等安全防护设备设施。员工根据工种的不同，配有相关的劳动防护用品（劳保鞋、手套、口罩</w:t>
            </w:r>
            <w:r w:rsidR="000625CD" w:rsidRPr="00DB676E">
              <w:rPr>
                <w:rFonts w:ascii="楷体" w:eastAsia="楷体" w:hAnsi="楷体" w:hint="eastAsia"/>
                <w:sz w:val="24"/>
                <w:szCs w:val="24"/>
              </w:rPr>
              <w:t>、耳塞</w:t>
            </w:r>
            <w:r w:rsidR="005A3DF3" w:rsidRPr="00DB676E">
              <w:rPr>
                <w:rFonts w:ascii="楷体" w:eastAsia="楷体" w:hAnsi="楷体" w:hint="eastAsia"/>
                <w:sz w:val="24"/>
                <w:szCs w:val="24"/>
              </w:rPr>
              <w:t>），并佩带合理。</w:t>
            </w:r>
          </w:p>
          <w:p w:rsidR="005A3DF3" w:rsidRPr="00DB676E" w:rsidRDefault="005A3DF3" w:rsidP="00DB676E">
            <w:pPr>
              <w:tabs>
                <w:tab w:val="left" w:pos="6597"/>
              </w:tabs>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办公室内配有取暖设施，采光、通风条件良好。</w:t>
            </w:r>
          </w:p>
          <w:p w:rsidR="005A3DF3" w:rsidRPr="00DB676E" w:rsidRDefault="005A3DF3" w:rsidP="00DB676E">
            <w:pPr>
              <w:tabs>
                <w:tab w:val="left" w:pos="6597"/>
              </w:tabs>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工作环境均能满足生产合格产品的要求，未发现有不良的环境因素。</w:t>
            </w:r>
          </w:p>
        </w:tc>
        <w:tc>
          <w:tcPr>
            <w:tcW w:w="1276" w:type="dxa"/>
          </w:tcPr>
          <w:p w:rsidR="005A3DF3" w:rsidRPr="00DB676E" w:rsidRDefault="005A3DF3" w:rsidP="00DB676E">
            <w:pPr>
              <w:spacing w:line="360" w:lineRule="auto"/>
              <w:rPr>
                <w:rFonts w:ascii="楷体" w:eastAsia="楷体" w:hAnsi="楷体" w:cs="Arial"/>
                <w:sz w:val="24"/>
                <w:szCs w:val="24"/>
              </w:rPr>
            </w:pPr>
          </w:p>
          <w:p w:rsidR="005A3DF3" w:rsidRPr="00DB676E" w:rsidRDefault="005A3DF3" w:rsidP="00DB676E">
            <w:pPr>
              <w:spacing w:line="360" w:lineRule="auto"/>
              <w:rPr>
                <w:rFonts w:ascii="楷体" w:eastAsia="楷体" w:hAnsi="楷体" w:cs="Arial"/>
                <w:sz w:val="24"/>
                <w:szCs w:val="24"/>
              </w:rPr>
            </w:pPr>
            <w:r w:rsidRPr="00DB676E">
              <w:rPr>
                <w:rFonts w:ascii="楷体" w:eastAsia="楷体" w:hAnsi="楷体" w:cs="Arial" w:hint="eastAsia"/>
                <w:sz w:val="24"/>
                <w:szCs w:val="24"/>
              </w:rPr>
              <w:t>符合</w:t>
            </w:r>
          </w:p>
        </w:tc>
      </w:tr>
      <w:tr w:rsidR="001A7C43" w:rsidRPr="00DB676E" w:rsidTr="003A27CB">
        <w:trPr>
          <w:trHeight w:val="516"/>
        </w:trPr>
        <w:tc>
          <w:tcPr>
            <w:tcW w:w="1809" w:type="dxa"/>
          </w:tcPr>
          <w:p w:rsidR="001A7C43" w:rsidRPr="00DB676E" w:rsidRDefault="001A7C43" w:rsidP="00DB676E">
            <w:pPr>
              <w:spacing w:line="360" w:lineRule="auto"/>
              <w:rPr>
                <w:rFonts w:ascii="楷体" w:eastAsia="楷体" w:hAnsi="楷体" w:cs="宋体"/>
                <w:bCs/>
                <w:sz w:val="24"/>
                <w:szCs w:val="24"/>
              </w:rPr>
            </w:pPr>
            <w:r w:rsidRPr="00DB676E">
              <w:rPr>
                <w:rFonts w:ascii="楷体" w:eastAsia="楷体" w:hAnsi="楷体" w:cs="宋体" w:hint="eastAsia"/>
                <w:bCs/>
                <w:sz w:val="24"/>
                <w:szCs w:val="24"/>
              </w:rPr>
              <w:lastRenderedPageBreak/>
              <w:t>运行的策划和控制</w:t>
            </w:r>
          </w:p>
          <w:p w:rsidR="001A7C43" w:rsidRPr="00DB676E" w:rsidRDefault="001A7C43" w:rsidP="00DB676E">
            <w:pPr>
              <w:spacing w:line="360" w:lineRule="auto"/>
              <w:rPr>
                <w:rFonts w:ascii="楷体" w:eastAsia="楷体" w:hAnsi="楷体"/>
                <w:b/>
                <w:sz w:val="24"/>
                <w:szCs w:val="24"/>
              </w:rPr>
            </w:pPr>
          </w:p>
        </w:tc>
        <w:tc>
          <w:tcPr>
            <w:tcW w:w="1311" w:type="dxa"/>
          </w:tcPr>
          <w:p w:rsidR="001A7C43" w:rsidRPr="00DB676E" w:rsidRDefault="001A7C43" w:rsidP="00DB676E">
            <w:pPr>
              <w:spacing w:line="360" w:lineRule="auto"/>
              <w:rPr>
                <w:rFonts w:ascii="楷体" w:eastAsia="楷体" w:hAnsi="楷体"/>
                <w:b/>
                <w:sz w:val="24"/>
                <w:szCs w:val="24"/>
              </w:rPr>
            </w:pPr>
            <w:r w:rsidRPr="00DB676E">
              <w:rPr>
                <w:rFonts w:ascii="楷体" w:eastAsia="楷体" w:hAnsi="楷体" w:hint="eastAsia"/>
                <w:bCs/>
                <w:sz w:val="24"/>
                <w:szCs w:val="24"/>
              </w:rPr>
              <w:t>Q8.1</w:t>
            </w:r>
          </w:p>
        </w:tc>
        <w:tc>
          <w:tcPr>
            <w:tcW w:w="10313" w:type="dxa"/>
          </w:tcPr>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企业目前涉及体系范围内主要生产产品为</w:t>
            </w:r>
            <w:r w:rsidR="00A32326" w:rsidRPr="00A32326">
              <w:rPr>
                <w:rFonts w:ascii="楷体" w:eastAsia="楷体" w:hAnsi="楷体" w:cs="Arial" w:hint="eastAsia"/>
                <w:szCs w:val="24"/>
              </w:rPr>
              <w:t>轨道减震器（含铁垫板、减振器、弹条、螺旋道钉、预埋座、防脱护轨）</w:t>
            </w:r>
            <w:r w:rsidRPr="00DB676E">
              <w:rPr>
                <w:rFonts w:ascii="楷体" w:eastAsia="楷体" w:hAnsi="楷体" w:cs="Arial" w:hint="eastAsia"/>
                <w:szCs w:val="24"/>
              </w:rPr>
              <w:t>。</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产品实现的策划主要由总经理和生产部负责人完成，过程策划包含了实现产品所需达到的质量目标和要求，如顾客满</w:t>
            </w:r>
            <w:r w:rsidRPr="004E35DE">
              <w:rPr>
                <w:rFonts w:ascii="楷体" w:eastAsia="楷体" w:hAnsi="楷体" w:cs="Arial" w:hint="eastAsia"/>
                <w:szCs w:val="24"/>
              </w:rPr>
              <w:t>意率≥90%、产品一次交检验合格率≥98%、产品出厂合格率 100%；</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公司执行标准：</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组织主要根据《GB/T1348-2008 球墨铸铁》</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GB/T6414-1999 《铸件尺寸公差与机械加工余量》</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GB5779.1-2000 《紧固件表面缺陷 螺栓 螺钉 和螺柱 一般要求》</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GB/T3101.1-2002 《紧固件公差螺栓 螺钉 螺柱和螺母》</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GB/T16938 《紧固件公差螺栓 螺钉 螺柱和螺母 通用技术条件》</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TB/T2239 《弹条 I 型扣件 弹条疲劳试验方法》</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TB/T2626 《铁道混凝枕下用橡胶垫板》</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TB 565-75 《弹簧垫圈》</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GB11264-89 《轻轨技术条件》</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lastRenderedPageBreak/>
              <w:t>GB11265-89 《轻轨夹板技术条件》</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依据以上要求组织编制了适当的过程文件： 编制了工艺流程图；</w:t>
            </w:r>
          </w:p>
          <w:p w:rsidR="001A7C43" w:rsidRPr="00DB676E" w:rsidRDefault="001A7C43" w:rsidP="00DB676E">
            <w:pPr>
              <w:pStyle w:val="ac"/>
              <w:spacing w:line="360" w:lineRule="auto"/>
              <w:ind w:left="0" w:firstLineChars="200" w:firstLine="482"/>
              <w:jc w:val="left"/>
              <w:rPr>
                <w:rFonts w:ascii="楷体" w:eastAsia="楷体" w:hAnsi="楷体" w:cs="Arial"/>
                <w:b/>
                <w:bCs/>
                <w:szCs w:val="24"/>
              </w:rPr>
            </w:pPr>
            <w:r w:rsidRPr="00DB676E">
              <w:rPr>
                <w:rFonts w:ascii="楷体" w:eastAsia="楷体" w:hAnsi="楷体" w:cs="Arial" w:hint="eastAsia"/>
                <w:b/>
                <w:bCs/>
                <w:szCs w:val="24"/>
              </w:rPr>
              <w:t>弹条：</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原料-----下料----感应加热-----成型--------回火-----淬火------成品验收----抛丸----</w:t>
            </w:r>
            <w:r w:rsidR="00582644">
              <w:rPr>
                <w:rFonts w:ascii="楷体" w:eastAsia="楷体" w:hAnsi="楷体" w:cs="Arial" w:hint="eastAsia"/>
                <w:szCs w:val="24"/>
              </w:rPr>
              <w:t>喷涂</w:t>
            </w:r>
            <w:r w:rsidRPr="00DB676E">
              <w:rPr>
                <w:rFonts w:ascii="楷体" w:eastAsia="楷体" w:hAnsi="楷体" w:cs="Arial" w:hint="eastAsia"/>
                <w:szCs w:val="24"/>
              </w:rPr>
              <w:t>防腐----包装-----复检入库</w:t>
            </w:r>
          </w:p>
          <w:p w:rsidR="001A7C43" w:rsidRPr="00DB676E" w:rsidRDefault="001A7C43" w:rsidP="00DB676E">
            <w:pPr>
              <w:pStyle w:val="ac"/>
              <w:spacing w:line="360" w:lineRule="auto"/>
              <w:ind w:left="0" w:firstLineChars="200" w:firstLine="482"/>
              <w:jc w:val="left"/>
              <w:rPr>
                <w:rFonts w:ascii="楷体" w:eastAsia="楷体" w:hAnsi="楷体" w:cs="Arial"/>
                <w:b/>
                <w:bCs/>
                <w:szCs w:val="24"/>
              </w:rPr>
            </w:pPr>
            <w:r w:rsidRPr="00DB676E">
              <w:rPr>
                <w:rFonts w:ascii="楷体" w:eastAsia="楷体" w:hAnsi="楷体" w:cs="Arial" w:hint="eastAsia"/>
                <w:b/>
                <w:bCs/>
                <w:szCs w:val="24"/>
              </w:rPr>
              <w:t>减振器：</w:t>
            </w:r>
          </w:p>
          <w:p w:rsidR="001A7C43" w:rsidRPr="00DB676E" w:rsidRDefault="00251205" w:rsidP="00DB676E">
            <w:pPr>
              <w:pStyle w:val="ac"/>
              <w:spacing w:line="360" w:lineRule="auto"/>
              <w:ind w:left="0" w:firstLineChars="200" w:firstLine="480"/>
              <w:jc w:val="left"/>
              <w:rPr>
                <w:rFonts w:ascii="楷体" w:eastAsia="楷体" w:hAnsi="楷体" w:cs="Arial"/>
                <w:b/>
                <w:bCs/>
                <w:szCs w:val="24"/>
              </w:rPr>
            </w:pPr>
            <w:r>
              <w:rPr>
                <w:rFonts w:ascii="楷体" w:eastAsia="楷体" w:hAnsi="楷体" w:cs="Arial"/>
                <w:color w:val="4F81BD"/>
                <w:spacing w:val="-5"/>
                <w:szCs w:val="24"/>
                <w:u w:val="single"/>
              </w:rPr>
              <w:pict w14:anchorId="79B97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4((MUKI{DB0AY91WL~_ZSDF" style="width:347.55pt;height:163.4pt;mso-wrap-style:square;mso-position-horizontal-relative:page;mso-position-vertical-relative:page">
                  <v:fill o:detectmouseclick="t"/>
                  <v:imagedata r:id="rId9" o:title="4((MUKI{DB0AY91WL~_ZSDF"/>
                </v:shape>
              </w:pict>
            </w:r>
          </w:p>
          <w:p w:rsidR="001A7C43" w:rsidRPr="00DB676E" w:rsidRDefault="001A7C43" w:rsidP="00DB676E">
            <w:pPr>
              <w:pStyle w:val="ac"/>
              <w:spacing w:line="360" w:lineRule="auto"/>
              <w:ind w:left="0" w:firstLineChars="200" w:firstLine="482"/>
              <w:jc w:val="left"/>
              <w:rPr>
                <w:rFonts w:ascii="楷体" w:eastAsia="楷体" w:hAnsi="楷体" w:cs="Arial"/>
                <w:b/>
                <w:bCs/>
                <w:szCs w:val="24"/>
              </w:rPr>
            </w:pPr>
            <w:r w:rsidRPr="00DB676E">
              <w:rPr>
                <w:rFonts w:ascii="楷体" w:eastAsia="楷体" w:hAnsi="楷体" w:cs="Arial" w:hint="eastAsia"/>
                <w:b/>
                <w:bCs/>
                <w:szCs w:val="24"/>
              </w:rPr>
              <w:t>螺旋道钉：</w:t>
            </w:r>
          </w:p>
          <w:p w:rsidR="001A7C43" w:rsidRPr="00DB676E" w:rsidRDefault="001A7C43" w:rsidP="00DB676E">
            <w:pPr>
              <w:pStyle w:val="TableParagraph"/>
              <w:spacing w:line="360" w:lineRule="auto"/>
              <w:rPr>
                <w:rFonts w:ascii="楷体" w:eastAsia="楷体" w:hAnsi="楷体"/>
                <w:sz w:val="24"/>
                <w:szCs w:val="24"/>
              </w:rPr>
            </w:pPr>
          </w:p>
          <w:p w:rsidR="001A7C43" w:rsidRPr="00DB676E" w:rsidRDefault="00251205" w:rsidP="00DB676E">
            <w:pPr>
              <w:pStyle w:val="ac"/>
              <w:spacing w:line="360" w:lineRule="auto"/>
              <w:ind w:left="0" w:firstLineChars="200" w:firstLine="480"/>
              <w:jc w:val="left"/>
              <w:rPr>
                <w:rFonts w:ascii="楷体" w:eastAsia="楷体" w:hAnsi="楷体" w:cs="Arial"/>
                <w:szCs w:val="24"/>
              </w:rPr>
            </w:pPr>
            <w:r>
              <w:rPr>
                <w:rFonts w:ascii="楷体" w:eastAsia="楷体" w:hAnsi="楷体" w:cs="Arial"/>
                <w:color w:val="4F81BD"/>
                <w:spacing w:val="-5"/>
                <w:szCs w:val="24"/>
                <w:u w:val="single"/>
              </w:rPr>
              <w:lastRenderedPageBreak/>
              <w:pict w14:anchorId="5C19EE83">
                <v:shape id="图片 4" o:spid="_x0000_i1026" type="#_x0000_t75" style="width:279pt;height:150.25pt;mso-wrap-style:square;mso-position-horizontal-relative:page;mso-position-vertical-relative:page">
                  <v:fill o:detectmouseclick="t"/>
                  <v:imagedata r:id="rId10" o:title=""/>
                </v:shape>
              </w:pict>
            </w:r>
          </w:p>
          <w:p w:rsidR="001A7C43" w:rsidRPr="00DB676E" w:rsidRDefault="001A7C43" w:rsidP="00DB676E">
            <w:pPr>
              <w:pStyle w:val="ac"/>
              <w:spacing w:line="360" w:lineRule="auto"/>
              <w:ind w:left="0" w:firstLineChars="200" w:firstLine="482"/>
              <w:jc w:val="left"/>
              <w:rPr>
                <w:rFonts w:ascii="楷体" w:eastAsia="楷体" w:hAnsi="楷体" w:cs="Arial"/>
                <w:szCs w:val="24"/>
              </w:rPr>
            </w:pPr>
            <w:r w:rsidRPr="00DB676E">
              <w:rPr>
                <w:rFonts w:ascii="楷体" w:eastAsia="楷体" w:hAnsi="楷体" w:cs="Arial" w:hint="eastAsia"/>
                <w:b/>
                <w:bCs/>
                <w:szCs w:val="24"/>
              </w:rPr>
              <w:t>轨道用铁垫板、预埋座、防脱护轨（铸件）：</w:t>
            </w:r>
          </w:p>
          <w:p w:rsidR="001A7C43" w:rsidRPr="00DB676E" w:rsidRDefault="00251205" w:rsidP="00DB676E">
            <w:pPr>
              <w:pStyle w:val="ac"/>
              <w:spacing w:line="360" w:lineRule="auto"/>
              <w:ind w:left="0" w:firstLineChars="200" w:firstLine="480"/>
              <w:jc w:val="left"/>
              <w:rPr>
                <w:rFonts w:ascii="楷体" w:eastAsia="楷体" w:hAnsi="楷体" w:cs="Arial"/>
                <w:szCs w:val="24"/>
              </w:rPr>
            </w:pPr>
            <w:r>
              <w:rPr>
                <w:rFonts w:ascii="楷体" w:eastAsia="楷体" w:hAnsi="楷体" w:cs="Arial"/>
                <w:color w:val="4F81BD"/>
                <w:spacing w:val="-5"/>
                <w:szCs w:val="24"/>
                <w:u w:val="single"/>
              </w:rPr>
              <w:pict w14:anchorId="69E0079B">
                <v:shape id="图片 2" o:spid="_x0000_i1027" type="#_x0000_t75" alt="I~GWHOBV3YXDE_KYMDBIW8W" style="width:333.7pt;height:183.45pt;mso-wrap-style:square;mso-position-horizontal-relative:page;mso-position-vertical-relative:page">
                  <v:fill o:detectmouseclick="t"/>
                  <v:imagedata r:id="rId11" o:title="I~GWHOBV3YXDE_KYMDBIW8W"/>
                </v:shape>
              </w:pict>
            </w:r>
          </w:p>
          <w:p w:rsidR="001A7C43" w:rsidRPr="00DB676E" w:rsidRDefault="001A7C43" w:rsidP="00DB676E">
            <w:pPr>
              <w:pStyle w:val="ac"/>
              <w:spacing w:line="360" w:lineRule="auto"/>
              <w:ind w:left="0" w:firstLineChars="200" w:firstLine="480"/>
              <w:jc w:val="left"/>
              <w:rPr>
                <w:rFonts w:ascii="楷体" w:eastAsia="楷体" w:hAnsi="楷体" w:cs="Arial"/>
                <w:szCs w:val="24"/>
              </w:rPr>
            </w:pP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4、策划了各过程的管理要求文件</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lastRenderedPageBreak/>
              <w:t>保持了各种产品工艺指导书（铁垫板生产工艺、</w:t>
            </w:r>
            <w:proofErr w:type="gramStart"/>
            <w:r w:rsidRPr="00DB676E">
              <w:rPr>
                <w:rFonts w:ascii="楷体" w:eastAsia="楷体" w:hAnsi="楷体" w:cs="Arial" w:hint="eastAsia"/>
                <w:szCs w:val="24"/>
              </w:rPr>
              <w:t>制芯操作</w:t>
            </w:r>
            <w:proofErr w:type="gramEnd"/>
            <w:r w:rsidRPr="00DB676E">
              <w:rPr>
                <w:rFonts w:ascii="楷体" w:eastAsia="楷体" w:hAnsi="楷体" w:cs="Arial" w:hint="eastAsia"/>
                <w:szCs w:val="24"/>
              </w:rPr>
              <w:t>工艺规范、螺栓生产工艺、重型弹簧垫圈生产工艺、生产线操作规程等）、出厂检验制度（重型弹簧垫圈检验标准、型砂混制检验作业指导书、型砂粒度细度检验作业指导书、电炉熔化作业指导书等）、设备操作规程等有关文件。并编制了相应的生产记录。</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5、验收标准：</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按国家行业标准要求进行检验，对产品各项指标均制定了分析方法。</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 xml:space="preserve"> 6、资源的提供（包括厂房、人员、物资、设备设施、测量设备等） 由于是常规产品，无需质量计划。</w:t>
            </w:r>
          </w:p>
          <w:p w:rsidR="001A7C43" w:rsidRPr="00DB676E" w:rsidRDefault="001A7C43" w:rsidP="00DB676E">
            <w:pPr>
              <w:pStyle w:val="ac"/>
              <w:spacing w:line="360" w:lineRule="auto"/>
              <w:ind w:left="0" w:firstLineChars="200" w:firstLine="480"/>
              <w:jc w:val="left"/>
              <w:rPr>
                <w:rFonts w:ascii="楷体" w:eastAsia="楷体" w:hAnsi="楷体" w:cs="Arial"/>
                <w:szCs w:val="24"/>
              </w:rPr>
            </w:pPr>
            <w:r w:rsidRPr="00DB676E">
              <w:rPr>
                <w:rFonts w:ascii="楷体" w:eastAsia="楷体" w:hAnsi="楷体" w:cs="Arial" w:hint="eastAsia"/>
                <w:szCs w:val="24"/>
              </w:rPr>
              <w:t>组织产品未发生变化，没有重新策划。</w:t>
            </w:r>
            <w:r w:rsidR="00251205" w:rsidRPr="00251205">
              <w:rPr>
                <w:rFonts w:ascii="楷体" w:eastAsia="楷体" w:hAnsi="楷体" w:cs="Arial" w:hint="eastAsia"/>
                <w:szCs w:val="24"/>
              </w:rPr>
              <w:t>组织对运输外包过程的控制详见8.4审核记录，到目前为止，组织运行没有变更，问其有关要求，基本了解</w:t>
            </w:r>
            <w:r w:rsidR="00251205" w:rsidRPr="00251205">
              <w:rPr>
                <w:rFonts w:ascii="楷体" w:eastAsia="楷体" w:hAnsi="楷体" w:cs="Arial" w:hint="eastAsia"/>
                <w:szCs w:val="24"/>
              </w:rPr>
              <w:t>。</w:t>
            </w:r>
            <w:bookmarkStart w:id="0" w:name="_GoBack"/>
            <w:bookmarkEnd w:id="0"/>
          </w:p>
        </w:tc>
        <w:tc>
          <w:tcPr>
            <w:tcW w:w="1276" w:type="dxa"/>
          </w:tcPr>
          <w:p w:rsidR="001A7C43" w:rsidRPr="00DB676E" w:rsidRDefault="001A7C43" w:rsidP="00DB676E">
            <w:pPr>
              <w:spacing w:line="360" w:lineRule="auto"/>
              <w:rPr>
                <w:rFonts w:ascii="楷体" w:eastAsia="楷体" w:hAnsi="楷体" w:cs="Arial"/>
                <w:sz w:val="24"/>
                <w:szCs w:val="24"/>
              </w:rPr>
            </w:pPr>
            <w:r w:rsidRPr="00DB676E">
              <w:rPr>
                <w:rFonts w:ascii="楷体" w:eastAsia="楷体" w:hAnsi="楷体" w:cs="Arial" w:hint="eastAsia"/>
                <w:sz w:val="24"/>
                <w:szCs w:val="24"/>
              </w:rPr>
              <w:lastRenderedPageBreak/>
              <w:t>OK</w:t>
            </w:r>
          </w:p>
        </w:tc>
      </w:tr>
      <w:tr w:rsidR="001A7C43" w:rsidRPr="00DB676E" w:rsidTr="003A27CB">
        <w:trPr>
          <w:trHeight w:val="516"/>
        </w:trPr>
        <w:tc>
          <w:tcPr>
            <w:tcW w:w="1809" w:type="dxa"/>
          </w:tcPr>
          <w:p w:rsidR="001A7C43" w:rsidRPr="00DB676E" w:rsidRDefault="001A7C43" w:rsidP="00DB676E">
            <w:pPr>
              <w:spacing w:line="360" w:lineRule="auto"/>
              <w:rPr>
                <w:rFonts w:ascii="楷体" w:eastAsia="楷体" w:hAnsi="楷体" w:cs="宋体"/>
                <w:bCs/>
                <w:sz w:val="24"/>
                <w:szCs w:val="24"/>
              </w:rPr>
            </w:pPr>
            <w:r w:rsidRPr="00DB676E">
              <w:rPr>
                <w:rFonts w:ascii="楷体" w:eastAsia="楷体" w:hAnsi="楷体" w:cs="Arial" w:hint="eastAsia"/>
                <w:sz w:val="24"/>
                <w:szCs w:val="24"/>
              </w:rPr>
              <w:lastRenderedPageBreak/>
              <w:t>不适用确认</w:t>
            </w:r>
          </w:p>
        </w:tc>
        <w:tc>
          <w:tcPr>
            <w:tcW w:w="1311" w:type="dxa"/>
          </w:tcPr>
          <w:p w:rsidR="001A7C43" w:rsidRPr="00DB676E" w:rsidRDefault="001A7C43" w:rsidP="00DB676E">
            <w:pPr>
              <w:spacing w:line="360" w:lineRule="auto"/>
              <w:rPr>
                <w:rFonts w:ascii="楷体" w:eastAsia="楷体" w:hAnsi="楷体"/>
                <w:bCs/>
                <w:sz w:val="24"/>
                <w:szCs w:val="24"/>
              </w:rPr>
            </w:pPr>
            <w:r w:rsidRPr="00DB676E">
              <w:rPr>
                <w:rFonts w:ascii="楷体" w:eastAsia="楷体" w:hAnsi="楷体" w:cs="Arial" w:hint="eastAsia"/>
                <w:sz w:val="24"/>
                <w:szCs w:val="24"/>
              </w:rPr>
              <w:t>Q8.3</w:t>
            </w:r>
          </w:p>
        </w:tc>
        <w:tc>
          <w:tcPr>
            <w:tcW w:w="10313" w:type="dxa"/>
          </w:tcPr>
          <w:p w:rsidR="001A7C43" w:rsidRPr="00DB676E" w:rsidRDefault="001A7C43" w:rsidP="00DB676E">
            <w:pPr>
              <w:spacing w:line="360" w:lineRule="auto"/>
              <w:ind w:firstLineChars="200" w:firstLine="480"/>
              <w:rPr>
                <w:rFonts w:ascii="楷体" w:eastAsia="楷体" w:hAnsi="楷体"/>
                <w:sz w:val="24"/>
                <w:szCs w:val="24"/>
              </w:rPr>
            </w:pPr>
            <w:r w:rsidRPr="00DB676E">
              <w:rPr>
                <w:rFonts w:ascii="楷体" w:eastAsia="楷体" w:hAnsi="楷体" w:hint="eastAsia"/>
                <w:bCs/>
                <w:sz w:val="24"/>
                <w:szCs w:val="24"/>
              </w:rPr>
              <w:t>公司的产品按照顾客技术要求、行业和国家标准、传统加工工艺生产及销售，产品质量特性直接由顾客确定，不承担设计和开发责任，因此ISO9001：2015标准“8.3产品和服务的设计和开发”不适用于本公司质量管理体系，这个条款的不适用不影响组织确保产品和服务合格以及增强顾客满意的能力或责任。</w:t>
            </w:r>
          </w:p>
        </w:tc>
        <w:tc>
          <w:tcPr>
            <w:tcW w:w="1276" w:type="dxa"/>
          </w:tcPr>
          <w:p w:rsidR="001A7C43" w:rsidRPr="00DB676E" w:rsidRDefault="001A7C43" w:rsidP="00DB676E">
            <w:pPr>
              <w:spacing w:line="360" w:lineRule="auto"/>
              <w:rPr>
                <w:rFonts w:ascii="楷体" w:eastAsia="楷体" w:hAnsi="楷体"/>
                <w:sz w:val="24"/>
                <w:szCs w:val="24"/>
              </w:rPr>
            </w:pPr>
          </w:p>
        </w:tc>
      </w:tr>
      <w:tr w:rsidR="00C34207" w:rsidRPr="00DB676E" w:rsidTr="003A27CB">
        <w:trPr>
          <w:trHeight w:val="516"/>
        </w:trPr>
        <w:tc>
          <w:tcPr>
            <w:tcW w:w="1809" w:type="dxa"/>
          </w:tcPr>
          <w:p w:rsidR="00C34207" w:rsidRPr="00DB676E" w:rsidRDefault="00C34207" w:rsidP="00DB676E">
            <w:pPr>
              <w:spacing w:line="360" w:lineRule="auto"/>
              <w:rPr>
                <w:rFonts w:ascii="楷体" w:eastAsia="楷体" w:hAnsi="楷体"/>
                <w:b/>
                <w:sz w:val="24"/>
                <w:szCs w:val="24"/>
              </w:rPr>
            </w:pPr>
            <w:r w:rsidRPr="00DB676E">
              <w:rPr>
                <w:rFonts w:ascii="楷体" w:eastAsia="楷体" w:hAnsi="楷体" w:hint="eastAsia"/>
                <w:bCs/>
                <w:sz w:val="24"/>
                <w:szCs w:val="24"/>
              </w:rPr>
              <w:t>生产和服务提供的控制</w:t>
            </w:r>
          </w:p>
        </w:tc>
        <w:tc>
          <w:tcPr>
            <w:tcW w:w="1311" w:type="dxa"/>
          </w:tcPr>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r w:rsidRPr="00DB676E">
              <w:rPr>
                <w:rFonts w:ascii="楷体" w:eastAsia="楷体" w:hAnsi="楷体" w:hint="eastAsia"/>
                <w:sz w:val="24"/>
                <w:szCs w:val="24"/>
              </w:rPr>
              <w:t>Q</w:t>
            </w:r>
            <w:smartTag w:uri="urn:schemas-microsoft-com:office:smarttags" w:element="chsdate">
              <w:smartTagPr>
                <w:attr w:name="IsROCDate" w:val="False"/>
                <w:attr w:name="IsLunarDate" w:val="False"/>
                <w:attr w:name="Day" w:val="08"/>
                <w:attr w:name="Month" w:val="04"/>
                <w:attr w:name="Year" w:val="2016"/>
              </w:smartTagPr>
              <w:r w:rsidRPr="00DB676E">
                <w:rPr>
                  <w:rFonts w:ascii="楷体" w:eastAsia="楷体" w:hAnsi="楷体"/>
                  <w:sz w:val="24"/>
                  <w:szCs w:val="24"/>
                </w:rPr>
                <w:t>8.5.1</w:t>
              </w:r>
            </w:smartTag>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C34207" w:rsidP="00DB676E">
            <w:pPr>
              <w:spacing w:line="360" w:lineRule="auto"/>
              <w:rPr>
                <w:rFonts w:ascii="楷体" w:eastAsia="楷体" w:hAnsi="楷体"/>
                <w:sz w:val="24"/>
                <w:szCs w:val="24"/>
              </w:rPr>
            </w:pPr>
          </w:p>
          <w:p w:rsidR="00C34207" w:rsidRPr="00DB676E" w:rsidRDefault="00731EC3" w:rsidP="00DB676E">
            <w:pPr>
              <w:spacing w:line="360" w:lineRule="auto"/>
              <w:rPr>
                <w:rFonts w:ascii="楷体" w:eastAsia="楷体" w:hAnsi="楷体"/>
                <w:sz w:val="24"/>
                <w:szCs w:val="24"/>
              </w:rPr>
            </w:pPr>
            <w:r>
              <w:rPr>
                <w:rFonts w:ascii="楷体" w:eastAsia="楷体" w:hAnsi="楷体" w:hint="eastAsia"/>
                <w:sz w:val="24"/>
                <w:szCs w:val="24"/>
              </w:rPr>
              <w:t>现场</w:t>
            </w:r>
            <w:r w:rsidR="00C34207" w:rsidRPr="00DB676E">
              <w:rPr>
                <w:rFonts w:ascii="楷体" w:eastAsia="楷体" w:hAnsi="楷体" w:hint="eastAsia"/>
                <w:sz w:val="24"/>
                <w:szCs w:val="24"/>
              </w:rPr>
              <w:t>观察</w:t>
            </w:r>
          </w:p>
          <w:p w:rsidR="00C34207" w:rsidRPr="00DB676E" w:rsidRDefault="00C34207" w:rsidP="00DB676E">
            <w:pPr>
              <w:spacing w:line="360" w:lineRule="auto"/>
              <w:rPr>
                <w:rFonts w:ascii="楷体" w:eastAsia="楷体" w:hAnsi="楷体"/>
                <w:sz w:val="24"/>
                <w:szCs w:val="24"/>
              </w:rPr>
            </w:pPr>
          </w:p>
        </w:tc>
        <w:tc>
          <w:tcPr>
            <w:tcW w:w="10313" w:type="dxa"/>
          </w:tcPr>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lastRenderedPageBreak/>
              <w:t>公司目前从事的是“</w:t>
            </w:r>
            <w:r w:rsidR="00DB676E">
              <w:rPr>
                <w:rFonts w:ascii="楷体" w:eastAsia="楷体" w:hAnsi="楷体" w:cs="Arial" w:hint="eastAsia"/>
                <w:sz w:val="24"/>
                <w:szCs w:val="24"/>
              </w:rPr>
              <w:t>轨道减震器（含铁垫板、减振器、弹条、螺旋道钉、预埋座、防脱护轨）的生产与销售</w:t>
            </w:r>
            <w:r w:rsidRPr="00DB676E">
              <w:rPr>
                <w:rFonts w:ascii="楷体" w:eastAsia="楷体" w:hAnsi="楷体" w:cs="Arial" w:hint="eastAsia"/>
                <w:sz w:val="24"/>
                <w:szCs w:val="24"/>
              </w:rPr>
              <w:t>”，通常依据客户的订单来确定需要生产“轨道用铁垫板、减振器、弹条、螺旋道钉、</w:t>
            </w:r>
            <w:r w:rsidRPr="00DB676E">
              <w:rPr>
                <w:rFonts w:ascii="楷体" w:eastAsia="楷体" w:hAnsi="楷体" w:cs="宋体." w:hint="eastAsia"/>
                <w:sz w:val="24"/>
                <w:szCs w:val="24"/>
              </w:rPr>
              <w:t>预埋座、防脱护轨</w:t>
            </w:r>
            <w:r w:rsidRPr="00DB676E">
              <w:rPr>
                <w:rFonts w:ascii="楷体" w:eastAsia="楷体" w:hAnsi="楷体" w:cs="Arial" w:hint="eastAsia"/>
                <w:sz w:val="24"/>
                <w:szCs w:val="24"/>
              </w:rPr>
              <w:t>”的数量、规格、型号、交货期等制作相应的生产计划，从而控制生产和销售的有序进行。</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lastRenderedPageBreak/>
              <w:t>以上产品生产的工艺流程：</w:t>
            </w:r>
          </w:p>
          <w:p w:rsidR="00823424" w:rsidRDefault="00823424" w:rsidP="00823424">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1、铁垫板、预埋座、防脱护轨：熔炼--自动造型--球化处理--浇铸处理--清理---</w:t>
            </w:r>
            <w:r>
              <w:rPr>
                <w:rFonts w:ascii="楷体" w:eastAsia="楷体" w:hAnsi="楷体" w:cs="Arial" w:hint="eastAsia"/>
                <w:sz w:val="24"/>
              </w:rPr>
              <w:t>喷涂</w:t>
            </w:r>
            <w:r>
              <w:rPr>
                <w:rFonts w:ascii="楷体" w:eastAsia="楷体" w:hAnsi="楷体" w:cs="Arial" w:hint="eastAsia"/>
                <w:sz w:val="24"/>
                <w:szCs w:val="24"/>
              </w:rPr>
              <w:t>--检验</w:t>
            </w:r>
            <w:r w:rsidR="001C4CE3">
              <w:rPr>
                <w:rFonts w:ascii="楷体" w:eastAsia="楷体" w:hAnsi="楷体" w:cs="Arial" w:hint="eastAsia"/>
                <w:sz w:val="24"/>
                <w:szCs w:val="24"/>
              </w:rPr>
              <w:t>；</w:t>
            </w:r>
          </w:p>
          <w:p w:rsidR="00823424" w:rsidRDefault="00823424" w:rsidP="00823424">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2、减振器：铁垫板上下组装--加橡胶减震垫--检验</w:t>
            </w:r>
            <w:r w:rsidR="001C4CE3">
              <w:rPr>
                <w:rFonts w:ascii="楷体" w:eastAsia="楷体" w:hAnsi="楷体" w:cs="Arial" w:hint="eastAsia"/>
                <w:sz w:val="24"/>
                <w:szCs w:val="24"/>
              </w:rPr>
              <w:t>；</w:t>
            </w:r>
          </w:p>
          <w:p w:rsidR="00823424" w:rsidRDefault="00823424" w:rsidP="00823424">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3、弹条；中频透热--3次成型--余热淬火--回火冷却</w:t>
            </w:r>
            <w:r w:rsidR="00D51A36">
              <w:rPr>
                <w:rFonts w:ascii="楷体" w:eastAsia="楷体" w:hAnsi="楷体" w:cs="Arial"/>
                <w:sz w:val="24"/>
                <w:szCs w:val="24"/>
              </w:rPr>
              <w:t>—</w:t>
            </w:r>
            <w:r w:rsidR="00D51A36">
              <w:rPr>
                <w:rFonts w:ascii="楷体" w:eastAsia="楷体" w:hAnsi="楷体" w:cs="Arial" w:hint="eastAsia"/>
                <w:sz w:val="24"/>
              </w:rPr>
              <w:t>喷涂</w:t>
            </w:r>
            <w:r>
              <w:rPr>
                <w:rFonts w:ascii="楷体" w:eastAsia="楷体" w:hAnsi="楷体" w:cs="Arial" w:hint="eastAsia"/>
                <w:sz w:val="24"/>
              </w:rPr>
              <w:t>-</w:t>
            </w:r>
            <w:r>
              <w:rPr>
                <w:rFonts w:ascii="楷体" w:eastAsia="楷体" w:hAnsi="楷体" w:cs="Arial" w:hint="eastAsia"/>
                <w:sz w:val="24"/>
                <w:szCs w:val="24"/>
              </w:rPr>
              <w:t>-检验</w:t>
            </w:r>
            <w:r w:rsidR="001C4CE3">
              <w:rPr>
                <w:rFonts w:ascii="楷体" w:eastAsia="楷体" w:hAnsi="楷体" w:cs="Arial" w:hint="eastAsia"/>
                <w:sz w:val="24"/>
                <w:szCs w:val="24"/>
              </w:rPr>
              <w:t>；</w:t>
            </w:r>
          </w:p>
          <w:p w:rsidR="00823424" w:rsidRDefault="00823424" w:rsidP="00823424">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4、螺旋道钉：冷镦--切六方--倒角--</w:t>
            </w:r>
            <w:proofErr w:type="gramStart"/>
            <w:r>
              <w:rPr>
                <w:rFonts w:ascii="楷体" w:eastAsia="楷体" w:hAnsi="楷体" w:cs="Arial" w:hint="eastAsia"/>
                <w:sz w:val="24"/>
                <w:szCs w:val="24"/>
              </w:rPr>
              <w:t>滚丝</w:t>
            </w:r>
            <w:proofErr w:type="gramEnd"/>
            <w:r>
              <w:rPr>
                <w:rFonts w:ascii="楷体" w:eastAsia="楷体" w:hAnsi="楷体" w:cs="Arial" w:hint="eastAsia"/>
                <w:sz w:val="24"/>
                <w:szCs w:val="24"/>
              </w:rPr>
              <w:t>-</w:t>
            </w:r>
            <w:r>
              <w:rPr>
                <w:rFonts w:ascii="楷体" w:eastAsia="楷体" w:hAnsi="楷体" w:cs="Arial" w:hint="eastAsia"/>
                <w:sz w:val="24"/>
              </w:rPr>
              <w:t>-达克罗-</w:t>
            </w:r>
            <w:r>
              <w:rPr>
                <w:rFonts w:ascii="楷体" w:eastAsia="楷体" w:hAnsi="楷体" w:cs="Arial" w:hint="eastAsia"/>
                <w:sz w:val="24"/>
                <w:szCs w:val="24"/>
              </w:rPr>
              <w:t>-检验</w:t>
            </w:r>
            <w:r w:rsidR="001C4CE3">
              <w:rPr>
                <w:rFonts w:ascii="楷体" w:eastAsia="楷体" w:hAnsi="楷体" w:cs="Arial" w:hint="eastAsia"/>
                <w:sz w:val="24"/>
                <w:szCs w:val="24"/>
              </w:rPr>
              <w:t>；</w:t>
            </w:r>
          </w:p>
          <w:p w:rsidR="00C34207" w:rsidRPr="00DB676E" w:rsidRDefault="00C34207" w:rsidP="00823424">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以上工艺流程中公司识别生产技术部负责关键、特殊过程的确认和控制，经公司识别，本公司的特殊过程为：弹条热处理（淬火过程、回火过程）</w:t>
            </w:r>
            <w:r w:rsidR="001762D0">
              <w:rPr>
                <w:rFonts w:ascii="楷体" w:eastAsia="楷体" w:hAnsi="楷体" w:cs="Arial" w:hint="eastAsia"/>
                <w:sz w:val="24"/>
                <w:szCs w:val="24"/>
              </w:rPr>
              <w:t>、静电喷涂过程</w:t>
            </w:r>
            <w:r w:rsidRPr="00DB676E">
              <w:rPr>
                <w:rFonts w:ascii="楷体" w:eastAsia="楷体" w:hAnsi="楷体" w:cs="Arial" w:hint="eastAsia"/>
                <w:sz w:val="24"/>
                <w:szCs w:val="24"/>
              </w:rPr>
              <w:t>及铁垫板、预埋座、防脱护轨的熔炼过程，生产技术部负责进行特殊过程的确认。</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 xml:space="preserve"> </w:t>
            </w:r>
            <w:r w:rsidR="00636A49">
              <w:rPr>
                <w:rFonts w:ascii="楷体" w:eastAsia="楷体" w:hAnsi="楷体" w:cs="Arial" w:hint="eastAsia"/>
                <w:sz w:val="24"/>
                <w:szCs w:val="24"/>
              </w:rPr>
              <w:t>生产技术部</w:t>
            </w:r>
            <w:r w:rsidRPr="00DB676E">
              <w:rPr>
                <w:rFonts w:ascii="楷体" w:eastAsia="楷体" w:hAnsi="楷体" w:cs="Arial" w:hint="eastAsia"/>
                <w:sz w:val="24"/>
                <w:szCs w:val="24"/>
              </w:rPr>
              <w:t>提供《特殊过程验证记录》，记录了参加人员，使用设备、仪器，验证内容及过程，验证结果，通过验证确认过程保证能力。</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抽</w:t>
            </w:r>
            <w:r w:rsidR="00636A49">
              <w:rPr>
                <w:rFonts w:ascii="楷体" w:eastAsia="楷体" w:hAnsi="楷体" w:cs="Arial" w:hint="eastAsia"/>
                <w:sz w:val="24"/>
                <w:szCs w:val="24"/>
              </w:rPr>
              <w:t>2020</w:t>
            </w:r>
            <w:r w:rsidRPr="00DB676E">
              <w:rPr>
                <w:rFonts w:ascii="楷体" w:eastAsia="楷体" w:hAnsi="楷体" w:cs="Arial" w:hint="eastAsia"/>
                <w:sz w:val="24"/>
                <w:szCs w:val="24"/>
              </w:rPr>
              <w:t>年7月10日对铁垫板熔炼工艺验证记录：</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参加人：周开明、周军祥、王如泉、王宝良、王冬等；</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 xml:space="preserve">使用设备：液压伺服拉力机、炉前分析仪、布氏硬度计、金相显微镜、测温枪、秒表； </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验证原因及要求：验证产品材质QT450-10化学成分及机械性能是否符合国家技术要求。</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验证内容及过程：1、原铁液加热出炉温度控制在1550-1570之间； 2、原铁液含碳量C=3.6-4.2......</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验证结果：经验证：按以上技术参数浇注铁垫板，抗拉强度480N/mm2......，符合技术参数</w:t>
            </w:r>
            <w:r w:rsidRPr="00DB676E">
              <w:rPr>
                <w:rFonts w:ascii="楷体" w:eastAsia="楷体" w:hAnsi="楷体" w:cs="Arial" w:hint="eastAsia"/>
                <w:sz w:val="24"/>
                <w:szCs w:val="24"/>
              </w:rPr>
              <w:lastRenderedPageBreak/>
              <w:t>要求</w:t>
            </w:r>
            <w:r w:rsidR="005A471A">
              <w:rPr>
                <w:rFonts w:ascii="楷体" w:eastAsia="楷体" w:hAnsi="楷体" w:cs="Arial" w:hint="eastAsia"/>
                <w:sz w:val="24"/>
                <w:szCs w:val="24"/>
              </w:rPr>
              <w:t>。</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结论：技术参数合理，工艺可行，严格执行工艺要求，验证负责人：王冬，主管领导：周开明。</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另查20</w:t>
            </w:r>
            <w:r w:rsidR="00A06328">
              <w:rPr>
                <w:rFonts w:ascii="楷体" w:eastAsia="楷体" w:hAnsi="楷体" w:cs="Arial" w:hint="eastAsia"/>
                <w:sz w:val="24"/>
                <w:szCs w:val="24"/>
              </w:rPr>
              <w:t>20</w:t>
            </w:r>
            <w:r w:rsidRPr="00DB676E">
              <w:rPr>
                <w:rFonts w:ascii="楷体" w:eastAsia="楷体" w:hAnsi="楷体" w:cs="Arial" w:hint="eastAsia"/>
                <w:sz w:val="24"/>
                <w:szCs w:val="24"/>
              </w:rPr>
              <w:t>.</w:t>
            </w:r>
            <w:r w:rsidR="00A06328">
              <w:rPr>
                <w:rFonts w:ascii="楷体" w:eastAsia="楷体" w:hAnsi="楷体" w:cs="Arial" w:hint="eastAsia"/>
                <w:sz w:val="24"/>
                <w:szCs w:val="24"/>
              </w:rPr>
              <w:t>3</w:t>
            </w:r>
            <w:r w:rsidRPr="00DB676E">
              <w:rPr>
                <w:rFonts w:ascii="楷体" w:eastAsia="楷体" w:hAnsi="楷体" w:cs="Arial" w:hint="eastAsia"/>
                <w:sz w:val="24"/>
                <w:szCs w:val="24"/>
              </w:rPr>
              <w:t>.</w:t>
            </w:r>
            <w:r w:rsidR="00A06328">
              <w:rPr>
                <w:rFonts w:ascii="楷体" w:eastAsia="楷体" w:hAnsi="楷体" w:cs="Arial" w:hint="eastAsia"/>
                <w:sz w:val="24"/>
                <w:szCs w:val="24"/>
              </w:rPr>
              <w:t>1</w:t>
            </w:r>
            <w:r w:rsidRPr="00DB676E">
              <w:rPr>
                <w:rFonts w:ascii="楷体" w:eastAsia="楷体" w:hAnsi="楷体" w:cs="Arial" w:hint="eastAsia"/>
                <w:sz w:val="24"/>
                <w:szCs w:val="24"/>
              </w:rPr>
              <w:t>2日对III</w:t>
            </w:r>
            <w:proofErr w:type="gramStart"/>
            <w:r w:rsidRPr="00DB676E">
              <w:rPr>
                <w:rFonts w:ascii="楷体" w:eastAsia="楷体" w:hAnsi="楷体" w:cs="Arial" w:hint="eastAsia"/>
                <w:sz w:val="24"/>
                <w:szCs w:val="24"/>
              </w:rPr>
              <w:t>型弹条</w:t>
            </w:r>
            <w:proofErr w:type="gramEnd"/>
            <w:r w:rsidRPr="00DB676E">
              <w:rPr>
                <w:rFonts w:ascii="楷体" w:eastAsia="楷体" w:hAnsi="楷体" w:cs="Arial" w:hint="eastAsia"/>
                <w:sz w:val="24"/>
                <w:szCs w:val="24"/>
              </w:rPr>
              <w:t>淬火工序，</w:t>
            </w:r>
            <w:r w:rsidR="00A06328">
              <w:rPr>
                <w:rFonts w:ascii="楷体" w:eastAsia="楷体" w:hAnsi="楷体" w:cs="Arial" w:hint="eastAsia"/>
                <w:sz w:val="24"/>
                <w:szCs w:val="24"/>
              </w:rPr>
              <w:t>I</w:t>
            </w:r>
            <w:r w:rsidRPr="00DB676E">
              <w:rPr>
                <w:rFonts w:ascii="楷体" w:eastAsia="楷体" w:hAnsi="楷体" w:cs="Arial" w:hint="eastAsia"/>
                <w:sz w:val="24"/>
                <w:szCs w:val="24"/>
              </w:rPr>
              <w:t>II</w:t>
            </w:r>
            <w:proofErr w:type="gramStart"/>
            <w:r w:rsidRPr="00DB676E">
              <w:rPr>
                <w:rFonts w:ascii="楷体" w:eastAsia="楷体" w:hAnsi="楷体" w:cs="Arial" w:hint="eastAsia"/>
                <w:sz w:val="24"/>
                <w:szCs w:val="24"/>
              </w:rPr>
              <w:t>型弹条</w:t>
            </w:r>
            <w:proofErr w:type="gramEnd"/>
            <w:r w:rsidRPr="00DB676E">
              <w:rPr>
                <w:rFonts w:ascii="楷体" w:eastAsia="楷体" w:hAnsi="楷体" w:cs="Arial" w:hint="eastAsia"/>
                <w:sz w:val="24"/>
                <w:szCs w:val="24"/>
              </w:rPr>
              <w:t>回火工序</w:t>
            </w:r>
            <w:r w:rsidR="001762D0">
              <w:rPr>
                <w:rFonts w:ascii="楷体" w:eastAsia="楷体" w:hAnsi="楷体" w:cs="Arial" w:hint="eastAsia"/>
                <w:sz w:val="24"/>
                <w:szCs w:val="24"/>
              </w:rPr>
              <w:t>，静电喷涂工序</w:t>
            </w:r>
            <w:r w:rsidRPr="00DB676E">
              <w:rPr>
                <w:rFonts w:ascii="楷体" w:eastAsia="楷体" w:hAnsi="楷体" w:cs="Arial" w:hint="eastAsia"/>
                <w:sz w:val="24"/>
                <w:szCs w:val="24"/>
              </w:rPr>
              <w:t>的《特殊过程验证记录》基本内容类同上。并附有验证的检测记录。</w:t>
            </w:r>
          </w:p>
          <w:p w:rsidR="00C34207" w:rsidRPr="00DB676E" w:rsidRDefault="00C34207" w:rsidP="00DB676E">
            <w:pPr>
              <w:spacing w:line="360" w:lineRule="auto"/>
              <w:ind w:firstLineChars="200" w:firstLine="480"/>
              <w:rPr>
                <w:rFonts w:ascii="楷体" w:eastAsia="楷体" w:hAnsi="楷体" w:cs="Arial"/>
                <w:sz w:val="24"/>
                <w:szCs w:val="24"/>
              </w:rPr>
            </w:pP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审核了解到公司按照相关法律法规要求组织生产，生产执行标准有：GB/T1348-2008球墨铸铁、GB/T6414-1999铸件尺寸公差与机械加工余量、GB5779.1-2000紧固件表面缺陷 螺栓 螺钉 和</w:t>
            </w:r>
            <w:proofErr w:type="gramStart"/>
            <w:r w:rsidRPr="00DB676E">
              <w:rPr>
                <w:rFonts w:ascii="楷体" w:eastAsia="楷体" w:hAnsi="楷体" w:cs="Arial" w:hint="eastAsia"/>
                <w:sz w:val="24"/>
                <w:szCs w:val="24"/>
              </w:rPr>
              <w:t>螺柱</w:t>
            </w:r>
            <w:proofErr w:type="gramEnd"/>
            <w:r w:rsidRPr="00DB676E">
              <w:rPr>
                <w:rFonts w:ascii="楷体" w:eastAsia="楷体" w:hAnsi="楷体" w:cs="Arial" w:hint="eastAsia"/>
                <w:sz w:val="24"/>
                <w:szCs w:val="24"/>
              </w:rPr>
              <w:t xml:space="preserve"> 一般要求、GB/T3101.1-2002紧固件公差螺栓 螺钉 螺柱和螺母、GB/T16938紧固件公差螺栓 螺钉 螺柱和螺母 通用技术条件、TB/T2239弹条I型扣件 弹条疲劳试验方法等。</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查有铁垫板、减振器、弹条、螺旋道钉、预埋座、防脱护轨工</w:t>
            </w:r>
            <w:r w:rsidR="00696BF9">
              <w:rPr>
                <w:rFonts w:ascii="楷体" w:eastAsia="楷体" w:hAnsi="楷体" w:cs="Arial" w:hint="eastAsia"/>
                <w:sz w:val="24"/>
                <w:szCs w:val="24"/>
              </w:rPr>
              <w:t>艺流程、淬火操作工艺规程、“</w:t>
            </w:r>
            <w:r w:rsidRPr="00DB676E">
              <w:rPr>
                <w:rFonts w:ascii="楷体" w:eastAsia="楷体" w:hAnsi="楷体" w:cs="Arial" w:hint="eastAsia"/>
                <w:sz w:val="24"/>
                <w:szCs w:val="24"/>
              </w:rPr>
              <w:t>铁垫板、减振器、弹条、螺旋道钉、预埋座、防脱护轨作业指导书”等。</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生产中使用的主要设备：</w:t>
            </w:r>
            <w:r w:rsidR="002F5420" w:rsidRPr="00DB676E">
              <w:rPr>
                <w:rFonts w:ascii="楷体" w:eastAsia="楷体" w:hAnsi="楷体" w:cs="Arial" w:hint="eastAsia"/>
                <w:sz w:val="24"/>
                <w:szCs w:val="24"/>
              </w:rPr>
              <w:t>铸造生产线、</w:t>
            </w:r>
            <w:r w:rsidR="002F5420">
              <w:rPr>
                <w:rFonts w:ascii="楷体" w:eastAsia="楷体" w:hAnsi="楷体" w:cs="Arial" w:hint="eastAsia"/>
                <w:sz w:val="24"/>
                <w:szCs w:val="24"/>
              </w:rPr>
              <w:t>造型流水线、</w:t>
            </w:r>
            <w:r w:rsidR="002F5420" w:rsidRPr="00DB676E">
              <w:rPr>
                <w:rFonts w:ascii="楷体" w:eastAsia="楷体" w:hAnsi="楷体" w:cs="Arial" w:hint="eastAsia"/>
                <w:sz w:val="24"/>
                <w:szCs w:val="24"/>
              </w:rPr>
              <w:t>弹条生产线、中频电炉、静电喷涂生产线、螺旋道钉生产线、达克罗防腐生产线</w:t>
            </w:r>
            <w:r w:rsidR="002F5420">
              <w:rPr>
                <w:rFonts w:ascii="楷体" w:eastAsia="楷体" w:hAnsi="楷体" w:cs="Arial" w:hint="eastAsia"/>
                <w:sz w:val="24"/>
                <w:szCs w:val="24"/>
              </w:rPr>
              <w:t>、起重机、叉车</w:t>
            </w:r>
            <w:r w:rsidRPr="00DB676E">
              <w:rPr>
                <w:rFonts w:ascii="楷体" w:eastAsia="楷体" w:hAnsi="楷体" w:cs="Arial" w:hint="eastAsia"/>
                <w:sz w:val="24"/>
                <w:szCs w:val="24"/>
              </w:rPr>
              <w:t>等和监视和测量设备</w:t>
            </w:r>
            <w:r w:rsidR="002F5420">
              <w:rPr>
                <w:rFonts w:ascii="楷体" w:eastAsia="楷体" w:hAnsi="楷体" w:cs="Arial" w:hint="eastAsia"/>
                <w:sz w:val="24"/>
                <w:szCs w:val="24"/>
              </w:rPr>
              <w:t>卡尺</w:t>
            </w:r>
            <w:r w:rsidRPr="00DB676E">
              <w:rPr>
                <w:rFonts w:ascii="楷体" w:eastAsia="楷体" w:hAnsi="楷体" w:cs="Arial" w:hint="eastAsia"/>
                <w:sz w:val="24"/>
                <w:szCs w:val="24"/>
              </w:rPr>
              <w:t>、可见分光光度计、金属布什硬度计、金属</w:t>
            </w:r>
            <w:proofErr w:type="gramStart"/>
            <w:r w:rsidRPr="00DB676E">
              <w:rPr>
                <w:rFonts w:ascii="楷体" w:eastAsia="楷体" w:hAnsi="楷体" w:cs="Arial" w:hint="eastAsia"/>
                <w:sz w:val="24"/>
                <w:szCs w:val="24"/>
              </w:rPr>
              <w:t>洛</w:t>
            </w:r>
            <w:proofErr w:type="gramEnd"/>
            <w:r w:rsidRPr="00DB676E">
              <w:rPr>
                <w:rFonts w:ascii="楷体" w:eastAsia="楷体" w:hAnsi="楷体" w:cs="Arial" w:hint="eastAsia"/>
                <w:sz w:val="24"/>
                <w:szCs w:val="24"/>
              </w:rPr>
              <w:t>什硬度计、万能材料试验机等运行状态良好，可满足产品实现的需要。</w:t>
            </w:r>
          </w:p>
          <w:p w:rsidR="00C34207" w:rsidRPr="00DB676E" w:rsidRDefault="00C34207" w:rsidP="00DB676E">
            <w:pPr>
              <w:spacing w:line="360" w:lineRule="auto"/>
              <w:rPr>
                <w:rFonts w:ascii="楷体" w:eastAsia="楷体" w:hAnsi="楷体" w:cs="Arial"/>
                <w:sz w:val="24"/>
                <w:szCs w:val="24"/>
              </w:rPr>
            </w:pPr>
            <w:r w:rsidRPr="00DB676E">
              <w:rPr>
                <w:rFonts w:ascii="楷体" w:eastAsia="楷体" w:hAnsi="楷体" w:cs="Arial" w:hint="eastAsia"/>
                <w:sz w:val="24"/>
                <w:szCs w:val="24"/>
              </w:rPr>
              <w:t>——产品的实现：</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审核了解到公司根据上一年度的销售情况对下一年度进行预判，制定了年度生产计划，具体</w:t>
            </w:r>
            <w:r w:rsidRPr="00DB676E">
              <w:rPr>
                <w:rFonts w:ascii="楷体" w:eastAsia="楷体" w:hAnsi="楷体" w:cs="Arial" w:hint="eastAsia"/>
                <w:sz w:val="24"/>
                <w:szCs w:val="24"/>
              </w:rPr>
              <w:lastRenderedPageBreak/>
              <w:t>实施根据合同及订单月度进行调整。</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查看年度计划——《（20</w:t>
            </w:r>
            <w:r w:rsidR="008F10D7">
              <w:rPr>
                <w:rFonts w:ascii="楷体" w:eastAsia="楷体" w:hAnsi="楷体" w:cs="Arial" w:hint="eastAsia"/>
                <w:sz w:val="24"/>
                <w:szCs w:val="24"/>
              </w:rPr>
              <w:t>20</w:t>
            </w:r>
            <w:r w:rsidRPr="00DB676E">
              <w:rPr>
                <w:rFonts w:ascii="楷体" w:eastAsia="楷体" w:hAnsi="楷体" w:cs="Arial" w:hint="eastAsia"/>
                <w:sz w:val="24"/>
                <w:szCs w:val="24"/>
              </w:rPr>
              <w:t>年）生产计划》，记录</w:t>
            </w:r>
            <w:r w:rsidRPr="00DB676E">
              <w:rPr>
                <w:rFonts w:ascii="楷体" w:eastAsia="楷体" w:hAnsi="楷体" w:hint="eastAsia"/>
                <w:sz w:val="24"/>
                <w:szCs w:val="24"/>
              </w:rPr>
              <w:t>中有序号、产品名称、型号、计划数量、计划完成时间等信息，其中</w:t>
            </w:r>
            <w:r w:rsidRPr="00DB676E">
              <w:rPr>
                <w:rFonts w:ascii="楷体" w:eastAsia="楷体" w:hAnsi="楷体" w:cs="Arial" w:hint="eastAsia"/>
                <w:sz w:val="24"/>
                <w:szCs w:val="24"/>
              </w:rPr>
              <w:t>计划了铁垫板、减振板、弹条的和月生产情况。制表：</w:t>
            </w:r>
            <w:r w:rsidR="008F10D7">
              <w:rPr>
                <w:rFonts w:ascii="楷体" w:eastAsia="楷体" w:hAnsi="楷体" w:cs="Arial" w:hint="eastAsia"/>
                <w:sz w:val="24"/>
                <w:szCs w:val="24"/>
              </w:rPr>
              <w:t>周金华</w:t>
            </w:r>
            <w:r w:rsidRPr="00DB676E">
              <w:rPr>
                <w:rFonts w:ascii="楷体" w:eastAsia="楷体" w:hAnsi="楷体" w:cs="Arial" w:hint="eastAsia"/>
                <w:sz w:val="24"/>
                <w:szCs w:val="24"/>
              </w:rPr>
              <w:t>，201</w:t>
            </w:r>
            <w:r w:rsidR="008F10D7">
              <w:rPr>
                <w:rFonts w:ascii="楷体" w:eastAsia="楷体" w:hAnsi="楷体" w:cs="Arial" w:hint="eastAsia"/>
                <w:sz w:val="24"/>
                <w:szCs w:val="24"/>
              </w:rPr>
              <w:t>9</w:t>
            </w:r>
            <w:r w:rsidRPr="00DB676E">
              <w:rPr>
                <w:rFonts w:ascii="楷体" w:eastAsia="楷体" w:hAnsi="楷体" w:cs="Arial" w:hint="eastAsia"/>
                <w:sz w:val="24"/>
                <w:szCs w:val="24"/>
              </w:rPr>
              <w:t>.12.2</w:t>
            </w:r>
            <w:r w:rsidR="008F10D7">
              <w:rPr>
                <w:rFonts w:ascii="楷体" w:eastAsia="楷体" w:hAnsi="楷体" w:cs="Arial" w:hint="eastAsia"/>
                <w:sz w:val="24"/>
                <w:szCs w:val="24"/>
              </w:rPr>
              <w:t>5日</w:t>
            </w:r>
            <w:r w:rsidRPr="00DB676E">
              <w:rPr>
                <w:rFonts w:ascii="楷体" w:eastAsia="楷体" w:hAnsi="楷体" w:cs="Arial" w:hint="eastAsia"/>
                <w:sz w:val="24"/>
                <w:szCs w:val="24"/>
              </w:rPr>
              <w:t>，批准：张春祥，2019.12.30</w:t>
            </w:r>
            <w:r w:rsidR="008F10D7">
              <w:rPr>
                <w:rFonts w:ascii="楷体" w:eastAsia="楷体" w:hAnsi="楷体" w:cs="Arial" w:hint="eastAsia"/>
                <w:sz w:val="24"/>
                <w:szCs w:val="24"/>
              </w:rPr>
              <w:t>日。</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生产技术部根据年度招标合同订单和库存情况编制月度生产计划经生产技术部负责人签字后下发到车间组织生产。</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cs="Arial" w:hint="eastAsia"/>
                <w:sz w:val="24"/>
                <w:szCs w:val="24"/>
              </w:rPr>
              <w:t>查看《（</w:t>
            </w:r>
            <w:r w:rsidR="003A27CB">
              <w:rPr>
                <w:rFonts w:ascii="楷体" w:eastAsia="楷体" w:hAnsi="楷体" w:cs="Arial" w:hint="eastAsia"/>
                <w:sz w:val="24"/>
                <w:szCs w:val="24"/>
              </w:rPr>
              <w:t>8</w:t>
            </w:r>
            <w:r w:rsidRPr="00DB676E">
              <w:rPr>
                <w:rFonts w:ascii="楷体" w:eastAsia="楷体" w:hAnsi="楷体" w:cs="Arial" w:hint="eastAsia"/>
                <w:sz w:val="24"/>
                <w:szCs w:val="24"/>
              </w:rPr>
              <w:t>月）份生产计划》，记录</w:t>
            </w:r>
            <w:r w:rsidRPr="00DB676E">
              <w:rPr>
                <w:rFonts w:ascii="楷体" w:eastAsia="楷体" w:hAnsi="楷体" w:hint="eastAsia"/>
                <w:sz w:val="24"/>
                <w:szCs w:val="24"/>
              </w:rPr>
              <w:t xml:space="preserve">中有序号、产品名称、型号、计划数量、计划完成时间等信息。 </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如：</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产品名称       </w:t>
            </w:r>
            <w:r w:rsidR="00D5756D">
              <w:rPr>
                <w:rFonts w:ascii="楷体" w:eastAsia="楷体" w:hAnsi="楷体" w:hint="eastAsia"/>
                <w:sz w:val="24"/>
                <w:szCs w:val="24"/>
              </w:rPr>
              <w:t xml:space="preserve"> </w:t>
            </w:r>
            <w:r w:rsidRPr="00DB676E">
              <w:rPr>
                <w:rFonts w:ascii="楷体" w:eastAsia="楷体" w:hAnsi="楷体" w:hint="eastAsia"/>
                <w:sz w:val="24"/>
                <w:szCs w:val="24"/>
              </w:rPr>
              <w:t xml:space="preserve"> 型号      </w:t>
            </w:r>
            <w:r w:rsidR="003A27CB">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D5756D">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6A7A22">
              <w:rPr>
                <w:rFonts w:ascii="楷体" w:eastAsia="楷体" w:hAnsi="楷体" w:hint="eastAsia"/>
                <w:sz w:val="24"/>
                <w:szCs w:val="24"/>
              </w:rPr>
              <w:t xml:space="preserve"> </w:t>
            </w:r>
            <w:r w:rsidRPr="00DB676E">
              <w:rPr>
                <w:rFonts w:ascii="楷体" w:eastAsia="楷体" w:hAnsi="楷体" w:hint="eastAsia"/>
                <w:sz w:val="24"/>
                <w:szCs w:val="24"/>
              </w:rPr>
              <w:t xml:space="preserve">  生产数量  </w:t>
            </w:r>
            <w:r w:rsidR="00D5756D">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6A7A22">
              <w:rPr>
                <w:rFonts w:ascii="楷体" w:eastAsia="楷体" w:hAnsi="楷体" w:hint="eastAsia"/>
                <w:sz w:val="24"/>
                <w:szCs w:val="24"/>
              </w:rPr>
              <w:t xml:space="preserve"> </w:t>
            </w:r>
            <w:r w:rsidRPr="00DB676E">
              <w:rPr>
                <w:rFonts w:ascii="楷体" w:eastAsia="楷体" w:hAnsi="楷体" w:hint="eastAsia"/>
                <w:sz w:val="24"/>
                <w:szCs w:val="24"/>
              </w:rPr>
              <w:t xml:space="preserve"> 计划完成日期       </w:t>
            </w:r>
            <w:r w:rsidR="00D5756D">
              <w:rPr>
                <w:rFonts w:ascii="楷体" w:eastAsia="楷体" w:hAnsi="楷体" w:hint="eastAsia"/>
                <w:sz w:val="24"/>
                <w:szCs w:val="24"/>
              </w:rPr>
              <w:t xml:space="preserve"> </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铁垫板      </w:t>
            </w:r>
            <w:r w:rsidR="00D5756D">
              <w:rPr>
                <w:rFonts w:ascii="楷体" w:eastAsia="楷体" w:hAnsi="楷体" w:hint="eastAsia"/>
                <w:sz w:val="24"/>
                <w:szCs w:val="24"/>
              </w:rPr>
              <w:t xml:space="preserve"> </w:t>
            </w:r>
            <w:r w:rsidRPr="00DB676E">
              <w:rPr>
                <w:rFonts w:ascii="楷体" w:eastAsia="楷体" w:hAnsi="楷体" w:hint="eastAsia"/>
                <w:sz w:val="24"/>
                <w:szCs w:val="24"/>
              </w:rPr>
              <w:t xml:space="preserve"> 新DTVI2-1  </w:t>
            </w:r>
            <w:r w:rsidR="003A27CB">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D5756D">
              <w:rPr>
                <w:rFonts w:ascii="楷体" w:eastAsia="楷体" w:hAnsi="楷体" w:hint="eastAsia"/>
                <w:sz w:val="24"/>
                <w:szCs w:val="24"/>
              </w:rPr>
              <w:t xml:space="preserve"> </w:t>
            </w:r>
            <w:r w:rsidRPr="00DB676E">
              <w:rPr>
                <w:rFonts w:ascii="楷体" w:eastAsia="楷体" w:hAnsi="楷体" w:hint="eastAsia"/>
                <w:sz w:val="24"/>
                <w:szCs w:val="24"/>
              </w:rPr>
              <w:t xml:space="preserve"> 20000件       </w:t>
            </w:r>
            <w:r w:rsidR="006A7A22">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3A27CB">
              <w:rPr>
                <w:rFonts w:ascii="楷体" w:eastAsia="楷体" w:hAnsi="楷体" w:hint="eastAsia"/>
                <w:sz w:val="24"/>
                <w:szCs w:val="24"/>
              </w:rPr>
              <w:t>8</w:t>
            </w:r>
            <w:r w:rsidRPr="00DB676E">
              <w:rPr>
                <w:rFonts w:ascii="楷体" w:eastAsia="楷体" w:hAnsi="楷体" w:hint="eastAsia"/>
                <w:sz w:val="24"/>
                <w:szCs w:val="24"/>
              </w:rPr>
              <w:t xml:space="preserve">.30              </w:t>
            </w:r>
            <w:r w:rsidR="00D5756D">
              <w:rPr>
                <w:rFonts w:ascii="楷体" w:eastAsia="楷体" w:hAnsi="楷体" w:hint="eastAsia"/>
                <w:sz w:val="24"/>
                <w:szCs w:val="24"/>
              </w:rPr>
              <w:t xml:space="preserve"> </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铁垫板       </w:t>
            </w:r>
            <w:r w:rsidR="006A7A22">
              <w:rPr>
                <w:rFonts w:ascii="楷体" w:eastAsia="楷体" w:hAnsi="楷体" w:hint="eastAsia"/>
                <w:sz w:val="24"/>
                <w:szCs w:val="24"/>
              </w:rPr>
              <w:t xml:space="preserve">  </w:t>
            </w:r>
            <w:r w:rsidRPr="00DB676E">
              <w:rPr>
                <w:rFonts w:ascii="楷体" w:eastAsia="楷体" w:hAnsi="楷体" w:hint="eastAsia"/>
                <w:sz w:val="24"/>
                <w:szCs w:val="24"/>
              </w:rPr>
              <w:t xml:space="preserve">18ZX-3      </w:t>
            </w:r>
            <w:r w:rsidR="00D5756D">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D5756D">
              <w:rPr>
                <w:rFonts w:ascii="楷体" w:eastAsia="楷体" w:hAnsi="楷体" w:hint="eastAsia"/>
                <w:sz w:val="24"/>
                <w:szCs w:val="24"/>
              </w:rPr>
              <w:t xml:space="preserve">  95</w:t>
            </w:r>
            <w:r w:rsidRPr="00DB676E">
              <w:rPr>
                <w:rFonts w:ascii="楷体" w:eastAsia="楷体" w:hAnsi="楷体" w:hint="eastAsia"/>
                <w:sz w:val="24"/>
                <w:szCs w:val="24"/>
              </w:rPr>
              <w:t xml:space="preserve">000  件          </w:t>
            </w:r>
            <w:r w:rsidR="00D5756D">
              <w:rPr>
                <w:rFonts w:ascii="楷体" w:eastAsia="楷体" w:hAnsi="楷体" w:hint="eastAsia"/>
                <w:sz w:val="24"/>
                <w:szCs w:val="24"/>
              </w:rPr>
              <w:t>8</w:t>
            </w:r>
            <w:r w:rsidRPr="00DB676E">
              <w:rPr>
                <w:rFonts w:ascii="楷体" w:eastAsia="楷体" w:hAnsi="楷体" w:hint="eastAsia"/>
                <w:sz w:val="24"/>
                <w:szCs w:val="24"/>
              </w:rPr>
              <w:t>.</w:t>
            </w:r>
            <w:r w:rsidR="00D5756D">
              <w:rPr>
                <w:rFonts w:ascii="楷体" w:eastAsia="楷体" w:hAnsi="楷体" w:hint="eastAsia"/>
                <w:sz w:val="24"/>
                <w:szCs w:val="24"/>
              </w:rPr>
              <w:t>29</w:t>
            </w:r>
            <w:r w:rsidRPr="00DB676E">
              <w:rPr>
                <w:rFonts w:ascii="楷体" w:eastAsia="楷体" w:hAnsi="楷体" w:hint="eastAsia"/>
                <w:sz w:val="24"/>
                <w:szCs w:val="24"/>
              </w:rPr>
              <w:t xml:space="preserve">              </w:t>
            </w:r>
            <w:r w:rsidR="00D5756D">
              <w:rPr>
                <w:rFonts w:ascii="楷体" w:eastAsia="楷体" w:hAnsi="楷体" w:hint="eastAsia"/>
                <w:sz w:val="24"/>
                <w:szCs w:val="24"/>
              </w:rPr>
              <w:t xml:space="preserve"> </w:t>
            </w:r>
          </w:p>
          <w:p w:rsidR="00C34207"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减振器      </w:t>
            </w:r>
            <w:r w:rsidR="006A7A22">
              <w:rPr>
                <w:rFonts w:ascii="楷体" w:eastAsia="楷体" w:hAnsi="楷体" w:hint="eastAsia"/>
                <w:sz w:val="24"/>
                <w:szCs w:val="24"/>
              </w:rPr>
              <w:t xml:space="preserve">  </w:t>
            </w:r>
            <w:r w:rsidRPr="00DB676E">
              <w:rPr>
                <w:rFonts w:ascii="楷体" w:eastAsia="楷体" w:hAnsi="楷体" w:hint="eastAsia"/>
                <w:sz w:val="24"/>
                <w:szCs w:val="24"/>
              </w:rPr>
              <w:t xml:space="preserve">  </w:t>
            </w:r>
            <w:r w:rsidR="00D5756D">
              <w:rPr>
                <w:rFonts w:ascii="楷体" w:eastAsia="楷体" w:hAnsi="楷体" w:hint="eastAsia"/>
                <w:sz w:val="24"/>
                <w:szCs w:val="24"/>
              </w:rPr>
              <w:t>WJ-7B</w:t>
            </w:r>
            <w:r w:rsidRPr="00DB676E">
              <w:rPr>
                <w:rFonts w:ascii="楷体" w:eastAsia="楷体" w:hAnsi="楷体" w:hint="eastAsia"/>
                <w:sz w:val="24"/>
                <w:szCs w:val="24"/>
              </w:rPr>
              <w:t xml:space="preserve">             </w:t>
            </w:r>
            <w:r w:rsidR="006A7A22">
              <w:rPr>
                <w:rFonts w:ascii="楷体" w:eastAsia="楷体" w:hAnsi="楷体" w:hint="eastAsia"/>
                <w:sz w:val="24"/>
                <w:szCs w:val="24"/>
              </w:rPr>
              <w:t xml:space="preserve"> </w:t>
            </w:r>
            <w:r w:rsidRPr="00DB676E">
              <w:rPr>
                <w:rFonts w:ascii="楷体" w:eastAsia="楷体" w:hAnsi="楷体" w:hint="eastAsia"/>
                <w:sz w:val="24"/>
                <w:szCs w:val="24"/>
              </w:rPr>
              <w:t xml:space="preserve">  12000件</w:t>
            </w:r>
            <w:r w:rsidR="006A7A22">
              <w:rPr>
                <w:rFonts w:ascii="楷体" w:eastAsia="楷体" w:hAnsi="楷体" w:hint="eastAsia"/>
                <w:sz w:val="24"/>
                <w:szCs w:val="24"/>
              </w:rPr>
              <w:t xml:space="preserve">           8</w:t>
            </w:r>
            <w:r w:rsidRPr="00DB676E">
              <w:rPr>
                <w:rFonts w:ascii="楷体" w:eastAsia="楷体" w:hAnsi="楷体" w:hint="eastAsia"/>
                <w:sz w:val="24"/>
                <w:szCs w:val="24"/>
              </w:rPr>
              <w:t>.</w:t>
            </w:r>
            <w:r w:rsidR="006A7A22">
              <w:rPr>
                <w:rFonts w:ascii="楷体" w:eastAsia="楷体" w:hAnsi="楷体" w:hint="eastAsia"/>
                <w:sz w:val="24"/>
                <w:szCs w:val="24"/>
              </w:rPr>
              <w:t>30</w:t>
            </w:r>
          </w:p>
          <w:p w:rsidR="006A7A22" w:rsidRDefault="006A7A22" w:rsidP="006A7A22">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减振器      </w:t>
            </w:r>
            <w:r>
              <w:rPr>
                <w:rFonts w:ascii="楷体" w:eastAsia="楷体" w:hAnsi="楷体" w:hint="eastAsia"/>
                <w:sz w:val="24"/>
                <w:szCs w:val="24"/>
              </w:rPr>
              <w:t xml:space="preserve">  </w:t>
            </w:r>
            <w:r w:rsidRPr="00DB676E">
              <w:rPr>
                <w:rFonts w:ascii="楷体" w:eastAsia="楷体" w:hAnsi="楷体" w:hint="eastAsia"/>
                <w:sz w:val="24"/>
                <w:szCs w:val="24"/>
              </w:rPr>
              <w:t xml:space="preserve">  </w:t>
            </w:r>
            <w:r>
              <w:rPr>
                <w:rFonts w:ascii="楷体" w:eastAsia="楷体" w:hAnsi="楷体" w:hint="eastAsia"/>
                <w:sz w:val="24"/>
                <w:szCs w:val="24"/>
              </w:rPr>
              <w:t xml:space="preserve">C11  </w:t>
            </w:r>
            <w:r w:rsidRPr="00DB676E">
              <w:rPr>
                <w:rFonts w:ascii="楷体" w:eastAsia="楷体" w:hAnsi="楷体" w:hint="eastAsia"/>
                <w:sz w:val="24"/>
                <w:szCs w:val="24"/>
              </w:rPr>
              <w:t xml:space="preserve">             </w:t>
            </w:r>
            <w:r>
              <w:rPr>
                <w:rFonts w:ascii="楷体" w:eastAsia="楷体" w:hAnsi="楷体" w:hint="eastAsia"/>
                <w:sz w:val="24"/>
                <w:szCs w:val="24"/>
              </w:rPr>
              <w:t xml:space="preserve"> </w:t>
            </w:r>
            <w:r w:rsidRPr="00DB676E">
              <w:rPr>
                <w:rFonts w:ascii="楷体" w:eastAsia="楷体" w:hAnsi="楷体" w:hint="eastAsia"/>
                <w:sz w:val="24"/>
                <w:szCs w:val="24"/>
              </w:rPr>
              <w:t xml:space="preserve">  1</w:t>
            </w:r>
            <w:r>
              <w:rPr>
                <w:rFonts w:ascii="楷体" w:eastAsia="楷体" w:hAnsi="楷体" w:hint="eastAsia"/>
                <w:sz w:val="24"/>
                <w:szCs w:val="24"/>
              </w:rPr>
              <w:t>5</w:t>
            </w:r>
            <w:r w:rsidRPr="00DB676E">
              <w:rPr>
                <w:rFonts w:ascii="楷体" w:eastAsia="楷体" w:hAnsi="楷体" w:hint="eastAsia"/>
                <w:sz w:val="24"/>
                <w:szCs w:val="24"/>
              </w:rPr>
              <w:t>000件</w:t>
            </w:r>
            <w:r>
              <w:rPr>
                <w:rFonts w:ascii="楷体" w:eastAsia="楷体" w:hAnsi="楷体" w:hint="eastAsia"/>
                <w:sz w:val="24"/>
                <w:szCs w:val="24"/>
              </w:rPr>
              <w:t xml:space="preserve">           8</w:t>
            </w:r>
            <w:r w:rsidRPr="00DB676E">
              <w:rPr>
                <w:rFonts w:ascii="楷体" w:eastAsia="楷体" w:hAnsi="楷体" w:hint="eastAsia"/>
                <w:sz w:val="24"/>
                <w:szCs w:val="24"/>
              </w:rPr>
              <w:t>.</w:t>
            </w:r>
            <w:r>
              <w:rPr>
                <w:rFonts w:ascii="楷体" w:eastAsia="楷体" w:hAnsi="楷体" w:hint="eastAsia"/>
                <w:sz w:val="24"/>
                <w:szCs w:val="24"/>
              </w:rPr>
              <w:t>31</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弹条            A型             </w:t>
            </w:r>
            <w:r w:rsidR="001B2749">
              <w:rPr>
                <w:rFonts w:ascii="楷体" w:eastAsia="楷体" w:hAnsi="楷体" w:hint="eastAsia"/>
                <w:sz w:val="24"/>
                <w:szCs w:val="24"/>
              </w:rPr>
              <w:t xml:space="preserve">  </w:t>
            </w:r>
            <w:r w:rsidRPr="00DB676E">
              <w:rPr>
                <w:rFonts w:ascii="楷体" w:eastAsia="楷体" w:hAnsi="楷体" w:hint="eastAsia"/>
                <w:sz w:val="24"/>
                <w:szCs w:val="24"/>
              </w:rPr>
              <w:t xml:space="preserve">   30000件            </w:t>
            </w:r>
            <w:r w:rsidR="001B2749">
              <w:rPr>
                <w:rFonts w:ascii="楷体" w:eastAsia="楷体" w:hAnsi="楷体" w:hint="eastAsia"/>
                <w:sz w:val="24"/>
                <w:szCs w:val="24"/>
              </w:rPr>
              <w:t>8.30</w:t>
            </w:r>
            <w:r w:rsidRPr="00DB676E">
              <w:rPr>
                <w:rFonts w:ascii="楷体" w:eastAsia="楷体" w:hAnsi="楷体" w:hint="eastAsia"/>
                <w:sz w:val="24"/>
                <w:szCs w:val="24"/>
              </w:rPr>
              <w:t xml:space="preserve">           </w:t>
            </w:r>
            <w:r w:rsidR="001B2749">
              <w:rPr>
                <w:rFonts w:ascii="楷体" w:eastAsia="楷体" w:hAnsi="楷体" w:hint="eastAsia"/>
                <w:sz w:val="24"/>
                <w:szCs w:val="24"/>
              </w:rPr>
              <w:t xml:space="preserve"> </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w:t>
            </w:r>
          </w:p>
          <w:p w:rsidR="00C34207" w:rsidRPr="00DB676E" w:rsidRDefault="00C34207"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 xml:space="preserve">编制: </w:t>
            </w:r>
            <w:r w:rsidR="001B2749">
              <w:rPr>
                <w:rFonts w:ascii="楷体" w:eastAsia="楷体" w:hAnsi="楷体" w:hint="eastAsia"/>
                <w:sz w:val="24"/>
                <w:szCs w:val="24"/>
              </w:rPr>
              <w:t>周金华</w:t>
            </w:r>
            <w:r w:rsidRPr="00DB676E">
              <w:rPr>
                <w:rFonts w:ascii="楷体" w:eastAsia="楷体" w:hAnsi="楷体" w:hint="eastAsia"/>
                <w:sz w:val="24"/>
                <w:szCs w:val="24"/>
              </w:rPr>
              <w:t>，</w:t>
            </w:r>
            <w:r w:rsidR="001B2749">
              <w:rPr>
                <w:rFonts w:ascii="楷体" w:eastAsia="楷体" w:hAnsi="楷体" w:hint="eastAsia"/>
                <w:sz w:val="24"/>
                <w:szCs w:val="24"/>
              </w:rPr>
              <w:t>2020.7.29日</w:t>
            </w:r>
            <w:r w:rsidRPr="00DB676E">
              <w:rPr>
                <w:rFonts w:ascii="楷体" w:eastAsia="楷体" w:hAnsi="楷体" w:hint="eastAsia"/>
                <w:sz w:val="24"/>
                <w:szCs w:val="24"/>
              </w:rPr>
              <w:t>，批准:张春祥，</w:t>
            </w:r>
            <w:r w:rsidR="001B2749">
              <w:rPr>
                <w:rFonts w:ascii="楷体" w:eastAsia="楷体" w:hAnsi="楷体" w:hint="eastAsia"/>
                <w:sz w:val="24"/>
                <w:szCs w:val="24"/>
              </w:rPr>
              <w:t>2020.7</w:t>
            </w:r>
            <w:r w:rsidRPr="00DB676E">
              <w:rPr>
                <w:rFonts w:ascii="楷体" w:eastAsia="楷体" w:hAnsi="楷体" w:hint="eastAsia"/>
                <w:sz w:val="24"/>
                <w:szCs w:val="24"/>
              </w:rPr>
              <w:t>.30</w:t>
            </w:r>
            <w:r w:rsidR="001B2749">
              <w:rPr>
                <w:rFonts w:ascii="楷体" w:eastAsia="楷体" w:hAnsi="楷体" w:hint="eastAsia"/>
                <w:sz w:val="24"/>
                <w:szCs w:val="24"/>
              </w:rPr>
              <w:t>日</w:t>
            </w:r>
            <w:r w:rsidRPr="00DB676E">
              <w:rPr>
                <w:rFonts w:ascii="楷体" w:eastAsia="楷体" w:hAnsi="楷体" w:hint="eastAsia"/>
                <w:sz w:val="24"/>
                <w:szCs w:val="24"/>
              </w:rPr>
              <w:t>。</w:t>
            </w:r>
          </w:p>
          <w:p w:rsidR="00C34207" w:rsidRPr="00DB676E" w:rsidRDefault="00C34207" w:rsidP="00DB676E">
            <w:pPr>
              <w:spacing w:line="360" w:lineRule="auto"/>
              <w:rPr>
                <w:rFonts w:ascii="楷体" w:eastAsia="楷体" w:hAnsi="楷体"/>
                <w:color w:val="000000"/>
                <w:sz w:val="24"/>
                <w:szCs w:val="24"/>
              </w:rPr>
            </w:pPr>
            <w:r w:rsidRPr="00DB676E">
              <w:rPr>
                <w:rFonts w:ascii="楷体" w:eastAsia="楷体" w:hAnsi="楷体" w:hint="eastAsia"/>
                <w:color w:val="000000"/>
                <w:sz w:val="24"/>
                <w:szCs w:val="24"/>
              </w:rPr>
              <w:t>——生产技术各工序每日上报生产实际情况，提供《日报表》</w:t>
            </w:r>
          </w:p>
          <w:p w:rsidR="00C34207" w:rsidRPr="00DB676E" w:rsidRDefault="00C34207" w:rsidP="00DB676E">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lastRenderedPageBreak/>
              <w:t>抽</w:t>
            </w:r>
            <w:r w:rsidR="00413235">
              <w:rPr>
                <w:rFonts w:ascii="楷体" w:eastAsia="楷体" w:hAnsi="楷体" w:hint="eastAsia"/>
                <w:color w:val="000000"/>
                <w:sz w:val="24"/>
                <w:szCs w:val="24"/>
              </w:rPr>
              <w:t>2020.7.31日</w:t>
            </w:r>
            <w:r w:rsidRPr="00DB676E">
              <w:rPr>
                <w:rFonts w:ascii="楷体" w:eastAsia="楷体" w:hAnsi="楷体" w:hint="eastAsia"/>
                <w:color w:val="000000"/>
                <w:sz w:val="24"/>
                <w:szCs w:val="24"/>
              </w:rPr>
              <w:t>《清砂车间半成品日报表》产品名称：铁垫板，型号：</w:t>
            </w:r>
            <w:r w:rsidR="00413235" w:rsidRPr="00DB676E">
              <w:rPr>
                <w:rFonts w:ascii="楷体" w:eastAsia="楷体" w:hAnsi="楷体" w:hint="eastAsia"/>
                <w:sz w:val="24"/>
                <w:szCs w:val="24"/>
              </w:rPr>
              <w:t>DTVI2-1</w:t>
            </w:r>
            <w:r w:rsidRPr="00DB676E">
              <w:rPr>
                <w:rFonts w:ascii="楷体" w:eastAsia="楷体" w:hAnsi="楷体" w:hint="eastAsia"/>
                <w:color w:val="000000"/>
                <w:sz w:val="24"/>
                <w:szCs w:val="24"/>
              </w:rPr>
              <w:t>，数量：</w:t>
            </w:r>
            <w:r w:rsidR="00413235">
              <w:rPr>
                <w:rFonts w:ascii="楷体" w:eastAsia="楷体" w:hAnsi="楷体" w:hint="eastAsia"/>
                <w:color w:val="000000"/>
                <w:sz w:val="24"/>
                <w:szCs w:val="24"/>
              </w:rPr>
              <w:t>6289件，生产负责人：</w:t>
            </w:r>
            <w:r w:rsidR="00413235" w:rsidRPr="00DB676E">
              <w:rPr>
                <w:rFonts w:ascii="楷体" w:eastAsia="楷体" w:hAnsi="楷体" w:hint="eastAsia"/>
                <w:color w:val="000000"/>
                <w:sz w:val="24"/>
                <w:szCs w:val="24"/>
              </w:rPr>
              <w:t>王亚庆</w:t>
            </w:r>
            <w:r w:rsidR="00413235">
              <w:rPr>
                <w:rFonts w:ascii="楷体" w:eastAsia="楷体" w:hAnsi="楷体" w:hint="eastAsia"/>
                <w:color w:val="000000"/>
                <w:sz w:val="24"/>
                <w:szCs w:val="24"/>
              </w:rPr>
              <w:t>。</w:t>
            </w:r>
          </w:p>
          <w:p w:rsidR="00C34207" w:rsidRPr="00DB676E" w:rsidRDefault="00C34207" w:rsidP="00DB676E">
            <w:pPr>
              <w:spacing w:line="360" w:lineRule="auto"/>
              <w:ind w:firstLineChars="200" w:firstLine="480"/>
              <w:rPr>
                <w:rFonts w:ascii="楷体" w:eastAsia="楷体" w:hAnsi="楷体"/>
                <w:color w:val="000000"/>
                <w:sz w:val="24"/>
                <w:szCs w:val="24"/>
              </w:rPr>
            </w:pPr>
            <w:proofErr w:type="gramStart"/>
            <w:r w:rsidRPr="00DB676E">
              <w:rPr>
                <w:rFonts w:ascii="楷体" w:eastAsia="楷体" w:hAnsi="楷体" w:hint="eastAsia"/>
                <w:color w:val="000000"/>
                <w:sz w:val="24"/>
                <w:szCs w:val="24"/>
              </w:rPr>
              <w:t>另抽</w:t>
            </w:r>
            <w:proofErr w:type="gramEnd"/>
            <w:r w:rsidRPr="00DB676E">
              <w:rPr>
                <w:rFonts w:ascii="楷体" w:eastAsia="楷体" w:hAnsi="楷体" w:hint="eastAsia"/>
                <w:color w:val="000000"/>
                <w:sz w:val="24"/>
                <w:szCs w:val="24"/>
              </w:rPr>
              <w:t>20</w:t>
            </w:r>
            <w:r w:rsidR="009E1451">
              <w:rPr>
                <w:rFonts w:ascii="楷体" w:eastAsia="楷体" w:hAnsi="楷体" w:hint="eastAsia"/>
                <w:color w:val="000000"/>
                <w:sz w:val="24"/>
                <w:szCs w:val="24"/>
              </w:rPr>
              <w:t>20</w:t>
            </w:r>
            <w:r w:rsidRPr="00DB676E">
              <w:rPr>
                <w:rFonts w:ascii="楷体" w:eastAsia="楷体" w:hAnsi="楷体" w:hint="eastAsia"/>
                <w:color w:val="000000"/>
                <w:sz w:val="24"/>
                <w:szCs w:val="24"/>
              </w:rPr>
              <w:t>.</w:t>
            </w:r>
            <w:r w:rsidR="00D70FA3">
              <w:rPr>
                <w:rFonts w:ascii="楷体" w:eastAsia="楷体" w:hAnsi="楷体" w:hint="eastAsia"/>
                <w:color w:val="000000"/>
                <w:sz w:val="24"/>
                <w:szCs w:val="24"/>
              </w:rPr>
              <w:t>4</w:t>
            </w:r>
            <w:r w:rsidRPr="00DB676E">
              <w:rPr>
                <w:rFonts w:ascii="楷体" w:eastAsia="楷体" w:hAnsi="楷体" w:hint="eastAsia"/>
                <w:color w:val="000000"/>
                <w:sz w:val="24"/>
                <w:szCs w:val="24"/>
              </w:rPr>
              <w:t>.</w:t>
            </w:r>
            <w:r w:rsidR="00D70FA3">
              <w:rPr>
                <w:rFonts w:ascii="楷体" w:eastAsia="楷体" w:hAnsi="楷体" w:hint="eastAsia"/>
                <w:color w:val="000000"/>
                <w:sz w:val="24"/>
                <w:szCs w:val="24"/>
              </w:rPr>
              <w:t>25</w:t>
            </w:r>
            <w:r w:rsidR="00FE4F57">
              <w:rPr>
                <w:rFonts w:ascii="楷体" w:eastAsia="楷体" w:hAnsi="楷体" w:hint="eastAsia"/>
                <w:color w:val="000000"/>
                <w:sz w:val="24"/>
                <w:szCs w:val="24"/>
              </w:rPr>
              <w:t>日</w:t>
            </w:r>
            <w:r w:rsidRPr="00DB676E">
              <w:rPr>
                <w:rFonts w:ascii="楷体" w:eastAsia="楷体" w:hAnsi="楷体" w:hint="eastAsia"/>
                <w:color w:val="000000"/>
                <w:sz w:val="24"/>
                <w:szCs w:val="24"/>
              </w:rPr>
              <w:t>《清砂车间半成品日报表》产品名称：减振器，型号：</w:t>
            </w:r>
            <w:r w:rsidR="00D70FA3">
              <w:rPr>
                <w:rFonts w:ascii="楷体" w:eastAsia="楷体" w:hAnsi="楷体" w:hint="eastAsia"/>
                <w:color w:val="000000"/>
                <w:sz w:val="24"/>
                <w:szCs w:val="24"/>
              </w:rPr>
              <w:t>18ZX-2</w:t>
            </w:r>
            <w:r w:rsidRPr="00DB676E">
              <w:rPr>
                <w:rFonts w:ascii="楷体" w:eastAsia="楷体" w:hAnsi="楷体" w:hint="eastAsia"/>
                <w:color w:val="000000"/>
                <w:sz w:val="24"/>
                <w:szCs w:val="24"/>
              </w:rPr>
              <w:t>，数量：</w:t>
            </w:r>
            <w:r w:rsidR="00D70FA3">
              <w:rPr>
                <w:rFonts w:ascii="楷体" w:eastAsia="楷体" w:hAnsi="楷体" w:hint="eastAsia"/>
                <w:color w:val="000000"/>
                <w:sz w:val="24"/>
                <w:szCs w:val="24"/>
              </w:rPr>
              <w:t>3662</w:t>
            </w:r>
            <w:r w:rsidRPr="00DB676E">
              <w:rPr>
                <w:rFonts w:ascii="楷体" w:eastAsia="楷体" w:hAnsi="楷体" w:hint="eastAsia"/>
                <w:color w:val="000000"/>
                <w:sz w:val="24"/>
                <w:szCs w:val="24"/>
              </w:rPr>
              <w:t>件，生产负责人：王亚庆。</w:t>
            </w:r>
          </w:p>
          <w:p w:rsidR="00C34207" w:rsidRDefault="00C34207" w:rsidP="00DB676E">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抽</w:t>
            </w:r>
            <w:r w:rsidR="00FE4F57">
              <w:rPr>
                <w:rFonts w:ascii="楷体" w:eastAsia="楷体" w:hAnsi="楷体" w:hint="eastAsia"/>
                <w:color w:val="000000"/>
                <w:sz w:val="24"/>
                <w:szCs w:val="24"/>
              </w:rPr>
              <w:t>2020</w:t>
            </w:r>
            <w:r w:rsidRPr="00DB676E">
              <w:rPr>
                <w:rFonts w:ascii="楷体" w:eastAsia="楷体" w:hAnsi="楷体" w:hint="eastAsia"/>
                <w:color w:val="000000"/>
                <w:sz w:val="24"/>
                <w:szCs w:val="24"/>
              </w:rPr>
              <w:t>.7.1</w:t>
            </w:r>
            <w:r w:rsidR="00FE4F57">
              <w:rPr>
                <w:rFonts w:ascii="楷体" w:eastAsia="楷体" w:hAnsi="楷体" w:hint="eastAsia"/>
                <w:color w:val="000000"/>
                <w:sz w:val="24"/>
                <w:szCs w:val="24"/>
              </w:rPr>
              <w:t>日</w:t>
            </w:r>
            <w:r w:rsidRPr="00DB676E">
              <w:rPr>
                <w:rFonts w:ascii="楷体" w:eastAsia="楷体" w:hAnsi="楷体" w:hint="eastAsia"/>
                <w:color w:val="000000"/>
                <w:sz w:val="24"/>
                <w:szCs w:val="24"/>
              </w:rPr>
              <w:t>《弹条生产线日报表》：型号：A条，本色数量：</w:t>
            </w:r>
            <w:r w:rsidR="00FE4F57">
              <w:rPr>
                <w:rFonts w:ascii="楷体" w:eastAsia="楷体" w:hAnsi="楷体" w:hint="eastAsia"/>
                <w:color w:val="000000"/>
                <w:sz w:val="24"/>
                <w:szCs w:val="24"/>
              </w:rPr>
              <w:t>73</w:t>
            </w:r>
            <w:r w:rsidRPr="00DB676E">
              <w:rPr>
                <w:rFonts w:ascii="楷体" w:eastAsia="楷体" w:hAnsi="楷体" w:hint="eastAsia"/>
                <w:color w:val="000000"/>
                <w:sz w:val="24"/>
                <w:szCs w:val="24"/>
              </w:rPr>
              <w:t>00件，生产负责人：王英华。</w:t>
            </w:r>
          </w:p>
          <w:p w:rsidR="00662D33" w:rsidRPr="00DB676E" w:rsidRDefault="00662D33" w:rsidP="00DB676E">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抽</w:t>
            </w:r>
            <w:r>
              <w:rPr>
                <w:rFonts w:ascii="楷体" w:eastAsia="楷体" w:hAnsi="楷体" w:hint="eastAsia"/>
                <w:color w:val="000000"/>
                <w:sz w:val="24"/>
                <w:szCs w:val="24"/>
              </w:rPr>
              <w:t>2020.4</w:t>
            </w:r>
            <w:r w:rsidRPr="00DB676E">
              <w:rPr>
                <w:rFonts w:ascii="楷体" w:eastAsia="楷体" w:hAnsi="楷体" w:hint="eastAsia"/>
                <w:color w:val="000000"/>
                <w:sz w:val="24"/>
                <w:szCs w:val="24"/>
              </w:rPr>
              <w:t>.</w:t>
            </w:r>
            <w:r>
              <w:rPr>
                <w:rFonts w:ascii="楷体" w:eastAsia="楷体" w:hAnsi="楷体" w:hint="eastAsia"/>
                <w:color w:val="000000"/>
                <w:sz w:val="24"/>
                <w:szCs w:val="24"/>
              </w:rPr>
              <w:t>29日</w:t>
            </w:r>
            <w:r w:rsidRPr="00DB676E">
              <w:rPr>
                <w:rFonts w:ascii="楷体" w:eastAsia="楷体" w:hAnsi="楷体" w:hint="eastAsia"/>
                <w:color w:val="000000"/>
                <w:sz w:val="24"/>
                <w:szCs w:val="24"/>
              </w:rPr>
              <w:t>《弹条生产线日报表》：型号：</w:t>
            </w:r>
            <w:r>
              <w:rPr>
                <w:rFonts w:ascii="楷体" w:eastAsia="楷体" w:hAnsi="楷体" w:hint="eastAsia"/>
                <w:color w:val="000000"/>
                <w:sz w:val="24"/>
                <w:szCs w:val="24"/>
              </w:rPr>
              <w:t>B</w:t>
            </w:r>
            <w:r w:rsidRPr="00DB676E">
              <w:rPr>
                <w:rFonts w:ascii="楷体" w:eastAsia="楷体" w:hAnsi="楷体" w:hint="eastAsia"/>
                <w:color w:val="000000"/>
                <w:sz w:val="24"/>
                <w:szCs w:val="24"/>
              </w:rPr>
              <w:t>条，本色数量：</w:t>
            </w:r>
            <w:r w:rsidR="0010737D">
              <w:rPr>
                <w:rFonts w:ascii="楷体" w:eastAsia="楷体" w:hAnsi="楷体" w:hint="eastAsia"/>
                <w:color w:val="000000"/>
                <w:sz w:val="24"/>
                <w:szCs w:val="24"/>
              </w:rPr>
              <w:t>32</w:t>
            </w:r>
            <w:r w:rsidRPr="00DB676E">
              <w:rPr>
                <w:rFonts w:ascii="楷体" w:eastAsia="楷体" w:hAnsi="楷体" w:hint="eastAsia"/>
                <w:color w:val="000000"/>
                <w:sz w:val="24"/>
                <w:szCs w:val="24"/>
              </w:rPr>
              <w:t>00件，生产负责人：王英华。</w:t>
            </w:r>
          </w:p>
          <w:p w:rsidR="00AA4A7F" w:rsidRDefault="00C34207" w:rsidP="00DB676E">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抽</w:t>
            </w:r>
            <w:r w:rsidR="00EA0447">
              <w:rPr>
                <w:rFonts w:ascii="楷体" w:eastAsia="楷体" w:hAnsi="楷体" w:hint="eastAsia"/>
                <w:color w:val="000000"/>
                <w:sz w:val="24"/>
                <w:szCs w:val="24"/>
              </w:rPr>
              <w:t>2020.</w:t>
            </w:r>
            <w:r w:rsidR="00D67D56">
              <w:rPr>
                <w:rFonts w:ascii="楷体" w:eastAsia="楷体" w:hAnsi="楷体" w:hint="eastAsia"/>
                <w:color w:val="000000"/>
                <w:sz w:val="24"/>
                <w:szCs w:val="24"/>
              </w:rPr>
              <w:t>4</w:t>
            </w:r>
            <w:r w:rsidRPr="00DB676E">
              <w:rPr>
                <w:rFonts w:ascii="楷体" w:eastAsia="楷体" w:hAnsi="楷体" w:hint="eastAsia"/>
                <w:color w:val="000000"/>
                <w:sz w:val="24"/>
                <w:szCs w:val="24"/>
              </w:rPr>
              <w:t>.</w:t>
            </w:r>
            <w:r w:rsidR="00D67D56">
              <w:rPr>
                <w:rFonts w:ascii="楷体" w:eastAsia="楷体" w:hAnsi="楷体" w:hint="eastAsia"/>
                <w:color w:val="000000"/>
                <w:sz w:val="24"/>
                <w:szCs w:val="24"/>
              </w:rPr>
              <w:t>29</w:t>
            </w:r>
            <w:r w:rsidR="00EA0447">
              <w:rPr>
                <w:rFonts w:ascii="楷体" w:eastAsia="楷体" w:hAnsi="楷体" w:hint="eastAsia"/>
                <w:color w:val="000000"/>
                <w:sz w:val="24"/>
                <w:szCs w:val="24"/>
              </w:rPr>
              <w:t>日</w:t>
            </w:r>
            <w:r w:rsidRPr="00DB676E">
              <w:rPr>
                <w:rFonts w:ascii="楷体" w:eastAsia="楷体" w:hAnsi="楷体" w:hint="eastAsia"/>
                <w:color w:val="000000"/>
                <w:sz w:val="24"/>
                <w:szCs w:val="24"/>
              </w:rPr>
              <w:t>《静电喷涂线产量日报表》，产品名称：垫板，型号</w:t>
            </w:r>
            <w:r w:rsidR="00D67D56">
              <w:rPr>
                <w:rFonts w:ascii="楷体" w:eastAsia="楷体" w:hAnsi="楷体" w:hint="eastAsia"/>
                <w:color w:val="000000"/>
                <w:sz w:val="24"/>
                <w:szCs w:val="24"/>
              </w:rPr>
              <w:t>18ZX-3</w:t>
            </w:r>
            <w:r w:rsidR="00EA0447">
              <w:rPr>
                <w:rFonts w:ascii="楷体" w:eastAsia="楷体" w:hAnsi="楷体" w:hint="eastAsia"/>
                <w:sz w:val="24"/>
                <w:szCs w:val="24"/>
              </w:rPr>
              <w:t>，数量</w:t>
            </w:r>
            <w:r w:rsidR="00D67D56">
              <w:rPr>
                <w:rFonts w:ascii="楷体" w:eastAsia="楷体" w:hAnsi="楷体" w:hint="eastAsia"/>
                <w:sz w:val="24"/>
                <w:szCs w:val="24"/>
              </w:rPr>
              <w:t>3</w:t>
            </w:r>
            <w:r w:rsidR="00EA0447">
              <w:rPr>
                <w:rFonts w:ascii="楷体" w:eastAsia="楷体" w:hAnsi="楷体" w:hint="eastAsia"/>
                <w:sz w:val="24"/>
                <w:szCs w:val="24"/>
              </w:rPr>
              <w:t>600；</w:t>
            </w:r>
            <w:r w:rsidR="00AA4A7F">
              <w:rPr>
                <w:rFonts w:ascii="楷体" w:eastAsia="楷体" w:hAnsi="楷体" w:hint="eastAsia"/>
                <w:color w:val="000000"/>
                <w:sz w:val="24"/>
                <w:szCs w:val="24"/>
              </w:rPr>
              <w:t>减震器</w:t>
            </w:r>
            <w:r w:rsidR="00D67D56">
              <w:rPr>
                <w:rFonts w:ascii="楷体" w:eastAsia="楷体" w:hAnsi="楷体" w:hint="eastAsia"/>
                <w:color w:val="000000"/>
                <w:sz w:val="24"/>
                <w:szCs w:val="24"/>
              </w:rPr>
              <w:t>CII，数量720</w:t>
            </w:r>
            <w:r w:rsidR="00AA4A7F">
              <w:rPr>
                <w:rFonts w:ascii="楷体" w:eastAsia="楷体" w:hAnsi="楷体" w:hint="eastAsia"/>
                <w:color w:val="000000"/>
                <w:sz w:val="24"/>
                <w:szCs w:val="24"/>
              </w:rPr>
              <w:t>套</w:t>
            </w:r>
            <w:r w:rsidRPr="00DB676E">
              <w:rPr>
                <w:rFonts w:ascii="楷体" w:eastAsia="楷体" w:hAnsi="楷体" w:hint="eastAsia"/>
                <w:color w:val="000000"/>
                <w:sz w:val="24"/>
                <w:szCs w:val="24"/>
              </w:rPr>
              <w:t>......，分别记录了生产数量，生产负责人：</w:t>
            </w:r>
            <w:r w:rsidR="00D67D56">
              <w:rPr>
                <w:rFonts w:ascii="楷体" w:eastAsia="楷体" w:hAnsi="楷体" w:hint="eastAsia"/>
                <w:color w:val="000000"/>
                <w:sz w:val="24"/>
                <w:szCs w:val="24"/>
              </w:rPr>
              <w:t>王国</w:t>
            </w:r>
            <w:r w:rsidR="00507F4D">
              <w:rPr>
                <w:rFonts w:ascii="楷体" w:eastAsia="楷体" w:hAnsi="楷体" w:hint="eastAsia"/>
                <w:color w:val="000000"/>
                <w:sz w:val="24"/>
                <w:szCs w:val="24"/>
              </w:rPr>
              <w:t>忠</w:t>
            </w:r>
            <w:r w:rsidRPr="00DB676E">
              <w:rPr>
                <w:rFonts w:ascii="楷体" w:eastAsia="楷体" w:hAnsi="楷体" w:hint="eastAsia"/>
                <w:color w:val="000000"/>
                <w:sz w:val="24"/>
                <w:szCs w:val="24"/>
              </w:rPr>
              <w:t>。</w:t>
            </w:r>
          </w:p>
          <w:p w:rsidR="00D67D56" w:rsidRDefault="00D67D56" w:rsidP="00D67D56">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抽</w:t>
            </w:r>
            <w:r>
              <w:rPr>
                <w:rFonts w:ascii="楷体" w:eastAsia="楷体" w:hAnsi="楷体" w:hint="eastAsia"/>
                <w:color w:val="000000"/>
                <w:sz w:val="24"/>
                <w:szCs w:val="24"/>
              </w:rPr>
              <w:t>2020.7</w:t>
            </w:r>
            <w:r w:rsidRPr="00DB676E">
              <w:rPr>
                <w:rFonts w:ascii="楷体" w:eastAsia="楷体" w:hAnsi="楷体" w:hint="eastAsia"/>
                <w:color w:val="000000"/>
                <w:sz w:val="24"/>
                <w:szCs w:val="24"/>
              </w:rPr>
              <w:t>.</w:t>
            </w:r>
            <w:r>
              <w:rPr>
                <w:rFonts w:ascii="楷体" w:eastAsia="楷体" w:hAnsi="楷体" w:hint="eastAsia"/>
                <w:color w:val="000000"/>
                <w:sz w:val="24"/>
                <w:szCs w:val="24"/>
              </w:rPr>
              <w:t>30日</w:t>
            </w:r>
            <w:r w:rsidRPr="00DB676E">
              <w:rPr>
                <w:rFonts w:ascii="楷体" w:eastAsia="楷体" w:hAnsi="楷体" w:hint="eastAsia"/>
                <w:color w:val="000000"/>
                <w:sz w:val="24"/>
                <w:szCs w:val="24"/>
              </w:rPr>
              <w:t>《静电喷涂线产量日报表》，产品名称：垫板，型号</w:t>
            </w:r>
            <w:r>
              <w:rPr>
                <w:rFonts w:ascii="楷体" w:eastAsia="楷体" w:hAnsi="楷体" w:hint="eastAsia"/>
                <w:sz w:val="24"/>
                <w:szCs w:val="24"/>
              </w:rPr>
              <w:t>DTVI2-1，数量600；支架</w:t>
            </w:r>
            <w:r w:rsidRPr="00DB676E">
              <w:rPr>
                <w:rFonts w:ascii="楷体" w:eastAsia="楷体" w:hAnsi="楷体" w:hint="eastAsia"/>
                <w:color w:val="000000"/>
                <w:sz w:val="24"/>
                <w:szCs w:val="24"/>
              </w:rPr>
              <w:t>，</w:t>
            </w:r>
            <w:r>
              <w:rPr>
                <w:rFonts w:ascii="楷体" w:eastAsia="楷体" w:hAnsi="楷体" w:hint="eastAsia"/>
                <w:color w:val="000000"/>
                <w:sz w:val="24"/>
                <w:szCs w:val="24"/>
              </w:rPr>
              <w:t>658块，减震器1560套</w:t>
            </w:r>
            <w:r w:rsidRPr="00DB676E">
              <w:rPr>
                <w:rFonts w:ascii="楷体" w:eastAsia="楷体" w:hAnsi="楷体" w:hint="eastAsia"/>
                <w:color w:val="000000"/>
                <w:sz w:val="24"/>
                <w:szCs w:val="24"/>
              </w:rPr>
              <w:t>......，分别记录了生产数量，生产负责人：孟伟凯。</w:t>
            </w:r>
          </w:p>
          <w:p w:rsidR="00C34207" w:rsidRDefault="00C34207" w:rsidP="00DB676E">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查看20</w:t>
            </w:r>
            <w:r w:rsidR="005335DF">
              <w:rPr>
                <w:rFonts w:ascii="楷体" w:eastAsia="楷体" w:hAnsi="楷体" w:hint="eastAsia"/>
                <w:color w:val="000000"/>
                <w:sz w:val="24"/>
                <w:szCs w:val="24"/>
              </w:rPr>
              <w:t>20</w:t>
            </w:r>
            <w:r w:rsidRPr="00DB676E">
              <w:rPr>
                <w:rFonts w:ascii="楷体" w:eastAsia="楷体" w:hAnsi="楷体" w:hint="eastAsia"/>
                <w:color w:val="000000"/>
                <w:sz w:val="24"/>
                <w:szCs w:val="24"/>
              </w:rPr>
              <w:t>年</w:t>
            </w:r>
            <w:r w:rsidR="005335DF">
              <w:rPr>
                <w:rFonts w:ascii="楷体" w:eastAsia="楷体" w:hAnsi="楷体" w:hint="eastAsia"/>
                <w:color w:val="000000"/>
                <w:sz w:val="24"/>
                <w:szCs w:val="24"/>
              </w:rPr>
              <w:t>4</w:t>
            </w:r>
            <w:r w:rsidRPr="00DB676E">
              <w:rPr>
                <w:rFonts w:ascii="楷体" w:eastAsia="楷体" w:hAnsi="楷体" w:hint="eastAsia"/>
                <w:color w:val="000000"/>
                <w:sz w:val="24"/>
                <w:szCs w:val="24"/>
              </w:rPr>
              <w:t>月3</w:t>
            </w:r>
            <w:r w:rsidR="005335DF">
              <w:rPr>
                <w:rFonts w:ascii="楷体" w:eastAsia="楷体" w:hAnsi="楷体" w:hint="eastAsia"/>
                <w:color w:val="000000"/>
                <w:sz w:val="24"/>
                <w:szCs w:val="24"/>
              </w:rPr>
              <w:t>0</w:t>
            </w:r>
            <w:r w:rsidRPr="00DB676E">
              <w:rPr>
                <w:rFonts w:ascii="楷体" w:eastAsia="楷体" w:hAnsi="楷体" w:hint="eastAsia"/>
                <w:color w:val="000000"/>
                <w:sz w:val="24"/>
                <w:szCs w:val="24"/>
              </w:rPr>
              <w:t>日《华煜达克罗成品日报表》记录了生产产品有</w:t>
            </w:r>
            <w:r w:rsidR="007D41AF">
              <w:rPr>
                <w:rFonts w:ascii="楷体" w:eastAsia="楷体" w:hAnsi="楷体" w:hint="eastAsia"/>
                <w:color w:val="000000"/>
                <w:sz w:val="24"/>
                <w:szCs w:val="24"/>
              </w:rPr>
              <w:t>垫圈</w:t>
            </w:r>
            <w:r w:rsidRPr="00DB676E">
              <w:rPr>
                <w:rFonts w:ascii="楷体" w:eastAsia="楷体" w:hAnsi="楷体" w:hint="eastAsia"/>
                <w:color w:val="000000"/>
                <w:sz w:val="24"/>
                <w:szCs w:val="24"/>
              </w:rPr>
              <w:t>、弹条、道钉，型号，颜色，数量及重量等内容，重量累计：</w:t>
            </w:r>
            <w:r w:rsidR="00D34C84">
              <w:rPr>
                <w:rFonts w:ascii="楷体" w:eastAsia="楷体" w:hAnsi="楷体" w:hint="eastAsia"/>
                <w:color w:val="000000"/>
                <w:sz w:val="24"/>
                <w:szCs w:val="24"/>
              </w:rPr>
              <w:t>11946.74kg</w:t>
            </w:r>
            <w:r w:rsidRPr="00DB676E">
              <w:rPr>
                <w:rFonts w:ascii="楷体" w:eastAsia="楷体" w:hAnsi="楷体" w:hint="eastAsia"/>
                <w:color w:val="000000"/>
                <w:sz w:val="24"/>
                <w:szCs w:val="24"/>
              </w:rPr>
              <w:t>，填表人：张淑蕊。</w:t>
            </w:r>
          </w:p>
          <w:p w:rsidR="00F101C8" w:rsidRDefault="00F101C8" w:rsidP="00F101C8">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查看20</w:t>
            </w:r>
            <w:r>
              <w:rPr>
                <w:rFonts w:ascii="楷体" w:eastAsia="楷体" w:hAnsi="楷体" w:hint="eastAsia"/>
                <w:color w:val="000000"/>
                <w:sz w:val="24"/>
                <w:szCs w:val="24"/>
              </w:rPr>
              <w:t>20</w:t>
            </w:r>
            <w:r w:rsidRPr="00DB676E">
              <w:rPr>
                <w:rFonts w:ascii="楷体" w:eastAsia="楷体" w:hAnsi="楷体" w:hint="eastAsia"/>
                <w:color w:val="000000"/>
                <w:sz w:val="24"/>
                <w:szCs w:val="24"/>
              </w:rPr>
              <w:t>年</w:t>
            </w:r>
            <w:r>
              <w:rPr>
                <w:rFonts w:ascii="楷体" w:eastAsia="楷体" w:hAnsi="楷体" w:hint="eastAsia"/>
                <w:color w:val="000000"/>
                <w:sz w:val="24"/>
                <w:szCs w:val="24"/>
              </w:rPr>
              <w:t>7</w:t>
            </w:r>
            <w:r w:rsidRPr="00DB676E">
              <w:rPr>
                <w:rFonts w:ascii="楷体" w:eastAsia="楷体" w:hAnsi="楷体" w:hint="eastAsia"/>
                <w:color w:val="000000"/>
                <w:sz w:val="24"/>
                <w:szCs w:val="24"/>
              </w:rPr>
              <w:t>月3</w:t>
            </w:r>
            <w:r>
              <w:rPr>
                <w:rFonts w:ascii="楷体" w:eastAsia="楷体" w:hAnsi="楷体" w:hint="eastAsia"/>
                <w:color w:val="000000"/>
                <w:sz w:val="24"/>
                <w:szCs w:val="24"/>
              </w:rPr>
              <w:t>0</w:t>
            </w:r>
            <w:r w:rsidRPr="00DB676E">
              <w:rPr>
                <w:rFonts w:ascii="楷体" w:eastAsia="楷体" w:hAnsi="楷体" w:hint="eastAsia"/>
                <w:color w:val="000000"/>
                <w:sz w:val="24"/>
                <w:szCs w:val="24"/>
              </w:rPr>
              <w:t>日《华煜达克罗成品日报表》记录了生产产品有</w:t>
            </w:r>
            <w:r w:rsidR="007A699E">
              <w:rPr>
                <w:rFonts w:ascii="楷体" w:eastAsia="楷体" w:hAnsi="楷体" w:hint="eastAsia"/>
                <w:color w:val="000000"/>
                <w:sz w:val="24"/>
                <w:szCs w:val="24"/>
              </w:rPr>
              <w:t>轨距挡板、</w:t>
            </w:r>
            <w:r>
              <w:rPr>
                <w:rFonts w:ascii="楷体" w:eastAsia="楷体" w:hAnsi="楷体" w:hint="eastAsia"/>
                <w:color w:val="000000"/>
                <w:sz w:val="24"/>
                <w:szCs w:val="24"/>
              </w:rPr>
              <w:t>垫圈</w:t>
            </w:r>
            <w:r w:rsidRPr="00DB676E">
              <w:rPr>
                <w:rFonts w:ascii="楷体" w:eastAsia="楷体" w:hAnsi="楷体" w:hint="eastAsia"/>
                <w:color w:val="000000"/>
                <w:sz w:val="24"/>
                <w:szCs w:val="24"/>
              </w:rPr>
              <w:t>、弹条、道钉，型号，颜色，数量及重量等内容，重量累计：</w:t>
            </w:r>
            <w:r w:rsidR="007A699E">
              <w:rPr>
                <w:rFonts w:ascii="楷体" w:eastAsia="楷体" w:hAnsi="楷体" w:hint="eastAsia"/>
                <w:color w:val="000000"/>
                <w:sz w:val="24"/>
                <w:szCs w:val="24"/>
              </w:rPr>
              <w:t>9390</w:t>
            </w:r>
            <w:r>
              <w:rPr>
                <w:rFonts w:ascii="楷体" w:eastAsia="楷体" w:hAnsi="楷体" w:hint="eastAsia"/>
                <w:color w:val="000000"/>
                <w:sz w:val="24"/>
                <w:szCs w:val="24"/>
              </w:rPr>
              <w:t>kg</w:t>
            </w:r>
            <w:r w:rsidRPr="00DB676E">
              <w:rPr>
                <w:rFonts w:ascii="楷体" w:eastAsia="楷体" w:hAnsi="楷体" w:hint="eastAsia"/>
                <w:color w:val="000000"/>
                <w:sz w:val="24"/>
                <w:szCs w:val="24"/>
              </w:rPr>
              <w:t>，填表人：张淑蕊。</w:t>
            </w:r>
          </w:p>
          <w:p w:rsidR="00C34207" w:rsidRPr="00DB676E" w:rsidRDefault="00C34207" w:rsidP="00DB676E">
            <w:pPr>
              <w:spacing w:line="360" w:lineRule="auto"/>
              <w:ind w:firstLineChars="200" w:firstLine="480"/>
              <w:rPr>
                <w:rFonts w:ascii="楷体" w:eastAsia="楷体" w:hAnsi="楷体"/>
                <w:color w:val="000000"/>
                <w:sz w:val="24"/>
                <w:szCs w:val="24"/>
              </w:rPr>
            </w:pPr>
            <w:r w:rsidRPr="00DB676E">
              <w:rPr>
                <w:rFonts w:ascii="楷体" w:eastAsia="楷体" w:hAnsi="楷体" w:hint="eastAsia"/>
                <w:color w:val="000000"/>
                <w:sz w:val="24"/>
                <w:szCs w:val="24"/>
              </w:rPr>
              <w:t>抽20</w:t>
            </w:r>
            <w:r w:rsidR="006C231E">
              <w:rPr>
                <w:rFonts w:ascii="楷体" w:eastAsia="楷体" w:hAnsi="楷体" w:hint="eastAsia"/>
                <w:color w:val="000000"/>
                <w:sz w:val="24"/>
                <w:szCs w:val="24"/>
              </w:rPr>
              <w:t>20</w:t>
            </w:r>
            <w:r w:rsidRPr="00DB676E">
              <w:rPr>
                <w:rFonts w:ascii="楷体" w:eastAsia="楷体" w:hAnsi="楷体" w:hint="eastAsia"/>
                <w:color w:val="000000"/>
                <w:sz w:val="24"/>
                <w:szCs w:val="24"/>
              </w:rPr>
              <w:t>.9.23铸造生产线日报表，炉数：17，产品：型号：Z11减震器，生产数量：2920块，另外对日工作中的情况进行描述。负责人：杨国峰。</w:t>
            </w:r>
          </w:p>
          <w:p w:rsidR="00C34207" w:rsidRPr="00DB676E" w:rsidRDefault="004150E5" w:rsidP="00DB676E">
            <w:pPr>
              <w:spacing w:line="360" w:lineRule="auto"/>
              <w:ind w:firstLineChars="200" w:firstLine="480"/>
              <w:rPr>
                <w:rFonts w:ascii="楷体" w:eastAsia="楷体" w:hAnsi="楷体"/>
                <w:color w:val="000000"/>
                <w:sz w:val="24"/>
                <w:szCs w:val="24"/>
              </w:rPr>
            </w:pPr>
            <w:r>
              <w:rPr>
                <w:rFonts w:ascii="楷体" w:eastAsia="楷体" w:hAnsi="楷体" w:hint="eastAsia"/>
                <w:color w:val="000000"/>
                <w:sz w:val="24"/>
                <w:szCs w:val="24"/>
              </w:rPr>
              <w:lastRenderedPageBreak/>
              <w:t>另外</w:t>
            </w:r>
            <w:r w:rsidR="00C34207" w:rsidRPr="00DB676E">
              <w:rPr>
                <w:rFonts w:ascii="楷体" w:eastAsia="楷体" w:hAnsi="楷体" w:hint="eastAsia"/>
                <w:color w:val="000000"/>
                <w:sz w:val="24"/>
                <w:szCs w:val="24"/>
              </w:rPr>
              <w:t>提供了《型砂混制记录表》、《</w:t>
            </w:r>
            <w:proofErr w:type="gramStart"/>
            <w:r w:rsidR="00C34207" w:rsidRPr="00DB676E">
              <w:rPr>
                <w:rFonts w:ascii="楷体" w:eastAsia="楷体" w:hAnsi="楷体" w:hint="eastAsia"/>
                <w:color w:val="000000"/>
                <w:sz w:val="24"/>
                <w:szCs w:val="24"/>
              </w:rPr>
              <w:t>熔练</w:t>
            </w:r>
            <w:proofErr w:type="gramEnd"/>
            <w:r w:rsidR="00C34207" w:rsidRPr="00DB676E">
              <w:rPr>
                <w:rFonts w:ascii="楷体" w:eastAsia="楷体" w:hAnsi="楷体" w:hint="eastAsia"/>
                <w:color w:val="000000"/>
                <w:sz w:val="24"/>
                <w:szCs w:val="24"/>
              </w:rPr>
              <w:t>记录表》、《达克罗调漆记录表》，对生产过程配料、达克罗调漆进行记录</w:t>
            </w:r>
            <w:r>
              <w:rPr>
                <w:rFonts w:ascii="楷体" w:eastAsia="楷体" w:hAnsi="楷体" w:hint="eastAsia"/>
                <w:color w:val="000000"/>
                <w:sz w:val="24"/>
                <w:szCs w:val="24"/>
              </w:rPr>
              <w:t>。</w:t>
            </w:r>
          </w:p>
          <w:p w:rsidR="00E14F7C" w:rsidRDefault="00204615" w:rsidP="00204615">
            <w:pPr>
              <w:spacing w:line="360" w:lineRule="auto"/>
              <w:ind w:firstLineChars="200" w:firstLine="420"/>
              <w:rPr>
                <w:rFonts w:ascii="楷体" w:eastAsia="楷体" w:hAnsi="楷体" w:cs="Arial"/>
                <w:sz w:val="24"/>
                <w:szCs w:val="24"/>
              </w:rPr>
            </w:pPr>
            <w:r>
              <w:rPr>
                <w:noProof/>
              </w:rPr>
              <w:drawing>
                <wp:anchor distT="0" distB="0" distL="114300" distR="114300" simplePos="0" relativeHeight="251685888" behindDoc="0" locked="0" layoutInCell="1" allowOverlap="1" wp14:anchorId="1961BF6C" wp14:editId="55F94BEE">
                  <wp:simplePos x="0" y="0"/>
                  <wp:positionH relativeFrom="column">
                    <wp:posOffset>3206888</wp:posOffset>
                  </wp:positionH>
                  <wp:positionV relativeFrom="paragraph">
                    <wp:posOffset>254368</wp:posOffset>
                  </wp:positionV>
                  <wp:extent cx="2974975" cy="3967480"/>
                  <wp:effectExtent l="0" t="0" r="0" b="0"/>
                  <wp:wrapNone/>
                  <wp:docPr id="15" name="图片 15" descr="C:\Users\Inspiron\AppData\Local\Microsoft\Windows\INetCache\Content.Word\2020-09-29 10.46.5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on\AppData\Local\Microsoft\Windows\INetCache\Content.Word\2020-09-29 10.46.52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975" cy="396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683840" behindDoc="0" locked="0" layoutInCell="1" allowOverlap="1" wp14:anchorId="74008B9E" wp14:editId="53F92DE0">
                  <wp:simplePos x="0" y="0"/>
                  <wp:positionH relativeFrom="column">
                    <wp:posOffset>235225</wp:posOffset>
                  </wp:positionH>
                  <wp:positionV relativeFrom="paragraph">
                    <wp:posOffset>229234</wp:posOffset>
                  </wp:positionV>
                  <wp:extent cx="2875297" cy="3991555"/>
                  <wp:effectExtent l="0" t="0" r="0" b="0"/>
                  <wp:wrapNone/>
                  <wp:docPr id="14" name="图片 14" descr="E:\360安全云盘同步版\国标联合审核\202010\沧州华煜铁路器材有限公司\新建文件夹\2020-09-29 10.46.52\2020-09-29 10.46.5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10\沧州华煜铁路器材有限公司\新建文件夹\2020-09-29 10.46.52\2020-09-29 10.46.52_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009" cy="3995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204615">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204615">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204615">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956B37" w:rsidP="00DB676E">
            <w:pPr>
              <w:spacing w:line="360" w:lineRule="auto"/>
              <w:ind w:firstLineChars="200" w:firstLine="480"/>
              <w:rPr>
                <w:rFonts w:ascii="楷体" w:eastAsia="楷体" w:hAnsi="楷体" w:cs="Arial"/>
                <w:sz w:val="24"/>
                <w:szCs w:val="24"/>
              </w:rPr>
            </w:pPr>
          </w:p>
          <w:p w:rsidR="00956B37" w:rsidRDefault="00204615" w:rsidP="00204615">
            <w:pPr>
              <w:spacing w:line="360" w:lineRule="auto"/>
              <w:ind w:firstLineChars="200" w:firstLine="420"/>
              <w:rPr>
                <w:rFonts w:ascii="楷体" w:eastAsia="楷体" w:hAnsi="楷体" w:cs="Arial"/>
                <w:sz w:val="24"/>
                <w:szCs w:val="24"/>
              </w:rPr>
            </w:pPr>
            <w:r>
              <w:rPr>
                <w:noProof/>
              </w:rPr>
              <w:drawing>
                <wp:anchor distT="0" distB="0" distL="114300" distR="114300" simplePos="0" relativeHeight="251687936" behindDoc="0" locked="0" layoutInCell="1" allowOverlap="1" wp14:anchorId="043D1FE2" wp14:editId="37FCE54A">
                  <wp:simplePos x="0" y="0"/>
                  <wp:positionH relativeFrom="column">
                    <wp:posOffset>354496</wp:posOffset>
                  </wp:positionH>
                  <wp:positionV relativeFrom="paragraph">
                    <wp:posOffset>208363</wp:posOffset>
                  </wp:positionV>
                  <wp:extent cx="3849358" cy="2902226"/>
                  <wp:effectExtent l="0" t="0" r="0" b="0"/>
                  <wp:wrapNone/>
                  <wp:docPr id="16" name="图片 16" descr="C:\Users\Inspiron\AppData\Local\Microsoft\Windows\INetCache\Content.Word\2020-09-29 10.46.5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on\AppData\Local\Microsoft\Windows\INetCache\Content.Word\2020-09-29 10.46.52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3096" cy="2905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B37" w:rsidRDefault="00956B37" w:rsidP="00204615">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204615">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005305" w:rsidP="00005305">
            <w:pPr>
              <w:spacing w:line="360" w:lineRule="auto"/>
              <w:ind w:firstLineChars="200" w:firstLine="420"/>
              <w:rPr>
                <w:rFonts w:ascii="楷体" w:eastAsia="楷体" w:hAnsi="楷体" w:cs="Arial"/>
                <w:sz w:val="24"/>
                <w:szCs w:val="24"/>
              </w:rPr>
            </w:pPr>
            <w:r>
              <w:rPr>
                <w:noProof/>
              </w:rPr>
              <w:drawing>
                <wp:anchor distT="0" distB="0" distL="114300" distR="114300" simplePos="0" relativeHeight="251689984" behindDoc="0" locked="0" layoutInCell="1" allowOverlap="1" wp14:anchorId="035DD776" wp14:editId="421F6D29">
                  <wp:simplePos x="0" y="0"/>
                  <wp:positionH relativeFrom="column">
                    <wp:posOffset>465455</wp:posOffset>
                  </wp:positionH>
                  <wp:positionV relativeFrom="paragraph">
                    <wp:posOffset>204470</wp:posOffset>
                  </wp:positionV>
                  <wp:extent cx="3732530" cy="2694940"/>
                  <wp:effectExtent l="0" t="0" r="0" b="0"/>
                  <wp:wrapNone/>
                  <wp:docPr id="17" name="图片 17" descr="C:\Users\Inspiron\AppData\Local\Microsoft\Windows\INetCache\Content.Word\2020-09-29 10.46.5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spiron\AppData\Local\Microsoft\Windows\INetCache\Content.Word\2020-09-29 10.46.52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2530"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615" w:rsidRDefault="00204615" w:rsidP="00005305">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005305">
            <w:pPr>
              <w:spacing w:line="360" w:lineRule="auto"/>
              <w:ind w:firstLineChars="200" w:firstLine="480"/>
              <w:rPr>
                <w:rFonts w:ascii="楷体" w:eastAsia="楷体" w:hAnsi="楷体" w:cs="Arial"/>
                <w:sz w:val="24"/>
                <w:szCs w:val="24"/>
              </w:rPr>
            </w:pPr>
          </w:p>
          <w:p w:rsidR="00204615" w:rsidRDefault="00204615" w:rsidP="00204615">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204615">
            <w:pPr>
              <w:spacing w:line="360" w:lineRule="auto"/>
              <w:ind w:firstLineChars="200" w:firstLine="480"/>
              <w:rPr>
                <w:rFonts w:ascii="楷体" w:eastAsia="楷体" w:hAnsi="楷体" w:cs="Arial"/>
                <w:sz w:val="24"/>
                <w:szCs w:val="24"/>
              </w:rPr>
            </w:pPr>
          </w:p>
          <w:p w:rsidR="00204615" w:rsidRDefault="00005305" w:rsidP="00DB676E">
            <w:pPr>
              <w:spacing w:line="360" w:lineRule="auto"/>
              <w:ind w:firstLineChars="200" w:firstLine="48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692032" behindDoc="0" locked="0" layoutInCell="1" allowOverlap="1" wp14:anchorId="17CDAD2F" wp14:editId="48799FB8">
                  <wp:simplePos x="0" y="0"/>
                  <wp:positionH relativeFrom="column">
                    <wp:posOffset>433070</wp:posOffset>
                  </wp:positionH>
                  <wp:positionV relativeFrom="paragraph">
                    <wp:posOffset>247650</wp:posOffset>
                  </wp:positionV>
                  <wp:extent cx="2814320" cy="3954780"/>
                  <wp:effectExtent l="0" t="0" r="0" b="0"/>
                  <wp:wrapNone/>
                  <wp:docPr id="18" name="图片 18" descr="E:\360安全云盘同步版\国标联合审核\202010\沧州华煜铁路器材有限公司\新建文件夹\2020-09-29 10.46.52\2020-09-29 10.46.5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10\沧州华煜铁路器材有限公司\新建文件夹\2020-09-29 10.46.52\2020-09-29 10.46.52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32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005305">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204615" w:rsidRDefault="00204615" w:rsidP="00DB676E">
            <w:pPr>
              <w:spacing w:line="360" w:lineRule="auto"/>
              <w:ind w:firstLineChars="200" w:firstLine="480"/>
              <w:rPr>
                <w:rFonts w:ascii="楷体" w:eastAsia="楷体" w:hAnsi="楷体" w:cs="Arial"/>
                <w:sz w:val="24"/>
                <w:szCs w:val="24"/>
              </w:rPr>
            </w:pP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现场生产过程察看：</w:t>
            </w:r>
            <w:r w:rsidRPr="00DB676E">
              <w:rPr>
                <w:rFonts w:ascii="楷体" w:eastAsia="楷体" w:hAnsi="楷体" w:cs="Arial" w:hint="eastAsia"/>
                <w:sz w:val="24"/>
                <w:szCs w:val="24"/>
              </w:rPr>
              <w:tab/>
            </w:r>
          </w:p>
          <w:p w:rsidR="00FC1603" w:rsidRPr="00DB676E" w:rsidRDefault="00FC1603" w:rsidP="00FC1603">
            <w:pPr>
              <w:spacing w:line="360" w:lineRule="auto"/>
              <w:rPr>
                <w:rFonts w:ascii="楷体" w:eastAsia="楷体" w:hAnsi="楷体" w:cs="Arial"/>
                <w:sz w:val="24"/>
                <w:szCs w:val="24"/>
              </w:rPr>
            </w:pPr>
            <w:proofErr w:type="gramStart"/>
            <w:r>
              <w:rPr>
                <w:rFonts w:ascii="楷体" w:eastAsia="楷体" w:hAnsi="楷体" w:cs="Arial" w:hint="eastAsia"/>
                <w:sz w:val="24"/>
                <w:szCs w:val="24"/>
              </w:rPr>
              <w:t>制芯工序</w:t>
            </w:r>
            <w:proofErr w:type="gramEnd"/>
            <w:r>
              <w:rPr>
                <w:rFonts w:ascii="楷体" w:eastAsia="楷体" w:hAnsi="楷体" w:cs="Arial" w:hint="eastAsia"/>
                <w:sz w:val="24"/>
                <w:szCs w:val="24"/>
              </w:rPr>
              <w:t>：</w:t>
            </w:r>
            <w:r w:rsidR="00596BA6">
              <w:rPr>
                <w:rFonts w:ascii="楷体" w:eastAsia="楷体" w:hAnsi="楷体" w:cs="Arial" w:hint="eastAsia"/>
                <w:sz w:val="24"/>
                <w:szCs w:val="24"/>
              </w:rPr>
              <w:t>操作工</w:t>
            </w:r>
            <w:r w:rsidRPr="00DB676E">
              <w:rPr>
                <w:rFonts w:ascii="楷体" w:eastAsia="楷体" w:hAnsi="楷体" w:cs="Arial" w:hint="eastAsia"/>
                <w:sz w:val="24"/>
                <w:szCs w:val="24"/>
              </w:rPr>
              <w:t>2人正在使用</w:t>
            </w:r>
            <w:proofErr w:type="gramStart"/>
            <w:r w:rsidRPr="00DB676E">
              <w:rPr>
                <w:rFonts w:ascii="楷体" w:eastAsia="楷体" w:hAnsi="楷体" w:cs="Arial" w:hint="eastAsia"/>
                <w:sz w:val="24"/>
                <w:szCs w:val="24"/>
              </w:rPr>
              <w:t>制芯机制</w:t>
            </w:r>
            <w:proofErr w:type="gramEnd"/>
            <w:r w:rsidRPr="00DB676E">
              <w:rPr>
                <w:rFonts w:ascii="楷体" w:eastAsia="楷体" w:hAnsi="楷体" w:cs="Arial" w:hint="eastAsia"/>
                <w:sz w:val="24"/>
                <w:szCs w:val="24"/>
              </w:rPr>
              <w:t>作铁垫板(Z11减振器)模型</w:t>
            </w:r>
            <w:r w:rsidR="00596BA6">
              <w:rPr>
                <w:rFonts w:ascii="楷体" w:eastAsia="楷体" w:hAnsi="楷体" w:cs="Arial" w:hint="eastAsia"/>
                <w:sz w:val="24"/>
                <w:szCs w:val="24"/>
              </w:rPr>
              <w:t>，有图纸、操作规程</w:t>
            </w:r>
            <w:r w:rsidRPr="00DB676E">
              <w:rPr>
                <w:rFonts w:ascii="楷体" w:eastAsia="楷体" w:hAnsi="楷体" w:cs="Arial" w:hint="eastAsia"/>
                <w:sz w:val="24"/>
                <w:szCs w:val="24"/>
              </w:rPr>
              <w:t>。</w:t>
            </w:r>
          </w:p>
          <w:p w:rsidR="006E117C" w:rsidRPr="0016288A" w:rsidRDefault="00B007F2" w:rsidP="0016288A">
            <w:pPr>
              <w:spacing w:line="360" w:lineRule="auto"/>
              <w:rPr>
                <w:rFonts w:ascii="楷体" w:eastAsia="楷体" w:hAnsi="楷体"/>
                <w:color w:val="000000"/>
                <w:sz w:val="24"/>
                <w:szCs w:val="24"/>
              </w:rPr>
            </w:pPr>
            <w:r w:rsidRPr="0016288A">
              <w:rPr>
                <w:rFonts w:ascii="楷体" w:eastAsia="楷体" w:hAnsi="楷体" w:hint="eastAsia"/>
                <w:color w:val="000000"/>
                <w:sz w:val="24"/>
                <w:szCs w:val="24"/>
              </w:rPr>
              <w:lastRenderedPageBreak/>
              <w:t>熔炼</w:t>
            </w:r>
            <w:r w:rsidR="00C34207" w:rsidRPr="0016288A">
              <w:rPr>
                <w:rFonts w:ascii="楷体" w:eastAsia="楷体" w:hAnsi="楷体" w:hint="eastAsia"/>
                <w:color w:val="000000"/>
                <w:sz w:val="24"/>
                <w:szCs w:val="24"/>
              </w:rPr>
              <w:t>浇</w:t>
            </w:r>
            <w:r w:rsidRPr="0016288A">
              <w:rPr>
                <w:rFonts w:ascii="楷体" w:eastAsia="楷体" w:hAnsi="楷体" w:hint="eastAsia"/>
                <w:color w:val="000000"/>
                <w:sz w:val="24"/>
                <w:szCs w:val="24"/>
              </w:rPr>
              <w:t>注</w:t>
            </w:r>
            <w:r w:rsidR="0016288A">
              <w:rPr>
                <w:rFonts w:ascii="楷体" w:eastAsia="楷体" w:hAnsi="楷体" w:hint="eastAsia"/>
                <w:color w:val="000000"/>
                <w:sz w:val="24"/>
                <w:szCs w:val="24"/>
              </w:rPr>
              <w:t>工序：</w:t>
            </w:r>
            <w:r w:rsidR="00C34207" w:rsidRPr="0016288A">
              <w:rPr>
                <w:rFonts w:ascii="楷体" w:eastAsia="楷体" w:hAnsi="楷体" w:hint="eastAsia"/>
                <w:color w:val="000000"/>
                <w:sz w:val="24"/>
                <w:szCs w:val="24"/>
              </w:rPr>
              <w:t>正在进行减振器ZX-2</w:t>
            </w:r>
            <w:r w:rsidR="006D61D1" w:rsidRPr="0016288A">
              <w:rPr>
                <w:rFonts w:ascii="楷体" w:eastAsia="楷体" w:hAnsi="楷体" w:hint="eastAsia"/>
                <w:color w:val="000000"/>
                <w:sz w:val="24"/>
                <w:szCs w:val="24"/>
              </w:rPr>
              <w:t>铁垫板</w:t>
            </w:r>
            <w:r w:rsidR="00C34207" w:rsidRPr="0016288A">
              <w:rPr>
                <w:rFonts w:ascii="楷体" w:eastAsia="楷体" w:hAnsi="楷体" w:hint="eastAsia"/>
                <w:color w:val="000000"/>
                <w:sz w:val="24"/>
                <w:szCs w:val="24"/>
              </w:rPr>
              <w:t>的</w:t>
            </w:r>
            <w:r w:rsidR="006D61D1" w:rsidRPr="0016288A">
              <w:rPr>
                <w:rFonts w:ascii="楷体" w:eastAsia="楷体" w:hAnsi="楷体" w:hint="eastAsia"/>
                <w:color w:val="000000"/>
                <w:sz w:val="24"/>
                <w:szCs w:val="24"/>
              </w:rPr>
              <w:t>熔炼</w:t>
            </w:r>
            <w:r w:rsidR="00C34207" w:rsidRPr="0016288A">
              <w:rPr>
                <w:rFonts w:ascii="楷体" w:eastAsia="楷体" w:hAnsi="楷体" w:hint="eastAsia"/>
                <w:color w:val="000000"/>
                <w:sz w:val="24"/>
                <w:szCs w:val="24"/>
              </w:rPr>
              <w:t>浇</w:t>
            </w:r>
            <w:r w:rsidR="006D61D1" w:rsidRPr="0016288A">
              <w:rPr>
                <w:rFonts w:ascii="楷体" w:eastAsia="楷体" w:hAnsi="楷体" w:hint="eastAsia"/>
                <w:color w:val="000000"/>
                <w:sz w:val="24"/>
                <w:szCs w:val="24"/>
              </w:rPr>
              <w:t>注</w:t>
            </w:r>
            <w:r w:rsidR="00C34207" w:rsidRPr="0016288A">
              <w:rPr>
                <w:rFonts w:ascii="楷体" w:eastAsia="楷体" w:hAnsi="楷体" w:hint="eastAsia"/>
                <w:color w:val="000000"/>
                <w:sz w:val="24"/>
                <w:szCs w:val="24"/>
              </w:rPr>
              <w:t>，熔炼</w:t>
            </w:r>
            <w:r w:rsidRPr="0016288A">
              <w:rPr>
                <w:rFonts w:ascii="楷体" w:eastAsia="楷体" w:hAnsi="楷体" w:hint="eastAsia"/>
                <w:color w:val="000000"/>
                <w:sz w:val="24"/>
                <w:szCs w:val="24"/>
              </w:rPr>
              <w:t>浇注</w:t>
            </w:r>
            <w:r w:rsidR="00C34207" w:rsidRPr="0016288A">
              <w:rPr>
                <w:rFonts w:ascii="楷体" w:eastAsia="楷体" w:hAnsi="楷体" w:hint="eastAsia"/>
                <w:color w:val="000000"/>
                <w:sz w:val="24"/>
                <w:szCs w:val="24"/>
              </w:rPr>
              <w:t>过程4人进行操作，熔炼温度控制在1560</w:t>
            </w:r>
            <w:r w:rsidRPr="0016288A">
              <w:rPr>
                <w:rFonts w:ascii="楷体" w:eastAsia="楷体" w:hAnsi="楷体" w:hint="eastAsia"/>
                <w:color w:val="000000"/>
                <w:sz w:val="24"/>
                <w:szCs w:val="24"/>
              </w:rPr>
              <w:t>摄氏度，流程为：球化处理后铁水</w:t>
            </w:r>
            <w:proofErr w:type="gramStart"/>
            <w:r w:rsidRPr="0016288A">
              <w:rPr>
                <w:rFonts w:ascii="楷体" w:eastAsia="楷体" w:hAnsi="楷体" w:hint="eastAsia"/>
                <w:color w:val="000000"/>
                <w:sz w:val="24"/>
                <w:szCs w:val="24"/>
              </w:rPr>
              <w:t>浇注</w:t>
            </w:r>
            <w:r w:rsidR="00C34207" w:rsidRPr="0016288A">
              <w:rPr>
                <w:rFonts w:ascii="楷体" w:eastAsia="楷体" w:hAnsi="楷体" w:hint="eastAsia"/>
                <w:color w:val="000000"/>
                <w:sz w:val="24"/>
                <w:szCs w:val="24"/>
              </w:rPr>
              <w:t>到型腔内</w:t>
            </w:r>
            <w:proofErr w:type="gramEnd"/>
            <w:r w:rsidR="00C34207" w:rsidRPr="0016288A">
              <w:rPr>
                <w:rFonts w:ascii="楷体" w:eastAsia="楷体" w:hAnsi="楷体" w:hint="eastAsia"/>
                <w:color w:val="000000"/>
                <w:sz w:val="24"/>
                <w:szCs w:val="24"/>
              </w:rPr>
              <w:t>，成型后落砂，操作者配有耐火手套、劳保鞋、防火隔热服、防护罩。</w:t>
            </w:r>
          </w:p>
          <w:p w:rsidR="00AD707B" w:rsidRPr="0016288A" w:rsidRDefault="00C34207" w:rsidP="0016288A">
            <w:pPr>
              <w:spacing w:line="360" w:lineRule="auto"/>
              <w:rPr>
                <w:rFonts w:ascii="楷体" w:eastAsia="楷体" w:hAnsi="楷体"/>
                <w:color w:val="000000"/>
                <w:sz w:val="24"/>
                <w:szCs w:val="24"/>
              </w:rPr>
            </w:pPr>
            <w:r w:rsidRPr="0016288A">
              <w:rPr>
                <w:rFonts w:ascii="楷体" w:eastAsia="楷体" w:hAnsi="楷体" w:hint="eastAsia"/>
                <w:color w:val="000000"/>
                <w:sz w:val="24"/>
                <w:szCs w:val="24"/>
              </w:rPr>
              <w:t>抛丸除砂工序</w:t>
            </w:r>
            <w:r w:rsidR="00C26C57">
              <w:rPr>
                <w:rFonts w:ascii="楷体" w:eastAsia="楷体" w:hAnsi="楷体" w:hint="eastAsia"/>
                <w:color w:val="000000"/>
                <w:sz w:val="24"/>
                <w:szCs w:val="24"/>
              </w:rPr>
              <w:t>：操作工</w:t>
            </w:r>
            <w:r w:rsidR="006E117C" w:rsidRPr="0016288A">
              <w:rPr>
                <w:rFonts w:ascii="楷体" w:eastAsia="楷体" w:hAnsi="楷体" w:hint="eastAsia"/>
                <w:color w:val="000000"/>
                <w:sz w:val="24"/>
                <w:szCs w:val="24"/>
              </w:rPr>
              <w:t>2</w:t>
            </w:r>
            <w:r w:rsidRPr="0016288A">
              <w:rPr>
                <w:rFonts w:ascii="楷体" w:eastAsia="楷体" w:hAnsi="楷体" w:hint="eastAsia"/>
                <w:color w:val="000000"/>
                <w:sz w:val="24"/>
                <w:szCs w:val="24"/>
              </w:rPr>
              <w:t>人</w:t>
            </w:r>
            <w:r w:rsidR="006E117C" w:rsidRPr="0016288A">
              <w:rPr>
                <w:rFonts w:ascii="楷体" w:eastAsia="楷体" w:hAnsi="楷体" w:hint="eastAsia"/>
                <w:color w:val="000000"/>
                <w:sz w:val="24"/>
                <w:szCs w:val="24"/>
              </w:rPr>
              <w:t>，正在进行预埋座的</w:t>
            </w:r>
            <w:r w:rsidR="00C2682B" w:rsidRPr="0016288A">
              <w:rPr>
                <w:rFonts w:ascii="楷体" w:eastAsia="楷体" w:hAnsi="楷体" w:hint="eastAsia"/>
                <w:color w:val="000000"/>
                <w:sz w:val="24"/>
                <w:szCs w:val="24"/>
              </w:rPr>
              <w:t>抛丸</w:t>
            </w:r>
            <w:r w:rsidR="006E117C" w:rsidRPr="0016288A">
              <w:rPr>
                <w:rFonts w:ascii="楷体" w:eastAsia="楷体" w:hAnsi="楷体" w:hint="eastAsia"/>
                <w:color w:val="000000"/>
                <w:sz w:val="24"/>
                <w:szCs w:val="24"/>
              </w:rPr>
              <w:t>清理</w:t>
            </w:r>
            <w:r w:rsidRPr="0016288A">
              <w:rPr>
                <w:rFonts w:ascii="楷体" w:eastAsia="楷体" w:hAnsi="楷体" w:hint="eastAsia"/>
                <w:color w:val="000000"/>
                <w:sz w:val="24"/>
                <w:szCs w:val="24"/>
              </w:rPr>
              <w:t>，操作人员配有眼镜、口罩、手套、工作服</w:t>
            </w:r>
            <w:r w:rsidR="00AD707B" w:rsidRPr="0016288A">
              <w:rPr>
                <w:rFonts w:ascii="楷体" w:eastAsia="楷体" w:hAnsi="楷体" w:hint="eastAsia"/>
                <w:color w:val="000000"/>
                <w:sz w:val="24"/>
                <w:szCs w:val="24"/>
              </w:rPr>
              <w:t>。</w:t>
            </w:r>
          </w:p>
          <w:p w:rsidR="0016288A" w:rsidRPr="00C26C57" w:rsidRDefault="009120A0" w:rsidP="00C26C57">
            <w:pPr>
              <w:spacing w:line="360" w:lineRule="auto"/>
              <w:rPr>
                <w:rFonts w:ascii="楷体" w:eastAsia="楷体" w:hAnsi="楷体"/>
                <w:color w:val="000000"/>
                <w:sz w:val="24"/>
                <w:szCs w:val="24"/>
              </w:rPr>
            </w:pPr>
            <w:r w:rsidRPr="00C26C57">
              <w:rPr>
                <w:rFonts w:ascii="楷体" w:eastAsia="楷体" w:hAnsi="楷体" w:hint="eastAsia"/>
                <w:color w:val="000000"/>
                <w:sz w:val="24"/>
                <w:szCs w:val="24"/>
              </w:rPr>
              <w:t>防脱护轨</w:t>
            </w:r>
            <w:r w:rsidR="00C34207" w:rsidRPr="00C26C57">
              <w:rPr>
                <w:rFonts w:ascii="楷体" w:eastAsia="楷体" w:hAnsi="楷体" w:hint="eastAsia"/>
                <w:color w:val="000000"/>
                <w:sz w:val="24"/>
                <w:szCs w:val="24"/>
              </w:rPr>
              <w:t>打磨去毛刺</w:t>
            </w:r>
            <w:r w:rsidR="00C26C57">
              <w:rPr>
                <w:rFonts w:ascii="楷体" w:eastAsia="楷体" w:hAnsi="楷体" w:hint="eastAsia"/>
                <w:color w:val="000000"/>
                <w:sz w:val="24"/>
                <w:szCs w:val="24"/>
              </w:rPr>
              <w:t>工序：</w:t>
            </w:r>
            <w:r w:rsidR="00C34207" w:rsidRPr="00C26C57">
              <w:rPr>
                <w:rFonts w:ascii="楷体" w:eastAsia="楷体" w:hAnsi="楷体" w:hint="eastAsia"/>
                <w:color w:val="000000"/>
                <w:sz w:val="24"/>
                <w:szCs w:val="24"/>
              </w:rPr>
              <w:t>有5人进行工作，</w:t>
            </w:r>
            <w:r w:rsidRPr="00C26C57">
              <w:rPr>
                <w:rFonts w:ascii="楷体" w:eastAsia="楷体" w:hAnsi="楷体" w:hint="eastAsia"/>
                <w:color w:val="000000"/>
                <w:sz w:val="24"/>
                <w:szCs w:val="24"/>
              </w:rPr>
              <w:t>噪声和粉尘较大，但是</w:t>
            </w:r>
            <w:r w:rsidR="00C34207" w:rsidRPr="00C26C57">
              <w:rPr>
                <w:rFonts w:ascii="楷体" w:eastAsia="楷体" w:hAnsi="楷体" w:hint="eastAsia"/>
                <w:color w:val="000000"/>
                <w:sz w:val="24"/>
                <w:szCs w:val="24"/>
              </w:rPr>
              <w:t>员工</w:t>
            </w:r>
            <w:r w:rsidRPr="00C26C57">
              <w:rPr>
                <w:rFonts w:ascii="楷体" w:eastAsia="楷体" w:hAnsi="楷体" w:hint="eastAsia"/>
                <w:color w:val="000000"/>
                <w:sz w:val="24"/>
                <w:szCs w:val="24"/>
              </w:rPr>
              <w:t>没有</w:t>
            </w:r>
            <w:r w:rsidR="00C34207" w:rsidRPr="00C26C57">
              <w:rPr>
                <w:rFonts w:ascii="楷体" w:eastAsia="楷体" w:hAnsi="楷体" w:hint="eastAsia"/>
                <w:color w:val="000000"/>
                <w:sz w:val="24"/>
                <w:szCs w:val="24"/>
              </w:rPr>
              <w:t>配戴口罩、</w:t>
            </w:r>
            <w:r w:rsidRPr="00C26C57">
              <w:rPr>
                <w:rFonts w:ascii="楷体" w:eastAsia="楷体" w:hAnsi="楷体" w:hint="eastAsia"/>
                <w:color w:val="000000"/>
                <w:sz w:val="24"/>
                <w:szCs w:val="24"/>
              </w:rPr>
              <w:t>耳塞</w:t>
            </w:r>
            <w:r w:rsidR="00C34207" w:rsidRPr="00C26C57">
              <w:rPr>
                <w:rFonts w:ascii="楷体" w:eastAsia="楷体" w:hAnsi="楷体" w:hint="eastAsia"/>
                <w:color w:val="000000"/>
                <w:sz w:val="24"/>
                <w:szCs w:val="24"/>
              </w:rPr>
              <w:t>等劳保用品</w:t>
            </w:r>
            <w:r w:rsidRPr="00C26C57">
              <w:rPr>
                <w:rFonts w:ascii="楷体" w:eastAsia="楷体" w:hAnsi="楷体" w:hint="eastAsia"/>
                <w:color w:val="000000"/>
                <w:sz w:val="24"/>
                <w:szCs w:val="24"/>
              </w:rPr>
              <w:t>，不符合要求</w:t>
            </w:r>
            <w:r w:rsidR="00C34207" w:rsidRPr="00C26C57">
              <w:rPr>
                <w:rFonts w:ascii="楷体" w:eastAsia="楷体" w:hAnsi="楷体" w:hint="eastAsia"/>
                <w:color w:val="000000"/>
                <w:sz w:val="24"/>
                <w:szCs w:val="24"/>
              </w:rPr>
              <w:t>。</w:t>
            </w:r>
          </w:p>
          <w:p w:rsidR="00C34207" w:rsidRPr="00C26C57" w:rsidRDefault="00515628" w:rsidP="00C26C57">
            <w:pPr>
              <w:spacing w:line="360" w:lineRule="auto"/>
              <w:rPr>
                <w:rFonts w:ascii="楷体" w:eastAsia="楷体" w:hAnsi="楷体"/>
                <w:color w:val="000000"/>
                <w:sz w:val="24"/>
                <w:szCs w:val="24"/>
              </w:rPr>
            </w:pPr>
            <w:r w:rsidRPr="00C26C57">
              <w:rPr>
                <w:rFonts w:ascii="楷体" w:eastAsia="楷体" w:hAnsi="楷体" w:hint="eastAsia"/>
                <w:color w:val="000000"/>
                <w:sz w:val="24"/>
                <w:szCs w:val="24"/>
              </w:rPr>
              <w:t>减振器</w:t>
            </w:r>
            <w:r w:rsidR="00C34207" w:rsidRPr="00C26C57">
              <w:rPr>
                <w:rFonts w:ascii="楷体" w:eastAsia="楷体" w:hAnsi="楷体" w:hint="eastAsia"/>
                <w:color w:val="000000"/>
                <w:sz w:val="24"/>
                <w:szCs w:val="24"/>
              </w:rPr>
              <w:t>包装</w:t>
            </w:r>
            <w:r w:rsidR="00C26C57">
              <w:rPr>
                <w:rFonts w:ascii="楷体" w:eastAsia="楷体" w:hAnsi="楷体" w:hint="eastAsia"/>
                <w:color w:val="000000"/>
                <w:sz w:val="24"/>
                <w:szCs w:val="24"/>
              </w:rPr>
              <w:t>工序：</w:t>
            </w:r>
            <w:r w:rsidR="00C34207" w:rsidRPr="00C26C57">
              <w:rPr>
                <w:rFonts w:ascii="楷体" w:eastAsia="楷体" w:hAnsi="楷体" w:hint="eastAsia"/>
                <w:color w:val="000000"/>
                <w:sz w:val="24"/>
                <w:szCs w:val="24"/>
              </w:rPr>
              <w:t>现场用打包采用包装箱进行打包。包装过程中员工确认数量及外观。</w:t>
            </w:r>
          </w:p>
          <w:p w:rsidR="00C34207" w:rsidRPr="00DB676E" w:rsidRDefault="00C34207" w:rsidP="00C26C57">
            <w:pPr>
              <w:spacing w:line="360" w:lineRule="auto"/>
              <w:rPr>
                <w:rFonts w:ascii="楷体" w:eastAsia="楷体" w:hAnsi="楷体"/>
                <w:color w:val="000000"/>
                <w:sz w:val="24"/>
                <w:szCs w:val="24"/>
              </w:rPr>
            </w:pPr>
            <w:r w:rsidRPr="00DB676E">
              <w:rPr>
                <w:rFonts w:ascii="楷体" w:eastAsia="楷体" w:hAnsi="楷体" w:hint="eastAsia"/>
                <w:color w:val="000000"/>
                <w:sz w:val="24"/>
                <w:szCs w:val="24"/>
              </w:rPr>
              <w:t>弹</w:t>
            </w:r>
            <w:proofErr w:type="gramStart"/>
            <w:r w:rsidRPr="00DB676E">
              <w:rPr>
                <w:rFonts w:ascii="楷体" w:eastAsia="楷体" w:hAnsi="楷体" w:hint="eastAsia"/>
                <w:color w:val="000000"/>
                <w:sz w:val="24"/>
                <w:szCs w:val="24"/>
              </w:rPr>
              <w:t>条生产</w:t>
            </w:r>
            <w:proofErr w:type="gramEnd"/>
            <w:r w:rsidR="00C26C57">
              <w:rPr>
                <w:rFonts w:ascii="楷体" w:eastAsia="楷体" w:hAnsi="楷体" w:hint="eastAsia"/>
                <w:color w:val="000000"/>
                <w:sz w:val="24"/>
                <w:szCs w:val="24"/>
              </w:rPr>
              <w:t>过程：</w:t>
            </w:r>
            <w:r w:rsidRPr="00DB676E">
              <w:rPr>
                <w:rFonts w:ascii="楷体" w:eastAsia="楷体" w:hAnsi="楷体" w:hint="eastAsia"/>
                <w:color w:val="000000"/>
                <w:sz w:val="24"/>
                <w:szCs w:val="24"/>
              </w:rPr>
              <w:t>现场人员操作人员有2人，现场加工弹条II型，加工过程：弹簧钢经断料后进行中频透热（加热温度910度），成型要求按照磨具3次成型，自动余热淬火（温度860度）、自动回火（温度510度）冷却。</w:t>
            </w:r>
          </w:p>
          <w:p w:rsidR="00C34207" w:rsidRPr="00DB676E" w:rsidRDefault="00C34207" w:rsidP="00C26C57">
            <w:pPr>
              <w:spacing w:line="360" w:lineRule="auto"/>
              <w:rPr>
                <w:rFonts w:ascii="楷体" w:eastAsia="楷体" w:hAnsi="楷体" w:cs="Arial"/>
                <w:sz w:val="24"/>
                <w:szCs w:val="24"/>
              </w:rPr>
            </w:pPr>
            <w:r w:rsidRPr="00DB676E">
              <w:rPr>
                <w:rFonts w:ascii="楷体" w:eastAsia="楷体" w:hAnsi="楷体" w:cs="Arial" w:hint="eastAsia"/>
                <w:sz w:val="24"/>
                <w:szCs w:val="24"/>
              </w:rPr>
              <w:t>达克罗工序：现场查看达克罗有两条生产线，其中一线正在加工</w:t>
            </w:r>
            <w:r w:rsidR="00271685">
              <w:rPr>
                <w:rFonts w:ascii="楷体" w:eastAsia="楷体" w:hAnsi="楷体" w:cs="Arial" w:hint="eastAsia"/>
                <w:sz w:val="24"/>
                <w:szCs w:val="24"/>
              </w:rPr>
              <w:t>30X185</w:t>
            </w:r>
            <w:r w:rsidR="004F6269">
              <w:rPr>
                <w:rFonts w:ascii="楷体" w:eastAsia="楷体" w:hAnsi="楷体" w:cs="Arial" w:hint="eastAsia"/>
                <w:sz w:val="24"/>
                <w:szCs w:val="24"/>
              </w:rPr>
              <w:t>螺旋道钉</w:t>
            </w:r>
            <w:r w:rsidRPr="00DB676E">
              <w:rPr>
                <w:rFonts w:ascii="楷体" w:eastAsia="楷体" w:hAnsi="楷体" w:cs="Arial" w:hint="eastAsia"/>
                <w:sz w:val="24"/>
                <w:szCs w:val="24"/>
              </w:rPr>
              <w:t>灰色</w:t>
            </w:r>
            <w:r w:rsidR="00B112BA">
              <w:rPr>
                <w:rFonts w:ascii="楷体" w:eastAsia="楷体" w:hAnsi="楷体" w:cs="Arial" w:hint="eastAsia"/>
                <w:sz w:val="24"/>
                <w:szCs w:val="24"/>
              </w:rPr>
              <w:t>镀层</w:t>
            </w:r>
            <w:r w:rsidRPr="00DB676E">
              <w:rPr>
                <w:rFonts w:ascii="楷体" w:eastAsia="楷体" w:hAnsi="楷体" w:cs="Arial" w:hint="eastAsia"/>
                <w:sz w:val="24"/>
                <w:szCs w:val="24"/>
              </w:rPr>
              <w:t>加工，操作者马福利、</w:t>
            </w:r>
            <w:r w:rsidR="008E3591" w:rsidRPr="00DB676E">
              <w:rPr>
                <w:rFonts w:ascii="楷体" w:eastAsia="楷体" w:hAnsi="楷体" w:cs="Arial" w:hint="eastAsia"/>
                <w:sz w:val="24"/>
                <w:szCs w:val="24"/>
              </w:rPr>
              <w:t>徐凤其</w:t>
            </w:r>
            <w:r w:rsidRPr="00DB676E">
              <w:rPr>
                <w:rFonts w:ascii="楷体" w:eastAsia="楷体" w:hAnsi="楷体" w:cs="Arial" w:hint="eastAsia"/>
                <w:sz w:val="24"/>
                <w:szCs w:val="24"/>
              </w:rPr>
              <w:t>进行喷涂，</w:t>
            </w:r>
            <w:r w:rsidR="004F6269">
              <w:rPr>
                <w:rFonts w:ascii="楷体" w:eastAsia="楷体" w:hAnsi="楷体" w:cs="Arial" w:hint="eastAsia"/>
                <w:sz w:val="24"/>
                <w:szCs w:val="24"/>
              </w:rPr>
              <w:t>达克罗液已配好（配方保密），操作工</w:t>
            </w:r>
            <w:r w:rsidRPr="00DB676E">
              <w:rPr>
                <w:rFonts w:ascii="楷体" w:eastAsia="楷体" w:hAnsi="楷体" w:cs="Arial" w:hint="eastAsia"/>
                <w:sz w:val="24"/>
                <w:szCs w:val="24"/>
              </w:rPr>
              <w:t>配戴防毒面具，穿戴劳保服，二线操作人</w:t>
            </w:r>
            <w:r w:rsidR="008E3591" w:rsidRPr="00DB676E">
              <w:rPr>
                <w:rFonts w:ascii="楷体" w:eastAsia="楷体" w:hAnsi="楷体" w:cs="Arial" w:hint="eastAsia"/>
                <w:sz w:val="24"/>
                <w:szCs w:val="24"/>
              </w:rPr>
              <w:t>李文龙</w:t>
            </w:r>
            <w:r w:rsidRPr="00DB676E">
              <w:rPr>
                <w:rFonts w:ascii="楷体" w:eastAsia="楷体" w:hAnsi="楷体" w:cs="Arial" w:hint="eastAsia"/>
                <w:sz w:val="24"/>
                <w:szCs w:val="24"/>
              </w:rPr>
              <w:t>，负责上下料，邢东磊负责对二条线产品质量、数量的管控，喷涂气体压力7.5MPa,烤漆温度调整在180-200度之间，据介绍温度超过200度后自动停温，现场操作</w:t>
            </w:r>
            <w:proofErr w:type="gramStart"/>
            <w:r w:rsidRPr="00DB676E">
              <w:rPr>
                <w:rFonts w:ascii="楷体" w:eastAsia="楷体" w:hAnsi="楷体" w:cs="Arial" w:hint="eastAsia"/>
                <w:sz w:val="24"/>
                <w:szCs w:val="24"/>
              </w:rPr>
              <w:t>柜显示</w:t>
            </w:r>
            <w:proofErr w:type="gramEnd"/>
            <w:r w:rsidRPr="00DB676E">
              <w:rPr>
                <w:rFonts w:ascii="楷体" w:eastAsia="楷体" w:hAnsi="楷体" w:cs="Arial" w:hint="eastAsia"/>
                <w:sz w:val="24"/>
                <w:szCs w:val="24"/>
              </w:rPr>
              <w:t>温度185，柜门上张贴有禁止戴手套、非工作人员请勿操作标识。</w:t>
            </w:r>
          </w:p>
          <w:p w:rsidR="00C34207" w:rsidRPr="00DB676E" w:rsidRDefault="005628AD" w:rsidP="005628AD">
            <w:pPr>
              <w:spacing w:line="360" w:lineRule="auto"/>
              <w:rPr>
                <w:rFonts w:ascii="楷体" w:eastAsia="楷体" w:hAnsi="楷体" w:cs="Arial"/>
                <w:sz w:val="24"/>
                <w:szCs w:val="24"/>
              </w:rPr>
            </w:pPr>
            <w:r w:rsidRPr="00DB676E">
              <w:rPr>
                <w:rFonts w:ascii="楷体" w:eastAsia="楷体" w:hAnsi="楷体" w:cs="Arial" w:hint="eastAsia"/>
                <w:sz w:val="24"/>
                <w:szCs w:val="24"/>
              </w:rPr>
              <w:t>静电喷涂</w:t>
            </w:r>
            <w:r w:rsidR="00E72489">
              <w:rPr>
                <w:rFonts w:ascii="楷体" w:eastAsia="楷体" w:hAnsi="楷体" w:cs="Arial" w:hint="eastAsia"/>
                <w:sz w:val="24"/>
                <w:szCs w:val="24"/>
              </w:rPr>
              <w:t>工序</w:t>
            </w:r>
            <w:r>
              <w:rPr>
                <w:rFonts w:ascii="楷体" w:eastAsia="楷体" w:hAnsi="楷体" w:cs="Arial" w:hint="eastAsia"/>
                <w:sz w:val="24"/>
                <w:szCs w:val="24"/>
              </w:rPr>
              <w:t>：</w:t>
            </w:r>
            <w:r w:rsidR="008E3591" w:rsidRPr="00DB676E">
              <w:rPr>
                <w:rFonts w:ascii="楷体" w:eastAsia="楷体" w:hAnsi="楷体" w:cs="Arial" w:hint="eastAsia"/>
                <w:sz w:val="24"/>
                <w:szCs w:val="24"/>
              </w:rPr>
              <w:t>张金彪</w:t>
            </w:r>
            <w:r w:rsidR="00C34207" w:rsidRPr="00DB676E">
              <w:rPr>
                <w:rFonts w:ascii="楷体" w:eastAsia="楷体" w:hAnsi="楷体" w:cs="Arial" w:hint="eastAsia"/>
                <w:sz w:val="24"/>
                <w:szCs w:val="24"/>
              </w:rPr>
              <w:t>、</w:t>
            </w:r>
            <w:r w:rsidR="008E3591" w:rsidRPr="00DB676E">
              <w:rPr>
                <w:rFonts w:ascii="楷体" w:eastAsia="楷体" w:hAnsi="楷体" w:cs="Arial" w:hint="eastAsia"/>
                <w:sz w:val="24"/>
                <w:szCs w:val="24"/>
              </w:rPr>
              <w:t>周卫东</w:t>
            </w:r>
            <w:r w:rsidR="00C34207" w:rsidRPr="00DB676E">
              <w:rPr>
                <w:rFonts w:ascii="楷体" w:eastAsia="楷体" w:hAnsi="楷体" w:cs="Arial" w:hint="eastAsia"/>
                <w:sz w:val="24"/>
                <w:szCs w:val="24"/>
              </w:rPr>
              <w:t>等4人正使用静电喷涂产品铁垫板18ZX-3,预热及固化温度210摄氏度，设备属于自动生产线，漏喷由操作人员进行补喷，操作人员配戴防护口罩。</w:t>
            </w:r>
          </w:p>
          <w:p w:rsidR="00C34207" w:rsidRPr="00DB676E" w:rsidRDefault="00E72489" w:rsidP="00DB676E">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lastRenderedPageBreak/>
              <w:t xml:space="preserve"> </w:t>
            </w:r>
            <w:r w:rsidR="00C34207" w:rsidRPr="00DB676E">
              <w:rPr>
                <w:rFonts w:ascii="楷体" w:eastAsia="楷体" w:hAnsi="楷体" w:cs="Arial" w:hint="eastAsia"/>
                <w:sz w:val="24"/>
                <w:szCs w:val="24"/>
              </w:rPr>
              <w:t>现场相关生产设备和检测设备齐全。提供了监测设备有清单，并委外对监测设备进行了测试校准，有记录。基本符合。</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另有使用材料清单，结算清单出库单等。</w:t>
            </w:r>
          </w:p>
          <w:p w:rsidR="00C34207" w:rsidRPr="00DB676E" w:rsidRDefault="00C32B5C" w:rsidP="00DB676E">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车间设备设施</w:t>
            </w:r>
            <w:r w:rsidR="00C34207" w:rsidRPr="00DB676E">
              <w:rPr>
                <w:rFonts w:ascii="楷体" w:eastAsia="楷体" w:hAnsi="楷体" w:cs="Arial" w:hint="eastAsia"/>
                <w:sz w:val="24"/>
                <w:szCs w:val="24"/>
              </w:rPr>
              <w:t>完好，工作环境适宜，从业人员持证上岗，能够按相关要求和规定进行生产工作。</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查生产过程中使用的记录有：生产弹条记录、铁垫板、道钉、减振器预埋座、防脱护轨记录、回火工序、淬火检验记录等，符合要求。</w:t>
            </w:r>
          </w:p>
          <w:p w:rsidR="00C34207" w:rsidRPr="00DB676E" w:rsidRDefault="00C34207" w:rsidP="00DB676E">
            <w:pPr>
              <w:spacing w:line="360" w:lineRule="auto"/>
              <w:ind w:firstLineChars="200" w:firstLine="480"/>
              <w:rPr>
                <w:rFonts w:ascii="楷体" w:eastAsia="楷体" w:hAnsi="楷体" w:cs="Arial"/>
                <w:sz w:val="24"/>
                <w:szCs w:val="24"/>
              </w:rPr>
            </w:pPr>
            <w:r w:rsidRPr="00DB676E">
              <w:rPr>
                <w:rFonts w:ascii="楷体" w:eastAsia="楷体" w:hAnsi="楷体" w:cs="Arial" w:hint="eastAsia"/>
                <w:sz w:val="24"/>
                <w:szCs w:val="24"/>
              </w:rPr>
              <w:t>质检部负责产品的检验和放行，生产</w:t>
            </w:r>
            <w:r w:rsidR="00C32B5C">
              <w:rPr>
                <w:rFonts w:ascii="楷体" w:eastAsia="楷体" w:hAnsi="楷体" w:cs="Arial" w:hint="eastAsia"/>
                <w:sz w:val="24"/>
                <w:szCs w:val="24"/>
              </w:rPr>
              <w:t>技术</w:t>
            </w:r>
            <w:r w:rsidRPr="00DB676E">
              <w:rPr>
                <w:rFonts w:ascii="楷体" w:eastAsia="楷体" w:hAnsi="楷体" w:cs="Arial" w:hint="eastAsia"/>
                <w:sz w:val="24"/>
                <w:szCs w:val="24"/>
              </w:rPr>
              <w:t>部负责产品交付和交付后活动的实施，产品经过测试检验合格后方可放行和交付，供销部负责售后服务。</w:t>
            </w:r>
          </w:p>
          <w:p w:rsidR="00C34207" w:rsidRPr="00DB676E" w:rsidRDefault="00C34207" w:rsidP="00DB676E">
            <w:pPr>
              <w:spacing w:line="360" w:lineRule="auto"/>
              <w:ind w:firstLineChars="200" w:firstLine="480"/>
              <w:rPr>
                <w:rFonts w:ascii="楷体" w:eastAsia="楷体" w:hAnsi="楷体" w:cs="Arial"/>
                <w:sz w:val="24"/>
                <w:szCs w:val="24"/>
              </w:rPr>
            </w:pPr>
          </w:p>
        </w:tc>
        <w:tc>
          <w:tcPr>
            <w:tcW w:w="1276" w:type="dxa"/>
            <w:vAlign w:val="center"/>
          </w:tcPr>
          <w:p w:rsidR="00C34207" w:rsidRPr="00DB676E" w:rsidRDefault="00C34207" w:rsidP="00DB676E">
            <w:pPr>
              <w:spacing w:line="360" w:lineRule="auto"/>
              <w:jc w:val="center"/>
              <w:rPr>
                <w:rFonts w:ascii="楷体" w:eastAsia="楷体" w:hAnsi="楷体" w:cs="Arial"/>
                <w:sz w:val="24"/>
                <w:szCs w:val="24"/>
              </w:rPr>
            </w:pPr>
            <w:r w:rsidRPr="00DB676E">
              <w:rPr>
                <w:rFonts w:ascii="楷体" w:eastAsia="楷体" w:hAnsi="楷体" w:cs="Arial" w:hint="eastAsia"/>
                <w:bCs/>
                <w:sz w:val="24"/>
                <w:szCs w:val="24"/>
              </w:rPr>
              <w:lastRenderedPageBreak/>
              <w:t>OK</w:t>
            </w:r>
          </w:p>
        </w:tc>
      </w:tr>
      <w:tr w:rsidR="00C34207" w:rsidRPr="00DB676E" w:rsidTr="003A27CB">
        <w:trPr>
          <w:trHeight w:val="516"/>
        </w:trPr>
        <w:tc>
          <w:tcPr>
            <w:tcW w:w="1809" w:type="dxa"/>
          </w:tcPr>
          <w:p w:rsidR="00C34207" w:rsidRPr="00DB676E" w:rsidRDefault="00C34207" w:rsidP="00DB676E">
            <w:pPr>
              <w:spacing w:line="360" w:lineRule="auto"/>
              <w:rPr>
                <w:rFonts w:ascii="楷体" w:eastAsia="楷体" w:hAnsi="楷体"/>
                <w:b/>
                <w:sz w:val="24"/>
                <w:szCs w:val="24"/>
              </w:rPr>
            </w:pPr>
            <w:r w:rsidRPr="00DB676E">
              <w:rPr>
                <w:rFonts w:ascii="楷体" w:eastAsia="楷体" w:hAnsi="楷体" w:cs="宋体" w:hint="eastAsia"/>
                <w:bCs/>
                <w:sz w:val="24"/>
                <w:szCs w:val="24"/>
              </w:rPr>
              <w:lastRenderedPageBreak/>
              <w:t>标识和</w:t>
            </w:r>
            <w:proofErr w:type="gramStart"/>
            <w:r w:rsidRPr="00DB676E">
              <w:rPr>
                <w:rFonts w:ascii="楷体" w:eastAsia="楷体" w:hAnsi="楷体" w:cs="宋体" w:hint="eastAsia"/>
                <w:bCs/>
                <w:sz w:val="24"/>
                <w:szCs w:val="24"/>
              </w:rPr>
              <w:t>可</w:t>
            </w:r>
            <w:proofErr w:type="gramEnd"/>
            <w:r w:rsidRPr="00DB676E">
              <w:rPr>
                <w:rFonts w:ascii="楷体" w:eastAsia="楷体" w:hAnsi="楷体" w:cs="宋体" w:hint="eastAsia"/>
                <w:bCs/>
                <w:sz w:val="24"/>
                <w:szCs w:val="24"/>
              </w:rPr>
              <w:t>追溯性</w:t>
            </w:r>
          </w:p>
        </w:tc>
        <w:tc>
          <w:tcPr>
            <w:tcW w:w="1311" w:type="dxa"/>
          </w:tcPr>
          <w:p w:rsidR="00C34207" w:rsidRPr="00DB676E" w:rsidRDefault="00C34207" w:rsidP="00DB676E">
            <w:pPr>
              <w:spacing w:line="360" w:lineRule="auto"/>
              <w:rPr>
                <w:rFonts w:ascii="楷体" w:eastAsia="楷体" w:hAnsi="楷体" w:cs="宋体"/>
                <w:bCs/>
                <w:sz w:val="24"/>
                <w:szCs w:val="24"/>
              </w:rPr>
            </w:pPr>
            <w:r w:rsidRPr="00DB676E">
              <w:rPr>
                <w:rFonts w:ascii="楷体" w:eastAsia="楷体" w:hAnsi="楷体" w:cs="宋体" w:hint="eastAsia"/>
                <w:bCs/>
                <w:sz w:val="24"/>
                <w:szCs w:val="24"/>
              </w:rPr>
              <w:t>Q8.5.2</w:t>
            </w:r>
          </w:p>
          <w:p w:rsidR="00C34207" w:rsidRPr="00DB676E" w:rsidRDefault="00C34207" w:rsidP="00DB676E">
            <w:pPr>
              <w:spacing w:line="360" w:lineRule="auto"/>
              <w:rPr>
                <w:rFonts w:ascii="楷体" w:eastAsia="楷体" w:hAnsi="楷体"/>
                <w:b/>
                <w:sz w:val="24"/>
                <w:szCs w:val="24"/>
              </w:rPr>
            </w:pPr>
          </w:p>
        </w:tc>
        <w:tc>
          <w:tcPr>
            <w:tcW w:w="10313" w:type="dxa"/>
          </w:tcPr>
          <w:p w:rsidR="00C34207" w:rsidRPr="00DB676E" w:rsidRDefault="00C34207"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原材料、过程产品、成品采用标签进行标识。抽查半成品和成品存放在车间内划定的区域内，符合要求。</w:t>
            </w:r>
          </w:p>
          <w:p w:rsidR="00C34207" w:rsidRPr="00DB676E" w:rsidRDefault="00C34207"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各生产区域中设置：合格区，不合格区未设置，给企业提出。</w:t>
            </w:r>
          </w:p>
          <w:p w:rsidR="00C34207" w:rsidRPr="00DB676E" w:rsidRDefault="00C34207"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追溯时机和方法等在文件中有规定，生产</w:t>
            </w:r>
            <w:r w:rsidR="00CC205F">
              <w:rPr>
                <w:rFonts w:ascii="楷体" w:eastAsia="楷体" w:hAnsi="楷体" w:cs="宋体" w:hint="eastAsia"/>
                <w:sz w:val="24"/>
                <w:szCs w:val="24"/>
              </w:rPr>
              <w:t>技术</w:t>
            </w:r>
            <w:r w:rsidRPr="00DB676E">
              <w:rPr>
                <w:rFonts w:ascii="楷体" w:eastAsia="楷体" w:hAnsi="楷体" w:cs="宋体" w:hint="eastAsia"/>
                <w:sz w:val="24"/>
                <w:szCs w:val="24"/>
              </w:rPr>
              <w:t>部负责组织实施和部门负责人交谈：顾客在使用中一旦出现问题反馈到公司后，公司依据生产日期，通过生产日期可查至生产工序和操作者及供方等。</w:t>
            </w:r>
          </w:p>
          <w:p w:rsidR="00C34207" w:rsidRPr="00DB676E" w:rsidRDefault="00C34207"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体系运行以来追溯活动：未发生。</w:t>
            </w:r>
          </w:p>
          <w:p w:rsidR="00C34207" w:rsidRPr="00DB676E" w:rsidRDefault="00C34207"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查车间各类标识，做到清楚、合理，符合要求。</w:t>
            </w:r>
          </w:p>
          <w:p w:rsidR="00C34207" w:rsidRPr="00DB676E" w:rsidRDefault="00C34207" w:rsidP="00DB676E">
            <w:pPr>
              <w:spacing w:line="360" w:lineRule="auto"/>
              <w:ind w:firstLineChars="200" w:firstLine="480"/>
              <w:rPr>
                <w:rFonts w:ascii="楷体" w:eastAsia="楷体" w:hAnsi="楷体"/>
                <w:b/>
                <w:sz w:val="24"/>
                <w:szCs w:val="24"/>
              </w:rPr>
            </w:pPr>
            <w:r w:rsidRPr="00DB676E">
              <w:rPr>
                <w:rFonts w:ascii="楷体" w:eastAsia="楷体" w:hAnsi="楷体" w:cs="宋体" w:hint="eastAsia"/>
                <w:sz w:val="24"/>
                <w:szCs w:val="24"/>
              </w:rPr>
              <w:lastRenderedPageBreak/>
              <w:t>未发现标识不当而造成混淆的情况。</w:t>
            </w:r>
          </w:p>
        </w:tc>
        <w:tc>
          <w:tcPr>
            <w:tcW w:w="1276" w:type="dxa"/>
          </w:tcPr>
          <w:p w:rsidR="00C34207" w:rsidRPr="00DB676E" w:rsidRDefault="00C34207" w:rsidP="00DB676E">
            <w:pPr>
              <w:spacing w:line="360" w:lineRule="auto"/>
              <w:rPr>
                <w:rFonts w:ascii="楷体" w:eastAsia="楷体" w:hAnsi="楷体"/>
                <w:sz w:val="24"/>
                <w:szCs w:val="24"/>
              </w:rPr>
            </w:pPr>
          </w:p>
        </w:tc>
      </w:tr>
      <w:tr w:rsidR="00C34207" w:rsidRPr="00DB676E" w:rsidTr="003A27CB">
        <w:trPr>
          <w:trHeight w:val="1371"/>
        </w:trPr>
        <w:tc>
          <w:tcPr>
            <w:tcW w:w="1809" w:type="dxa"/>
          </w:tcPr>
          <w:p w:rsidR="00C34207" w:rsidRPr="00DB676E" w:rsidRDefault="00C34207" w:rsidP="00DB676E">
            <w:pPr>
              <w:spacing w:line="360" w:lineRule="auto"/>
              <w:rPr>
                <w:rFonts w:ascii="楷体" w:eastAsia="楷体" w:hAnsi="楷体" w:cs="宋体"/>
                <w:bCs/>
                <w:sz w:val="24"/>
                <w:szCs w:val="24"/>
              </w:rPr>
            </w:pPr>
            <w:r w:rsidRPr="00DB676E">
              <w:rPr>
                <w:rFonts w:ascii="楷体" w:eastAsia="楷体" w:hAnsi="楷体" w:cs="宋体" w:hint="eastAsia"/>
                <w:bCs/>
                <w:sz w:val="24"/>
                <w:szCs w:val="24"/>
              </w:rPr>
              <w:lastRenderedPageBreak/>
              <w:t>防护</w:t>
            </w:r>
          </w:p>
          <w:p w:rsidR="00C34207" w:rsidRPr="00DB676E" w:rsidRDefault="00C34207" w:rsidP="00DB676E">
            <w:pPr>
              <w:spacing w:line="360" w:lineRule="auto"/>
              <w:rPr>
                <w:rFonts w:ascii="楷体" w:eastAsia="楷体" w:hAnsi="楷体"/>
                <w:b/>
                <w:sz w:val="24"/>
                <w:szCs w:val="24"/>
              </w:rPr>
            </w:pPr>
          </w:p>
        </w:tc>
        <w:tc>
          <w:tcPr>
            <w:tcW w:w="1311" w:type="dxa"/>
          </w:tcPr>
          <w:p w:rsidR="00C34207" w:rsidRPr="00DB676E" w:rsidRDefault="00C34207" w:rsidP="00DB676E">
            <w:pPr>
              <w:spacing w:line="360" w:lineRule="auto"/>
              <w:rPr>
                <w:rFonts w:ascii="楷体" w:eastAsia="楷体" w:hAnsi="楷体" w:cs="宋体"/>
                <w:bCs/>
                <w:sz w:val="24"/>
                <w:szCs w:val="24"/>
              </w:rPr>
            </w:pPr>
            <w:r w:rsidRPr="00DB676E">
              <w:rPr>
                <w:rFonts w:ascii="楷体" w:eastAsia="楷体" w:hAnsi="楷体" w:cs="宋体" w:hint="eastAsia"/>
                <w:bCs/>
                <w:sz w:val="24"/>
                <w:szCs w:val="24"/>
              </w:rPr>
              <w:t>Q8.5.4</w:t>
            </w:r>
          </w:p>
          <w:p w:rsidR="00C34207" w:rsidRPr="00DB676E" w:rsidRDefault="00C34207" w:rsidP="00DB676E">
            <w:pPr>
              <w:spacing w:line="360" w:lineRule="auto"/>
              <w:rPr>
                <w:rFonts w:ascii="楷体" w:eastAsia="楷体" w:hAnsi="楷体"/>
                <w:b/>
                <w:sz w:val="24"/>
                <w:szCs w:val="24"/>
              </w:rPr>
            </w:pPr>
          </w:p>
        </w:tc>
        <w:tc>
          <w:tcPr>
            <w:tcW w:w="10313" w:type="dxa"/>
          </w:tcPr>
          <w:p w:rsidR="00C34207" w:rsidRPr="00DB676E" w:rsidRDefault="00C34207"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搬运方式采用</w:t>
            </w:r>
            <w:r w:rsidR="00731EC3">
              <w:rPr>
                <w:rFonts w:ascii="楷体" w:eastAsia="楷体" w:hAnsi="楷体" w:cs="宋体" w:hint="eastAsia"/>
                <w:sz w:val="24"/>
                <w:szCs w:val="24"/>
              </w:rPr>
              <w:t>起重机、</w:t>
            </w:r>
            <w:r w:rsidRPr="00DB676E">
              <w:rPr>
                <w:rFonts w:ascii="楷体" w:eastAsia="楷体" w:hAnsi="楷体" w:cs="宋体" w:hint="eastAsia"/>
                <w:sz w:val="24"/>
                <w:szCs w:val="24"/>
              </w:rPr>
              <w:t>叉车、拖车搬运，小心轻放，满足搬运要求，要求吊运稳准、放置平整防滚动等。</w:t>
            </w:r>
          </w:p>
          <w:p w:rsidR="00C34207" w:rsidRPr="00DB676E" w:rsidRDefault="00C34207" w:rsidP="00DB676E">
            <w:pPr>
              <w:spacing w:line="360" w:lineRule="auto"/>
              <w:rPr>
                <w:rFonts w:ascii="楷体" w:eastAsia="楷体" w:hAnsi="楷体" w:cs="宋体"/>
                <w:sz w:val="24"/>
                <w:szCs w:val="24"/>
              </w:rPr>
            </w:pPr>
            <w:r w:rsidRPr="00DB676E">
              <w:rPr>
                <w:rFonts w:ascii="楷体" w:eastAsia="楷体" w:hAnsi="楷体" w:cs="宋体" w:hint="eastAsia"/>
                <w:sz w:val="24"/>
                <w:szCs w:val="24"/>
              </w:rPr>
              <w:t>储存环境没有其他特殊要求，</w:t>
            </w:r>
          </w:p>
          <w:p w:rsidR="00C34207" w:rsidRPr="00DB676E" w:rsidRDefault="00731EC3" w:rsidP="00DB676E">
            <w:pPr>
              <w:spacing w:line="360" w:lineRule="auto"/>
              <w:ind w:firstLineChars="200" w:firstLine="480"/>
              <w:rPr>
                <w:rFonts w:ascii="楷体" w:eastAsia="楷体" w:hAnsi="楷体"/>
                <w:b/>
                <w:sz w:val="24"/>
                <w:szCs w:val="24"/>
              </w:rPr>
            </w:pPr>
            <w:r>
              <w:rPr>
                <w:rFonts w:ascii="楷体" w:eastAsia="楷体" w:hAnsi="楷体" w:cs="宋体" w:hint="eastAsia"/>
                <w:sz w:val="24"/>
                <w:szCs w:val="24"/>
              </w:rPr>
              <w:t>现场</w:t>
            </w:r>
            <w:r w:rsidR="00C34207" w:rsidRPr="00DB676E">
              <w:rPr>
                <w:rFonts w:ascii="楷体" w:eastAsia="楷体" w:hAnsi="楷体" w:cs="宋体" w:hint="eastAsia"/>
                <w:sz w:val="24"/>
                <w:szCs w:val="24"/>
              </w:rPr>
              <w:t>未出现因防护不当产生的不合格品</w:t>
            </w:r>
          </w:p>
        </w:tc>
        <w:tc>
          <w:tcPr>
            <w:tcW w:w="1276" w:type="dxa"/>
          </w:tcPr>
          <w:p w:rsidR="00C34207" w:rsidRPr="00DB676E" w:rsidRDefault="00C34207" w:rsidP="00DB676E">
            <w:pPr>
              <w:spacing w:line="360" w:lineRule="auto"/>
              <w:rPr>
                <w:rFonts w:ascii="楷体" w:eastAsia="楷体" w:hAnsi="楷体"/>
                <w:sz w:val="24"/>
                <w:szCs w:val="24"/>
              </w:rPr>
            </w:pPr>
          </w:p>
        </w:tc>
      </w:tr>
      <w:tr w:rsidR="00C34207" w:rsidRPr="00DB676E" w:rsidTr="003A27CB">
        <w:trPr>
          <w:trHeight w:val="1275"/>
        </w:trPr>
        <w:tc>
          <w:tcPr>
            <w:tcW w:w="1809" w:type="dxa"/>
          </w:tcPr>
          <w:p w:rsidR="00C34207" w:rsidRPr="00DB676E" w:rsidRDefault="00C34207" w:rsidP="00DB676E">
            <w:pPr>
              <w:spacing w:line="360" w:lineRule="auto"/>
              <w:rPr>
                <w:rFonts w:ascii="楷体" w:eastAsia="楷体" w:hAnsi="楷体"/>
                <w:b/>
                <w:sz w:val="24"/>
                <w:szCs w:val="24"/>
              </w:rPr>
            </w:pPr>
            <w:r w:rsidRPr="00DB676E">
              <w:rPr>
                <w:rFonts w:ascii="楷体" w:eastAsia="楷体" w:hAnsi="楷体" w:hint="eastAsia"/>
                <w:bCs/>
                <w:sz w:val="24"/>
                <w:szCs w:val="24"/>
              </w:rPr>
              <w:t>变更控制</w:t>
            </w:r>
          </w:p>
        </w:tc>
        <w:tc>
          <w:tcPr>
            <w:tcW w:w="1311" w:type="dxa"/>
          </w:tcPr>
          <w:p w:rsidR="00C34207" w:rsidRPr="00DB676E" w:rsidRDefault="00C34207" w:rsidP="00DB676E">
            <w:pPr>
              <w:spacing w:line="360" w:lineRule="auto"/>
              <w:rPr>
                <w:rFonts w:ascii="楷体" w:eastAsia="楷体" w:hAnsi="楷体" w:cs="宋体"/>
                <w:bCs/>
                <w:sz w:val="24"/>
                <w:szCs w:val="24"/>
              </w:rPr>
            </w:pPr>
            <w:r w:rsidRPr="00DB676E">
              <w:rPr>
                <w:rFonts w:ascii="楷体" w:eastAsia="楷体" w:hAnsi="楷体" w:cs="宋体" w:hint="eastAsia"/>
                <w:bCs/>
                <w:sz w:val="24"/>
                <w:szCs w:val="24"/>
              </w:rPr>
              <w:t>Q8.5.6</w:t>
            </w:r>
          </w:p>
          <w:p w:rsidR="00C34207" w:rsidRPr="00DB676E" w:rsidRDefault="00C34207" w:rsidP="00DB676E">
            <w:pPr>
              <w:spacing w:line="360" w:lineRule="auto"/>
              <w:rPr>
                <w:rFonts w:ascii="楷体" w:eastAsia="楷体" w:hAnsi="楷体"/>
                <w:b/>
                <w:sz w:val="24"/>
                <w:szCs w:val="24"/>
              </w:rPr>
            </w:pPr>
          </w:p>
        </w:tc>
        <w:tc>
          <w:tcPr>
            <w:tcW w:w="10313" w:type="dxa"/>
          </w:tcPr>
          <w:p w:rsidR="00C34207" w:rsidRPr="00DB676E" w:rsidRDefault="00C34207"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对于生产过程的更改，公司规定通过《生产通知单》的形式重新下达。生产过程的更改指令，若涉及到交付时间更改，均有对应的合同更改评审记录，本部门再次通过《生产通知单》下达。更改的生产指令由本部门负责人签发。</w:t>
            </w:r>
          </w:p>
          <w:p w:rsidR="00C34207" w:rsidRPr="00DB676E" w:rsidRDefault="00C34207"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目前无生产过程的更改。</w:t>
            </w:r>
          </w:p>
        </w:tc>
        <w:tc>
          <w:tcPr>
            <w:tcW w:w="1276" w:type="dxa"/>
          </w:tcPr>
          <w:p w:rsidR="00C34207" w:rsidRPr="00DB676E" w:rsidRDefault="00C34207" w:rsidP="00DB676E">
            <w:pPr>
              <w:spacing w:line="360" w:lineRule="auto"/>
              <w:rPr>
                <w:rFonts w:ascii="楷体" w:eastAsia="楷体" w:hAnsi="楷体"/>
                <w:sz w:val="24"/>
                <w:szCs w:val="24"/>
              </w:rPr>
            </w:pPr>
          </w:p>
        </w:tc>
      </w:tr>
      <w:tr w:rsidR="000405EE" w:rsidRPr="00DB676E" w:rsidTr="003A27CB">
        <w:trPr>
          <w:trHeight w:val="516"/>
        </w:trPr>
        <w:tc>
          <w:tcPr>
            <w:tcW w:w="1809" w:type="dxa"/>
          </w:tcPr>
          <w:p w:rsidR="000405EE" w:rsidRPr="00DB676E" w:rsidRDefault="000405EE" w:rsidP="00DB676E">
            <w:pPr>
              <w:spacing w:line="360" w:lineRule="auto"/>
              <w:rPr>
                <w:rFonts w:ascii="楷体" w:eastAsia="楷体" w:hAnsi="楷体"/>
                <w:bCs/>
                <w:sz w:val="24"/>
                <w:szCs w:val="24"/>
              </w:rPr>
            </w:pPr>
            <w:r w:rsidRPr="00DB676E">
              <w:rPr>
                <w:rFonts w:ascii="楷体" w:eastAsia="楷体" w:hAnsi="楷体" w:hint="eastAsia"/>
                <w:bCs/>
                <w:sz w:val="24"/>
                <w:szCs w:val="24"/>
              </w:rPr>
              <w:t>环境因素</w:t>
            </w:r>
          </w:p>
          <w:p w:rsidR="000405EE" w:rsidRPr="00DB676E" w:rsidRDefault="000405EE" w:rsidP="00DB676E">
            <w:pPr>
              <w:spacing w:line="360" w:lineRule="auto"/>
              <w:rPr>
                <w:rFonts w:ascii="楷体" w:eastAsia="楷体" w:hAnsi="楷体" w:cs="宋体"/>
                <w:sz w:val="24"/>
                <w:szCs w:val="24"/>
              </w:rPr>
            </w:pPr>
            <w:r w:rsidRPr="00DB676E">
              <w:rPr>
                <w:rFonts w:ascii="楷体" w:eastAsia="楷体" w:hAnsi="楷体" w:hint="eastAsia"/>
                <w:bCs/>
                <w:sz w:val="24"/>
                <w:szCs w:val="24"/>
              </w:rPr>
              <w:t>危险源</w:t>
            </w:r>
          </w:p>
        </w:tc>
        <w:tc>
          <w:tcPr>
            <w:tcW w:w="1311" w:type="dxa"/>
          </w:tcPr>
          <w:p w:rsidR="000405EE" w:rsidRPr="00DB676E" w:rsidRDefault="000405EE" w:rsidP="00DB676E">
            <w:pPr>
              <w:spacing w:line="360" w:lineRule="auto"/>
              <w:rPr>
                <w:rFonts w:ascii="楷体" w:eastAsia="楷体" w:hAnsi="楷体"/>
                <w:bCs/>
                <w:sz w:val="24"/>
                <w:szCs w:val="24"/>
              </w:rPr>
            </w:pPr>
            <w:r w:rsidRPr="00DB676E">
              <w:rPr>
                <w:rFonts w:ascii="楷体" w:eastAsia="楷体" w:hAnsi="楷体" w:hint="eastAsia"/>
                <w:bCs/>
                <w:sz w:val="24"/>
                <w:szCs w:val="24"/>
              </w:rPr>
              <w:t>EO6.1.2</w:t>
            </w:r>
          </w:p>
          <w:p w:rsidR="000405EE" w:rsidRPr="00DB676E" w:rsidRDefault="000405EE" w:rsidP="00DB676E">
            <w:pPr>
              <w:spacing w:line="360" w:lineRule="auto"/>
              <w:rPr>
                <w:rFonts w:ascii="楷体" w:eastAsia="楷体" w:hAnsi="楷体" w:cs="宋体"/>
                <w:sz w:val="24"/>
                <w:szCs w:val="24"/>
              </w:rPr>
            </w:pPr>
          </w:p>
        </w:tc>
        <w:tc>
          <w:tcPr>
            <w:tcW w:w="10313" w:type="dxa"/>
            <w:vAlign w:val="center"/>
          </w:tcPr>
          <w:p w:rsidR="000405EE" w:rsidRPr="00DB676E" w:rsidRDefault="000405EE"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查到：《生产技术部环境因素识别评价表》，生产技术部识别了办公及生产活动中的环境因素：如固废排放、水电资源的消耗、火灾、燃油消耗、车辆尾气排放、噪声排放、粉尘排放、原辅材料消耗、烟尘排放等，经评价确定重大环境因素： 1）电能消耗； 2）固体废弃物排放；3）火灾；4）油品泄漏；5）化学品泄漏。</w:t>
            </w:r>
          </w:p>
          <w:p w:rsidR="000405EE" w:rsidRPr="00DB676E" w:rsidRDefault="000405EE"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另查到《危险辨识及风险评价表》生产技术识别了火灾、触电、化学品</w:t>
            </w:r>
            <w:r w:rsidR="00CC205F">
              <w:rPr>
                <w:rFonts w:ascii="楷体" w:eastAsia="楷体" w:hAnsi="楷体" w:hint="eastAsia"/>
                <w:sz w:val="24"/>
                <w:szCs w:val="24"/>
              </w:rPr>
              <w:t>泄露、</w:t>
            </w:r>
            <w:r w:rsidRPr="00DB676E">
              <w:rPr>
                <w:rFonts w:ascii="楷体" w:eastAsia="楷体" w:hAnsi="楷体" w:hint="eastAsia"/>
                <w:sz w:val="24"/>
                <w:szCs w:val="24"/>
              </w:rPr>
              <w:t>人身伤害、热处理烫伤、搬运导致的伤害等，经过评价部门不可接受风险：违章作业导致人身伤害；用电不当导致火灾、触电；设备故障导致人身伤害；违章驾驶导致车辆伤害；生产过程噪声伤害及生产中粉尘废气导致的人身伤害。</w:t>
            </w:r>
          </w:p>
          <w:p w:rsidR="000405EE" w:rsidRPr="00DB676E" w:rsidRDefault="000405EE" w:rsidP="00DB676E">
            <w:pPr>
              <w:spacing w:line="360" w:lineRule="auto"/>
              <w:ind w:firstLineChars="200" w:firstLine="480"/>
              <w:rPr>
                <w:rFonts w:ascii="楷体" w:eastAsia="楷体" w:hAnsi="楷体"/>
                <w:sz w:val="24"/>
                <w:szCs w:val="24"/>
              </w:rPr>
            </w:pPr>
          </w:p>
        </w:tc>
        <w:tc>
          <w:tcPr>
            <w:tcW w:w="1276" w:type="dxa"/>
            <w:vAlign w:val="center"/>
          </w:tcPr>
          <w:p w:rsidR="000405EE" w:rsidRPr="00DB676E" w:rsidRDefault="000405EE" w:rsidP="00DB676E">
            <w:pPr>
              <w:spacing w:line="360" w:lineRule="auto"/>
              <w:jc w:val="center"/>
              <w:rPr>
                <w:rFonts w:ascii="楷体" w:eastAsia="楷体" w:hAnsi="楷体" w:cs="Arial"/>
                <w:sz w:val="24"/>
                <w:szCs w:val="24"/>
              </w:rPr>
            </w:pPr>
            <w:r w:rsidRPr="00DB676E">
              <w:rPr>
                <w:rFonts w:ascii="楷体" w:eastAsia="楷体" w:hAnsi="楷体" w:cs="Arial" w:hint="eastAsia"/>
                <w:sz w:val="24"/>
                <w:szCs w:val="24"/>
              </w:rPr>
              <w:t>OK</w:t>
            </w:r>
          </w:p>
        </w:tc>
      </w:tr>
      <w:tr w:rsidR="000405EE" w:rsidRPr="00DB676E" w:rsidTr="003A27CB">
        <w:trPr>
          <w:trHeight w:val="2235"/>
        </w:trPr>
        <w:tc>
          <w:tcPr>
            <w:tcW w:w="1809" w:type="dxa"/>
          </w:tcPr>
          <w:p w:rsidR="000405EE" w:rsidRPr="00DB676E" w:rsidRDefault="000405EE" w:rsidP="00DB676E">
            <w:pPr>
              <w:spacing w:line="360" w:lineRule="auto"/>
              <w:rPr>
                <w:rFonts w:ascii="楷体" w:eastAsia="楷体" w:hAnsi="楷体" w:cs="宋体"/>
                <w:sz w:val="24"/>
                <w:szCs w:val="24"/>
              </w:rPr>
            </w:pPr>
            <w:r w:rsidRPr="00DB676E">
              <w:rPr>
                <w:rFonts w:ascii="楷体" w:eastAsia="楷体" w:hAnsi="楷体" w:hint="eastAsia"/>
                <w:bCs/>
                <w:sz w:val="24"/>
                <w:szCs w:val="24"/>
              </w:rPr>
              <w:lastRenderedPageBreak/>
              <w:t>运行控制</w:t>
            </w:r>
          </w:p>
        </w:tc>
        <w:tc>
          <w:tcPr>
            <w:tcW w:w="1311" w:type="dxa"/>
          </w:tcPr>
          <w:p w:rsidR="000405EE" w:rsidRPr="00DB676E" w:rsidRDefault="000405EE" w:rsidP="00DB676E">
            <w:pPr>
              <w:spacing w:line="360" w:lineRule="auto"/>
              <w:rPr>
                <w:rFonts w:ascii="楷体" w:eastAsia="楷体" w:hAnsi="楷体"/>
                <w:bCs/>
                <w:sz w:val="24"/>
                <w:szCs w:val="24"/>
              </w:rPr>
            </w:pPr>
            <w:r w:rsidRPr="00DB676E">
              <w:rPr>
                <w:rFonts w:ascii="楷体" w:eastAsia="楷体" w:hAnsi="楷体" w:hint="eastAsia"/>
                <w:bCs/>
                <w:sz w:val="24"/>
                <w:szCs w:val="24"/>
              </w:rPr>
              <w:t>EO8.1</w:t>
            </w:r>
          </w:p>
          <w:p w:rsidR="000405EE" w:rsidRPr="00DB676E" w:rsidRDefault="000405EE" w:rsidP="00DB676E">
            <w:pPr>
              <w:spacing w:line="360" w:lineRule="auto"/>
              <w:rPr>
                <w:rFonts w:ascii="楷体" w:eastAsia="楷体" w:hAnsi="楷体" w:cs="宋体"/>
                <w:sz w:val="24"/>
                <w:szCs w:val="24"/>
              </w:rPr>
            </w:pPr>
          </w:p>
        </w:tc>
        <w:tc>
          <w:tcPr>
            <w:tcW w:w="10313" w:type="dxa"/>
          </w:tcPr>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编制了与环境、安全体系运行控制有关的文件。</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1、废水管控：</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生产过程不产生废水，生活废水</w:t>
            </w:r>
            <w:r w:rsidR="009A714E">
              <w:rPr>
                <w:rFonts w:ascii="楷体" w:eastAsia="楷体" w:hAnsi="楷体" w:cs="宋体" w:hint="eastAsia"/>
                <w:sz w:val="24"/>
                <w:szCs w:val="24"/>
              </w:rPr>
              <w:t>经化粪池简单处理后</w:t>
            </w:r>
            <w:r w:rsidRPr="00DB676E">
              <w:rPr>
                <w:rFonts w:ascii="楷体" w:eastAsia="楷体" w:hAnsi="楷体" w:cs="宋体" w:hint="eastAsia"/>
                <w:sz w:val="24"/>
                <w:szCs w:val="24"/>
              </w:rPr>
              <w:t>排入政府管网集中处理。</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2、废气管控：</w:t>
            </w:r>
          </w:p>
          <w:p w:rsidR="002D51EF"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主要是</w:t>
            </w:r>
            <w:r w:rsidR="003B0279">
              <w:rPr>
                <w:rFonts w:ascii="楷体" w:eastAsia="楷体" w:hAnsi="楷体" w:cs="宋体" w:hint="eastAsia"/>
                <w:sz w:val="24"/>
                <w:szCs w:val="24"/>
              </w:rPr>
              <w:t>铸造</w:t>
            </w:r>
            <w:r w:rsidRPr="00DB676E">
              <w:rPr>
                <w:rFonts w:ascii="楷体" w:eastAsia="楷体" w:hAnsi="楷体" w:cs="宋体" w:hint="eastAsia"/>
                <w:sz w:val="24"/>
                <w:szCs w:val="24"/>
              </w:rPr>
              <w:t>过程废气</w:t>
            </w:r>
            <w:r w:rsidR="003B0279">
              <w:rPr>
                <w:rFonts w:ascii="楷体" w:eastAsia="楷体" w:hAnsi="楷体" w:cs="宋体" w:hint="eastAsia"/>
                <w:sz w:val="24"/>
                <w:szCs w:val="24"/>
              </w:rPr>
              <w:t>、</w:t>
            </w:r>
            <w:r w:rsidR="002D51EF">
              <w:rPr>
                <w:rFonts w:ascii="楷体" w:eastAsia="楷体" w:hAnsi="楷体" w:cs="宋体" w:hint="eastAsia"/>
                <w:sz w:val="24"/>
                <w:szCs w:val="24"/>
              </w:rPr>
              <w:t>抛丸和打磨过程粉尘排放、喷涂和达克罗过程废气排放。</w:t>
            </w:r>
          </w:p>
          <w:p w:rsidR="002D51EF" w:rsidRDefault="002D51EF" w:rsidP="00DB676E">
            <w:pPr>
              <w:spacing w:line="360" w:lineRule="auto"/>
              <w:ind w:firstLine="421"/>
              <w:rPr>
                <w:rFonts w:ascii="楷体" w:eastAsia="楷体" w:hAnsi="楷体" w:cs="宋体"/>
                <w:sz w:val="24"/>
                <w:szCs w:val="24"/>
              </w:rPr>
            </w:pPr>
            <w:r w:rsidRPr="00F92AA6">
              <w:rPr>
                <w:rFonts w:ascii="楷体" w:eastAsia="楷体" w:hAnsi="楷体" w:cs="宋体" w:hint="eastAsia"/>
                <w:sz w:val="24"/>
                <w:szCs w:val="24"/>
              </w:rPr>
              <w:t>中频炉加料及熔炼过程中会产生的烟尘经集气罩收集后通入布袋除尘器处理后经</w:t>
            </w:r>
            <w:r w:rsidRPr="00F92AA6">
              <w:rPr>
                <w:rFonts w:ascii="楷体" w:eastAsia="楷体" w:hAnsi="楷体" w:cs="宋体"/>
                <w:sz w:val="24"/>
                <w:szCs w:val="24"/>
              </w:rPr>
              <w:t>15m</w:t>
            </w:r>
            <w:r w:rsidRPr="00F92AA6">
              <w:rPr>
                <w:rFonts w:ascii="楷体" w:eastAsia="楷体" w:hAnsi="楷体" w:cs="宋体" w:hint="eastAsia"/>
                <w:sz w:val="24"/>
                <w:szCs w:val="24"/>
              </w:rPr>
              <w:t>高排气筒排放</w:t>
            </w:r>
            <w:r w:rsidR="00B9325B" w:rsidRPr="00F92AA6">
              <w:rPr>
                <w:rFonts w:ascii="楷体" w:eastAsia="楷体" w:hAnsi="楷体" w:cs="宋体" w:hint="eastAsia"/>
                <w:sz w:val="24"/>
                <w:szCs w:val="24"/>
              </w:rPr>
              <w:t>。</w:t>
            </w:r>
            <w:r w:rsidR="00B9325B">
              <w:rPr>
                <w:rFonts w:ascii="楷体" w:eastAsia="楷体" w:hAnsi="楷体" w:cs="宋体" w:hint="eastAsia"/>
                <w:sz w:val="24"/>
                <w:szCs w:val="24"/>
              </w:rPr>
              <w:t>抛丸和打磨</w:t>
            </w:r>
            <w:r w:rsidR="00B9325B" w:rsidRPr="00F92AA6">
              <w:rPr>
                <w:rFonts w:ascii="楷体" w:eastAsia="楷体" w:hAnsi="楷体" w:cs="宋体" w:hint="eastAsia"/>
                <w:sz w:val="24"/>
                <w:szCs w:val="24"/>
              </w:rPr>
              <w:t>过程中产生的</w:t>
            </w:r>
            <w:r w:rsidR="00AB647C" w:rsidRPr="00F92AA6">
              <w:rPr>
                <w:rFonts w:ascii="楷体" w:eastAsia="楷体" w:hAnsi="楷体" w:cs="宋体" w:hint="eastAsia"/>
                <w:sz w:val="24"/>
                <w:szCs w:val="24"/>
              </w:rPr>
              <w:t>粉尘首先经旋风除尘器处理，再经布袋除尘器处理，处理后通过</w:t>
            </w:r>
            <w:r w:rsidR="00AB647C" w:rsidRPr="00F92AA6">
              <w:rPr>
                <w:rFonts w:ascii="楷体" w:eastAsia="楷体" w:hAnsi="楷体" w:cs="宋体"/>
                <w:sz w:val="24"/>
                <w:szCs w:val="24"/>
              </w:rPr>
              <w:t>15m</w:t>
            </w:r>
            <w:r w:rsidR="00AB647C" w:rsidRPr="00F92AA6">
              <w:rPr>
                <w:rFonts w:ascii="楷体" w:eastAsia="楷体" w:hAnsi="楷体" w:cs="宋体" w:hint="eastAsia"/>
                <w:sz w:val="24"/>
                <w:szCs w:val="24"/>
              </w:rPr>
              <w:t>高排气筒排放。</w:t>
            </w:r>
            <w:r w:rsidR="00404FFE" w:rsidRPr="00F92AA6">
              <w:rPr>
                <w:rFonts w:ascii="楷体" w:eastAsia="楷体" w:hAnsi="楷体" w:cs="宋体" w:hint="eastAsia"/>
                <w:sz w:val="24"/>
                <w:szCs w:val="24"/>
              </w:rPr>
              <w:t>静电</w:t>
            </w:r>
            <w:r w:rsidR="000A7A7A" w:rsidRPr="00F92AA6">
              <w:rPr>
                <w:rFonts w:ascii="楷体" w:eastAsia="楷体" w:hAnsi="楷体" w:cs="宋体" w:hint="eastAsia"/>
                <w:sz w:val="24"/>
                <w:szCs w:val="24"/>
              </w:rPr>
              <w:t>喷涂产生的颗粒物经</w:t>
            </w:r>
            <w:r w:rsidR="000A7A7A" w:rsidRPr="00F92AA6">
              <w:rPr>
                <w:rFonts w:ascii="楷体" w:eastAsia="楷体" w:hAnsi="楷体" w:cs="宋体"/>
                <w:sz w:val="24"/>
                <w:szCs w:val="24"/>
              </w:rPr>
              <w:t>“</w:t>
            </w:r>
            <w:r w:rsidR="000A7A7A" w:rsidRPr="00F92AA6">
              <w:rPr>
                <w:rFonts w:ascii="楷体" w:eastAsia="楷体" w:hAnsi="楷体" w:cs="宋体" w:hint="eastAsia"/>
                <w:sz w:val="24"/>
                <w:szCs w:val="24"/>
              </w:rPr>
              <w:t>除雾过滤器</w:t>
            </w:r>
            <w:r w:rsidR="000A7A7A" w:rsidRPr="00F92AA6">
              <w:rPr>
                <w:rFonts w:ascii="楷体" w:eastAsia="楷体" w:hAnsi="楷体" w:cs="宋体"/>
                <w:sz w:val="24"/>
                <w:szCs w:val="24"/>
              </w:rPr>
              <w:t>+</w:t>
            </w:r>
            <w:r w:rsidR="000A7A7A" w:rsidRPr="00F92AA6">
              <w:rPr>
                <w:rFonts w:ascii="楷体" w:eastAsia="楷体" w:hAnsi="楷体" w:cs="宋体" w:hint="eastAsia"/>
                <w:sz w:val="24"/>
                <w:szCs w:val="24"/>
              </w:rPr>
              <w:t>光催化氧化净化设备</w:t>
            </w:r>
            <w:r w:rsidR="000A7A7A" w:rsidRPr="00F92AA6">
              <w:rPr>
                <w:rFonts w:ascii="楷体" w:eastAsia="楷体" w:hAnsi="楷体" w:cs="宋体"/>
                <w:sz w:val="24"/>
                <w:szCs w:val="24"/>
              </w:rPr>
              <w:t>”</w:t>
            </w:r>
            <w:r w:rsidR="000A7A7A" w:rsidRPr="00F92AA6">
              <w:rPr>
                <w:rFonts w:ascii="楷体" w:eastAsia="楷体" w:hAnsi="楷体" w:cs="宋体" w:hint="eastAsia"/>
                <w:sz w:val="24"/>
                <w:szCs w:val="24"/>
              </w:rPr>
              <w:t>处理后经</w:t>
            </w:r>
            <w:r w:rsidR="000A7A7A" w:rsidRPr="00F92AA6">
              <w:rPr>
                <w:rFonts w:ascii="楷体" w:eastAsia="楷体" w:hAnsi="楷体" w:cs="宋体"/>
                <w:sz w:val="24"/>
                <w:szCs w:val="24"/>
              </w:rPr>
              <w:t>15m</w:t>
            </w:r>
            <w:r w:rsidR="000A7A7A" w:rsidRPr="00F92AA6">
              <w:rPr>
                <w:rFonts w:ascii="楷体" w:eastAsia="楷体" w:hAnsi="楷体" w:cs="宋体" w:hint="eastAsia"/>
                <w:sz w:val="24"/>
                <w:szCs w:val="24"/>
              </w:rPr>
              <w:t>高排气筒排放。达克罗液喷涂、预烘、固化过程中会产生非甲烷总烃、颗粒物、</w:t>
            </w:r>
            <w:r w:rsidR="000A7A7A" w:rsidRPr="00F92AA6">
              <w:rPr>
                <w:rFonts w:ascii="楷体" w:eastAsia="楷体" w:hAnsi="楷体" w:cs="宋体"/>
                <w:sz w:val="24"/>
                <w:szCs w:val="24"/>
              </w:rPr>
              <w:t>SO2</w:t>
            </w:r>
            <w:r w:rsidR="000A7A7A" w:rsidRPr="00F92AA6">
              <w:rPr>
                <w:rFonts w:ascii="楷体" w:eastAsia="楷体" w:hAnsi="楷体" w:cs="宋体" w:hint="eastAsia"/>
                <w:sz w:val="24"/>
                <w:szCs w:val="24"/>
              </w:rPr>
              <w:t>、</w:t>
            </w:r>
            <w:r w:rsidR="000A7A7A" w:rsidRPr="00F92AA6">
              <w:rPr>
                <w:rFonts w:ascii="楷体" w:eastAsia="楷体" w:hAnsi="楷体" w:cs="宋体"/>
                <w:sz w:val="24"/>
                <w:szCs w:val="24"/>
              </w:rPr>
              <w:t>NOX</w:t>
            </w:r>
            <w:r w:rsidR="000A7A7A" w:rsidRPr="00F92AA6">
              <w:rPr>
                <w:rFonts w:ascii="楷体" w:eastAsia="楷体" w:hAnsi="楷体" w:cs="宋体" w:hint="eastAsia"/>
                <w:sz w:val="24"/>
                <w:szCs w:val="24"/>
              </w:rPr>
              <w:t>，经</w:t>
            </w:r>
            <w:r w:rsidR="000A7A7A" w:rsidRPr="00F92AA6">
              <w:rPr>
                <w:rFonts w:ascii="楷体" w:eastAsia="楷体" w:hAnsi="楷体" w:cs="宋体"/>
                <w:sz w:val="24"/>
                <w:szCs w:val="24"/>
              </w:rPr>
              <w:t>“</w:t>
            </w:r>
            <w:r w:rsidR="000A7A7A" w:rsidRPr="00F92AA6">
              <w:rPr>
                <w:rFonts w:ascii="楷体" w:eastAsia="楷体" w:hAnsi="楷体" w:cs="宋体" w:hint="eastAsia"/>
                <w:sz w:val="24"/>
                <w:szCs w:val="24"/>
              </w:rPr>
              <w:t>除雾过滤器</w:t>
            </w:r>
            <w:r w:rsidR="000A7A7A" w:rsidRPr="00F92AA6">
              <w:rPr>
                <w:rFonts w:ascii="楷体" w:eastAsia="楷体" w:hAnsi="楷体" w:cs="宋体"/>
                <w:sz w:val="24"/>
                <w:szCs w:val="24"/>
              </w:rPr>
              <w:t>+</w:t>
            </w:r>
            <w:r w:rsidR="000A7A7A" w:rsidRPr="00F92AA6">
              <w:rPr>
                <w:rFonts w:ascii="楷体" w:eastAsia="楷体" w:hAnsi="楷体" w:cs="宋体" w:hint="eastAsia"/>
                <w:sz w:val="24"/>
                <w:szCs w:val="24"/>
              </w:rPr>
              <w:t>光催化氧化净化设备</w:t>
            </w:r>
            <w:r w:rsidR="000A7A7A" w:rsidRPr="00F92AA6">
              <w:rPr>
                <w:rFonts w:ascii="楷体" w:eastAsia="楷体" w:hAnsi="楷体" w:cs="宋体"/>
                <w:sz w:val="24"/>
                <w:szCs w:val="24"/>
              </w:rPr>
              <w:t>”</w:t>
            </w:r>
            <w:r w:rsidR="000A7A7A" w:rsidRPr="00F92AA6">
              <w:rPr>
                <w:rFonts w:ascii="楷体" w:eastAsia="楷体" w:hAnsi="楷体" w:cs="宋体" w:hint="eastAsia"/>
                <w:sz w:val="24"/>
                <w:szCs w:val="24"/>
              </w:rPr>
              <w:t>处理后经</w:t>
            </w:r>
            <w:r w:rsidR="000A7A7A" w:rsidRPr="00F92AA6">
              <w:rPr>
                <w:rFonts w:ascii="楷体" w:eastAsia="楷体" w:hAnsi="楷体" w:cs="宋体"/>
                <w:sz w:val="24"/>
                <w:szCs w:val="24"/>
              </w:rPr>
              <w:t>15m</w:t>
            </w:r>
            <w:r w:rsidR="000A7A7A" w:rsidRPr="00F92AA6">
              <w:rPr>
                <w:rFonts w:ascii="楷体" w:eastAsia="楷体" w:hAnsi="楷体" w:cs="宋体" w:hint="eastAsia"/>
                <w:sz w:val="24"/>
                <w:szCs w:val="24"/>
              </w:rPr>
              <w:t>高排气筒排放。</w:t>
            </w:r>
          </w:p>
          <w:p w:rsidR="000405EE" w:rsidRPr="00DB676E" w:rsidRDefault="00F92AA6" w:rsidP="00DB676E">
            <w:pPr>
              <w:spacing w:line="360" w:lineRule="auto"/>
              <w:ind w:firstLine="421"/>
              <w:rPr>
                <w:rFonts w:ascii="楷体" w:eastAsia="楷体" w:hAnsi="楷体" w:cs="宋体"/>
                <w:sz w:val="24"/>
                <w:szCs w:val="24"/>
              </w:rPr>
            </w:pPr>
            <w:r>
              <w:rPr>
                <w:rFonts w:ascii="楷体" w:eastAsia="楷体" w:hAnsi="楷体" w:cs="宋体" w:hint="eastAsia"/>
                <w:sz w:val="24"/>
                <w:szCs w:val="24"/>
              </w:rPr>
              <w:t>其他废气</w:t>
            </w:r>
            <w:r w:rsidR="000405EE" w:rsidRPr="00DB676E">
              <w:rPr>
                <w:rFonts w:ascii="楷体" w:eastAsia="楷体" w:hAnsi="楷体" w:cs="宋体" w:hint="eastAsia"/>
                <w:sz w:val="24"/>
                <w:szCs w:val="24"/>
              </w:rPr>
              <w:t>无组织排放，经排风扇加强通风。</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3、噪声管控：</w:t>
            </w:r>
          </w:p>
          <w:p w:rsidR="000405EE" w:rsidRPr="00DB676E" w:rsidRDefault="008446B7" w:rsidP="00DB676E">
            <w:pPr>
              <w:spacing w:line="360" w:lineRule="auto"/>
              <w:ind w:firstLine="421"/>
              <w:rPr>
                <w:rFonts w:ascii="楷体" w:eastAsia="楷体" w:hAnsi="楷体" w:cs="宋体"/>
                <w:sz w:val="24"/>
                <w:szCs w:val="24"/>
              </w:rPr>
            </w:pPr>
            <w:r w:rsidRPr="00332E96">
              <w:rPr>
                <w:rFonts w:ascii="楷体" w:eastAsia="楷体" w:hAnsi="楷体" w:cs="宋体" w:hint="eastAsia"/>
                <w:sz w:val="24"/>
                <w:szCs w:val="24"/>
              </w:rPr>
              <w:t>造型线、铸造线、</w:t>
            </w:r>
            <w:r w:rsidR="00D75E51" w:rsidRPr="00332E96">
              <w:rPr>
                <w:rFonts w:ascii="楷体" w:eastAsia="楷体" w:hAnsi="楷体" w:cs="宋体" w:hint="eastAsia"/>
                <w:sz w:val="24"/>
                <w:szCs w:val="24"/>
              </w:rPr>
              <w:t>压力机、加热炉、烧结炉、下料机、抛丸机、预热炉、固化炉</w:t>
            </w:r>
            <w:r w:rsidRPr="00332E96">
              <w:rPr>
                <w:rFonts w:ascii="楷体" w:eastAsia="楷体" w:hAnsi="楷体" w:cs="宋体" w:hint="eastAsia"/>
                <w:sz w:val="24"/>
                <w:szCs w:val="24"/>
              </w:rPr>
              <w:t>、抛丸机、打磨机等设备</w:t>
            </w:r>
            <w:r w:rsidR="000405EE" w:rsidRPr="00DB676E">
              <w:rPr>
                <w:rFonts w:ascii="楷体" w:eastAsia="楷体" w:hAnsi="楷体" w:cs="宋体" w:hint="eastAsia"/>
                <w:sz w:val="24"/>
                <w:szCs w:val="24"/>
              </w:rPr>
              <w:t>产生噪声，采取厂房内操作和选用低噪声的设备和工具，同时加强设备的检查和维保，确保机械设备在正常工况下运行，</w:t>
            </w:r>
            <w:r>
              <w:rPr>
                <w:rFonts w:ascii="楷体" w:eastAsia="楷体" w:hAnsi="楷体" w:cs="宋体" w:hint="eastAsia"/>
                <w:sz w:val="24"/>
                <w:szCs w:val="24"/>
              </w:rPr>
              <w:t>其中抛丸、打磨等过</w:t>
            </w:r>
            <w:r w:rsidR="000405EE" w:rsidRPr="00DB676E">
              <w:rPr>
                <w:rFonts w:ascii="楷体" w:eastAsia="楷体" w:hAnsi="楷体" w:cs="宋体" w:hint="eastAsia"/>
                <w:sz w:val="24"/>
                <w:szCs w:val="24"/>
              </w:rPr>
              <w:t>噪声</w:t>
            </w:r>
            <w:r>
              <w:rPr>
                <w:rFonts w:ascii="楷体" w:eastAsia="楷体" w:hAnsi="楷体" w:cs="宋体" w:hint="eastAsia"/>
                <w:sz w:val="24"/>
                <w:szCs w:val="24"/>
              </w:rPr>
              <w:t>超标，采取戴耳塞的发生</w:t>
            </w:r>
            <w:r w:rsidR="000405EE" w:rsidRPr="00DB676E">
              <w:rPr>
                <w:rFonts w:ascii="楷体" w:eastAsia="楷体" w:hAnsi="楷体" w:cs="宋体" w:hint="eastAsia"/>
                <w:sz w:val="24"/>
                <w:szCs w:val="24"/>
              </w:rPr>
              <w:t>。</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4、</w:t>
            </w:r>
            <w:proofErr w:type="gramStart"/>
            <w:r w:rsidRPr="00DB676E">
              <w:rPr>
                <w:rFonts w:ascii="楷体" w:eastAsia="楷体" w:hAnsi="楷体" w:cs="宋体" w:hint="eastAsia"/>
                <w:sz w:val="24"/>
                <w:szCs w:val="24"/>
              </w:rPr>
              <w:t>固废管控</w:t>
            </w:r>
            <w:proofErr w:type="gramEnd"/>
            <w:r w:rsidRPr="00DB676E">
              <w:rPr>
                <w:rFonts w:ascii="楷体" w:eastAsia="楷体" w:hAnsi="楷体" w:cs="宋体" w:hint="eastAsia"/>
                <w:sz w:val="24"/>
                <w:szCs w:val="24"/>
              </w:rPr>
              <w:t>：</w:t>
            </w:r>
          </w:p>
          <w:p w:rsidR="003076B2" w:rsidRPr="00332E96" w:rsidRDefault="003076B2" w:rsidP="00332E96">
            <w:pPr>
              <w:spacing w:line="360" w:lineRule="auto"/>
              <w:ind w:firstLine="421"/>
              <w:rPr>
                <w:rFonts w:ascii="楷体" w:eastAsia="楷体" w:hAnsi="楷体" w:cs="宋体"/>
                <w:sz w:val="24"/>
                <w:szCs w:val="24"/>
              </w:rPr>
            </w:pPr>
            <w:r w:rsidRPr="00332E96">
              <w:rPr>
                <w:rFonts w:ascii="楷体" w:eastAsia="楷体" w:hAnsi="楷体" w:cs="宋体" w:hint="eastAsia"/>
                <w:sz w:val="24"/>
                <w:szCs w:val="24"/>
              </w:rPr>
              <w:t>固体废物主要为熔炼工序产生的钢渣，布袋除尘器产生的除尘灰，机加工工序产生的氧化铁皮、金属边角料、废乳化液、废机油，</w:t>
            </w:r>
            <w:r w:rsidR="00591655" w:rsidRPr="00591655">
              <w:rPr>
                <w:rFonts w:ascii="楷体" w:eastAsia="楷体" w:hAnsi="楷体" w:cs="宋体" w:hint="eastAsia"/>
                <w:sz w:val="24"/>
                <w:szCs w:val="24"/>
              </w:rPr>
              <w:t>涂料渣，</w:t>
            </w:r>
            <w:r w:rsidRPr="00332E96">
              <w:rPr>
                <w:rFonts w:ascii="楷体" w:eastAsia="楷体" w:hAnsi="楷体" w:cs="宋体" w:hint="eastAsia"/>
                <w:sz w:val="24"/>
                <w:szCs w:val="24"/>
              </w:rPr>
              <w:t>铸造过程产生的不合格铸件，职工生活产生的生</w:t>
            </w:r>
            <w:r w:rsidRPr="00332E96">
              <w:rPr>
                <w:rFonts w:ascii="楷体" w:eastAsia="楷体" w:hAnsi="楷体" w:cs="宋体" w:hint="eastAsia"/>
                <w:sz w:val="24"/>
                <w:szCs w:val="24"/>
              </w:rPr>
              <w:lastRenderedPageBreak/>
              <w:t>活垃圾。</w:t>
            </w:r>
          </w:p>
          <w:p w:rsidR="000405EE" w:rsidRPr="00DB676E" w:rsidRDefault="003076B2" w:rsidP="003076B2">
            <w:pPr>
              <w:spacing w:line="360" w:lineRule="auto"/>
              <w:ind w:firstLine="421"/>
              <w:rPr>
                <w:rFonts w:ascii="楷体" w:eastAsia="楷体" w:hAnsi="楷体" w:cs="宋体"/>
                <w:sz w:val="24"/>
                <w:szCs w:val="24"/>
              </w:rPr>
            </w:pPr>
            <w:r w:rsidRPr="00591655">
              <w:rPr>
                <w:rFonts w:ascii="楷体" w:eastAsia="楷体" w:hAnsi="楷体" w:cs="宋体" w:hint="eastAsia"/>
                <w:sz w:val="24"/>
                <w:szCs w:val="24"/>
              </w:rPr>
              <w:t>铸造过程产生的不合格铸件，氧化铁皮外售综合利用，边角料作为原料回用，</w:t>
            </w:r>
            <w:proofErr w:type="gramStart"/>
            <w:r w:rsidRPr="00591655">
              <w:rPr>
                <w:rFonts w:ascii="楷体" w:eastAsia="楷体" w:hAnsi="楷体" w:cs="宋体" w:hint="eastAsia"/>
                <w:sz w:val="24"/>
                <w:szCs w:val="24"/>
              </w:rPr>
              <w:t>旧砂回收</w:t>
            </w:r>
            <w:proofErr w:type="gramEnd"/>
            <w:r w:rsidRPr="00591655">
              <w:rPr>
                <w:rFonts w:ascii="楷体" w:eastAsia="楷体" w:hAnsi="楷体" w:cs="宋体" w:hint="eastAsia"/>
                <w:sz w:val="24"/>
                <w:szCs w:val="24"/>
              </w:rPr>
              <w:t>布袋除尘器产生的</w:t>
            </w:r>
            <w:proofErr w:type="gramStart"/>
            <w:r w:rsidRPr="00591655">
              <w:rPr>
                <w:rFonts w:ascii="楷体" w:eastAsia="楷体" w:hAnsi="楷体" w:cs="宋体" w:hint="eastAsia"/>
                <w:sz w:val="24"/>
                <w:szCs w:val="24"/>
              </w:rPr>
              <w:t>除尘灰外售</w:t>
            </w:r>
            <w:proofErr w:type="gramEnd"/>
            <w:r w:rsidRPr="00591655">
              <w:rPr>
                <w:rFonts w:ascii="楷体" w:eastAsia="楷体" w:hAnsi="楷体" w:cs="宋体" w:hint="eastAsia"/>
                <w:sz w:val="24"/>
                <w:szCs w:val="24"/>
              </w:rPr>
              <w:t>综合利用，废乳化液、废机油送有资质单位处置，职工生活垃圾由当地环卫部门统一收集处理</w:t>
            </w:r>
            <w:r w:rsidR="000405EE" w:rsidRPr="00DB676E">
              <w:rPr>
                <w:rFonts w:ascii="楷体" w:eastAsia="楷体" w:hAnsi="楷体" w:cs="宋体" w:hint="eastAsia"/>
                <w:sz w:val="24"/>
                <w:szCs w:val="24"/>
              </w:rPr>
              <w:t>。</w:t>
            </w:r>
          </w:p>
          <w:p w:rsidR="000405EE" w:rsidRPr="00DB676E" w:rsidRDefault="000405EE" w:rsidP="00DB676E">
            <w:pPr>
              <w:numPr>
                <w:ilvl w:val="0"/>
                <w:numId w:val="3"/>
              </w:num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能源资源管控：</w:t>
            </w:r>
          </w:p>
          <w:p w:rsidR="000405EE" w:rsidRPr="00DB676E" w:rsidRDefault="000405EE"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生产过程注意节水、节电、节钢材，人走关闭设备和照明开关，</w:t>
            </w:r>
            <w:r w:rsidR="00731EC3">
              <w:rPr>
                <w:rFonts w:ascii="楷体" w:eastAsia="楷体" w:hAnsi="楷体" w:cs="宋体" w:hint="eastAsia"/>
                <w:sz w:val="24"/>
                <w:szCs w:val="24"/>
              </w:rPr>
              <w:t>现场</w:t>
            </w:r>
            <w:r w:rsidRPr="00DB676E">
              <w:rPr>
                <w:rFonts w:ascii="楷体" w:eastAsia="楷体" w:hAnsi="楷体" w:cs="宋体" w:hint="eastAsia"/>
                <w:sz w:val="24"/>
                <w:szCs w:val="24"/>
              </w:rPr>
              <w:t>未发现有漏水和浪费电能的现象。</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6、产品生命周期的环境管控：</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公司从工艺设计和采购产品时已考虑了产品的环保性，生产过程中，严格按照环保等管理制度实施，控制好辅助材料的用量，避免浪费，生命周期终了时钢材还可以回收再利用。</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7、潜在火灾管控：</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公司生产车间和办公区域配备了灭火器，均符合要求。</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8、安全防护：</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公司给员工发放手套、口罩、防护眼镜等劳保用品，车间和设备上悬挂安全警示牌。设备旋转部位和凸出部位，</w:t>
            </w:r>
            <w:r w:rsidR="00FA3AA4">
              <w:rPr>
                <w:rFonts w:ascii="楷体" w:eastAsia="楷体" w:hAnsi="楷体" w:cs="宋体" w:hint="eastAsia"/>
                <w:sz w:val="24"/>
                <w:szCs w:val="24"/>
              </w:rPr>
              <w:t>以及高温区</w:t>
            </w:r>
            <w:r w:rsidRPr="00DB676E">
              <w:rPr>
                <w:rFonts w:ascii="楷体" w:eastAsia="楷体" w:hAnsi="楷体" w:cs="宋体" w:hint="eastAsia"/>
                <w:sz w:val="24"/>
                <w:szCs w:val="24"/>
              </w:rPr>
              <w:t>安装有防护罩和防护栏等，设备运行状况良好，无带病工作现象。</w:t>
            </w:r>
          </w:p>
          <w:p w:rsidR="000405EE" w:rsidRPr="00DB676E" w:rsidRDefault="000405EE" w:rsidP="00DB676E">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9、能提供防止员工意外伤害加重的急救药品如创可贴、杀菌药水等。</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10、为主要长期员工上社保，查见交款证明。</w:t>
            </w: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11、按有关程序和要求通报供方和顾客，采用〈告知函〉方式通报。查到相关方告知书。</w:t>
            </w:r>
          </w:p>
          <w:p w:rsidR="000405E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lastRenderedPageBreak/>
              <w:t>12、员工饮用水为纯净水通过饮水机饮用。</w:t>
            </w:r>
          </w:p>
          <w:p w:rsidR="00CC1370" w:rsidRDefault="00CC1370" w:rsidP="00DB676E">
            <w:pPr>
              <w:spacing w:line="360" w:lineRule="auto"/>
              <w:ind w:firstLine="421"/>
              <w:rPr>
                <w:rFonts w:ascii="楷体" w:eastAsia="楷体" w:hAnsi="楷体" w:cs="宋体"/>
                <w:sz w:val="24"/>
                <w:szCs w:val="24"/>
              </w:rPr>
            </w:pPr>
            <w:r>
              <w:rPr>
                <w:rFonts w:ascii="楷体" w:eastAsia="楷体" w:hAnsi="楷体" w:cs="宋体" w:hint="eastAsia"/>
                <w:sz w:val="24"/>
                <w:szCs w:val="24"/>
              </w:rPr>
              <w:t>13、抽查环保设施运行记录，</w:t>
            </w:r>
          </w:p>
          <w:p w:rsidR="00CC1370" w:rsidRDefault="009804EA" w:rsidP="00DB676E">
            <w:pPr>
              <w:spacing w:line="360" w:lineRule="auto"/>
              <w:ind w:firstLine="421"/>
              <w:rPr>
                <w:rFonts w:ascii="楷体" w:eastAsia="楷体" w:hAnsi="楷体" w:cs="宋体"/>
                <w:sz w:val="24"/>
                <w:szCs w:val="24"/>
              </w:rPr>
            </w:pPr>
            <w:r>
              <w:rPr>
                <w:noProof/>
              </w:rPr>
              <w:drawing>
                <wp:anchor distT="0" distB="0" distL="114300" distR="114300" simplePos="0" relativeHeight="251675648" behindDoc="0" locked="0" layoutInCell="1" allowOverlap="1" wp14:anchorId="730BEDB2" wp14:editId="2BAAA80C">
                  <wp:simplePos x="0" y="0"/>
                  <wp:positionH relativeFrom="column">
                    <wp:posOffset>44395</wp:posOffset>
                  </wp:positionH>
                  <wp:positionV relativeFrom="paragraph">
                    <wp:posOffset>130838</wp:posOffset>
                  </wp:positionV>
                  <wp:extent cx="6119071" cy="39677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8173" cy="3967118"/>
                          </a:xfrm>
                          <a:prstGeom prst="rect">
                            <a:avLst/>
                          </a:prstGeom>
                        </pic:spPr>
                      </pic:pic>
                    </a:graphicData>
                  </a:graphic>
                  <wp14:sizeRelH relativeFrom="margin">
                    <wp14:pctWidth>0</wp14:pctWidth>
                  </wp14:sizeRelH>
                  <wp14:sizeRelV relativeFrom="margin">
                    <wp14:pctHeight>0</wp14:pctHeight>
                  </wp14:sizeRelV>
                </wp:anchor>
              </w:drawing>
            </w: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420976" w:rsidP="00DB676E">
            <w:pPr>
              <w:spacing w:line="360" w:lineRule="auto"/>
              <w:ind w:firstLine="421"/>
              <w:rPr>
                <w:rFonts w:ascii="楷体" w:eastAsia="楷体" w:hAnsi="楷体" w:cs="宋体"/>
                <w:sz w:val="24"/>
                <w:szCs w:val="24"/>
              </w:rPr>
            </w:pPr>
            <w:r>
              <w:rPr>
                <w:noProof/>
              </w:rPr>
              <w:lastRenderedPageBreak/>
              <w:drawing>
                <wp:anchor distT="0" distB="0" distL="114300" distR="114300" simplePos="0" relativeHeight="251677696" behindDoc="0" locked="0" layoutInCell="1" allowOverlap="1" wp14:anchorId="6571AC4F" wp14:editId="54EC31F8">
                  <wp:simplePos x="0" y="0"/>
                  <wp:positionH relativeFrom="column">
                    <wp:posOffset>362447</wp:posOffset>
                  </wp:positionH>
                  <wp:positionV relativeFrom="paragraph">
                    <wp:posOffset>152703</wp:posOffset>
                  </wp:positionV>
                  <wp:extent cx="4242770" cy="2703443"/>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42770" cy="2703443"/>
                          </a:xfrm>
                          <a:prstGeom prst="rect">
                            <a:avLst/>
                          </a:prstGeom>
                        </pic:spPr>
                      </pic:pic>
                    </a:graphicData>
                  </a:graphic>
                  <wp14:sizeRelH relativeFrom="margin">
                    <wp14:pctWidth>0</wp14:pctWidth>
                  </wp14:sizeRelH>
                  <wp14:sizeRelV relativeFrom="margin">
                    <wp14:pctHeight>0</wp14:pctHeight>
                  </wp14:sizeRelV>
                </wp:anchor>
              </w:drawing>
            </w: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420976" w:rsidP="00DB676E">
            <w:pPr>
              <w:spacing w:line="360" w:lineRule="auto"/>
              <w:ind w:firstLine="421"/>
              <w:rPr>
                <w:rFonts w:ascii="楷体" w:eastAsia="楷体" w:hAnsi="楷体" w:cs="宋体"/>
                <w:sz w:val="24"/>
                <w:szCs w:val="24"/>
              </w:rPr>
            </w:pPr>
            <w:r>
              <w:rPr>
                <w:noProof/>
              </w:rPr>
              <w:drawing>
                <wp:anchor distT="0" distB="0" distL="114300" distR="114300" simplePos="0" relativeHeight="251679744" behindDoc="0" locked="0" layoutInCell="1" allowOverlap="1" wp14:anchorId="615EC53D" wp14:editId="0BC1A688">
                  <wp:simplePos x="0" y="0"/>
                  <wp:positionH relativeFrom="column">
                    <wp:posOffset>410155</wp:posOffset>
                  </wp:positionH>
                  <wp:positionV relativeFrom="paragraph">
                    <wp:posOffset>181527</wp:posOffset>
                  </wp:positionV>
                  <wp:extent cx="4528314" cy="2329732"/>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36312" cy="2333847"/>
                          </a:xfrm>
                          <a:prstGeom prst="rect">
                            <a:avLst/>
                          </a:prstGeom>
                        </pic:spPr>
                      </pic:pic>
                    </a:graphicData>
                  </a:graphic>
                  <wp14:sizeRelH relativeFrom="margin">
                    <wp14:pctWidth>0</wp14:pctWidth>
                  </wp14:sizeRelH>
                  <wp14:sizeRelV relativeFrom="margin">
                    <wp14:pctHeight>0</wp14:pctHeight>
                  </wp14:sizeRelV>
                </wp:anchor>
              </w:drawing>
            </w: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082383" w:rsidP="00DB676E">
            <w:pPr>
              <w:spacing w:line="360" w:lineRule="auto"/>
              <w:ind w:firstLine="421"/>
              <w:rPr>
                <w:rFonts w:ascii="楷体" w:eastAsia="楷体" w:hAnsi="楷体" w:cs="宋体"/>
                <w:sz w:val="24"/>
                <w:szCs w:val="24"/>
              </w:rPr>
            </w:pPr>
          </w:p>
          <w:p w:rsidR="00082383" w:rsidRDefault="00420976" w:rsidP="00DB676E">
            <w:pPr>
              <w:spacing w:line="360" w:lineRule="auto"/>
              <w:ind w:firstLine="421"/>
              <w:rPr>
                <w:rFonts w:ascii="楷体" w:eastAsia="楷体" w:hAnsi="楷体" w:cs="宋体"/>
                <w:sz w:val="24"/>
                <w:szCs w:val="24"/>
              </w:rPr>
            </w:pPr>
            <w:r>
              <w:rPr>
                <w:noProof/>
              </w:rPr>
              <w:lastRenderedPageBreak/>
              <w:drawing>
                <wp:anchor distT="0" distB="0" distL="114300" distR="114300" simplePos="0" relativeHeight="251681792" behindDoc="0" locked="0" layoutInCell="1" allowOverlap="1" wp14:anchorId="2D297CF7" wp14:editId="2BABDC29">
                  <wp:simplePos x="0" y="0"/>
                  <wp:positionH relativeFrom="column">
                    <wp:posOffset>402038</wp:posOffset>
                  </wp:positionH>
                  <wp:positionV relativeFrom="paragraph">
                    <wp:posOffset>231775</wp:posOffset>
                  </wp:positionV>
                  <wp:extent cx="4133447" cy="2719346"/>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33447" cy="2719346"/>
                          </a:xfrm>
                          <a:prstGeom prst="rect">
                            <a:avLst/>
                          </a:prstGeom>
                        </pic:spPr>
                      </pic:pic>
                    </a:graphicData>
                  </a:graphic>
                  <wp14:sizeRelH relativeFrom="margin">
                    <wp14:pctWidth>0</wp14:pctWidth>
                  </wp14:sizeRelH>
                  <wp14:sizeRelV relativeFrom="margin">
                    <wp14:pctHeight>0</wp14:pctHeight>
                  </wp14:sizeRelV>
                </wp:anchor>
              </w:drawing>
            </w:r>
          </w:p>
          <w:p w:rsidR="00082383" w:rsidRDefault="00082383"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CC1370" w:rsidRDefault="00CC1370" w:rsidP="00DB676E">
            <w:pPr>
              <w:spacing w:line="360" w:lineRule="auto"/>
              <w:ind w:firstLine="421"/>
              <w:rPr>
                <w:rFonts w:ascii="楷体" w:eastAsia="楷体" w:hAnsi="楷体" w:cs="宋体"/>
                <w:sz w:val="24"/>
                <w:szCs w:val="24"/>
              </w:rPr>
            </w:pPr>
          </w:p>
          <w:p w:rsidR="00420976" w:rsidRDefault="00420976" w:rsidP="00DB676E">
            <w:pPr>
              <w:spacing w:line="360" w:lineRule="auto"/>
              <w:ind w:firstLine="421"/>
              <w:rPr>
                <w:rFonts w:ascii="楷体" w:eastAsia="楷体" w:hAnsi="楷体" w:cs="宋体"/>
                <w:sz w:val="24"/>
                <w:szCs w:val="24"/>
              </w:rPr>
            </w:pPr>
          </w:p>
          <w:p w:rsidR="00420976" w:rsidRDefault="00420976" w:rsidP="00DB676E">
            <w:pPr>
              <w:spacing w:line="360" w:lineRule="auto"/>
              <w:ind w:firstLine="421"/>
              <w:rPr>
                <w:rFonts w:ascii="楷体" w:eastAsia="楷体" w:hAnsi="楷体" w:cs="宋体"/>
                <w:sz w:val="24"/>
                <w:szCs w:val="24"/>
              </w:rPr>
            </w:pPr>
          </w:p>
          <w:p w:rsidR="00420976" w:rsidRDefault="00420976" w:rsidP="00DB676E">
            <w:pPr>
              <w:spacing w:line="360" w:lineRule="auto"/>
              <w:ind w:firstLine="421"/>
              <w:rPr>
                <w:rFonts w:ascii="楷体" w:eastAsia="楷体" w:hAnsi="楷体" w:cs="宋体"/>
                <w:sz w:val="24"/>
                <w:szCs w:val="24"/>
              </w:rPr>
            </w:pPr>
          </w:p>
          <w:p w:rsidR="00420976" w:rsidRDefault="00420976" w:rsidP="00DB676E">
            <w:pPr>
              <w:spacing w:line="360" w:lineRule="auto"/>
              <w:ind w:firstLine="421"/>
              <w:rPr>
                <w:rFonts w:ascii="楷体" w:eastAsia="楷体" w:hAnsi="楷体" w:cs="宋体"/>
                <w:sz w:val="24"/>
                <w:szCs w:val="24"/>
              </w:rPr>
            </w:pPr>
          </w:p>
          <w:p w:rsidR="00420976" w:rsidRDefault="00420976" w:rsidP="00DB676E">
            <w:pPr>
              <w:spacing w:line="360" w:lineRule="auto"/>
              <w:ind w:firstLine="421"/>
              <w:rPr>
                <w:rFonts w:ascii="楷体" w:eastAsia="楷体" w:hAnsi="楷体" w:cs="宋体"/>
                <w:sz w:val="24"/>
                <w:szCs w:val="24"/>
              </w:rPr>
            </w:pPr>
          </w:p>
          <w:p w:rsidR="00CC1370" w:rsidRPr="00DB676E" w:rsidRDefault="00CC1370" w:rsidP="00DB676E">
            <w:pPr>
              <w:spacing w:line="360" w:lineRule="auto"/>
              <w:ind w:firstLine="421"/>
              <w:rPr>
                <w:rFonts w:ascii="楷体" w:eastAsia="楷体" w:hAnsi="楷体" w:cs="宋体"/>
                <w:sz w:val="24"/>
                <w:szCs w:val="24"/>
              </w:rPr>
            </w:pPr>
          </w:p>
          <w:p w:rsidR="000405EE" w:rsidRPr="00DB676E" w:rsidRDefault="000405EE" w:rsidP="00DB676E">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1</w:t>
            </w:r>
            <w:r w:rsidR="00CC1370">
              <w:rPr>
                <w:rFonts w:ascii="楷体" w:eastAsia="楷体" w:hAnsi="楷体" w:cs="宋体" w:hint="eastAsia"/>
                <w:sz w:val="24"/>
                <w:szCs w:val="24"/>
              </w:rPr>
              <w:t>4.</w:t>
            </w:r>
            <w:r w:rsidR="00731EC3">
              <w:rPr>
                <w:rFonts w:ascii="楷体" w:eastAsia="楷体" w:hAnsi="楷体" w:cs="宋体" w:hint="eastAsia"/>
                <w:sz w:val="24"/>
                <w:szCs w:val="24"/>
              </w:rPr>
              <w:t>现场</w:t>
            </w:r>
            <w:r w:rsidRPr="00DB676E">
              <w:rPr>
                <w:rFonts w:ascii="楷体" w:eastAsia="楷体" w:hAnsi="楷体" w:cs="宋体" w:hint="eastAsia"/>
                <w:sz w:val="24"/>
                <w:szCs w:val="24"/>
              </w:rPr>
              <w:t>观察运行控制：</w:t>
            </w:r>
          </w:p>
          <w:p w:rsidR="000405EE" w:rsidRPr="00DB676E" w:rsidRDefault="00731EC3" w:rsidP="00DB676E">
            <w:pPr>
              <w:spacing w:line="360" w:lineRule="auto"/>
              <w:ind w:firstLineChars="200" w:firstLine="480"/>
              <w:rPr>
                <w:rFonts w:ascii="楷体" w:eastAsia="楷体" w:hAnsi="楷体"/>
                <w:sz w:val="24"/>
                <w:szCs w:val="24"/>
              </w:rPr>
            </w:pPr>
            <w:r>
              <w:rPr>
                <w:rFonts w:ascii="楷体" w:eastAsia="楷体" w:hAnsi="楷体" w:cs="Arial" w:hint="eastAsia"/>
                <w:sz w:val="24"/>
                <w:szCs w:val="24"/>
              </w:rPr>
              <w:t>现场</w:t>
            </w:r>
            <w:r w:rsidR="000405EE" w:rsidRPr="00DB676E">
              <w:rPr>
                <w:rFonts w:ascii="楷体" w:eastAsia="楷体" w:hAnsi="楷体" w:cs="Arial" w:hint="eastAsia"/>
                <w:sz w:val="24"/>
                <w:szCs w:val="24"/>
              </w:rPr>
              <w:t>巡视办公及生产区域配备有灭火器多个，各车间均配有灭火器</w:t>
            </w:r>
            <w:r w:rsidR="000405EE" w:rsidRPr="00DB676E">
              <w:rPr>
                <w:rFonts w:ascii="楷体" w:eastAsia="楷体" w:hAnsi="楷体" w:hint="eastAsia"/>
                <w:sz w:val="24"/>
                <w:szCs w:val="24"/>
              </w:rPr>
              <w:t>。</w:t>
            </w:r>
          </w:p>
          <w:p w:rsidR="000405EE" w:rsidRPr="00DB676E" w:rsidRDefault="00731EC3" w:rsidP="00DB676E">
            <w:pPr>
              <w:spacing w:line="360" w:lineRule="auto"/>
              <w:ind w:firstLineChars="150" w:firstLine="360"/>
              <w:rPr>
                <w:rFonts w:ascii="楷体" w:eastAsia="楷体" w:hAnsi="楷体"/>
                <w:sz w:val="24"/>
                <w:szCs w:val="24"/>
              </w:rPr>
            </w:pPr>
            <w:r>
              <w:rPr>
                <w:rFonts w:ascii="楷体" w:eastAsia="楷体" w:hAnsi="楷体" w:hint="eastAsia"/>
                <w:sz w:val="24"/>
                <w:szCs w:val="24"/>
              </w:rPr>
              <w:t>现场</w:t>
            </w:r>
            <w:r w:rsidR="000405EE" w:rsidRPr="00DB676E">
              <w:rPr>
                <w:rFonts w:ascii="楷体" w:eastAsia="楷体" w:hAnsi="楷体" w:hint="eastAsia"/>
                <w:sz w:val="24"/>
                <w:szCs w:val="24"/>
              </w:rPr>
              <w:t>查看各工序设备运转基本正常，人员操作方法合理，并佩带要相应的防护措施，如手套、口罩、防护眼镜等。</w:t>
            </w:r>
          </w:p>
          <w:p w:rsidR="000405EE" w:rsidRPr="00DB676E" w:rsidRDefault="000405EE" w:rsidP="00DB676E">
            <w:pPr>
              <w:spacing w:line="360" w:lineRule="auto"/>
              <w:ind w:firstLineChars="150" w:firstLine="360"/>
              <w:rPr>
                <w:rFonts w:ascii="楷体" w:eastAsia="楷体" w:hAnsi="楷体"/>
                <w:sz w:val="24"/>
                <w:szCs w:val="24"/>
              </w:rPr>
            </w:pPr>
            <w:r w:rsidRPr="00DB676E">
              <w:rPr>
                <w:rFonts w:ascii="楷体" w:eastAsia="楷体" w:hAnsi="楷体" w:hint="eastAsia"/>
                <w:sz w:val="24"/>
                <w:szCs w:val="24"/>
              </w:rPr>
              <w:t>各车间安全设施设有提示说明，方便取用，未发现遮挡消防设施和挤占消防通道的情况。</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噪声排放、抛丸粉尘排放、铁渣料的撒漏，喷涂烟尘经处理后进行排放</w:t>
            </w:r>
            <w:r w:rsidR="00F36E53">
              <w:rPr>
                <w:rFonts w:ascii="楷体" w:eastAsia="楷体" w:hAnsi="楷体" w:hint="eastAsia"/>
                <w:sz w:val="24"/>
                <w:szCs w:val="24"/>
              </w:rPr>
              <w:t>，除尘设备运行正常</w:t>
            </w:r>
            <w:r w:rsidRPr="00DB676E">
              <w:rPr>
                <w:rFonts w:ascii="楷体" w:eastAsia="楷体" w:hAnsi="楷体" w:hint="eastAsia"/>
                <w:sz w:val="24"/>
                <w:szCs w:val="24"/>
              </w:rPr>
              <w:t>。</w:t>
            </w:r>
          </w:p>
          <w:p w:rsidR="00CF5491" w:rsidRPr="00DB676E" w:rsidRDefault="00CF5491" w:rsidP="00CF5491">
            <w:pPr>
              <w:spacing w:line="360" w:lineRule="auto"/>
              <w:ind w:firstLineChars="200" w:firstLine="480"/>
              <w:rPr>
                <w:rFonts w:ascii="楷体" w:eastAsia="楷体" w:hAnsi="楷体" w:cs="宋体"/>
                <w:sz w:val="24"/>
                <w:szCs w:val="24"/>
              </w:rPr>
            </w:pPr>
            <w:r w:rsidRPr="00DB676E">
              <w:rPr>
                <w:rFonts w:ascii="楷体" w:eastAsia="楷体" w:hAnsi="楷体" w:hint="eastAsia"/>
                <w:sz w:val="24"/>
                <w:szCs w:val="24"/>
              </w:rPr>
              <w:t>噪声源主要来源于：</w:t>
            </w:r>
            <w:r w:rsidR="00F36E53">
              <w:rPr>
                <w:rFonts w:ascii="楷体" w:eastAsia="楷体" w:hAnsi="楷体" w:hint="eastAsia"/>
                <w:sz w:val="24"/>
                <w:szCs w:val="24"/>
              </w:rPr>
              <w:t>打磨机、</w:t>
            </w:r>
            <w:r w:rsidRPr="00DB676E">
              <w:rPr>
                <w:rFonts w:ascii="楷体" w:eastAsia="楷体" w:hAnsi="楷体" w:hint="eastAsia"/>
                <w:sz w:val="24"/>
                <w:szCs w:val="24"/>
              </w:rPr>
              <w:t>断料机、螺旋空压机等设备，空气压缩机设备安装在厂房内部</w:t>
            </w:r>
            <w:r w:rsidRPr="00DB676E">
              <w:rPr>
                <w:rFonts w:ascii="楷体" w:eastAsia="楷体" w:hAnsi="楷体" w:hint="eastAsia"/>
                <w:sz w:val="24"/>
                <w:szCs w:val="24"/>
              </w:rPr>
              <w:lastRenderedPageBreak/>
              <w:t>的隔声间内，安装减震装置等。</w:t>
            </w:r>
            <w:r w:rsidR="00E938FA" w:rsidRPr="00E938FA">
              <w:rPr>
                <w:rFonts w:ascii="楷体" w:eastAsia="楷体" w:hAnsi="楷体" w:hint="eastAsia"/>
                <w:color w:val="FF0000"/>
                <w:sz w:val="24"/>
                <w:szCs w:val="24"/>
              </w:rPr>
              <w:t>打磨去毛刺工序，噪声和粉尘较大，但是员工没有配戴口罩、耳塞等劳保用品，不符合要求，开具了不符合报告</w:t>
            </w:r>
            <w:r w:rsidR="00E938FA">
              <w:rPr>
                <w:rFonts w:ascii="楷体" w:eastAsia="楷体" w:hAnsi="楷体" w:hint="eastAsia"/>
                <w:color w:val="000000"/>
                <w:sz w:val="24"/>
                <w:szCs w:val="24"/>
              </w:rPr>
              <w:t>。</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固体废弃物主要来源于：抛丸过程收集的粉尘，处理方法：回收到固</w:t>
            </w:r>
            <w:proofErr w:type="gramStart"/>
            <w:r w:rsidRPr="00DB676E">
              <w:rPr>
                <w:rFonts w:ascii="楷体" w:eastAsia="楷体" w:hAnsi="楷体" w:hint="eastAsia"/>
                <w:sz w:val="24"/>
                <w:szCs w:val="24"/>
              </w:rPr>
              <w:t>废处理</w:t>
            </w:r>
            <w:proofErr w:type="gramEnd"/>
            <w:r w:rsidRPr="00DB676E">
              <w:rPr>
                <w:rFonts w:ascii="楷体" w:eastAsia="楷体" w:hAnsi="楷体" w:hint="eastAsia"/>
                <w:sz w:val="24"/>
                <w:szCs w:val="24"/>
              </w:rPr>
              <w:t>存放处，由办公室集中处理。</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喷涂现场</w:t>
            </w:r>
            <w:proofErr w:type="gramStart"/>
            <w:r w:rsidRPr="00DB676E">
              <w:rPr>
                <w:rFonts w:ascii="楷体" w:eastAsia="楷体" w:hAnsi="楷体" w:hint="eastAsia"/>
                <w:sz w:val="24"/>
                <w:szCs w:val="24"/>
              </w:rPr>
              <w:t>设有</w:t>
            </w:r>
            <w:r w:rsidR="005464E3">
              <w:rPr>
                <w:rFonts w:ascii="楷体" w:eastAsia="楷体" w:hAnsi="楷体" w:hint="eastAsia"/>
                <w:sz w:val="24"/>
                <w:szCs w:val="24"/>
              </w:rPr>
              <w:t>塑粉</w:t>
            </w:r>
            <w:r w:rsidR="00F36E53">
              <w:rPr>
                <w:rFonts w:ascii="楷体" w:eastAsia="楷体" w:hAnsi="楷体" w:hint="eastAsia"/>
                <w:sz w:val="24"/>
                <w:szCs w:val="24"/>
              </w:rPr>
              <w:t>自动</w:t>
            </w:r>
            <w:proofErr w:type="gramEnd"/>
            <w:r w:rsidR="00F36E53">
              <w:rPr>
                <w:rFonts w:ascii="楷体" w:eastAsia="楷体" w:hAnsi="楷体" w:hint="eastAsia"/>
                <w:sz w:val="24"/>
                <w:szCs w:val="24"/>
              </w:rPr>
              <w:t>回收系统</w:t>
            </w:r>
            <w:r w:rsidRPr="00DB676E">
              <w:rPr>
                <w:rFonts w:ascii="楷体" w:eastAsia="楷体" w:hAnsi="楷体" w:hint="eastAsia"/>
                <w:sz w:val="24"/>
                <w:szCs w:val="24"/>
              </w:rPr>
              <w:t>，达克罗</w:t>
            </w:r>
            <w:proofErr w:type="gramStart"/>
            <w:r w:rsidRPr="00DB676E">
              <w:rPr>
                <w:rFonts w:ascii="楷体" w:eastAsia="楷体" w:hAnsi="楷体" w:hint="eastAsia"/>
                <w:sz w:val="24"/>
                <w:szCs w:val="24"/>
              </w:rPr>
              <w:t>线装有</w:t>
            </w:r>
            <w:proofErr w:type="gramEnd"/>
            <w:r w:rsidRPr="00DB676E">
              <w:rPr>
                <w:rFonts w:ascii="楷体" w:eastAsia="楷体" w:hAnsi="楷体" w:hint="eastAsia"/>
                <w:sz w:val="24"/>
                <w:szCs w:val="24"/>
              </w:rPr>
              <w:t>过滤除尘器，烟尘经过过滤后达标高空排放。</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工作现场无杂物，生产的铁垫板、减振器、弹条、道钉废料堆放在废料区。</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查看生产现场张贴有“较大危险因素告知卡”“操作规程”“职业病危害告知卡”等标识，查看生产技术部交接班记录中对设备进行状态进行描述。</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现场使用的用于喷涂挂钩处补漆用油漆及稀料时，用量很少，随用随领，生产现场尽可能不存放稀料之类的危险品，杜绝火灾的发生</w:t>
            </w:r>
            <w:r w:rsidRPr="00DB676E">
              <w:rPr>
                <w:rFonts w:ascii="楷体" w:eastAsia="楷体" w:hAnsi="楷体"/>
                <w:sz w:val="24"/>
                <w:szCs w:val="24"/>
              </w:rPr>
              <w:t>;</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废</w:t>
            </w:r>
            <w:proofErr w:type="gramStart"/>
            <w:r w:rsidRPr="00DB676E">
              <w:rPr>
                <w:rFonts w:ascii="楷体" w:eastAsia="楷体" w:hAnsi="楷体" w:hint="eastAsia"/>
                <w:sz w:val="24"/>
                <w:szCs w:val="24"/>
              </w:rPr>
              <w:t>涂料桶分可</w:t>
            </w:r>
            <w:proofErr w:type="gramEnd"/>
            <w:r w:rsidRPr="00DB676E">
              <w:rPr>
                <w:rFonts w:ascii="楷体" w:eastAsia="楷体" w:hAnsi="楷体" w:hint="eastAsia"/>
                <w:sz w:val="24"/>
                <w:szCs w:val="24"/>
              </w:rPr>
              <w:t>回收和不可回收的固废存放，现场</w:t>
            </w:r>
            <w:r w:rsidR="005464E3">
              <w:rPr>
                <w:rFonts w:ascii="楷体" w:eastAsia="楷体" w:hAnsi="楷体" w:hint="eastAsia"/>
                <w:sz w:val="24"/>
                <w:szCs w:val="24"/>
              </w:rPr>
              <w:t>废油、废</w:t>
            </w:r>
            <w:r w:rsidRPr="00DB676E">
              <w:rPr>
                <w:rFonts w:ascii="楷体" w:eastAsia="楷体" w:hAnsi="楷体" w:hint="eastAsia"/>
                <w:sz w:val="24"/>
                <w:szCs w:val="24"/>
              </w:rPr>
              <w:t>油布等按照要求放入</w:t>
            </w:r>
            <w:proofErr w:type="gramStart"/>
            <w:r w:rsidR="005464E3">
              <w:rPr>
                <w:rFonts w:ascii="楷体" w:eastAsia="楷体" w:hAnsi="楷体" w:hint="eastAsia"/>
                <w:sz w:val="24"/>
                <w:szCs w:val="24"/>
              </w:rPr>
              <w:t>废桶</w:t>
            </w:r>
            <w:r w:rsidR="00FA5495">
              <w:rPr>
                <w:rFonts w:ascii="楷体" w:eastAsia="楷体" w:hAnsi="楷体" w:hint="eastAsia"/>
                <w:sz w:val="24"/>
                <w:szCs w:val="24"/>
              </w:rPr>
              <w:t>暂存在危废间</w:t>
            </w:r>
            <w:proofErr w:type="gramEnd"/>
            <w:r w:rsidRPr="00DB676E">
              <w:rPr>
                <w:rFonts w:ascii="楷体" w:eastAsia="楷体" w:hAnsi="楷体" w:hint="eastAsia"/>
                <w:sz w:val="24"/>
                <w:szCs w:val="24"/>
              </w:rPr>
              <w:t>，危险废物由有资质厂家回收处理。</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现场设备运转处安装有防护栏、防护罩等。定期检查保养生产设备和通风、除尘设施。</w:t>
            </w:r>
          </w:p>
          <w:p w:rsidR="00CF5491" w:rsidRPr="00DB676E" w:rsidRDefault="0026064F" w:rsidP="00CF5491">
            <w:pPr>
              <w:spacing w:line="360" w:lineRule="auto"/>
              <w:ind w:firstLineChars="200" w:firstLine="480"/>
              <w:rPr>
                <w:rFonts w:ascii="楷体" w:eastAsia="楷体" w:hAnsi="楷体"/>
                <w:sz w:val="24"/>
                <w:szCs w:val="24"/>
              </w:rPr>
            </w:pPr>
            <w:r>
              <w:rPr>
                <w:rFonts w:ascii="楷体" w:eastAsia="楷体" w:hAnsi="楷体" w:hint="eastAsia"/>
                <w:sz w:val="24"/>
                <w:szCs w:val="24"/>
              </w:rPr>
              <w:t>叉车工有资格证，起重机操作工经过专业培训，现场查看操作熟练</w:t>
            </w:r>
            <w:r w:rsidR="00F06DC4">
              <w:rPr>
                <w:rFonts w:ascii="楷体" w:eastAsia="楷体" w:hAnsi="楷体" w:hint="eastAsia"/>
                <w:sz w:val="24"/>
                <w:szCs w:val="24"/>
              </w:rPr>
              <w:t>，起重机下严禁站人。</w:t>
            </w:r>
          </w:p>
          <w:p w:rsidR="00CF5491" w:rsidRPr="00DB676E" w:rsidRDefault="00CF5491" w:rsidP="00CF5491">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现场电线布线合理，电线均处于完好状态，电路开关完好。</w:t>
            </w:r>
          </w:p>
          <w:p w:rsidR="00CF5491" w:rsidRDefault="00CF5491" w:rsidP="00CF5491">
            <w:pPr>
              <w:spacing w:line="360" w:lineRule="auto"/>
              <w:ind w:firstLine="421"/>
              <w:rPr>
                <w:rFonts w:ascii="楷体" w:eastAsia="楷体" w:hAnsi="楷体"/>
                <w:sz w:val="24"/>
                <w:szCs w:val="24"/>
              </w:rPr>
            </w:pPr>
            <w:r w:rsidRPr="00DB676E">
              <w:rPr>
                <w:rFonts w:ascii="楷体" w:eastAsia="楷体" w:hAnsi="楷体" w:hint="eastAsia"/>
                <w:sz w:val="24"/>
                <w:szCs w:val="24"/>
              </w:rPr>
              <w:t>配电站由护栏防护 ，张贴有警示标识，现场查看电工具有操作证，并配有电工鞋、绝缘手套，都有安检合格证。</w:t>
            </w:r>
          </w:p>
          <w:p w:rsidR="000405EE" w:rsidRDefault="000405EE" w:rsidP="005559B2">
            <w:pPr>
              <w:spacing w:line="360" w:lineRule="auto"/>
              <w:ind w:firstLine="421"/>
              <w:rPr>
                <w:rFonts w:ascii="楷体" w:eastAsia="楷体" w:hAnsi="楷体" w:cs="宋体"/>
                <w:sz w:val="24"/>
                <w:szCs w:val="24"/>
              </w:rPr>
            </w:pPr>
            <w:r w:rsidRPr="00DB676E">
              <w:rPr>
                <w:rFonts w:ascii="楷体" w:eastAsia="楷体" w:hAnsi="楷体" w:cs="宋体" w:hint="eastAsia"/>
                <w:sz w:val="24"/>
                <w:szCs w:val="24"/>
              </w:rPr>
              <w:t>车间在环保和职业健康安全防护方面的控制管理</w:t>
            </w:r>
            <w:r w:rsidR="005559B2">
              <w:rPr>
                <w:rFonts w:ascii="楷体" w:eastAsia="楷体" w:hAnsi="楷体" w:cs="宋体" w:hint="eastAsia"/>
                <w:sz w:val="24"/>
                <w:szCs w:val="24"/>
              </w:rPr>
              <w:t>在个体防护方面还需加强</w:t>
            </w:r>
            <w:r w:rsidRPr="00DB676E">
              <w:rPr>
                <w:rFonts w:ascii="楷体" w:eastAsia="楷体" w:hAnsi="楷体" w:cs="宋体" w:hint="eastAsia"/>
                <w:sz w:val="24"/>
                <w:szCs w:val="24"/>
              </w:rPr>
              <w:t>。</w:t>
            </w:r>
          </w:p>
          <w:p w:rsidR="00363A40" w:rsidRDefault="00901F29" w:rsidP="005559B2">
            <w:pPr>
              <w:spacing w:line="360" w:lineRule="auto"/>
              <w:ind w:firstLine="421"/>
              <w:rPr>
                <w:rFonts w:ascii="楷体" w:eastAsia="楷体" w:hAnsi="楷体" w:cs="宋体"/>
                <w:sz w:val="24"/>
                <w:szCs w:val="24"/>
              </w:rPr>
            </w:pPr>
            <w:r>
              <w:rPr>
                <w:rFonts w:ascii="楷体" w:eastAsia="楷体" w:hAnsi="楷体" w:cs="宋体"/>
                <w:noProof/>
                <w:sz w:val="24"/>
                <w:szCs w:val="24"/>
              </w:rPr>
              <w:lastRenderedPageBreak/>
              <w:drawing>
                <wp:anchor distT="0" distB="0" distL="114300" distR="114300" simplePos="0" relativeHeight="251659264" behindDoc="0" locked="0" layoutInCell="1" allowOverlap="1" wp14:anchorId="4DAE49D8" wp14:editId="3253AFF9">
                  <wp:simplePos x="0" y="0"/>
                  <wp:positionH relativeFrom="column">
                    <wp:posOffset>235226</wp:posOffset>
                  </wp:positionH>
                  <wp:positionV relativeFrom="paragraph">
                    <wp:posOffset>192460</wp:posOffset>
                  </wp:positionV>
                  <wp:extent cx="1319917" cy="2342648"/>
                  <wp:effectExtent l="0" t="0" r="0" b="0"/>
                  <wp:wrapNone/>
                  <wp:docPr id="2" name="图片 2" descr="E:\360安全云盘同步版\国标联合审核\202010\沧州华煜铁路器材有限公司\新建文件夹\IMG_20200927_1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10\沧州华煜铁路器材有限公司\新建文件夹\IMG_20200927_111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0369" cy="23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40" w:rsidRDefault="00901F29" w:rsidP="005559B2">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1312" behindDoc="0" locked="0" layoutInCell="1" allowOverlap="1" wp14:anchorId="39C9F0CC" wp14:editId="132783C0">
                  <wp:simplePos x="0" y="0"/>
                  <wp:positionH relativeFrom="column">
                    <wp:posOffset>2190860</wp:posOffset>
                  </wp:positionH>
                  <wp:positionV relativeFrom="paragraph">
                    <wp:posOffset>-8890</wp:posOffset>
                  </wp:positionV>
                  <wp:extent cx="3490622" cy="1967670"/>
                  <wp:effectExtent l="0" t="0" r="0" b="0"/>
                  <wp:wrapNone/>
                  <wp:docPr id="3" name="图片 3" descr="E:\360安全云盘同步版\国标联合审核\202010\沧州华煜铁路器材有限公司\新建文件夹\IMG_20200927_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10\沧州华煜铁路器材有限公司\新建文件夹\IMG_20200927_111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0622" cy="196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E13826" w:rsidP="005559B2">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5408" behindDoc="0" locked="0" layoutInCell="1" allowOverlap="1" wp14:anchorId="4C40772E" wp14:editId="60290D8E">
                  <wp:simplePos x="0" y="0"/>
                  <wp:positionH relativeFrom="column">
                    <wp:posOffset>3002280</wp:posOffset>
                  </wp:positionH>
                  <wp:positionV relativeFrom="paragraph">
                    <wp:posOffset>170815</wp:posOffset>
                  </wp:positionV>
                  <wp:extent cx="2182495" cy="3872230"/>
                  <wp:effectExtent l="0" t="0" r="0" b="0"/>
                  <wp:wrapNone/>
                  <wp:docPr id="5" name="图片 5" descr="E:\360安全云盘同步版\国标联合审核\202010\沧州华煜铁路器材有限公司\新建文件夹\IMG_20200927_11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10\沧州华煜铁路器材有限公司\新建文件夹\IMG_20200927_1118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249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3360" behindDoc="0" locked="0" layoutInCell="1" allowOverlap="1" wp14:anchorId="73DEE6D6" wp14:editId="494A8E43">
                  <wp:simplePos x="0" y="0"/>
                  <wp:positionH relativeFrom="column">
                    <wp:posOffset>417830</wp:posOffset>
                  </wp:positionH>
                  <wp:positionV relativeFrom="paragraph">
                    <wp:posOffset>51435</wp:posOffset>
                  </wp:positionV>
                  <wp:extent cx="2164080" cy="3840480"/>
                  <wp:effectExtent l="0" t="0" r="0" b="0"/>
                  <wp:wrapNone/>
                  <wp:docPr id="4" name="图片 4" descr="E:\360安全云盘同步版\国标联合审核\202010\沧州华煜铁路器材有限公司\新建文件夹\IMG_20200927_11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10\沧州华煜铁路器材有限公司\新建文件夹\IMG_20200927_1118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AA09FF" w:rsidP="005559B2">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9504" behindDoc="0" locked="0" layoutInCell="1" allowOverlap="1" wp14:anchorId="0B6360B3" wp14:editId="7E815EDB">
                  <wp:simplePos x="0" y="0"/>
                  <wp:positionH relativeFrom="column">
                    <wp:posOffset>3255645</wp:posOffset>
                  </wp:positionH>
                  <wp:positionV relativeFrom="paragraph">
                    <wp:posOffset>215265</wp:posOffset>
                  </wp:positionV>
                  <wp:extent cx="2722245" cy="4829810"/>
                  <wp:effectExtent l="0" t="0" r="0" b="0"/>
                  <wp:wrapNone/>
                  <wp:docPr id="7" name="图片 7" descr="E:\360安全云盘同步版\国标联合审核\202010\沧州华煜铁路器材有限公司\新建文件夹\IMG_20200927_11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010\沧州华煜铁路器材有限公司\新建文件夹\IMG_20200927_1132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245" cy="4829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7456" behindDoc="0" locked="0" layoutInCell="1" allowOverlap="1" wp14:anchorId="49B7FFBC" wp14:editId="32DAB520">
                  <wp:simplePos x="0" y="0"/>
                  <wp:positionH relativeFrom="column">
                    <wp:posOffset>154940</wp:posOffset>
                  </wp:positionH>
                  <wp:positionV relativeFrom="paragraph">
                    <wp:posOffset>215265</wp:posOffset>
                  </wp:positionV>
                  <wp:extent cx="2849245" cy="5054600"/>
                  <wp:effectExtent l="0" t="0" r="0" b="0"/>
                  <wp:wrapNone/>
                  <wp:docPr id="6" name="图片 6" descr="E:\360安全云盘同步版\国标联合审核\202010\沧州华煜铁路器材有限公司\新建文件夹\IMG_20200927_11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010\沧州华煜铁路器材有限公司\新建文件夹\IMG_20200927_1128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9245" cy="505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AA09FF" w:rsidP="005559B2">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71552" behindDoc="0" locked="0" layoutInCell="1" allowOverlap="1" wp14:anchorId="424A9863" wp14:editId="42C4F631">
                  <wp:simplePos x="0" y="0"/>
                  <wp:positionH relativeFrom="column">
                    <wp:posOffset>353695</wp:posOffset>
                  </wp:positionH>
                  <wp:positionV relativeFrom="paragraph">
                    <wp:posOffset>274955</wp:posOffset>
                  </wp:positionV>
                  <wp:extent cx="5096510" cy="2872740"/>
                  <wp:effectExtent l="0" t="0" r="0" b="0"/>
                  <wp:wrapNone/>
                  <wp:docPr id="8" name="图片 8" descr="E:\360安全云盘同步版\国标联合审核\202010\沧州华煜铁路器材有限公司\新建文件夹\IMG_20200927_11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010\沧州华煜铁路器材有限公司\新建文件夹\IMG_20200927_1133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651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AA09FF" w:rsidP="005559B2">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73600" behindDoc="0" locked="0" layoutInCell="1" allowOverlap="1" wp14:anchorId="34AF31D4" wp14:editId="40174F62">
                  <wp:simplePos x="0" y="0"/>
                  <wp:positionH relativeFrom="column">
                    <wp:posOffset>410156</wp:posOffset>
                  </wp:positionH>
                  <wp:positionV relativeFrom="paragraph">
                    <wp:posOffset>187491</wp:posOffset>
                  </wp:positionV>
                  <wp:extent cx="4950442" cy="2790907"/>
                  <wp:effectExtent l="0" t="0" r="0" b="0"/>
                  <wp:wrapNone/>
                  <wp:docPr id="9" name="图片 9" descr="E:\360安全云盘同步版\国标联合审核\202010\沧州华煜铁路器材有限公司\新建文件夹\IMG_20200927_11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60安全云盘同步版\国标联合审核\202010\沧州华煜铁路器材有限公司\新建文件夹\IMG_20200927_1136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1617" cy="2791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Default="00363A40" w:rsidP="005559B2">
            <w:pPr>
              <w:spacing w:line="360" w:lineRule="auto"/>
              <w:ind w:firstLine="421"/>
              <w:rPr>
                <w:rFonts w:ascii="楷体" w:eastAsia="楷体" w:hAnsi="楷体" w:cs="宋体"/>
                <w:sz w:val="24"/>
                <w:szCs w:val="24"/>
              </w:rPr>
            </w:pPr>
          </w:p>
          <w:p w:rsidR="00363A40" w:rsidRPr="00DB676E" w:rsidRDefault="00363A40" w:rsidP="005559B2">
            <w:pPr>
              <w:spacing w:line="360" w:lineRule="auto"/>
              <w:ind w:firstLine="421"/>
              <w:rPr>
                <w:rFonts w:ascii="楷体" w:eastAsia="楷体" w:hAnsi="楷体" w:cs="宋体"/>
                <w:b/>
                <w:bCs/>
                <w:sz w:val="24"/>
                <w:szCs w:val="24"/>
              </w:rPr>
            </w:pPr>
          </w:p>
        </w:tc>
        <w:tc>
          <w:tcPr>
            <w:tcW w:w="1276" w:type="dxa"/>
          </w:tcPr>
          <w:p w:rsidR="000405EE" w:rsidRPr="00DB676E" w:rsidRDefault="000405EE" w:rsidP="00DB676E">
            <w:pPr>
              <w:spacing w:line="360" w:lineRule="auto"/>
              <w:rPr>
                <w:rFonts w:ascii="楷体" w:eastAsia="楷体" w:hAnsi="楷体"/>
                <w:sz w:val="24"/>
                <w:szCs w:val="24"/>
              </w:rPr>
            </w:pPr>
          </w:p>
        </w:tc>
      </w:tr>
      <w:tr w:rsidR="000405EE" w:rsidRPr="00DB676E" w:rsidTr="003A27CB">
        <w:trPr>
          <w:trHeight w:val="516"/>
        </w:trPr>
        <w:tc>
          <w:tcPr>
            <w:tcW w:w="1809" w:type="dxa"/>
          </w:tcPr>
          <w:p w:rsidR="000405EE" w:rsidRPr="00DB676E" w:rsidRDefault="000405EE" w:rsidP="00DB676E">
            <w:pPr>
              <w:spacing w:line="360" w:lineRule="auto"/>
              <w:rPr>
                <w:rFonts w:ascii="楷体" w:eastAsia="楷体" w:hAnsi="楷体" w:cs="宋体"/>
                <w:sz w:val="24"/>
                <w:szCs w:val="24"/>
              </w:rPr>
            </w:pPr>
            <w:r w:rsidRPr="00DB676E">
              <w:rPr>
                <w:rFonts w:ascii="楷体" w:eastAsia="楷体" w:hAnsi="楷体" w:hint="eastAsia"/>
                <w:bCs/>
                <w:sz w:val="24"/>
                <w:szCs w:val="24"/>
              </w:rPr>
              <w:lastRenderedPageBreak/>
              <w:t>应急准备和相应</w:t>
            </w:r>
          </w:p>
        </w:tc>
        <w:tc>
          <w:tcPr>
            <w:tcW w:w="1311" w:type="dxa"/>
          </w:tcPr>
          <w:p w:rsidR="000405EE" w:rsidRPr="00DB676E" w:rsidRDefault="000405EE" w:rsidP="00DB676E">
            <w:pPr>
              <w:spacing w:line="360" w:lineRule="auto"/>
              <w:rPr>
                <w:rFonts w:ascii="楷体" w:eastAsia="楷体" w:hAnsi="楷体"/>
                <w:bCs/>
                <w:sz w:val="24"/>
                <w:szCs w:val="24"/>
              </w:rPr>
            </w:pPr>
            <w:r w:rsidRPr="00DB676E">
              <w:rPr>
                <w:rFonts w:ascii="楷体" w:eastAsia="楷体" w:hAnsi="楷体" w:hint="eastAsia"/>
                <w:bCs/>
                <w:sz w:val="24"/>
                <w:szCs w:val="24"/>
              </w:rPr>
              <w:t>EO8.2</w:t>
            </w:r>
          </w:p>
        </w:tc>
        <w:tc>
          <w:tcPr>
            <w:tcW w:w="10313" w:type="dxa"/>
            <w:vAlign w:val="center"/>
          </w:tcPr>
          <w:p w:rsidR="000405EE" w:rsidRPr="00DB676E" w:rsidRDefault="00BC614D" w:rsidP="00DB676E">
            <w:pPr>
              <w:spacing w:line="360" w:lineRule="auto"/>
              <w:ind w:firstLineChars="200" w:firstLine="480"/>
              <w:rPr>
                <w:rFonts w:ascii="楷体" w:eastAsia="楷体" w:hAnsi="楷体" w:cs="Arial"/>
                <w:color w:val="000000"/>
                <w:sz w:val="24"/>
                <w:szCs w:val="24"/>
              </w:rPr>
            </w:pPr>
            <w:r>
              <w:rPr>
                <w:rFonts w:ascii="楷体" w:eastAsia="楷体" w:hAnsi="楷体" w:cs="Arial" w:hint="eastAsia"/>
                <w:color w:val="000000"/>
                <w:sz w:val="24"/>
                <w:szCs w:val="24"/>
              </w:rPr>
              <w:t>编制了</w:t>
            </w:r>
            <w:r w:rsidR="000405EE" w:rsidRPr="00DB676E">
              <w:rPr>
                <w:rFonts w:ascii="楷体" w:eastAsia="楷体" w:hAnsi="楷体" w:cs="Arial" w:hint="eastAsia"/>
                <w:color w:val="000000"/>
                <w:sz w:val="24"/>
                <w:szCs w:val="24"/>
              </w:rPr>
              <w:t>《应急准备和响应控制程序》、《消防应急预案》及《生产安全事故应急救援预案》</w:t>
            </w:r>
          </w:p>
          <w:p w:rsidR="000405EE" w:rsidRPr="00DB676E" w:rsidRDefault="000405EE"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查看生产车间配有干粉灭火器、消防栓等消防设施。</w:t>
            </w:r>
          </w:p>
          <w:p w:rsidR="000405EE" w:rsidRPr="00DB676E" w:rsidRDefault="000405EE" w:rsidP="00DB676E">
            <w:pPr>
              <w:spacing w:line="360" w:lineRule="auto"/>
              <w:ind w:firstLineChars="200" w:firstLine="480"/>
              <w:rPr>
                <w:rFonts w:ascii="楷体" w:eastAsia="楷体" w:hAnsi="楷体" w:cs="Arial"/>
                <w:color w:val="000000"/>
                <w:sz w:val="24"/>
                <w:szCs w:val="24"/>
              </w:rPr>
            </w:pPr>
            <w:r w:rsidRPr="00DB676E">
              <w:rPr>
                <w:rFonts w:ascii="楷体" w:eastAsia="楷体" w:hAnsi="楷体" w:hint="eastAsia"/>
                <w:sz w:val="24"/>
                <w:szCs w:val="24"/>
              </w:rPr>
              <w:t>查车间的灭火器</w:t>
            </w:r>
            <w:r w:rsidRPr="00DB676E">
              <w:rPr>
                <w:rFonts w:ascii="楷体" w:eastAsia="楷体" w:hAnsi="楷体" w:cs="Arial" w:hint="eastAsia"/>
                <w:color w:val="000000"/>
                <w:sz w:val="24"/>
                <w:szCs w:val="24"/>
              </w:rPr>
              <w:t>，指针均在绿色区，询问了车间和仓库管理人员，对灭火器的使用方法熟悉。</w:t>
            </w:r>
          </w:p>
          <w:p w:rsidR="000405EE" w:rsidRPr="00DB676E" w:rsidRDefault="000405EE"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生产车间安装有防雷设施。</w:t>
            </w:r>
          </w:p>
          <w:p w:rsidR="000405EE" w:rsidRPr="00DB676E" w:rsidRDefault="000405EE"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变配电设施为外露型，外围有防护网，有小心触电标识等。</w:t>
            </w:r>
          </w:p>
          <w:p w:rsidR="000405EE" w:rsidRPr="00DB676E" w:rsidRDefault="000405EE" w:rsidP="00DB676E">
            <w:pPr>
              <w:spacing w:line="360" w:lineRule="auto"/>
              <w:ind w:firstLineChars="200" w:firstLine="480"/>
              <w:rPr>
                <w:rFonts w:ascii="楷体" w:eastAsia="楷体" w:hAnsi="楷体"/>
                <w:sz w:val="24"/>
                <w:szCs w:val="24"/>
              </w:rPr>
            </w:pPr>
            <w:r w:rsidRPr="00DB676E">
              <w:rPr>
                <w:rFonts w:ascii="楷体" w:eastAsia="楷体" w:hAnsi="楷体" w:hint="eastAsia"/>
                <w:sz w:val="24"/>
                <w:szCs w:val="24"/>
              </w:rPr>
              <w:t>车间设备安装有漏电保护器等。</w:t>
            </w:r>
          </w:p>
          <w:p w:rsidR="000405EE" w:rsidRDefault="00DC7265" w:rsidP="00DB676E">
            <w:pPr>
              <w:spacing w:line="360" w:lineRule="auto"/>
              <w:ind w:firstLine="420"/>
              <w:rPr>
                <w:rFonts w:ascii="楷体" w:eastAsia="楷体" w:hAnsi="楷体"/>
                <w:color w:val="000000"/>
                <w:sz w:val="24"/>
                <w:szCs w:val="24"/>
              </w:rPr>
            </w:pPr>
            <w:r>
              <w:rPr>
                <w:rFonts w:ascii="楷体" w:eastAsia="楷体" w:hAnsi="楷体" w:hint="eastAsia"/>
                <w:color w:val="000000"/>
                <w:sz w:val="24"/>
                <w:szCs w:val="24"/>
              </w:rPr>
              <w:t>现场提问员工刘</w:t>
            </w:r>
            <w:r w:rsidR="000405EE" w:rsidRPr="00DB676E">
              <w:rPr>
                <w:rFonts w:ascii="楷体" w:eastAsia="楷体" w:hAnsi="楷体" w:hint="eastAsia"/>
                <w:color w:val="000000"/>
                <w:sz w:val="24"/>
                <w:szCs w:val="24"/>
              </w:rPr>
              <w:t>某，了解应急器材的使用，参加了公司组织的消防演练。了解应急处理流程。</w:t>
            </w:r>
          </w:p>
          <w:p w:rsidR="00DC7265" w:rsidRDefault="00DC7265" w:rsidP="00DB676E">
            <w:pPr>
              <w:spacing w:line="360" w:lineRule="auto"/>
              <w:ind w:firstLine="420"/>
              <w:rPr>
                <w:rFonts w:ascii="楷体" w:eastAsia="楷体" w:hAnsi="楷体" w:cs="宋体"/>
                <w:sz w:val="24"/>
                <w:szCs w:val="24"/>
              </w:rPr>
            </w:pPr>
            <w:r>
              <w:rPr>
                <w:rFonts w:ascii="楷体" w:eastAsia="楷体" w:hAnsi="楷体" w:hint="eastAsia"/>
                <w:color w:val="000000"/>
                <w:sz w:val="24"/>
                <w:szCs w:val="24"/>
              </w:rPr>
              <w:t>2020.3.10日参加了办公室组织的</w:t>
            </w:r>
            <w:proofErr w:type="gramStart"/>
            <w:r>
              <w:rPr>
                <w:rFonts w:ascii="楷体" w:eastAsia="楷体" w:hAnsi="楷体" w:hint="eastAsia"/>
                <w:color w:val="000000"/>
                <w:sz w:val="24"/>
                <w:szCs w:val="24"/>
              </w:rPr>
              <w:t>火灾消防</w:t>
            </w:r>
            <w:proofErr w:type="gramEnd"/>
            <w:r>
              <w:rPr>
                <w:rFonts w:ascii="楷体" w:eastAsia="楷体" w:hAnsi="楷体" w:hint="eastAsia"/>
                <w:color w:val="000000"/>
                <w:sz w:val="24"/>
                <w:szCs w:val="24"/>
              </w:rPr>
              <w:t>演练，2020.6.25日参加了办公室组织的</w:t>
            </w:r>
            <w:r w:rsidR="003A10B6">
              <w:rPr>
                <w:rFonts w:ascii="楷体" w:eastAsia="楷体" w:hAnsi="楷体" w:cs="宋体" w:hint="eastAsia"/>
                <w:sz w:val="24"/>
                <w:szCs w:val="24"/>
              </w:rPr>
              <w:t>天车坠落应急救援演练。</w:t>
            </w:r>
          </w:p>
          <w:p w:rsidR="0017284B" w:rsidRPr="00DB676E" w:rsidRDefault="0017284B" w:rsidP="00DB676E">
            <w:pPr>
              <w:spacing w:line="360" w:lineRule="auto"/>
              <w:ind w:firstLine="420"/>
              <w:rPr>
                <w:rFonts w:ascii="楷体" w:eastAsia="楷体" w:hAnsi="楷体"/>
                <w:color w:val="000000"/>
                <w:sz w:val="24"/>
                <w:szCs w:val="24"/>
              </w:rPr>
            </w:pPr>
            <w:r>
              <w:rPr>
                <w:rFonts w:ascii="楷体" w:eastAsia="楷体" w:hAnsi="楷体" w:cs="宋体" w:hint="eastAsia"/>
                <w:sz w:val="24"/>
                <w:szCs w:val="24"/>
              </w:rPr>
              <w:t>自体系运行以来未发生紧急情况。</w:t>
            </w:r>
          </w:p>
        </w:tc>
        <w:tc>
          <w:tcPr>
            <w:tcW w:w="1276" w:type="dxa"/>
            <w:vAlign w:val="center"/>
          </w:tcPr>
          <w:p w:rsidR="000405EE" w:rsidRPr="00DB676E" w:rsidRDefault="000405EE" w:rsidP="00DB676E">
            <w:pPr>
              <w:spacing w:line="360" w:lineRule="auto"/>
              <w:jc w:val="center"/>
              <w:rPr>
                <w:rFonts w:ascii="楷体" w:eastAsia="楷体" w:hAnsi="楷体" w:cs="Arial"/>
                <w:sz w:val="24"/>
                <w:szCs w:val="24"/>
              </w:rPr>
            </w:pPr>
            <w:r w:rsidRPr="00DB676E">
              <w:rPr>
                <w:rFonts w:ascii="楷体" w:eastAsia="楷体" w:hAnsi="楷体" w:cs="Arial" w:hint="eastAsia"/>
                <w:sz w:val="24"/>
                <w:szCs w:val="24"/>
              </w:rPr>
              <w:t>OK</w:t>
            </w:r>
          </w:p>
        </w:tc>
      </w:tr>
      <w:tr w:rsidR="000405EE" w:rsidRPr="00DB676E" w:rsidTr="003A27CB">
        <w:trPr>
          <w:trHeight w:val="151"/>
        </w:trPr>
        <w:tc>
          <w:tcPr>
            <w:tcW w:w="1809" w:type="dxa"/>
          </w:tcPr>
          <w:p w:rsidR="000405EE" w:rsidRPr="00DB676E" w:rsidRDefault="000405EE" w:rsidP="00DB676E">
            <w:pPr>
              <w:spacing w:line="360" w:lineRule="auto"/>
              <w:rPr>
                <w:rFonts w:ascii="楷体" w:eastAsia="楷体" w:hAnsi="楷体" w:cs="宋体"/>
                <w:sz w:val="24"/>
                <w:szCs w:val="24"/>
              </w:rPr>
            </w:pPr>
          </w:p>
        </w:tc>
        <w:tc>
          <w:tcPr>
            <w:tcW w:w="1311" w:type="dxa"/>
          </w:tcPr>
          <w:p w:rsidR="000405EE" w:rsidRPr="00DB676E" w:rsidRDefault="000405EE" w:rsidP="00DB676E">
            <w:pPr>
              <w:spacing w:line="360" w:lineRule="auto"/>
              <w:rPr>
                <w:rFonts w:ascii="楷体" w:eastAsia="楷体" w:hAnsi="楷体" w:cs="宋体"/>
                <w:sz w:val="24"/>
                <w:szCs w:val="24"/>
              </w:rPr>
            </w:pPr>
          </w:p>
        </w:tc>
        <w:tc>
          <w:tcPr>
            <w:tcW w:w="10313" w:type="dxa"/>
            <w:vAlign w:val="center"/>
          </w:tcPr>
          <w:p w:rsidR="000405EE" w:rsidRPr="00DB676E" w:rsidRDefault="000405EE" w:rsidP="00DB676E">
            <w:pPr>
              <w:snapToGrid w:val="0"/>
              <w:spacing w:line="360" w:lineRule="auto"/>
              <w:ind w:firstLineChars="200" w:firstLine="480"/>
              <w:jc w:val="left"/>
              <w:rPr>
                <w:rFonts w:ascii="楷体" w:eastAsia="楷体" w:hAnsi="楷体" w:cs="宋体"/>
                <w:sz w:val="24"/>
                <w:szCs w:val="24"/>
              </w:rPr>
            </w:pPr>
          </w:p>
        </w:tc>
        <w:tc>
          <w:tcPr>
            <w:tcW w:w="1276" w:type="dxa"/>
          </w:tcPr>
          <w:p w:rsidR="000405EE" w:rsidRPr="00DB676E" w:rsidRDefault="000405EE" w:rsidP="00DB676E">
            <w:pPr>
              <w:spacing w:line="360" w:lineRule="auto"/>
              <w:rPr>
                <w:rFonts w:ascii="楷体" w:eastAsia="楷体" w:hAnsi="楷体"/>
                <w:sz w:val="24"/>
                <w:szCs w:val="24"/>
              </w:rPr>
            </w:pPr>
          </w:p>
        </w:tc>
      </w:tr>
    </w:tbl>
    <w:p w:rsidR="002C60B0" w:rsidRPr="00DB676E" w:rsidRDefault="003A62C3" w:rsidP="00DB676E">
      <w:pPr>
        <w:spacing w:line="360" w:lineRule="auto"/>
        <w:rPr>
          <w:rFonts w:ascii="楷体" w:eastAsia="楷体" w:hAnsi="楷体"/>
          <w:sz w:val="24"/>
          <w:szCs w:val="24"/>
        </w:rPr>
      </w:pPr>
      <w:r w:rsidRPr="00DB676E">
        <w:rPr>
          <w:rFonts w:ascii="楷体" w:eastAsia="楷体" w:hAnsi="楷体"/>
          <w:sz w:val="24"/>
          <w:szCs w:val="24"/>
        </w:rPr>
        <w:ptab w:relativeTo="margin" w:alignment="center" w:leader="none"/>
      </w:r>
    </w:p>
    <w:p w:rsidR="002C60B0" w:rsidRPr="00DB676E" w:rsidRDefault="002C60B0" w:rsidP="00DB676E">
      <w:pPr>
        <w:spacing w:line="360" w:lineRule="auto"/>
        <w:rPr>
          <w:rFonts w:ascii="楷体" w:eastAsia="楷体" w:hAnsi="楷体"/>
          <w:sz w:val="24"/>
          <w:szCs w:val="24"/>
        </w:rPr>
      </w:pPr>
    </w:p>
    <w:p w:rsidR="002C60B0" w:rsidRPr="00DB676E" w:rsidRDefault="003A62C3" w:rsidP="00DB676E">
      <w:pPr>
        <w:pStyle w:val="a7"/>
        <w:spacing w:line="360" w:lineRule="auto"/>
        <w:rPr>
          <w:rFonts w:ascii="楷体" w:eastAsia="楷体" w:hAnsi="楷体"/>
          <w:sz w:val="24"/>
          <w:szCs w:val="24"/>
        </w:rPr>
      </w:pPr>
      <w:r w:rsidRPr="00DB676E">
        <w:rPr>
          <w:rFonts w:ascii="楷体" w:eastAsia="楷体" w:hAnsi="楷体" w:hint="eastAsia"/>
          <w:sz w:val="24"/>
          <w:szCs w:val="24"/>
        </w:rPr>
        <w:t>说明：不符合标注N</w:t>
      </w:r>
    </w:p>
    <w:sectPr w:rsidR="002C60B0" w:rsidRPr="00DB676E">
      <w:headerReference w:type="default" r:id="rId29"/>
      <w:footerReference w:type="default" r:id="rId3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8E8" w:rsidRDefault="009368E8">
      <w:r>
        <w:separator/>
      </w:r>
    </w:p>
  </w:endnote>
  <w:endnote w:type="continuationSeparator" w:id="0">
    <w:p w:rsidR="009368E8" w:rsidRDefault="0093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Noto Sans CJK JP Regular">
    <w:altName w:val="Segoe Print"/>
    <w:charset w:val="00"/>
    <w:family w:val="swiss"/>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082383" w:rsidRDefault="0008238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251205">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51205">
              <w:rPr>
                <w:b/>
                <w:noProof/>
              </w:rPr>
              <w:t>26</w:t>
            </w:r>
            <w:r>
              <w:rPr>
                <w:b/>
                <w:sz w:val="24"/>
                <w:szCs w:val="24"/>
              </w:rPr>
              <w:fldChar w:fldCharType="end"/>
            </w:r>
          </w:p>
        </w:sdtContent>
      </w:sdt>
    </w:sdtContent>
  </w:sdt>
  <w:p w:rsidR="00082383" w:rsidRDefault="0008238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8E8" w:rsidRDefault="009368E8">
      <w:r>
        <w:separator/>
      </w:r>
    </w:p>
  </w:footnote>
  <w:footnote w:type="continuationSeparator" w:id="0">
    <w:p w:rsidR="009368E8" w:rsidRDefault="00936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83" w:rsidRDefault="00082383">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82383" w:rsidRDefault="009368E8">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82383" w:rsidRDefault="00082383">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082383">
      <w:rPr>
        <w:rStyle w:val="CharChar1"/>
        <w:rFonts w:hint="default"/>
      </w:rPr>
      <w:t xml:space="preserve">        </w:t>
    </w:r>
    <w:r w:rsidR="00082383">
      <w:rPr>
        <w:rStyle w:val="CharChar1"/>
        <w:rFonts w:hint="default"/>
        <w:w w:val="90"/>
      </w:rPr>
      <w:t xml:space="preserve">Beijing International Standard united Certification </w:t>
    </w:r>
    <w:proofErr w:type="spellStart"/>
    <w:r w:rsidR="00082383">
      <w:rPr>
        <w:rStyle w:val="CharChar1"/>
        <w:rFonts w:hint="default"/>
        <w:w w:val="90"/>
      </w:rPr>
      <w:t>Co.</w:t>
    </w:r>
    <w:proofErr w:type="gramStart"/>
    <w:r w:rsidR="00082383">
      <w:rPr>
        <w:rStyle w:val="CharChar1"/>
        <w:rFonts w:hint="default"/>
        <w:w w:val="90"/>
      </w:rPr>
      <w:t>,Ltd</w:t>
    </w:r>
    <w:proofErr w:type="spellEnd"/>
    <w:proofErr w:type="gramEnd"/>
    <w:r w:rsidR="00082383">
      <w:rPr>
        <w:rStyle w:val="CharChar1"/>
        <w:rFonts w:hint="default"/>
        <w:w w:val="90"/>
      </w:rPr>
      <w:t>.</w:t>
    </w:r>
    <w:r w:rsidR="00082383">
      <w:rPr>
        <w:rStyle w:val="CharChar1"/>
        <w:rFonts w:hint="default"/>
        <w:w w:val="90"/>
        <w:szCs w:val="21"/>
      </w:rPr>
      <w:t xml:space="preserve">  </w:t>
    </w:r>
    <w:r w:rsidR="00082383">
      <w:rPr>
        <w:rStyle w:val="CharChar1"/>
        <w:rFonts w:hint="default"/>
        <w:w w:val="90"/>
        <w:sz w:val="20"/>
      </w:rPr>
      <w:t xml:space="preserve"> </w:t>
    </w:r>
    <w:r w:rsidR="00082383">
      <w:rPr>
        <w:rStyle w:val="CharChar1"/>
        <w:rFonts w:hint="default"/>
        <w:w w:val="90"/>
      </w:rPr>
      <w:t xml:space="preserve">                   </w:t>
    </w:r>
  </w:p>
  <w:p w:rsidR="00082383" w:rsidRDefault="0008238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557B0ADD"/>
    <w:multiLevelType w:val="hybridMultilevel"/>
    <w:tmpl w:val="48F2B7F2"/>
    <w:lvl w:ilvl="0" w:tplc="501C90CE">
      <w:start w:val="1"/>
      <w:numFmt w:val="decimal"/>
      <w:lvlText w:val="%1、"/>
      <w:lvlJc w:val="left"/>
      <w:pPr>
        <w:ind w:left="1319" w:hanging="839"/>
      </w:pPr>
      <w:rPr>
        <w:rFonts w:ascii="楷体" w:eastAsia="楷体" w:hAnsi="楷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5305"/>
    <w:rsid w:val="000146B2"/>
    <w:rsid w:val="00014A12"/>
    <w:rsid w:val="000214B6"/>
    <w:rsid w:val="0002531E"/>
    <w:rsid w:val="000277D0"/>
    <w:rsid w:val="0003138C"/>
    <w:rsid w:val="00032100"/>
    <w:rsid w:val="0003373A"/>
    <w:rsid w:val="00035FB9"/>
    <w:rsid w:val="0003702F"/>
    <w:rsid w:val="000405EE"/>
    <w:rsid w:val="000412F6"/>
    <w:rsid w:val="00045092"/>
    <w:rsid w:val="00046792"/>
    <w:rsid w:val="0005199E"/>
    <w:rsid w:val="00052580"/>
    <w:rsid w:val="0005697E"/>
    <w:rsid w:val="000579CF"/>
    <w:rsid w:val="00060270"/>
    <w:rsid w:val="00061EE8"/>
    <w:rsid w:val="00061F6E"/>
    <w:rsid w:val="000625CD"/>
    <w:rsid w:val="000810FA"/>
    <w:rsid w:val="00082216"/>
    <w:rsid w:val="00082383"/>
    <w:rsid w:val="00082398"/>
    <w:rsid w:val="00083343"/>
    <w:rsid w:val="000849D2"/>
    <w:rsid w:val="00084DAD"/>
    <w:rsid w:val="000870FB"/>
    <w:rsid w:val="00092F91"/>
    <w:rsid w:val="00094791"/>
    <w:rsid w:val="00094E1C"/>
    <w:rsid w:val="00097E27"/>
    <w:rsid w:val="000A067A"/>
    <w:rsid w:val="000A30F9"/>
    <w:rsid w:val="000A5E44"/>
    <w:rsid w:val="000A6B86"/>
    <w:rsid w:val="000A7A7A"/>
    <w:rsid w:val="000B1394"/>
    <w:rsid w:val="000B40BD"/>
    <w:rsid w:val="000B6EAD"/>
    <w:rsid w:val="000C123B"/>
    <w:rsid w:val="000C25C3"/>
    <w:rsid w:val="000C2D5B"/>
    <w:rsid w:val="000D4F09"/>
    <w:rsid w:val="000D5401"/>
    <w:rsid w:val="000D697A"/>
    <w:rsid w:val="000E2B69"/>
    <w:rsid w:val="000E355F"/>
    <w:rsid w:val="000E4402"/>
    <w:rsid w:val="000E7EF7"/>
    <w:rsid w:val="000F35F1"/>
    <w:rsid w:val="000F38E4"/>
    <w:rsid w:val="000F7D53"/>
    <w:rsid w:val="001022F1"/>
    <w:rsid w:val="001037D5"/>
    <w:rsid w:val="00106F20"/>
    <w:rsid w:val="0010737D"/>
    <w:rsid w:val="00107440"/>
    <w:rsid w:val="001076D1"/>
    <w:rsid w:val="00113F45"/>
    <w:rsid w:val="00123A35"/>
    <w:rsid w:val="00124A78"/>
    <w:rsid w:val="00132572"/>
    <w:rsid w:val="00135F92"/>
    <w:rsid w:val="00145688"/>
    <w:rsid w:val="001456CB"/>
    <w:rsid w:val="001462CD"/>
    <w:rsid w:val="001470B8"/>
    <w:rsid w:val="00147EDB"/>
    <w:rsid w:val="001564F9"/>
    <w:rsid w:val="0016288A"/>
    <w:rsid w:val="001662A1"/>
    <w:rsid w:val="001677C1"/>
    <w:rsid w:val="001706F3"/>
    <w:rsid w:val="00170B6A"/>
    <w:rsid w:val="0017204F"/>
    <w:rsid w:val="0017284B"/>
    <w:rsid w:val="001762D0"/>
    <w:rsid w:val="00176572"/>
    <w:rsid w:val="00176B5D"/>
    <w:rsid w:val="00181F3C"/>
    <w:rsid w:val="001833DD"/>
    <w:rsid w:val="00183631"/>
    <w:rsid w:val="00187936"/>
    <w:rsid w:val="00187C5A"/>
    <w:rsid w:val="001918ED"/>
    <w:rsid w:val="00192A7F"/>
    <w:rsid w:val="001940FC"/>
    <w:rsid w:val="00194D96"/>
    <w:rsid w:val="001972C0"/>
    <w:rsid w:val="001A2D7F"/>
    <w:rsid w:val="001A3DF8"/>
    <w:rsid w:val="001A572D"/>
    <w:rsid w:val="001A7C43"/>
    <w:rsid w:val="001B2749"/>
    <w:rsid w:val="001B324E"/>
    <w:rsid w:val="001B36F4"/>
    <w:rsid w:val="001B3805"/>
    <w:rsid w:val="001B6887"/>
    <w:rsid w:val="001B6E5E"/>
    <w:rsid w:val="001B700E"/>
    <w:rsid w:val="001C0776"/>
    <w:rsid w:val="001C2BC9"/>
    <w:rsid w:val="001C34EA"/>
    <w:rsid w:val="001C39CB"/>
    <w:rsid w:val="001C4CE3"/>
    <w:rsid w:val="001D1D7C"/>
    <w:rsid w:val="001D3306"/>
    <w:rsid w:val="001D3838"/>
    <w:rsid w:val="001D41BA"/>
    <w:rsid w:val="001D4AD8"/>
    <w:rsid w:val="001D54FF"/>
    <w:rsid w:val="001D5787"/>
    <w:rsid w:val="001D7A7A"/>
    <w:rsid w:val="001E1974"/>
    <w:rsid w:val="001E312D"/>
    <w:rsid w:val="001E72C1"/>
    <w:rsid w:val="001F71E8"/>
    <w:rsid w:val="00202BC2"/>
    <w:rsid w:val="00204615"/>
    <w:rsid w:val="002117CB"/>
    <w:rsid w:val="00214113"/>
    <w:rsid w:val="00215081"/>
    <w:rsid w:val="00222532"/>
    <w:rsid w:val="00235ED5"/>
    <w:rsid w:val="00237445"/>
    <w:rsid w:val="00245047"/>
    <w:rsid w:val="00245CB6"/>
    <w:rsid w:val="00251205"/>
    <w:rsid w:val="00253CBF"/>
    <w:rsid w:val="0026064F"/>
    <w:rsid w:val="00262DC0"/>
    <w:rsid w:val="002651A6"/>
    <w:rsid w:val="00265F02"/>
    <w:rsid w:val="002715B5"/>
    <w:rsid w:val="00271685"/>
    <w:rsid w:val="002760CB"/>
    <w:rsid w:val="0027659A"/>
    <w:rsid w:val="002769EB"/>
    <w:rsid w:val="0028195E"/>
    <w:rsid w:val="00282AB8"/>
    <w:rsid w:val="002854FC"/>
    <w:rsid w:val="0029464B"/>
    <w:rsid w:val="002973F0"/>
    <w:rsid w:val="002975C1"/>
    <w:rsid w:val="002A0E6E"/>
    <w:rsid w:val="002A33CC"/>
    <w:rsid w:val="002A4A4F"/>
    <w:rsid w:val="002A62D8"/>
    <w:rsid w:val="002B1808"/>
    <w:rsid w:val="002B6C2F"/>
    <w:rsid w:val="002C1ACE"/>
    <w:rsid w:val="002C3E0D"/>
    <w:rsid w:val="002C4298"/>
    <w:rsid w:val="002C60B0"/>
    <w:rsid w:val="002D0F71"/>
    <w:rsid w:val="002D41FB"/>
    <w:rsid w:val="002D51EF"/>
    <w:rsid w:val="002E0587"/>
    <w:rsid w:val="002E1E1D"/>
    <w:rsid w:val="002E72F8"/>
    <w:rsid w:val="002F030C"/>
    <w:rsid w:val="002F1DCE"/>
    <w:rsid w:val="002F3A1F"/>
    <w:rsid w:val="002F5420"/>
    <w:rsid w:val="0030027D"/>
    <w:rsid w:val="003006E2"/>
    <w:rsid w:val="00305CA1"/>
    <w:rsid w:val="003076B2"/>
    <w:rsid w:val="003120F5"/>
    <w:rsid w:val="00317401"/>
    <w:rsid w:val="00317FAF"/>
    <w:rsid w:val="00320A89"/>
    <w:rsid w:val="0032112D"/>
    <w:rsid w:val="00325A88"/>
    <w:rsid w:val="00326FC1"/>
    <w:rsid w:val="00330802"/>
    <w:rsid w:val="00330DBC"/>
    <w:rsid w:val="00332E96"/>
    <w:rsid w:val="00337922"/>
    <w:rsid w:val="00340867"/>
    <w:rsid w:val="00342857"/>
    <w:rsid w:val="00345350"/>
    <w:rsid w:val="00350CBB"/>
    <w:rsid w:val="00351CD4"/>
    <w:rsid w:val="003608CB"/>
    <w:rsid w:val="00360D60"/>
    <w:rsid w:val="003627B6"/>
    <w:rsid w:val="00363A40"/>
    <w:rsid w:val="003675FE"/>
    <w:rsid w:val="003708D5"/>
    <w:rsid w:val="0037587D"/>
    <w:rsid w:val="0038061A"/>
    <w:rsid w:val="0038063B"/>
    <w:rsid w:val="00380837"/>
    <w:rsid w:val="00382EDD"/>
    <w:rsid w:val="003836CA"/>
    <w:rsid w:val="00386A98"/>
    <w:rsid w:val="00392D5A"/>
    <w:rsid w:val="003947A2"/>
    <w:rsid w:val="003A10B6"/>
    <w:rsid w:val="003A1E9C"/>
    <w:rsid w:val="003A27CB"/>
    <w:rsid w:val="003A57BB"/>
    <w:rsid w:val="003A5A75"/>
    <w:rsid w:val="003A62C3"/>
    <w:rsid w:val="003B0279"/>
    <w:rsid w:val="003B0E41"/>
    <w:rsid w:val="003B32FE"/>
    <w:rsid w:val="003B63F4"/>
    <w:rsid w:val="003B686D"/>
    <w:rsid w:val="003B6EB8"/>
    <w:rsid w:val="003D1723"/>
    <w:rsid w:val="003D470D"/>
    <w:rsid w:val="003D6BE3"/>
    <w:rsid w:val="003E0E52"/>
    <w:rsid w:val="003E2C93"/>
    <w:rsid w:val="003E4AF5"/>
    <w:rsid w:val="003E6E4E"/>
    <w:rsid w:val="003F20A5"/>
    <w:rsid w:val="003F6D4B"/>
    <w:rsid w:val="00400B96"/>
    <w:rsid w:val="00401C89"/>
    <w:rsid w:val="00404CD0"/>
    <w:rsid w:val="00404FFE"/>
    <w:rsid w:val="00405AA6"/>
    <w:rsid w:val="00405D57"/>
    <w:rsid w:val="00405D5F"/>
    <w:rsid w:val="00410914"/>
    <w:rsid w:val="00413235"/>
    <w:rsid w:val="0041435D"/>
    <w:rsid w:val="00415036"/>
    <w:rsid w:val="004150E5"/>
    <w:rsid w:val="00415AA3"/>
    <w:rsid w:val="00420650"/>
    <w:rsid w:val="00420976"/>
    <w:rsid w:val="00420C60"/>
    <w:rsid w:val="00424601"/>
    <w:rsid w:val="004254A5"/>
    <w:rsid w:val="00425914"/>
    <w:rsid w:val="00426EC3"/>
    <w:rsid w:val="0043032D"/>
    <w:rsid w:val="00430432"/>
    <w:rsid w:val="00433759"/>
    <w:rsid w:val="0043494E"/>
    <w:rsid w:val="00435641"/>
    <w:rsid w:val="00440BBC"/>
    <w:rsid w:val="004414A5"/>
    <w:rsid w:val="00441B50"/>
    <w:rsid w:val="004428CE"/>
    <w:rsid w:val="004449E6"/>
    <w:rsid w:val="00456697"/>
    <w:rsid w:val="00463AD4"/>
    <w:rsid w:val="00463F22"/>
    <w:rsid w:val="00465D74"/>
    <w:rsid w:val="00465FE1"/>
    <w:rsid w:val="00467589"/>
    <w:rsid w:val="00475491"/>
    <w:rsid w:val="004869FB"/>
    <w:rsid w:val="00491735"/>
    <w:rsid w:val="00494A46"/>
    <w:rsid w:val="004A1070"/>
    <w:rsid w:val="004A3578"/>
    <w:rsid w:val="004A3A0F"/>
    <w:rsid w:val="004A4AF8"/>
    <w:rsid w:val="004A7106"/>
    <w:rsid w:val="004B217F"/>
    <w:rsid w:val="004B3E7F"/>
    <w:rsid w:val="004C07FE"/>
    <w:rsid w:val="004C3A73"/>
    <w:rsid w:val="004C56B6"/>
    <w:rsid w:val="004C5731"/>
    <w:rsid w:val="004C5BFE"/>
    <w:rsid w:val="004C78A9"/>
    <w:rsid w:val="004D3E4C"/>
    <w:rsid w:val="004D55E7"/>
    <w:rsid w:val="004D62EF"/>
    <w:rsid w:val="004D631F"/>
    <w:rsid w:val="004E35DE"/>
    <w:rsid w:val="004E5609"/>
    <w:rsid w:val="004E61BC"/>
    <w:rsid w:val="004F185D"/>
    <w:rsid w:val="004F3000"/>
    <w:rsid w:val="004F6269"/>
    <w:rsid w:val="005052B3"/>
    <w:rsid w:val="005056ED"/>
    <w:rsid w:val="00505819"/>
    <w:rsid w:val="005064D2"/>
    <w:rsid w:val="00507F4D"/>
    <w:rsid w:val="005119D9"/>
    <w:rsid w:val="00513B4A"/>
    <w:rsid w:val="00515628"/>
    <w:rsid w:val="00515C94"/>
    <w:rsid w:val="00517E4C"/>
    <w:rsid w:val="00521BB1"/>
    <w:rsid w:val="00521CF0"/>
    <w:rsid w:val="00526B11"/>
    <w:rsid w:val="00527341"/>
    <w:rsid w:val="00531857"/>
    <w:rsid w:val="0053208B"/>
    <w:rsid w:val="005335DF"/>
    <w:rsid w:val="005345E9"/>
    <w:rsid w:val="00534814"/>
    <w:rsid w:val="00536930"/>
    <w:rsid w:val="00541AE2"/>
    <w:rsid w:val="005436E1"/>
    <w:rsid w:val="00544CA6"/>
    <w:rsid w:val="005464E3"/>
    <w:rsid w:val="00546D5F"/>
    <w:rsid w:val="00552BDE"/>
    <w:rsid w:val="005559B2"/>
    <w:rsid w:val="005571F6"/>
    <w:rsid w:val="00560A2A"/>
    <w:rsid w:val="005628AD"/>
    <w:rsid w:val="00564E53"/>
    <w:rsid w:val="00571FB2"/>
    <w:rsid w:val="005727E3"/>
    <w:rsid w:val="00572F9E"/>
    <w:rsid w:val="00576C70"/>
    <w:rsid w:val="00582644"/>
    <w:rsid w:val="00583277"/>
    <w:rsid w:val="00591655"/>
    <w:rsid w:val="00591B24"/>
    <w:rsid w:val="00592922"/>
    <w:rsid w:val="00592C3E"/>
    <w:rsid w:val="00596BA6"/>
    <w:rsid w:val="00597617"/>
    <w:rsid w:val="005A000F"/>
    <w:rsid w:val="005A3DF3"/>
    <w:rsid w:val="005A471A"/>
    <w:rsid w:val="005B173D"/>
    <w:rsid w:val="005B33A3"/>
    <w:rsid w:val="005B6888"/>
    <w:rsid w:val="005D0BF7"/>
    <w:rsid w:val="005D1D88"/>
    <w:rsid w:val="005F4B58"/>
    <w:rsid w:val="005F522D"/>
    <w:rsid w:val="005F6C65"/>
    <w:rsid w:val="00600F02"/>
    <w:rsid w:val="00601460"/>
    <w:rsid w:val="006014D4"/>
    <w:rsid w:val="0060444D"/>
    <w:rsid w:val="0061191A"/>
    <w:rsid w:val="00623037"/>
    <w:rsid w:val="00624222"/>
    <w:rsid w:val="006276EE"/>
    <w:rsid w:val="00632DE1"/>
    <w:rsid w:val="00636A49"/>
    <w:rsid w:val="0063704E"/>
    <w:rsid w:val="006409BD"/>
    <w:rsid w:val="00640C4F"/>
    <w:rsid w:val="00642776"/>
    <w:rsid w:val="00642D31"/>
    <w:rsid w:val="00644FE2"/>
    <w:rsid w:val="00645E5C"/>
    <w:rsid w:val="00645FB8"/>
    <w:rsid w:val="00651986"/>
    <w:rsid w:val="00652F53"/>
    <w:rsid w:val="00653DC7"/>
    <w:rsid w:val="006545E8"/>
    <w:rsid w:val="00660E81"/>
    <w:rsid w:val="00662D33"/>
    <w:rsid w:val="00664736"/>
    <w:rsid w:val="00665980"/>
    <w:rsid w:val="006711B0"/>
    <w:rsid w:val="0067640C"/>
    <w:rsid w:val="006836D9"/>
    <w:rsid w:val="0068548D"/>
    <w:rsid w:val="00691265"/>
    <w:rsid w:val="006946B4"/>
    <w:rsid w:val="00695256"/>
    <w:rsid w:val="00695570"/>
    <w:rsid w:val="006958B3"/>
    <w:rsid w:val="006969F1"/>
    <w:rsid w:val="00696AF1"/>
    <w:rsid w:val="00696BF9"/>
    <w:rsid w:val="006A1D19"/>
    <w:rsid w:val="006A3B31"/>
    <w:rsid w:val="006A68F3"/>
    <w:rsid w:val="006A7A22"/>
    <w:rsid w:val="006B0113"/>
    <w:rsid w:val="006B2C63"/>
    <w:rsid w:val="006B39AA"/>
    <w:rsid w:val="006B4127"/>
    <w:rsid w:val="006B4F28"/>
    <w:rsid w:val="006C212C"/>
    <w:rsid w:val="006C231E"/>
    <w:rsid w:val="006C24BF"/>
    <w:rsid w:val="006C40B9"/>
    <w:rsid w:val="006D4DF7"/>
    <w:rsid w:val="006D61D1"/>
    <w:rsid w:val="006D6A5D"/>
    <w:rsid w:val="006E117C"/>
    <w:rsid w:val="006E4893"/>
    <w:rsid w:val="006E678B"/>
    <w:rsid w:val="006E762B"/>
    <w:rsid w:val="006F6E7D"/>
    <w:rsid w:val="007010B2"/>
    <w:rsid w:val="0070367F"/>
    <w:rsid w:val="00705251"/>
    <w:rsid w:val="00710655"/>
    <w:rsid w:val="00710688"/>
    <w:rsid w:val="00712F3C"/>
    <w:rsid w:val="0071606C"/>
    <w:rsid w:val="007170AA"/>
    <w:rsid w:val="007175F5"/>
    <w:rsid w:val="0072638A"/>
    <w:rsid w:val="00726642"/>
    <w:rsid w:val="00731EC3"/>
    <w:rsid w:val="00732B66"/>
    <w:rsid w:val="007378E4"/>
    <w:rsid w:val="00737C8F"/>
    <w:rsid w:val="007406DE"/>
    <w:rsid w:val="00740E7F"/>
    <w:rsid w:val="00743E79"/>
    <w:rsid w:val="00744BEA"/>
    <w:rsid w:val="00751532"/>
    <w:rsid w:val="00751C37"/>
    <w:rsid w:val="00754C46"/>
    <w:rsid w:val="0075769B"/>
    <w:rsid w:val="007618BC"/>
    <w:rsid w:val="00765D3B"/>
    <w:rsid w:val="0077120C"/>
    <w:rsid w:val="00772340"/>
    <w:rsid w:val="007737BA"/>
    <w:rsid w:val="007757F3"/>
    <w:rsid w:val="007815DC"/>
    <w:rsid w:val="007839F5"/>
    <w:rsid w:val="00785253"/>
    <w:rsid w:val="00787C80"/>
    <w:rsid w:val="00790D5E"/>
    <w:rsid w:val="00790FC6"/>
    <w:rsid w:val="00795FA6"/>
    <w:rsid w:val="007A1919"/>
    <w:rsid w:val="007A47FB"/>
    <w:rsid w:val="007A699E"/>
    <w:rsid w:val="007A6E97"/>
    <w:rsid w:val="007B106B"/>
    <w:rsid w:val="007B275D"/>
    <w:rsid w:val="007B35C5"/>
    <w:rsid w:val="007B5D6D"/>
    <w:rsid w:val="007B668F"/>
    <w:rsid w:val="007D41AF"/>
    <w:rsid w:val="007E6AEB"/>
    <w:rsid w:val="007E6B6E"/>
    <w:rsid w:val="007E7C11"/>
    <w:rsid w:val="007E7D1F"/>
    <w:rsid w:val="007F01EC"/>
    <w:rsid w:val="007F6A62"/>
    <w:rsid w:val="007F7DF2"/>
    <w:rsid w:val="008015B9"/>
    <w:rsid w:val="00802C6B"/>
    <w:rsid w:val="00803706"/>
    <w:rsid w:val="0080433F"/>
    <w:rsid w:val="00806494"/>
    <w:rsid w:val="008079FA"/>
    <w:rsid w:val="00810D58"/>
    <w:rsid w:val="00815AF5"/>
    <w:rsid w:val="008160E3"/>
    <w:rsid w:val="00823424"/>
    <w:rsid w:val="008237B1"/>
    <w:rsid w:val="008343CB"/>
    <w:rsid w:val="00834F70"/>
    <w:rsid w:val="00835B31"/>
    <w:rsid w:val="008446B7"/>
    <w:rsid w:val="00850591"/>
    <w:rsid w:val="008575F9"/>
    <w:rsid w:val="008638DE"/>
    <w:rsid w:val="00863B20"/>
    <w:rsid w:val="008646DE"/>
    <w:rsid w:val="00864902"/>
    <w:rsid w:val="00864BE7"/>
    <w:rsid w:val="00865200"/>
    <w:rsid w:val="00871695"/>
    <w:rsid w:val="008736C5"/>
    <w:rsid w:val="00884594"/>
    <w:rsid w:val="00885631"/>
    <w:rsid w:val="00886006"/>
    <w:rsid w:val="00890397"/>
    <w:rsid w:val="00891C25"/>
    <w:rsid w:val="00894200"/>
    <w:rsid w:val="008973EE"/>
    <w:rsid w:val="008A5C1F"/>
    <w:rsid w:val="008A7C7E"/>
    <w:rsid w:val="008B21BA"/>
    <w:rsid w:val="008B4EE2"/>
    <w:rsid w:val="008B7644"/>
    <w:rsid w:val="008C199E"/>
    <w:rsid w:val="008C1CA5"/>
    <w:rsid w:val="008D089D"/>
    <w:rsid w:val="008E0E14"/>
    <w:rsid w:val="008E3591"/>
    <w:rsid w:val="008E792C"/>
    <w:rsid w:val="008F0B04"/>
    <w:rsid w:val="008F10D7"/>
    <w:rsid w:val="008F1B2D"/>
    <w:rsid w:val="008F6788"/>
    <w:rsid w:val="008F7C55"/>
    <w:rsid w:val="00901BAF"/>
    <w:rsid w:val="00901F29"/>
    <w:rsid w:val="009120A0"/>
    <w:rsid w:val="0091271F"/>
    <w:rsid w:val="0091272B"/>
    <w:rsid w:val="00915512"/>
    <w:rsid w:val="00930694"/>
    <w:rsid w:val="00932193"/>
    <w:rsid w:val="00932BE6"/>
    <w:rsid w:val="0093521F"/>
    <w:rsid w:val="009368E8"/>
    <w:rsid w:val="0093786C"/>
    <w:rsid w:val="00945677"/>
    <w:rsid w:val="0095097F"/>
    <w:rsid w:val="0095571F"/>
    <w:rsid w:val="00955B84"/>
    <w:rsid w:val="0095689B"/>
    <w:rsid w:val="00956B37"/>
    <w:rsid w:val="009619EF"/>
    <w:rsid w:val="00962F78"/>
    <w:rsid w:val="00963C54"/>
    <w:rsid w:val="00964CF5"/>
    <w:rsid w:val="009652DC"/>
    <w:rsid w:val="00965A0E"/>
    <w:rsid w:val="0096609F"/>
    <w:rsid w:val="00970DA2"/>
    <w:rsid w:val="00971600"/>
    <w:rsid w:val="00972B2C"/>
    <w:rsid w:val="009769AA"/>
    <w:rsid w:val="009804EA"/>
    <w:rsid w:val="00984342"/>
    <w:rsid w:val="009904DF"/>
    <w:rsid w:val="0099301F"/>
    <w:rsid w:val="009969D2"/>
    <w:rsid w:val="009973B4"/>
    <w:rsid w:val="009A1279"/>
    <w:rsid w:val="009A4B5C"/>
    <w:rsid w:val="009A572B"/>
    <w:rsid w:val="009A714E"/>
    <w:rsid w:val="009B3649"/>
    <w:rsid w:val="009B4D68"/>
    <w:rsid w:val="009B6AB3"/>
    <w:rsid w:val="009B7EB8"/>
    <w:rsid w:val="009C0AC1"/>
    <w:rsid w:val="009C131F"/>
    <w:rsid w:val="009C2CA5"/>
    <w:rsid w:val="009D1075"/>
    <w:rsid w:val="009D1A3F"/>
    <w:rsid w:val="009D2F66"/>
    <w:rsid w:val="009D57CF"/>
    <w:rsid w:val="009D7E70"/>
    <w:rsid w:val="009E1259"/>
    <w:rsid w:val="009E1451"/>
    <w:rsid w:val="009E2238"/>
    <w:rsid w:val="009E30DA"/>
    <w:rsid w:val="009E3D68"/>
    <w:rsid w:val="009E461A"/>
    <w:rsid w:val="009E6193"/>
    <w:rsid w:val="009E7DD1"/>
    <w:rsid w:val="009F007F"/>
    <w:rsid w:val="009F7BFC"/>
    <w:rsid w:val="009F7EED"/>
    <w:rsid w:val="00A0091F"/>
    <w:rsid w:val="00A0615F"/>
    <w:rsid w:val="00A06235"/>
    <w:rsid w:val="00A06328"/>
    <w:rsid w:val="00A0721A"/>
    <w:rsid w:val="00A138EC"/>
    <w:rsid w:val="00A13A49"/>
    <w:rsid w:val="00A23822"/>
    <w:rsid w:val="00A32326"/>
    <w:rsid w:val="00A3538B"/>
    <w:rsid w:val="00A378F6"/>
    <w:rsid w:val="00A41F32"/>
    <w:rsid w:val="00A4482F"/>
    <w:rsid w:val="00A50B4B"/>
    <w:rsid w:val="00A52368"/>
    <w:rsid w:val="00A54B81"/>
    <w:rsid w:val="00A61009"/>
    <w:rsid w:val="00A64808"/>
    <w:rsid w:val="00A648EC"/>
    <w:rsid w:val="00A7519D"/>
    <w:rsid w:val="00A7719F"/>
    <w:rsid w:val="00A801DE"/>
    <w:rsid w:val="00A811EC"/>
    <w:rsid w:val="00A81FD7"/>
    <w:rsid w:val="00A824AF"/>
    <w:rsid w:val="00A90777"/>
    <w:rsid w:val="00A90A22"/>
    <w:rsid w:val="00A969B9"/>
    <w:rsid w:val="00A97734"/>
    <w:rsid w:val="00AA09FF"/>
    <w:rsid w:val="00AA1858"/>
    <w:rsid w:val="00AA4A7F"/>
    <w:rsid w:val="00AA7F40"/>
    <w:rsid w:val="00AB41FC"/>
    <w:rsid w:val="00AB647C"/>
    <w:rsid w:val="00AB7D2F"/>
    <w:rsid w:val="00AC24B1"/>
    <w:rsid w:val="00AC260E"/>
    <w:rsid w:val="00AD145D"/>
    <w:rsid w:val="00AD20E6"/>
    <w:rsid w:val="00AD3ACD"/>
    <w:rsid w:val="00AD6F34"/>
    <w:rsid w:val="00AD707B"/>
    <w:rsid w:val="00AE020D"/>
    <w:rsid w:val="00AF0AAB"/>
    <w:rsid w:val="00AF156F"/>
    <w:rsid w:val="00AF2DA6"/>
    <w:rsid w:val="00AF3B58"/>
    <w:rsid w:val="00AF616B"/>
    <w:rsid w:val="00B007F2"/>
    <w:rsid w:val="00B034AD"/>
    <w:rsid w:val="00B04169"/>
    <w:rsid w:val="00B0685B"/>
    <w:rsid w:val="00B112BA"/>
    <w:rsid w:val="00B14206"/>
    <w:rsid w:val="00B22D22"/>
    <w:rsid w:val="00B23030"/>
    <w:rsid w:val="00B237B9"/>
    <w:rsid w:val="00B23CAA"/>
    <w:rsid w:val="00B2489D"/>
    <w:rsid w:val="00B252CB"/>
    <w:rsid w:val="00B31E1C"/>
    <w:rsid w:val="00B410EE"/>
    <w:rsid w:val="00B51EE1"/>
    <w:rsid w:val="00B63BD0"/>
    <w:rsid w:val="00B72906"/>
    <w:rsid w:val="00B73B0E"/>
    <w:rsid w:val="00B73EA8"/>
    <w:rsid w:val="00B8202D"/>
    <w:rsid w:val="00B82181"/>
    <w:rsid w:val="00B826F3"/>
    <w:rsid w:val="00B91271"/>
    <w:rsid w:val="00B91605"/>
    <w:rsid w:val="00B91895"/>
    <w:rsid w:val="00B929FD"/>
    <w:rsid w:val="00B9325B"/>
    <w:rsid w:val="00B95B99"/>
    <w:rsid w:val="00B95F69"/>
    <w:rsid w:val="00B95F75"/>
    <w:rsid w:val="00BA2B2B"/>
    <w:rsid w:val="00BA4A2A"/>
    <w:rsid w:val="00BB6AD3"/>
    <w:rsid w:val="00BC0122"/>
    <w:rsid w:val="00BC16C1"/>
    <w:rsid w:val="00BC2015"/>
    <w:rsid w:val="00BC5675"/>
    <w:rsid w:val="00BC614D"/>
    <w:rsid w:val="00BC66FE"/>
    <w:rsid w:val="00BC71B0"/>
    <w:rsid w:val="00BD4E08"/>
    <w:rsid w:val="00BD6DBC"/>
    <w:rsid w:val="00BE17FE"/>
    <w:rsid w:val="00BE363D"/>
    <w:rsid w:val="00BE3E2D"/>
    <w:rsid w:val="00BF4590"/>
    <w:rsid w:val="00BF597E"/>
    <w:rsid w:val="00C03098"/>
    <w:rsid w:val="00C10351"/>
    <w:rsid w:val="00C10EF3"/>
    <w:rsid w:val="00C14685"/>
    <w:rsid w:val="00C24CDE"/>
    <w:rsid w:val="00C2682B"/>
    <w:rsid w:val="00C26C57"/>
    <w:rsid w:val="00C31C73"/>
    <w:rsid w:val="00C32B5C"/>
    <w:rsid w:val="00C34207"/>
    <w:rsid w:val="00C46485"/>
    <w:rsid w:val="00C5112E"/>
    <w:rsid w:val="00C513CB"/>
    <w:rsid w:val="00C51A36"/>
    <w:rsid w:val="00C52A08"/>
    <w:rsid w:val="00C548BE"/>
    <w:rsid w:val="00C55228"/>
    <w:rsid w:val="00C62031"/>
    <w:rsid w:val="00C67E19"/>
    <w:rsid w:val="00C67E47"/>
    <w:rsid w:val="00C71276"/>
    <w:rsid w:val="00C71E85"/>
    <w:rsid w:val="00C72590"/>
    <w:rsid w:val="00C73C26"/>
    <w:rsid w:val="00C745AF"/>
    <w:rsid w:val="00C749C3"/>
    <w:rsid w:val="00C74CDC"/>
    <w:rsid w:val="00C74DC9"/>
    <w:rsid w:val="00C750BE"/>
    <w:rsid w:val="00C76A3E"/>
    <w:rsid w:val="00C84237"/>
    <w:rsid w:val="00C86F9B"/>
    <w:rsid w:val="00C87FEE"/>
    <w:rsid w:val="00C90930"/>
    <w:rsid w:val="00C9113A"/>
    <w:rsid w:val="00C920A9"/>
    <w:rsid w:val="00C93340"/>
    <w:rsid w:val="00CB0154"/>
    <w:rsid w:val="00CB0D49"/>
    <w:rsid w:val="00CB127F"/>
    <w:rsid w:val="00CB260B"/>
    <w:rsid w:val="00CB3729"/>
    <w:rsid w:val="00CB43FE"/>
    <w:rsid w:val="00CB49F0"/>
    <w:rsid w:val="00CC1370"/>
    <w:rsid w:val="00CC205F"/>
    <w:rsid w:val="00CC2A01"/>
    <w:rsid w:val="00CC6864"/>
    <w:rsid w:val="00CD394A"/>
    <w:rsid w:val="00CD6C83"/>
    <w:rsid w:val="00CE0AA5"/>
    <w:rsid w:val="00CE2A9E"/>
    <w:rsid w:val="00CE315A"/>
    <w:rsid w:val="00CE4B8A"/>
    <w:rsid w:val="00CE7BE1"/>
    <w:rsid w:val="00CF1062"/>
    <w:rsid w:val="00CF147A"/>
    <w:rsid w:val="00CF1726"/>
    <w:rsid w:val="00CF5473"/>
    <w:rsid w:val="00CF5491"/>
    <w:rsid w:val="00CF5717"/>
    <w:rsid w:val="00CF6C5C"/>
    <w:rsid w:val="00CF7295"/>
    <w:rsid w:val="00D004F0"/>
    <w:rsid w:val="00D009D4"/>
    <w:rsid w:val="00D06F59"/>
    <w:rsid w:val="00D15289"/>
    <w:rsid w:val="00D209B7"/>
    <w:rsid w:val="00D21AF9"/>
    <w:rsid w:val="00D25390"/>
    <w:rsid w:val="00D3392D"/>
    <w:rsid w:val="00D34A3D"/>
    <w:rsid w:val="00D34A53"/>
    <w:rsid w:val="00D34C3B"/>
    <w:rsid w:val="00D34C84"/>
    <w:rsid w:val="00D379ED"/>
    <w:rsid w:val="00D37D1B"/>
    <w:rsid w:val="00D41F5E"/>
    <w:rsid w:val="00D429D7"/>
    <w:rsid w:val="00D42D53"/>
    <w:rsid w:val="00D51A36"/>
    <w:rsid w:val="00D51C56"/>
    <w:rsid w:val="00D55E69"/>
    <w:rsid w:val="00D562F6"/>
    <w:rsid w:val="00D5756D"/>
    <w:rsid w:val="00D67D56"/>
    <w:rsid w:val="00D70FA3"/>
    <w:rsid w:val="00D74FBF"/>
    <w:rsid w:val="00D75E51"/>
    <w:rsid w:val="00D7717E"/>
    <w:rsid w:val="00D80770"/>
    <w:rsid w:val="00D83050"/>
    <w:rsid w:val="00D8388C"/>
    <w:rsid w:val="00D90417"/>
    <w:rsid w:val="00D91005"/>
    <w:rsid w:val="00D94B75"/>
    <w:rsid w:val="00D97182"/>
    <w:rsid w:val="00DA0DF0"/>
    <w:rsid w:val="00DA2A89"/>
    <w:rsid w:val="00DB1D00"/>
    <w:rsid w:val="00DB676E"/>
    <w:rsid w:val="00DC6089"/>
    <w:rsid w:val="00DC7265"/>
    <w:rsid w:val="00DD10DC"/>
    <w:rsid w:val="00DD1C8E"/>
    <w:rsid w:val="00DD1D21"/>
    <w:rsid w:val="00DD7876"/>
    <w:rsid w:val="00DE146D"/>
    <w:rsid w:val="00DE2D80"/>
    <w:rsid w:val="00DE6FCE"/>
    <w:rsid w:val="00DF1C4B"/>
    <w:rsid w:val="00DF6570"/>
    <w:rsid w:val="00DF76DB"/>
    <w:rsid w:val="00E038E4"/>
    <w:rsid w:val="00E0475D"/>
    <w:rsid w:val="00E0521C"/>
    <w:rsid w:val="00E070B7"/>
    <w:rsid w:val="00E11CD7"/>
    <w:rsid w:val="00E13826"/>
    <w:rsid w:val="00E13D9A"/>
    <w:rsid w:val="00E14BA9"/>
    <w:rsid w:val="00E14F7C"/>
    <w:rsid w:val="00E21BD7"/>
    <w:rsid w:val="00E221C3"/>
    <w:rsid w:val="00E31F2E"/>
    <w:rsid w:val="00E32D13"/>
    <w:rsid w:val="00E3788C"/>
    <w:rsid w:val="00E43822"/>
    <w:rsid w:val="00E43A35"/>
    <w:rsid w:val="00E457E0"/>
    <w:rsid w:val="00E45C87"/>
    <w:rsid w:val="00E54035"/>
    <w:rsid w:val="00E55F56"/>
    <w:rsid w:val="00E5717A"/>
    <w:rsid w:val="00E62996"/>
    <w:rsid w:val="00E63714"/>
    <w:rsid w:val="00E64A51"/>
    <w:rsid w:val="00E6527A"/>
    <w:rsid w:val="00E676F9"/>
    <w:rsid w:val="00E67C09"/>
    <w:rsid w:val="00E72489"/>
    <w:rsid w:val="00E77A72"/>
    <w:rsid w:val="00E910C0"/>
    <w:rsid w:val="00E91183"/>
    <w:rsid w:val="00E938FA"/>
    <w:rsid w:val="00E954BE"/>
    <w:rsid w:val="00E95637"/>
    <w:rsid w:val="00E97424"/>
    <w:rsid w:val="00EA0447"/>
    <w:rsid w:val="00EA04DC"/>
    <w:rsid w:val="00EA55F7"/>
    <w:rsid w:val="00EA5870"/>
    <w:rsid w:val="00EB0164"/>
    <w:rsid w:val="00EB0C28"/>
    <w:rsid w:val="00EB5DF5"/>
    <w:rsid w:val="00EB65F7"/>
    <w:rsid w:val="00EC42F5"/>
    <w:rsid w:val="00ED0F62"/>
    <w:rsid w:val="00ED136D"/>
    <w:rsid w:val="00ED49CB"/>
    <w:rsid w:val="00EE266F"/>
    <w:rsid w:val="00EE5CD9"/>
    <w:rsid w:val="00EE6713"/>
    <w:rsid w:val="00EE6F50"/>
    <w:rsid w:val="00EF29B6"/>
    <w:rsid w:val="00EF3569"/>
    <w:rsid w:val="00EF36E7"/>
    <w:rsid w:val="00F06B25"/>
    <w:rsid w:val="00F06D09"/>
    <w:rsid w:val="00F06DC4"/>
    <w:rsid w:val="00F079BB"/>
    <w:rsid w:val="00F101C8"/>
    <w:rsid w:val="00F11201"/>
    <w:rsid w:val="00F115BF"/>
    <w:rsid w:val="00F132BA"/>
    <w:rsid w:val="00F14D99"/>
    <w:rsid w:val="00F2038C"/>
    <w:rsid w:val="00F25AFF"/>
    <w:rsid w:val="00F31E8A"/>
    <w:rsid w:val="00F32CB9"/>
    <w:rsid w:val="00F33729"/>
    <w:rsid w:val="00F3372A"/>
    <w:rsid w:val="00F35CD7"/>
    <w:rsid w:val="00F3666E"/>
    <w:rsid w:val="00F36BE9"/>
    <w:rsid w:val="00F36E53"/>
    <w:rsid w:val="00F377A9"/>
    <w:rsid w:val="00F41617"/>
    <w:rsid w:val="00F42776"/>
    <w:rsid w:val="00F44D4E"/>
    <w:rsid w:val="00F47878"/>
    <w:rsid w:val="00F51DE9"/>
    <w:rsid w:val="00F55DB9"/>
    <w:rsid w:val="00F606E1"/>
    <w:rsid w:val="00F66C77"/>
    <w:rsid w:val="00F6739D"/>
    <w:rsid w:val="00F83639"/>
    <w:rsid w:val="00F83EB6"/>
    <w:rsid w:val="00F840C3"/>
    <w:rsid w:val="00F856F5"/>
    <w:rsid w:val="00F8598C"/>
    <w:rsid w:val="00F92AA6"/>
    <w:rsid w:val="00F956F5"/>
    <w:rsid w:val="00F95AB2"/>
    <w:rsid w:val="00F97505"/>
    <w:rsid w:val="00FA0833"/>
    <w:rsid w:val="00FA2988"/>
    <w:rsid w:val="00FA350D"/>
    <w:rsid w:val="00FA3AA4"/>
    <w:rsid w:val="00FA5495"/>
    <w:rsid w:val="00FB03C3"/>
    <w:rsid w:val="00FB150B"/>
    <w:rsid w:val="00FB5A65"/>
    <w:rsid w:val="00FB6C45"/>
    <w:rsid w:val="00FC01AB"/>
    <w:rsid w:val="00FC1603"/>
    <w:rsid w:val="00FC5A11"/>
    <w:rsid w:val="00FD0A28"/>
    <w:rsid w:val="00FD2869"/>
    <w:rsid w:val="00FD5EE5"/>
    <w:rsid w:val="00FD72A6"/>
    <w:rsid w:val="00FE09C9"/>
    <w:rsid w:val="00FE3DB1"/>
    <w:rsid w:val="00FE4F57"/>
    <w:rsid w:val="00FE62BD"/>
    <w:rsid w:val="00FF02FC"/>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 w:type="paragraph" w:customStyle="1" w:styleId="TableParagraph">
    <w:name w:val="Table Paragraph"/>
    <w:basedOn w:val="a"/>
    <w:uiPriority w:val="1"/>
    <w:qFormat/>
    <w:rsid w:val="001A7C43"/>
    <w:pPr>
      <w:widowControl/>
      <w:jc w:val="left"/>
    </w:pPr>
    <w:rPr>
      <w:rFonts w:ascii="Noto Sans CJK JP Regular" w:eastAsia="Noto Sans CJK JP Regular" w:hAnsi="Noto Sans CJK JP Regular" w:cs="Noto Sans CJK JP Regular"/>
      <w:kern w:val="0"/>
      <w:sz w:val="20"/>
      <w:lang w:eastAsia="en-US"/>
    </w:rPr>
  </w:style>
  <w:style w:type="paragraph" w:customStyle="1" w:styleId="ac">
    <w:name w:val="东方正文"/>
    <w:basedOn w:val="a"/>
    <w:rsid w:val="001A7C43"/>
    <w:pPr>
      <w:spacing w:line="400" w:lineRule="exact"/>
      <w:ind w:left="284" w:right="284"/>
    </w:pPr>
    <w:rPr>
      <w:sz w:val="24"/>
    </w:rPr>
  </w:style>
  <w:style w:type="table" w:styleId="ad">
    <w:name w:val="Table Grid"/>
    <w:basedOn w:val="a1"/>
    <w:rsid w:val="00C34207"/>
    <w:pPr>
      <w:widowControl w:val="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1311">
      <w:bodyDiv w:val="1"/>
      <w:marLeft w:val="0"/>
      <w:marRight w:val="0"/>
      <w:marTop w:val="0"/>
      <w:marBottom w:val="0"/>
      <w:divBdr>
        <w:top w:val="none" w:sz="0" w:space="0" w:color="auto"/>
        <w:left w:val="none" w:sz="0" w:space="0" w:color="auto"/>
        <w:bottom w:val="none" w:sz="0" w:space="0" w:color="auto"/>
        <w:right w:val="none" w:sz="0" w:space="0" w:color="auto"/>
      </w:divBdr>
    </w:div>
    <w:div w:id="1684042529">
      <w:bodyDiv w:val="1"/>
      <w:marLeft w:val="0"/>
      <w:marRight w:val="0"/>
      <w:marTop w:val="0"/>
      <w:marBottom w:val="0"/>
      <w:divBdr>
        <w:top w:val="none" w:sz="0" w:space="0" w:color="auto"/>
        <w:left w:val="none" w:sz="0" w:space="0" w:color="auto"/>
        <w:bottom w:val="none" w:sz="0" w:space="0" w:color="auto"/>
        <w:right w:val="none" w:sz="0" w:space="0" w:color="auto"/>
      </w:divBdr>
    </w:div>
    <w:div w:id="1721980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2225</TotalTime>
  <Pages>26</Pages>
  <Words>1374</Words>
  <Characters>7836</Characters>
  <Application>Microsoft Office Word</Application>
  <DocSecurity>0</DocSecurity>
  <Lines>65</Lines>
  <Paragraphs>18</Paragraphs>
  <ScaleCrop>false</ScaleCrop>
  <Company/>
  <LinksUpToDate>false</LinksUpToDate>
  <CharactersWithSpaces>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1047</cp:revision>
  <dcterms:created xsi:type="dcterms:W3CDTF">2015-06-17T12:51:00Z</dcterms:created>
  <dcterms:modified xsi:type="dcterms:W3CDTF">2020-10-07T22:58:00Z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