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成都普瑞赛盈科技有限公司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2025年09月15日上午至2025年09月16日上午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7859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