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445" w:rsidRPr="00B77955" w:rsidRDefault="00157648" w:rsidP="00B77955">
      <w:pPr>
        <w:spacing w:line="360" w:lineRule="auto"/>
        <w:jc w:val="center"/>
        <w:rPr>
          <w:rFonts w:ascii="楷体" w:eastAsia="楷体" w:hAnsi="楷体"/>
          <w:bCs/>
          <w:color w:val="000000"/>
          <w:sz w:val="24"/>
          <w:szCs w:val="24"/>
        </w:rPr>
      </w:pPr>
      <w:r w:rsidRPr="00B77955">
        <w:rPr>
          <w:rFonts w:ascii="楷体" w:eastAsia="楷体" w:hAnsi="楷体" w:hint="eastAsia"/>
          <w:bCs/>
          <w:color w:val="000000"/>
          <w:sz w:val="24"/>
          <w:szCs w:val="24"/>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1019"/>
        <w:gridCol w:w="11223"/>
        <w:gridCol w:w="760"/>
      </w:tblGrid>
      <w:tr w:rsidR="00C20445" w:rsidRPr="00C9405E">
        <w:trPr>
          <w:trHeight w:val="515"/>
        </w:trPr>
        <w:tc>
          <w:tcPr>
            <w:tcW w:w="1707" w:type="dxa"/>
            <w:vMerge w:val="restart"/>
            <w:vAlign w:val="center"/>
          </w:tcPr>
          <w:p w:rsidR="00C20445" w:rsidRPr="00C9405E" w:rsidRDefault="00157648" w:rsidP="00B77955">
            <w:pPr>
              <w:spacing w:line="360" w:lineRule="auto"/>
              <w:jc w:val="center"/>
              <w:rPr>
                <w:rFonts w:ascii="楷体" w:eastAsia="楷体" w:hAnsi="楷体" w:cs="宋体"/>
                <w:sz w:val="24"/>
                <w:szCs w:val="24"/>
              </w:rPr>
            </w:pPr>
            <w:r w:rsidRPr="00C9405E">
              <w:rPr>
                <w:rFonts w:ascii="楷体" w:eastAsia="楷体" w:hAnsi="楷体" w:cs="宋体" w:hint="eastAsia"/>
                <w:sz w:val="24"/>
                <w:szCs w:val="24"/>
              </w:rPr>
              <w:t>过程与活动、</w:t>
            </w:r>
          </w:p>
          <w:p w:rsidR="00C20445" w:rsidRPr="00C9405E" w:rsidRDefault="00157648" w:rsidP="00B77955">
            <w:pPr>
              <w:spacing w:line="360" w:lineRule="auto"/>
              <w:jc w:val="center"/>
              <w:rPr>
                <w:rFonts w:ascii="楷体" w:eastAsia="楷体" w:hAnsi="楷体" w:cs="宋体"/>
                <w:sz w:val="24"/>
                <w:szCs w:val="24"/>
              </w:rPr>
            </w:pPr>
            <w:r w:rsidRPr="00C9405E">
              <w:rPr>
                <w:rFonts w:ascii="楷体" w:eastAsia="楷体" w:hAnsi="楷体" w:cs="宋体" w:hint="eastAsia"/>
                <w:sz w:val="24"/>
                <w:szCs w:val="24"/>
              </w:rPr>
              <w:t>抽样计划</w:t>
            </w:r>
          </w:p>
        </w:tc>
        <w:tc>
          <w:tcPr>
            <w:tcW w:w="1019" w:type="dxa"/>
            <w:vMerge w:val="restart"/>
            <w:vAlign w:val="center"/>
          </w:tcPr>
          <w:p w:rsidR="00C20445" w:rsidRPr="00C9405E" w:rsidRDefault="00157648" w:rsidP="00B77955">
            <w:pPr>
              <w:spacing w:line="360" w:lineRule="auto"/>
              <w:rPr>
                <w:rFonts w:ascii="楷体" w:eastAsia="楷体" w:hAnsi="楷体" w:cs="宋体"/>
                <w:sz w:val="24"/>
                <w:szCs w:val="24"/>
              </w:rPr>
            </w:pPr>
            <w:r w:rsidRPr="00C9405E">
              <w:rPr>
                <w:rFonts w:ascii="楷体" w:eastAsia="楷体" w:hAnsi="楷体" w:cs="宋体" w:hint="eastAsia"/>
                <w:sz w:val="24"/>
                <w:szCs w:val="24"/>
              </w:rPr>
              <w:t>涉及</w:t>
            </w:r>
          </w:p>
          <w:p w:rsidR="00C20445" w:rsidRPr="00C9405E" w:rsidRDefault="00157648" w:rsidP="00B77955">
            <w:pPr>
              <w:spacing w:line="360" w:lineRule="auto"/>
              <w:rPr>
                <w:rFonts w:ascii="楷体" w:eastAsia="楷体" w:hAnsi="楷体" w:cs="宋体"/>
                <w:sz w:val="24"/>
                <w:szCs w:val="24"/>
              </w:rPr>
            </w:pPr>
            <w:r w:rsidRPr="00C9405E">
              <w:rPr>
                <w:rFonts w:ascii="楷体" w:eastAsia="楷体" w:hAnsi="楷体" w:cs="宋体" w:hint="eastAsia"/>
                <w:sz w:val="24"/>
                <w:szCs w:val="24"/>
              </w:rPr>
              <w:t>条款</w:t>
            </w:r>
          </w:p>
        </w:tc>
        <w:tc>
          <w:tcPr>
            <w:tcW w:w="11223" w:type="dxa"/>
            <w:vAlign w:val="center"/>
          </w:tcPr>
          <w:p w:rsidR="00C20445" w:rsidRPr="00C9405E" w:rsidRDefault="00157648" w:rsidP="001E4CEE">
            <w:pPr>
              <w:spacing w:line="360" w:lineRule="auto"/>
              <w:rPr>
                <w:rFonts w:ascii="楷体" w:eastAsia="楷体" w:hAnsi="楷体" w:cs="宋体"/>
                <w:sz w:val="24"/>
                <w:szCs w:val="24"/>
              </w:rPr>
            </w:pPr>
            <w:r w:rsidRPr="00C9405E">
              <w:rPr>
                <w:rFonts w:ascii="楷体" w:eastAsia="楷体" w:hAnsi="楷体" w:cs="宋体" w:hint="eastAsia"/>
                <w:sz w:val="24"/>
                <w:szCs w:val="24"/>
              </w:rPr>
              <w:t>受审核部门：</w:t>
            </w:r>
            <w:r w:rsidR="0061627E" w:rsidRPr="00C9405E">
              <w:rPr>
                <w:rFonts w:ascii="楷体" w:eastAsia="楷体" w:hAnsi="楷体" w:cs="宋体" w:hint="eastAsia"/>
                <w:sz w:val="24"/>
                <w:szCs w:val="24"/>
              </w:rPr>
              <w:t>供销</w:t>
            </w:r>
            <w:r w:rsidR="00131AA4" w:rsidRPr="00C9405E">
              <w:rPr>
                <w:rFonts w:ascii="楷体" w:eastAsia="楷体" w:hAnsi="楷体" w:cs="宋体" w:hint="eastAsia"/>
                <w:sz w:val="24"/>
                <w:szCs w:val="24"/>
              </w:rPr>
              <w:t>部</w:t>
            </w:r>
            <w:r w:rsidRPr="00C9405E">
              <w:rPr>
                <w:rFonts w:ascii="楷体" w:eastAsia="楷体" w:hAnsi="楷体" w:cs="宋体" w:hint="eastAsia"/>
                <w:sz w:val="24"/>
                <w:szCs w:val="24"/>
              </w:rPr>
              <w:t xml:space="preserve">   </w:t>
            </w:r>
            <w:r w:rsidR="00B81B70" w:rsidRPr="00C9405E">
              <w:rPr>
                <w:rFonts w:ascii="楷体" w:eastAsia="楷体" w:hAnsi="楷体" w:cs="宋体" w:hint="eastAsia"/>
                <w:sz w:val="24"/>
                <w:szCs w:val="24"/>
              </w:rPr>
              <w:t xml:space="preserve">  </w:t>
            </w:r>
            <w:r w:rsidRPr="00C9405E">
              <w:rPr>
                <w:rFonts w:ascii="楷体" w:eastAsia="楷体" w:hAnsi="楷体" w:cs="宋体" w:hint="eastAsia"/>
                <w:sz w:val="24"/>
                <w:szCs w:val="24"/>
              </w:rPr>
              <w:t xml:space="preserve"> 主管领导</w:t>
            </w:r>
            <w:r w:rsidR="00B81B70" w:rsidRPr="00C9405E">
              <w:rPr>
                <w:rFonts w:ascii="楷体" w:eastAsia="楷体" w:hAnsi="楷体" w:cs="宋体" w:hint="eastAsia"/>
                <w:sz w:val="24"/>
                <w:szCs w:val="24"/>
              </w:rPr>
              <w:t>：</w:t>
            </w:r>
            <w:r w:rsidR="001E4CEE" w:rsidRPr="00C9405E">
              <w:rPr>
                <w:rFonts w:ascii="楷体" w:eastAsia="楷体" w:hAnsi="楷体" w:cs="宋体" w:hint="eastAsia"/>
                <w:sz w:val="24"/>
                <w:szCs w:val="24"/>
              </w:rPr>
              <w:t>许红臣</w:t>
            </w:r>
            <w:r w:rsidR="009E01A5" w:rsidRPr="00C9405E">
              <w:rPr>
                <w:rFonts w:ascii="楷体" w:eastAsia="楷体" w:hAnsi="楷体" w:cs="宋体" w:hint="eastAsia"/>
                <w:sz w:val="24"/>
                <w:szCs w:val="24"/>
              </w:rPr>
              <w:t xml:space="preserve"> </w:t>
            </w:r>
            <w:r w:rsidR="00131AA4" w:rsidRPr="00C9405E">
              <w:rPr>
                <w:rFonts w:ascii="楷体" w:eastAsia="楷体" w:hAnsi="楷体" w:cs="宋体" w:hint="eastAsia"/>
                <w:sz w:val="24"/>
                <w:szCs w:val="24"/>
              </w:rPr>
              <w:t xml:space="preserve">  </w:t>
            </w:r>
            <w:r w:rsidR="00D63212" w:rsidRPr="00C9405E">
              <w:rPr>
                <w:rFonts w:ascii="楷体" w:eastAsia="楷体" w:hAnsi="楷体" w:cs="宋体" w:hint="eastAsia"/>
                <w:sz w:val="24"/>
                <w:szCs w:val="24"/>
              </w:rPr>
              <w:t xml:space="preserve">  陪同人员：</w:t>
            </w:r>
            <w:r w:rsidR="001E4CEE" w:rsidRPr="00C9405E">
              <w:rPr>
                <w:rFonts w:ascii="楷体" w:eastAsia="楷体" w:hAnsi="楷体" w:cs="宋体" w:hint="eastAsia"/>
                <w:sz w:val="24"/>
                <w:szCs w:val="24"/>
              </w:rPr>
              <w:t>窦亚丽</w:t>
            </w:r>
          </w:p>
        </w:tc>
        <w:tc>
          <w:tcPr>
            <w:tcW w:w="760" w:type="dxa"/>
            <w:vMerge w:val="restart"/>
            <w:vAlign w:val="center"/>
          </w:tcPr>
          <w:p w:rsidR="00C20445" w:rsidRPr="00C9405E" w:rsidRDefault="00157648" w:rsidP="00B77955">
            <w:pPr>
              <w:spacing w:line="360" w:lineRule="auto"/>
              <w:rPr>
                <w:rFonts w:ascii="楷体" w:eastAsia="楷体" w:hAnsi="楷体" w:cs="宋体"/>
                <w:sz w:val="24"/>
                <w:szCs w:val="24"/>
              </w:rPr>
            </w:pPr>
            <w:r w:rsidRPr="00C9405E">
              <w:rPr>
                <w:rFonts w:ascii="楷体" w:eastAsia="楷体" w:hAnsi="楷体" w:cs="宋体" w:hint="eastAsia"/>
                <w:sz w:val="24"/>
                <w:szCs w:val="24"/>
              </w:rPr>
              <w:t>判定</w:t>
            </w:r>
          </w:p>
        </w:tc>
      </w:tr>
      <w:tr w:rsidR="00C20445" w:rsidRPr="00C9405E">
        <w:trPr>
          <w:trHeight w:val="403"/>
        </w:trPr>
        <w:tc>
          <w:tcPr>
            <w:tcW w:w="1707" w:type="dxa"/>
            <w:vMerge/>
            <w:vAlign w:val="center"/>
          </w:tcPr>
          <w:p w:rsidR="00C20445" w:rsidRPr="00C9405E" w:rsidRDefault="00C20445" w:rsidP="00B77955">
            <w:pPr>
              <w:spacing w:line="360" w:lineRule="auto"/>
              <w:rPr>
                <w:rFonts w:ascii="楷体" w:eastAsia="楷体" w:hAnsi="楷体" w:cs="宋体"/>
                <w:sz w:val="24"/>
                <w:szCs w:val="24"/>
              </w:rPr>
            </w:pPr>
          </w:p>
        </w:tc>
        <w:tc>
          <w:tcPr>
            <w:tcW w:w="1019" w:type="dxa"/>
            <w:vMerge/>
            <w:vAlign w:val="center"/>
          </w:tcPr>
          <w:p w:rsidR="00C20445" w:rsidRPr="00C9405E" w:rsidRDefault="00C20445" w:rsidP="00B77955">
            <w:pPr>
              <w:spacing w:line="360" w:lineRule="auto"/>
              <w:rPr>
                <w:rFonts w:ascii="楷体" w:eastAsia="楷体" w:hAnsi="楷体" w:cs="宋体"/>
                <w:sz w:val="24"/>
                <w:szCs w:val="24"/>
              </w:rPr>
            </w:pPr>
          </w:p>
        </w:tc>
        <w:tc>
          <w:tcPr>
            <w:tcW w:w="11223" w:type="dxa"/>
            <w:vAlign w:val="center"/>
          </w:tcPr>
          <w:p w:rsidR="00C20445" w:rsidRPr="00C9405E" w:rsidRDefault="00157648" w:rsidP="00967BC4">
            <w:pPr>
              <w:spacing w:line="360" w:lineRule="auto"/>
              <w:rPr>
                <w:rFonts w:ascii="楷体" w:eastAsia="楷体" w:hAnsi="楷体" w:cs="宋体"/>
                <w:sz w:val="24"/>
                <w:szCs w:val="24"/>
              </w:rPr>
            </w:pPr>
            <w:r w:rsidRPr="00C9405E">
              <w:rPr>
                <w:rFonts w:ascii="楷体" w:eastAsia="楷体" w:hAnsi="楷体" w:cs="宋体" w:hint="eastAsia"/>
                <w:sz w:val="24"/>
                <w:szCs w:val="24"/>
              </w:rPr>
              <w:t>审核员：</w:t>
            </w:r>
            <w:r w:rsidR="00131AA4" w:rsidRPr="00C9405E">
              <w:rPr>
                <w:rFonts w:ascii="楷体" w:eastAsia="楷体" w:hAnsi="楷体" w:cs="宋体" w:hint="eastAsia"/>
                <w:sz w:val="24"/>
                <w:szCs w:val="24"/>
              </w:rPr>
              <w:t>姜海军</w:t>
            </w:r>
            <w:r w:rsidRPr="00C9405E">
              <w:rPr>
                <w:rFonts w:ascii="楷体" w:eastAsia="楷体" w:hAnsi="楷体" w:cs="宋体" w:hint="eastAsia"/>
                <w:sz w:val="24"/>
                <w:szCs w:val="24"/>
              </w:rPr>
              <w:t xml:space="preserve"> </w:t>
            </w:r>
            <w:r w:rsidR="009E01A5" w:rsidRPr="00C9405E">
              <w:rPr>
                <w:rFonts w:ascii="楷体" w:eastAsia="楷体" w:hAnsi="楷体" w:cs="宋体" w:hint="eastAsia"/>
                <w:sz w:val="24"/>
                <w:szCs w:val="24"/>
              </w:rPr>
              <w:t xml:space="preserve"> </w:t>
            </w:r>
            <w:r w:rsidRPr="00C9405E">
              <w:rPr>
                <w:rFonts w:ascii="楷体" w:eastAsia="楷体" w:hAnsi="楷体" w:cs="宋体" w:hint="eastAsia"/>
                <w:sz w:val="24"/>
                <w:szCs w:val="24"/>
              </w:rPr>
              <w:t xml:space="preserve">               审核时间：</w:t>
            </w:r>
            <w:r w:rsidR="00131AA4" w:rsidRPr="00C9405E">
              <w:rPr>
                <w:rFonts w:ascii="楷体" w:eastAsia="楷体" w:hAnsi="楷体" w:cs="宋体" w:hint="eastAsia"/>
                <w:sz w:val="24"/>
                <w:szCs w:val="24"/>
              </w:rPr>
              <w:t>2020</w:t>
            </w:r>
            <w:r w:rsidRPr="00C9405E">
              <w:rPr>
                <w:rFonts w:ascii="楷体" w:eastAsia="楷体" w:hAnsi="楷体" w:cs="宋体" w:hint="eastAsia"/>
                <w:sz w:val="24"/>
                <w:szCs w:val="24"/>
              </w:rPr>
              <w:t>.</w:t>
            </w:r>
            <w:r w:rsidR="00967BC4" w:rsidRPr="00C9405E">
              <w:rPr>
                <w:rFonts w:ascii="楷体" w:eastAsia="楷体" w:hAnsi="楷体" w:cs="宋体" w:hint="eastAsia"/>
                <w:sz w:val="24"/>
                <w:szCs w:val="24"/>
              </w:rPr>
              <w:t>9</w:t>
            </w:r>
            <w:r w:rsidRPr="00C9405E">
              <w:rPr>
                <w:rFonts w:ascii="楷体" w:eastAsia="楷体" w:hAnsi="楷体" w:cs="宋体" w:hint="eastAsia"/>
                <w:sz w:val="24"/>
                <w:szCs w:val="24"/>
              </w:rPr>
              <w:t>.</w:t>
            </w:r>
            <w:r w:rsidR="009E01A5" w:rsidRPr="00C9405E">
              <w:rPr>
                <w:rFonts w:ascii="楷体" w:eastAsia="楷体" w:hAnsi="楷体" w:cs="宋体" w:hint="eastAsia"/>
                <w:sz w:val="24"/>
                <w:szCs w:val="24"/>
              </w:rPr>
              <w:t>2</w:t>
            </w:r>
            <w:r w:rsidR="00967BC4" w:rsidRPr="00C9405E">
              <w:rPr>
                <w:rFonts w:ascii="楷体" w:eastAsia="楷体" w:hAnsi="楷体" w:cs="宋体" w:hint="eastAsia"/>
                <w:sz w:val="24"/>
                <w:szCs w:val="24"/>
              </w:rPr>
              <w:t>3</w:t>
            </w:r>
          </w:p>
        </w:tc>
        <w:tc>
          <w:tcPr>
            <w:tcW w:w="760" w:type="dxa"/>
            <w:vMerge/>
          </w:tcPr>
          <w:p w:rsidR="00C20445" w:rsidRPr="00C9405E" w:rsidRDefault="00C20445" w:rsidP="00B77955">
            <w:pPr>
              <w:spacing w:line="360" w:lineRule="auto"/>
              <w:rPr>
                <w:rFonts w:ascii="楷体" w:eastAsia="楷体" w:hAnsi="楷体" w:cs="宋体"/>
                <w:sz w:val="24"/>
                <w:szCs w:val="24"/>
              </w:rPr>
            </w:pPr>
          </w:p>
        </w:tc>
      </w:tr>
      <w:tr w:rsidR="00C20445" w:rsidRPr="00C9405E">
        <w:trPr>
          <w:trHeight w:val="516"/>
        </w:trPr>
        <w:tc>
          <w:tcPr>
            <w:tcW w:w="1707" w:type="dxa"/>
            <w:vMerge/>
            <w:vAlign w:val="center"/>
          </w:tcPr>
          <w:p w:rsidR="00C20445" w:rsidRPr="00C9405E" w:rsidRDefault="00C20445" w:rsidP="00B77955">
            <w:pPr>
              <w:spacing w:line="360" w:lineRule="auto"/>
              <w:rPr>
                <w:rFonts w:ascii="楷体" w:eastAsia="楷体" w:hAnsi="楷体" w:cs="宋体"/>
                <w:sz w:val="24"/>
                <w:szCs w:val="24"/>
              </w:rPr>
            </w:pPr>
          </w:p>
        </w:tc>
        <w:tc>
          <w:tcPr>
            <w:tcW w:w="1019" w:type="dxa"/>
            <w:vMerge/>
            <w:vAlign w:val="center"/>
          </w:tcPr>
          <w:p w:rsidR="00C20445" w:rsidRPr="00C9405E" w:rsidRDefault="00C20445" w:rsidP="00B77955">
            <w:pPr>
              <w:spacing w:line="360" w:lineRule="auto"/>
              <w:rPr>
                <w:rFonts w:ascii="楷体" w:eastAsia="楷体" w:hAnsi="楷体" w:cs="宋体"/>
                <w:sz w:val="24"/>
                <w:szCs w:val="24"/>
              </w:rPr>
            </w:pPr>
          </w:p>
        </w:tc>
        <w:tc>
          <w:tcPr>
            <w:tcW w:w="11223" w:type="dxa"/>
            <w:vAlign w:val="center"/>
          </w:tcPr>
          <w:p w:rsidR="00C20445" w:rsidRPr="00C9405E" w:rsidRDefault="00157648" w:rsidP="00B77955">
            <w:pPr>
              <w:snapToGrid w:val="0"/>
              <w:spacing w:line="360" w:lineRule="auto"/>
              <w:rPr>
                <w:rFonts w:ascii="楷体" w:eastAsia="楷体" w:hAnsi="楷体" w:cs="宋体"/>
                <w:sz w:val="24"/>
                <w:szCs w:val="24"/>
              </w:rPr>
            </w:pPr>
            <w:r w:rsidRPr="00C9405E">
              <w:rPr>
                <w:rFonts w:ascii="楷体" w:eastAsia="楷体" w:hAnsi="楷体" w:cs="宋体" w:hint="eastAsia"/>
                <w:sz w:val="24"/>
                <w:szCs w:val="24"/>
              </w:rPr>
              <w:t>涉及标准条款：</w:t>
            </w:r>
            <w:r w:rsidR="0061627E" w:rsidRPr="00C9405E">
              <w:rPr>
                <w:rFonts w:ascii="楷体" w:eastAsia="楷体" w:hAnsi="楷体" w:cs="Arial" w:hint="eastAsia"/>
                <w:sz w:val="24"/>
                <w:szCs w:val="24"/>
              </w:rPr>
              <w:t>QMS:5.3组织的岗位、职责和权限、6.2质量目标、8.2产品和服务的要求、8.4外部提供过程、产品和服务的控制、</w:t>
            </w:r>
            <w:r w:rsidR="00DF40E7" w:rsidRPr="00C9405E">
              <w:rPr>
                <w:rFonts w:ascii="楷体" w:eastAsia="楷体" w:hAnsi="楷体" w:cs="Arial" w:hint="eastAsia"/>
                <w:sz w:val="24"/>
                <w:szCs w:val="24"/>
              </w:rPr>
              <w:t>8.5.1销售服务过程的控制、</w:t>
            </w:r>
            <w:r w:rsidR="0061627E" w:rsidRPr="00C9405E">
              <w:rPr>
                <w:rFonts w:ascii="楷体" w:eastAsia="楷体" w:hAnsi="楷体" w:cs="Arial" w:hint="eastAsia"/>
                <w:sz w:val="24"/>
                <w:szCs w:val="24"/>
              </w:rPr>
              <w:t>8.5.3顾客或外部供方的财产、9.1.2顾客满意、8.5.5交付后的活动</w:t>
            </w:r>
          </w:p>
        </w:tc>
        <w:tc>
          <w:tcPr>
            <w:tcW w:w="760" w:type="dxa"/>
            <w:vMerge/>
          </w:tcPr>
          <w:p w:rsidR="00C20445" w:rsidRPr="00C9405E" w:rsidRDefault="00C20445" w:rsidP="00B77955">
            <w:pPr>
              <w:spacing w:line="360" w:lineRule="auto"/>
              <w:rPr>
                <w:rFonts w:ascii="楷体" w:eastAsia="楷体" w:hAnsi="楷体" w:cs="宋体"/>
                <w:sz w:val="24"/>
                <w:szCs w:val="24"/>
              </w:rPr>
            </w:pPr>
          </w:p>
        </w:tc>
      </w:tr>
      <w:tr w:rsidR="00C20445" w:rsidRPr="00C9405E">
        <w:trPr>
          <w:trHeight w:val="1081"/>
        </w:trPr>
        <w:tc>
          <w:tcPr>
            <w:tcW w:w="1707" w:type="dxa"/>
          </w:tcPr>
          <w:p w:rsidR="00C20445" w:rsidRPr="00C9405E" w:rsidRDefault="00157648" w:rsidP="00B77955">
            <w:pPr>
              <w:spacing w:line="360" w:lineRule="auto"/>
              <w:rPr>
                <w:rFonts w:ascii="楷体" w:eastAsia="楷体" w:hAnsi="楷体" w:cs="宋体"/>
                <w:sz w:val="24"/>
                <w:szCs w:val="24"/>
              </w:rPr>
            </w:pPr>
            <w:r w:rsidRPr="00C9405E">
              <w:rPr>
                <w:rFonts w:ascii="楷体" w:eastAsia="楷体" w:hAnsi="楷体" w:cs="宋体" w:hint="eastAsia"/>
                <w:color w:val="000000"/>
                <w:kern w:val="0"/>
                <w:sz w:val="24"/>
                <w:szCs w:val="24"/>
              </w:rPr>
              <w:t>公司的岗位职责和权限</w:t>
            </w:r>
          </w:p>
        </w:tc>
        <w:tc>
          <w:tcPr>
            <w:tcW w:w="1019" w:type="dxa"/>
          </w:tcPr>
          <w:p w:rsidR="00C20445" w:rsidRPr="00C9405E" w:rsidRDefault="00F75DEA" w:rsidP="00B77955">
            <w:pPr>
              <w:spacing w:line="360" w:lineRule="auto"/>
              <w:rPr>
                <w:rFonts w:ascii="楷体" w:eastAsia="楷体" w:hAnsi="楷体" w:cs="宋体"/>
                <w:color w:val="000000"/>
                <w:kern w:val="0"/>
                <w:sz w:val="24"/>
                <w:szCs w:val="24"/>
              </w:rPr>
            </w:pPr>
            <w:r w:rsidRPr="00C9405E">
              <w:rPr>
                <w:rFonts w:ascii="楷体" w:eastAsia="楷体" w:hAnsi="楷体" w:cs="宋体" w:hint="eastAsia"/>
                <w:color w:val="000000"/>
                <w:kern w:val="0"/>
                <w:sz w:val="24"/>
                <w:szCs w:val="24"/>
              </w:rPr>
              <w:t>Q</w:t>
            </w:r>
            <w:r w:rsidR="00157648" w:rsidRPr="00C9405E">
              <w:rPr>
                <w:rFonts w:ascii="楷体" w:eastAsia="楷体" w:hAnsi="楷体" w:cs="宋体" w:hint="eastAsia"/>
                <w:color w:val="000000"/>
                <w:kern w:val="0"/>
                <w:sz w:val="24"/>
                <w:szCs w:val="24"/>
              </w:rPr>
              <w:t>5.3</w:t>
            </w:r>
          </w:p>
          <w:p w:rsidR="00C20445" w:rsidRPr="00C9405E" w:rsidRDefault="00C20445" w:rsidP="00B77955">
            <w:pPr>
              <w:spacing w:line="360" w:lineRule="auto"/>
              <w:rPr>
                <w:rFonts w:ascii="楷体" w:eastAsia="楷体" w:hAnsi="楷体" w:cs="宋体"/>
                <w:sz w:val="24"/>
                <w:szCs w:val="24"/>
              </w:rPr>
            </w:pPr>
          </w:p>
        </w:tc>
        <w:tc>
          <w:tcPr>
            <w:tcW w:w="11223" w:type="dxa"/>
          </w:tcPr>
          <w:p w:rsidR="00C20445" w:rsidRPr="00C9405E" w:rsidRDefault="00157648" w:rsidP="00B77955">
            <w:pPr>
              <w:spacing w:line="360" w:lineRule="auto"/>
              <w:ind w:firstLine="420"/>
              <w:rPr>
                <w:rFonts w:ascii="楷体" w:eastAsia="楷体" w:hAnsi="楷体" w:cs="宋体"/>
                <w:sz w:val="24"/>
                <w:szCs w:val="24"/>
              </w:rPr>
            </w:pPr>
            <w:r w:rsidRPr="00C9405E">
              <w:rPr>
                <w:rFonts w:ascii="楷体" w:eastAsia="楷体" w:hAnsi="楷体" w:hint="eastAsia"/>
                <w:color w:val="000000"/>
                <w:sz w:val="24"/>
                <w:szCs w:val="24"/>
              </w:rPr>
              <w:t>本部门主要负责</w:t>
            </w:r>
            <w:r w:rsidR="00113055" w:rsidRPr="00C9405E">
              <w:rPr>
                <w:rFonts w:ascii="楷体" w:eastAsia="楷体" w:hAnsi="楷体" w:hint="eastAsia"/>
                <w:color w:val="000000"/>
                <w:sz w:val="24"/>
                <w:szCs w:val="24"/>
              </w:rPr>
              <w:t>供应商管理、</w:t>
            </w:r>
            <w:r w:rsidRPr="00C9405E">
              <w:rPr>
                <w:rFonts w:ascii="楷体" w:eastAsia="楷体" w:hAnsi="楷体" w:hint="eastAsia"/>
                <w:color w:val="000000"/>
                <w:sz w:val="24"/>
                <w:szCs w:val="24"/>
              </w:rPr>
              <w:t>产品采购、销售</w:t>
            </w:r>
            <w:r w:rsidR="00113055" w:rsidRPr="00C9405E">
              <w:rPr>
                <w:rFonts w:ascii="楷体" w:eastAsia="楷体" w:hAnsi="楷体" w:hint="eastAsia"/>
                <w:color w:val="000000"/>
                <w:sz w:val="24"/>
                <w:szCs w:val="24"/>
              </w:rPr>
              <w:t>合同签订</w:t>
            </w:r>
            <w:r w:rsidR="00F75DEA" w:rsidRPr="00C9405E">
              <w:rPr>
                <w:rFonts w:ascii="楷体" w:eastAsia="楷体" w:hAnsi="楷体" w:hint="eastAsia"/>
                <w:color w:val="000000"/>
                <w:sz w:val="24"/>
                <w:szCs w:val="24"/>
              </w:rPr>
              <w:t>、产品交付后活动的实施</w:t>
            </w:r>
            <w:r w:rsidRPr="00C9405E">
              <w:rPr>
                <w:rFonts w:ascii="楷体" w:eastAsia="楷体" w:hAnsi="楷体" w:hint="eastAsia"/>
                <w:color w:val="000000"/>
                <w:sz w:val="24"/>
                <w:szCs w:val="24"/>
              </w:rPr>
              <w:t>和顾客满意度的控制</w:t>
            </w:r>
            <w:r w:rsidR="00113055" w:rsidRPr="00C9405E">
              <w:rPr>
                <w:rFonts w:ascii="楷体" w:eastAsia="楷体" w:hAnsi="楷体" w:hint="eastAsia"/>
                <w:color w:val="000000"/>
                <w:sz w:val="24"/>
                <w:szCs w:val="24"/>
              </w:rPr>
              <w:t>。</w:t>
            </w:r>
          </w:p>
        </w:tc>
        <w:tc>
          <w:tcPr>
            <w:tcW w:w="760" w:type="dxa"/>
          </w:tcPr>
          <w:p w:rsidR="00C20445" w:rsidRPr="00C9405E" w:rsidRDefault="00C20445" w:rsidP="00B77955">
            <w:pPr>
              <w:spacing w:line="360" w:lineRule="auto"/>
              <w:rPr>
                <w:rFonts w:ascii="楷体" w:eastAsia="楷体" w:hAnsi="楷体" w:cs="宋体"/>
                <w:sz w:val="24"/>
                <w:szCs w:val="24"/>
              </w:rPr>
            </w:pPr>
          </w:p>
        </w:tc>
      </w:tr>
      <w:tr w:rsidR="00113055" w:rsidRPr="00C9405E" w:rsidTr="00DE27D7">
        <w:trPr>
          <w:trHeight w:val="1603"/>
        </w:trPr>
        <w:tc>
          <w:tcPr>
            <w:tcW w:w="1707" w:type="dxa"/>
            <w:vAlign w:val="center"/>
          </w:tcPr>
          <w:p w:rsidR="00113055" w:rsidRPr="00C9405E" w:rsidRDefault="00113055" w:rsidP="00B77955">
            <w:pPr>
              <w:spacing w:line="360" w:lineRule="auto"/>
              <w:rPr>
                <w:rFonts w:ascii="楷体" w:eastAsia="楷体" w:hAnsi="楷体" w:cs="宋体"/>
                <w:color w:val="000000"/>
                <w:kern w:val="0"/>
                <w:sz w:val="24"/>
                <w:szCs w:val="24"/>
              </w:rPr>
            </w:pPr>
            <w:r w:rsidRPr="00C9405E">
              <w:rPr>
                <w:rFonts w:ascii="楷体" w:eastAsia="楷体" w:hAnsi="楷体" w:cs="宋体" w:hint="eastAsia"/>
                <w:color w:val="000000"/>
                <w:kern w:val="0"/>
                <w:sz w:val="24"/>
                <w:szCs w:val="24"/>
              </w:rPr>
              <w:t>目标</w:t>
            </w:r>
          </w:p>
        </w:tc>
        <w:tc>
          <w:tcPr>
            <w:tcW w:w="1019" w:type="dxa"/>
            <w:vAlign w:val="center"/>
          </w:tcPr>
          <w:p w:rsidR="00113055" w:rsidRPr="00C9405E" w:rsidRDefault="00113055" w:rsidP="00B77955">
            <w:pPr>
              <w:spacing w:line="360" w:lineRule="auto"/>
              <w:rPr>
                <w:rFonts w:ascii="楷体" w:eastAsia="楷体" w:hAnsi="楷体" w:cs="宋体"/>
                <w:color w:val="000000"/>
                <w:kern w:val="0"/>
                <w:sz w:val="24"/>
                <w:szCs w:val="24"/>
              </w:rPr>
            </w:pPr>
            <w:r w:rsidRPr="00C9405E">
              <w:rPr>
                <w:rFonts w:ascii="楷体" w:eastAsia="楷体" w:hAnsi="楷体" w:cs="宋体" w:hint="eastAsia"/>
                <w:color w:val="000000"/>
                <w:kern w:val="0"/>
                <w:sz w:val="24"/>
                <w:szCs w:val="24"/>
              </w:rPr>
              <w:t>6.2</w:t>
            </w:r>
          </w:p>
          <w:p w:rsidR="00113055" w:rsidRPr="00C9405E" w:rsidRDefault="00113055" w:rsidP="00B77955">
            <w:pPr>
              <w:spacing w:line="360" w:lineRule="auto"/>
              <w:rPr>
                <w:rFonts w:ascii="楷体" w:eastAsia="楷体" w:hAnsi="楷体" w:cs="宋体"/>
                <w:color w:val="000000"/>
                <w:kern w:val="0"/>
                <w:sz w:val="24"/>
                <w:szCs w:val="24"/>
              </w:rPr>
            </w:pPr>
          </w:p>
        </w:tc>
        <w:tc>
          <w:tcPr>
            <w:tcW w:w="11223" w:type="dxa"/>
            <w:vAlign w:val="center"/>
          </w:tcPr>
          <w:p w:rsidR="00113055" w:rsidRPr="00C9405E" w:rsidRDefault="00113055" w:rsidP="00B77955">
            <w:pPr>
              <w:spacing w:line="360" w:lineRule="auto"/>
              <w:rPr>
                <w:rFonts w:ascii="楷体" w:eastAsia="楷体" w:hAnsi="楷体" w:cs="宋体"/>
                <w:color w:val="000000"/>
                <w:kern w:val="0"/>
                <w:sz w:val="24"/>
                <w:szCs w:val="24"/>
              </w:rPr>
            </w:pPr>
            <w:r w:rsidRPr="00C9405E">
              <w:rPr>
                <w:rFonts w:ascii="楷体" w:eastAsia="楷体" w:hAnsi="楷体" w:cs="宋体" w:hint="eastAsia"/>
                <w:color w:val="000000"/>
                <w:kern w:val="0"/>
                <w:sz w:val="24"/>
                <w:szCs w:val="24"/>
              </w:rPr>
              <w:t>目标分解到部门，主要目标：</w:t>
            </w:r>
          </w:p>
          <w:tbl>
            <w:tblPr>
              <w:tblStyle w:val="a9"/>
              <w:tblW w:w="6804" w:type="dxa"/>
              <w:tblLayout w:type="fixed"/>
              <w:tblLook w:val="04A0" w:firstRow="1" w:lastRow="0" w:firstColumn="1" w:lastColumn="0" w:noHBand="0" w:noVBand="1"/>
            </w:tblPr>
            <w:tblGrid>
              <w:gridCol w:w="766"/>
              <w:gridCol w:w="3797"/>
              <w:gridCol w:w="2241"/>
            </w:tblGrid>
            <w:tr w:rsidR="001B62C5" w:rsidRPr="00C9405E" w:rsidTr="00B11057">
              <w:trPr>
                <w:trHeight w:val="560"/>
              </w:trPr>
              <w:tc>
                <w:tcPr>
                  <w:tcW w:w="766" w:type="dxa"/>
                  <w:vMerge w:val="restart"/>
                </w:tcPr>
                <w:p w:rsidR="001B62C5" w:rsidRPr="00C9405E" w:rsidRDefault="001B62C5" w:rsidP="0081705B">
                  <w:pPr>
                    <w:spacing w:line="220" w:lineRule="atLeast"/>
                    <w:jc w:val="center"/>
                    <w:rPr>
                      <w:rFonts w:ascii="楷体" w:eastAsia="楷体" w:hAnsi="楷体"/>
                      <w:sz w:val="24"/>
                      <w:szCs w:val="24"/>
                    </w:rPr>
                  </w:pPr>
                  <w:r w:rsidRPr="00C9405E">
                    <w:rPr>
                      <w:rFonts w:ascii="楷体" w:eastAsia="楷体" w:hAnsi="楷体" w:hint="eastAsia"/>
                      <w:sz w:val="24"/>
                      <w:szCs w:val="24"/>
                    </w:rPr>
                    <w:t>供销部</w:t>
                  </w:r>
                </w:p>
                <w:p w:rsidR="001B62C5" w:rsidRPr="00C9405E" w:rsidRDefault="001B62C5" w:rsidP="0081705B">
                  <w:pPr>
                    <w:spacing w:line="220" w:lineRule="atLeast"/>
                    <w:jc w:val="center"/>
                    <w:rPr>
                      <w:rFonts w:ascii="楷体" w:eastAsia="楷体" w:hAnsi="楷体"/>
                      <w:sz w:val="24"/>
                      <w:szCs w:val="24"/>
                    </w:rPr>
                  </w:pPr>
                </w:p>
              </w:tc>
              <w:tc>
                <w:tcPr>
                  <w:tcW w:w="3797" w:type="dxa"/>
                  <w:vAlign w:val="center"/>
                </w:tcPr>
                <w:p w:rsidR="001B62C5" w:rsidRPr="00C9405E" w:rsidRDefault="001B62C5" w:rsidP="0049708D">
                  <w:pPr>
                    <w:rPr>
                      <w:rFonts w:ascii="宋体" w:hAnsi="宋体"/>
                      <w:sz w:val="24"/>
                      <w:szCs w:val="24"/>
                    </w:rPr>
                  </w:pPr>
                  <w:r w:rsidRPr="00C9405E">
                    <w:rPr>
                      <w:rFonts w:ascii="楷体" w:eastAsia="楷体" w:hAnsi="楷体"/>
                      <w:sz w:val="24"/>
                      <w:szCs w:val="24"/>
                    </w:rPr>
                    <w:t>目标</w:t>
                  </w:r>
                </w:p>
              </w:tc>
              <w:tc>
                <w:tcPr>
                  <w:tcW w:w="2241" w:type="dxa"/>
                </w:tcPr>
                <w:p w:rsidR="001B62C5" w:rsidRPr="00C9405E" w:rsidRDefault="001B62C5" w:rsidP="0081705B">
                  <w:pPr>
                    <w:spacing w:line="360" w:lineRule="auto"/>
                    <w:ind w:firstLine="420"/>
                    <w:rPr>
                      <w:bCs/>
                      <w:sz w:val="24"/>
                      <w:szCs w:val="24"/>
                    </w:rPr>
                  </w:pPr>
                  <w:r w:rsidRPr="00C9405E">
                    <w:rPr>
                      <w:rFonts w:ascii="楷体" w:eastAsia="楷体" w:hAnsi="楷体"/>
                      <w:sz w:val="24"/>
                      <w:szCs w:val="24"/>
                    </w:rPr>
                    <w:t>考核结果</w:t>
                  </w:r>
                </w:p>
              </w:tc>
            </w:tr>
            <w:tr w:rsidR="001B62C5" w:rsidRPr="00C9405E" w:rsidTr="00B11057">
              <w:trPr>
                <w:trHeight w:val="560"/>
              </w:trPr>
              <w:tc>
                <w:tcPr>
                  <w:tcW w:w="766" w:type="dxa"/>
                  <w:vMerge/>
                </w:tcPr>
                <w:p w:rsidR="001B62C5" w:rsidRPr="00C9405E" w:rsidRDefault="001B62C5" w:rsidP="0081705B">
                  <w:pPr>
                    <w:spacing w:line="220" w:lineRule="atLeast"/>
                    <w:jc w:val="center"/>
                    <w:rPr>
                      <w:rFonts w:ascii="楷体" w:eastAsia="楷体" w:hAnsi="楷体" w:hint="eastAsia"/>
                      <w:sz w:val="24"/>
                      <w:szCs w:val="24"/>
                    </w:rPr>
                  </w:pPr>
                </w:p>
              </w:tc>
              <w:tc>
                <w:tcPr>
                  <w:tcW w:w="3797" w:type="dxa"/>
                  <w:vAlign w:val="center"/>
                </w:tcPr>
                <w:p w:rsidR="001B62C5" w:rsidRPr="00C9405E" w:rsidRDefault="001B62C5" w:rsidP="006C2908">
                  <w:pPr>
                    <w:rPr>
                      <w:rFonts w:ascii="楷体" w:eastAsia="楷体" w:hAnsi="楷体"/>
                      <w:sz w:val="24"/>
                      <w:szCs w:val="24"/>
                    </w:rPr>
                  </w:pPr>
                  <w:r w:rsidRPr="00C9405E">
                    <w:rPr>
                      <w:rFonts w:ascii="楷体" w:eastAsia="楷体" w:hAnsi="楷体" w:hint="eastAsia"/>
                      <w:sz w:val="24"/>
                      <w:szCs w:val="24"/>
                    </w:rPr>
                    <w:t>顾客满意度不低于90%</w:t>
                  </w:r>
                </w:p>
              </w:tc>
              <w:tc>
                <w:tcPr>
                  <w:tcW w:w="2241" w:type="dxa"/>
                </w:tcPr>
                <w:p w:rsidR="001B62C5" w:rsidRPr="00C9405E" w:rsidRDefault="001B62C5" w:rsidP="006C2908">
                  <w:pPr>
                    <w:spacing w:line="360" w:lineRule="auto"/>
                    <w:ind w:firstLine="420"/>
                    <w:rPr>
                      <w:bCs/>
                      <w:sz w:val="24"/>
                      <w:szCs w:val="24"/>
                    </w:rPr>
                  </w:pPr>
                  <w:r w:rsidRPr="00C9405E">
                    <w:rPr>
                      <w:rFonts w:hint="eastAsia"/>
                      <w:bCs/>
                      <w:sz w:val="24"/>
                      <w:szCs w:val="24"/>
                    </w:rPr>
                    <w:t>95</w:t>
                  </w:r>
                  <w:r w:rsidRPr="00C9405E">
                    <w:rPr>
                      <w:bCs/>
                      <w:sz w:val="24"/>
                      <w:szCs w:val="24"/>
                    </w:rPr>
                    <w:t>%</w:t>
                  </w:r>
                </w:p>
              </w:tc>
            </w:tr>
            <w:tr w:rsidR="001B62C5" w:rsidRPr="00C9405E" w:rsidTr="00B11057">
              <w:trPr>
                <w:trHeight w:val="560"/>
              </w:trPr>
              <w:tc>
                <w:tcPr>
                  <w:tcW w:w="766" w:type="dxa"/>
                  <w:vMerge/>
                </w:tcPr>
                <w:p w:rsidR="001B62C5" w:rsidRPr="00C9405E" w:rsidRDefault="001B62C5" w:rsidP="0081705B">
                  <w:pPr>
                    <w:spacing w:line="220" w:lineRule="atLeast"/>
                    <w:jc w:val="center"/>
                    <w:rPr>
                      <w:rFonts w:ascii="楷体" w:eastAsia="楷体" w:hAnsi="楷体"/>
                      <w:sz w:val="24"/>
                      <w:szCs w:val="24"/>
                    </w:rPr>
                  </w:pPr>
                </w:p>
              </w:tc>
              <w:tc>
                <w:tcPr>
                  <w:tcW w:w="3797" w:type="dxa"/>
                  <w:vAlign w:val="center"/>
                </w:tcPr>
                <w:p w:rsidR="001B62C5" w:rsidRPr="00C9405E" w:rsidRDefault="001B62C5" w:rsidP="0049708D">
                  <w:pPr>
                    <w:rPr>
                      <w:rFonts w:ascii="楷体" w:eastAsia="楷体" w:hAnsi="楷体"/>
                      <w:sz w:val="24"/>
                      <w:szCs w:val="24"/>
                    </w:rPr>
                  </w:pPr>
                  <w:r w:rsidRPr="00C9405E">
                    <w:rPr>
                      <w:rFonts w:ascii="楷体" w:eastAsia="楷体" w:hAnsi="楷体" w:hint="eastAsia"/>
                      <w:sz w:val="24"/>
                      <w:szCs w:val="24"/>
                    </w:rPr>
                    <w:t>采购产品入库合格率100%</w:t>
                  </w:r>
                </w:p>
              </w:tc>
              <w:tc>
                <w:tcPr>
                  <w:tcW w:w="2241" w:type="dxa"/>
                </w:tcPr>
                <w:p w:rsidR="001B62C5" w:rsidRPr="00C9405E" w:rsidRDefault="001B62C5" w:rsidP="0081705B">
                  <w:pPr>
                    <w:spacing w:line="360" w:lineRule="auto"/>
                    <w:ind w:firstLine="420"/>
                    <w:rPr>
                      <w:bCs/>
                      <w:sz w:val="24"/>
                      <w:szCs w:val="24"/>
                    </w:rPr>
                  </w:pPr>
                  <w:r w:rsidRPr="00C9405E">
                    <w:rPr>
                      <w:bCs/>
                      <w:sz w:val="24"/>
                      <w:szCs w:val="24"/>
                    </w:rPr>
                    <w:t>100%</w:t>
                  </w:r>
                </w:p>
              </w:tc>
            </w:tr>
          </w:tbl>
          <w:p w:rsidR="00113055" w:rsidRPr="00C9405E" w:rsidRDefault="00113055" w:rsidP="00645557">
            <w:pPr>
              <w:spacing w:line="360" w:lineRule="auto"/>
              <w:rPr>
                <w:rFonts w:ascii="楷体" w:eastAsia="楷体" w:hAnsi="楷体" w:cs="宋体"/>
                <w:color w:val="000000"/>
                <w:kern w:val="0"/>
                <w:sz w:val="24"/>
                <w:szCs w:val="24"/>
              </w:rPr>
            </w:pPr>
            <w:r w:rsidRPr="00C9405E">
              <w:rPr>
                <w:rFonts w:ascii="楷体" w:eastAsia="楷体" w:hAnsi="楷体" w:cs="宋体" w:hint="eastAsia"/>
                <w:color w:val="000000"/>
                <w:kern w:val="0"/>
                <w:sz w:val="24"/>
                <w:szCs w:val="24"/>
              </w:rPr>
              <w:t>从</w:t>
            </w:r>
            <w:r w:rsidR="00D2365F" w:rsidRPr="00C9405E">
              <w:rPr>
                <w:rFonts w:ascii="楷体" w:eastAsia="楷体" w:hAnsi="楷体" w:cs="宋体" w:hint="eastAsia"/>
                <w:color w:val="000000"/>
                <w:kern w:val="0"/>
                <w:sz w:val="24"/>
                <w:szCs w:val="24"/>
              </w:rPr>
              <w:t>20</w:t>
            </w:r>
            <w:r w:rsidR="00645557" w:rsidRPr="00C9405E">
              <w:rPr>
                <w:rFonts w:ascii="楷体" w:eastAsia="楷体" w:hAnsi="楷体" w:cs="宋体" w:hint="eastAsia"/>
                <w:color w:val="000000"/>
                <w:kern w:val="0"/>
                <w:sz w:val="24"/>
                <w:szCs w:val="24"/>
              </w:rPr>
              <w:t>20</w:t>
            </w:r>
            <w:r w:rsidR="00B11057" w:rsidRPr="00C9405E">
              <w:rPr>
                <w:rFonts w:ascii="楷体" w:eastAsia="楷体" w:hAnsi="楷体" w:cs="宋体" w:hint="eastAsia"/>
                <w:color w:val="000000"/>
                <w:kern w:val="0"/>
                <w:sz w:val="24"/>
                <w:szCs w:val="24"/>
              </w:rPr>
              <w:t>年7</w:t>
            </w:r>
            <w:r w:rsidR="00645557" w:rsidRPr="00C9405E">
              <w:rPr>
                <w:rFonts w:ascii="楷体" w:eastAsia="楷体" w:hAnsi="楷体" w:cs="宋体" w:hint="eastAsia"/>
                <w:color w:val="000000"/>
                <w:kern w:val="0"/>
                <w:sz w:val="24"/>
                <w:szCs w:val="24"/>
              </w:rPr>
              <w:t>月</w:t>
            </w:r>
            <w:r w:rsidR="00B11057" w:rsidRPr="00C9405E">
              <w:rPr>
                <w:rFonts w:ascii="楷体" w:eastAsia="楷体" w:hAnsi="楷体" w:cs="宋体" w:hint="eastAsia"/>
                <w:color w:val="000000"/>
                <w:kern w:val="0"/>
                <w:sz w:val="24"/>
                <w:szCs w:val="24"/>
              </w:rPr>
              <w:t>30日</w:t>
            </w:r>
            <w:r w:rsidR="00645557" w:rsidRPr="00C9405E">
              <w:rPr>
                <w:rFonts w:ascii="楷体" w:eastAsia="楷体" w:hAnsi="楷体" w:cs="宋体" w:hint="eastAsia"/>
                <w:color w:val="000000"/>
                <w:kern w:val="0"/>
                <w:sz w:val="24"/>
                <w:szCs w:val="24"/>
              </w:rPr>
              <w:t>统计</w:t>
            </w:r>
            <w:r w:rsidRPr="00C9405E">
              <w:rPr>
                <w:rFonts w:ascii="楷体" w:eastAsia="楷体" w:hAnsi="楷体" w:cs="宋体" w:hint="eastAsia"/>
                <w:color w:val="000000"/>
                <w:kern w:val="0"/>
                <w:sz w:val="24"/>
                <w:szCs w:val="24"/>
              </w:rPr>
              <w:t>考核，目标达成。</w:t>
            </w:r>
          </w:p>
        </w:tc>
        <w:tc>
          <w:tcPr>
            <w:tcW w:w="760" w:type="dxa"/>
          </w:tcPr>
          <w:p w:rsidR="00113055" w:rsidRPr="00C9405E" w:rsidRDefault="00113055" w:rsidP="00B77955">
            <w:pPr>
              <w:spacing w:line="360" w:lineRule="auto"/>
              <w:rPr>
                <w:rFonts w:ascii="楷体" w:eastAsia="楷体" w:hAnsi="楷体" w:cs="宋体"/>
                <w:sz w:val="24"/>
                <w:szCs w:val="24"/>
              </w:rPr>
            </w:pPr>
          </w:p>
        </w:tc>
      </w:tr>
      <w:tr w:rsidR="000C33DB" w:rsidRPr="00C9405E" w:rsidTr="00127840">
        <w:trPr>
          <w:trHeight w:val="2110"/>
        </w:trPr>
        <w:tc>
          <w:tcPr>
            <w:tcW w:w="1707" w:type="dxa"/>
            <w:vAlign w:val="center"/>
          </w:tcPr>
          <w:p w:rsidR="000C33DB" w:rsidRPr="00C9405E" w:rsidRDefault="000C33DB" w:rsidP="0049708D">
            <w:pPr>
              <w:spacing w:line="360" w:lineRule="auto"/>
              <w:rPr>
                <w:rFonts w:ascii="楷体" w:eastAsia="楷体" w:hAnsi="楷体" w:cs="宋体"/>
                <w:sz w:val="24"/>
                <w:szCs w:val="24"/>
              </w:rPr>
            </w:pPr>
            <w:r w:rsidRPr="00C9405E">
              <w:rPr>
                <w:rFonts w:ascii="楷体" w:eastAsia="楷体" w:hAnsi="楷体" w:cs="宋体" w:hint="eastAsia"/>
                <w:sz w:val="24"/>
                <w:szCs w:val="24"/>
              </w:rPr>
              <w:lastRenderedPageBreak/>
              <w:t>外部提供过程、产品和服务的控制</w:t>
            </w:r>
          </w:p>
        </w:tc>
        <w:tc>
          <w:tcPr>
            <w:tcW w:w="1019" w:type="dxa"/>
          </w:tcPr>
          <w:p w:rsidR="000C33DB" w:rsidRPr="00C9405E" w:rsidRDefault="000C33DB" w:rsidP="0049708D">
            <w:pPr>
              <w:spacing w:line="360" w:lineRule="auto"/>
              <w:rPr>
                <w:rFonts w:ascii="楷体" w:eastAsia="楷体" w:hAnsi="楷体" w:cs="宋体"/>
                <w:sz w:val="24"/>
                <w:szCs w:val="24"/>
              </w:rPr>
            </w:pPr>
          </w:p>
          <w:p w:rsidR="000C33DB" w:rsidRPr="00C9405E" w:rsidRDefault="000C33DB" w:rsidP="0049708D">
            <w:pPr>
              <w:spacing w:line="360" w:lineRule="auto"/>
              <w:rPr>
                <w:rFonts w:ascii="楷体" w:eastAsia="楷体" w:hAnsi="楷体" w:cs="宋体"/>
                <w:sz w:val="24"/>
                <w:szCs w:val="24"/>
              </w:rPr>
            </w:pPr>
          </w:p>
          <w:p w:rsidR="000C33DB" w:rsidRPr="00C9405E" w:rsidRDefault="000C33DB" w:rsidP="0049708D">
            <w:pPr>
              <w:spacing w:line="360" w:lineRule="auto"/>
              <w:rPr>
                <w:rFonts w:ascii="楷体" w:eastAsia="楷体" w:hAnsi="楷体" w:cs="宋体"/>
                <w:sz w:val="24"/>
                <w:szCs w:val="24"/>
              </w:rPr>
            </w:pPr>
          </w:p>
          <w:p w:rsidR="000C33DB" w:rsidRPr="00C9405E" w:rsidRDefault="000C33DB" w:rsidP="0049708D">
            <w:pPr>
              <w:spacing w:line="360" w:lineRule="auto"/>
              <w:rPr>
                <w:rFonts w:ascii="楷体" w:eastAsia="楷体" w:hAnsi="楷体" w:cs="宋体"/>
                <w:sz w:val="24"/>
                <w:szCs w:val="24"/>
              </w:rPr>
            </w:pPr>
          </w:p>
          <w:p w:rsidR="000C33DB" w:rsidRPr="00C9405E" w:rsidRDefault="000C33DB" w:rsidP="0049708D">
            <w:pPr>
              <w:spacing w:line="360" w:lineRule="auto"/>
              <w:rPr>
                <w:rFonts w:ascii="楷体" w:eastAsia="楷体" w:hAnsi="楷体" w:cs="宋体"/>
                <w:sz w:val="24"/>
                <w:szCs w:val="24"/>
              </w:rPr>
            </w:pPr>
          </w:p>
          <w:p w:rsidR="000C33DB" w:rsidRPr="00C9405E" w:rsidRDefault="000C33DB" w:rsidP="0049708D">
            <w:pPr>
              <w:spacing w:line="360" w:lineRule="auto"/>
              <w:rPr>
                <w:rFonts w:ascii="楷体" w:eastAsia="楷体" w:hAnsi="楷体" w:cs="宋体"/>
                <w:sz w:val="24"/>
                <w:szCs w:val="24"/>
              </w:rPr>
            </w:pPr>
          </w:p>
          <w:p w:rsidR="000C33DB" w:rsidRPr="00C9405E" w:rsidRDefault="000C33DB" w:rsidP="00C9405E">
            <w:pPr>
              <w:spacing w:line="360" w:lineRule="auto"/>
              <w:ind w:firstLineChars="100" w:firstLine="240"/>
              <w:rPr>
                <w:rFonts w:ascii="楷体" w:eastAsia="楷体" w:hAnsi="楷体" w:cs="宋体"/>
                <w:sz w:val="24"/>
                <w:szCs w:val="24"/>
              </w:rPr>
            </w:pPr>
            <w:r w:rsidRPr="00C9405E">
              <w:rPr>
                <w:rFonts w:ascii="楷体" w:eastAsia="楷体" w:hAnsi="楷体" w:cs="宋体" w:hint="eastAsia"/>
                <w:sz w:val="24"/>
                <w:szCs w:val="24"/>
              </w:rPr>
              <w:t>Q8.4</w:t>
            </w:r>
          </w:p>
        </w:tc>
        <w:tc>
          <w:tcPr>
            <w:tcW w:w="11223" w:type="dxa"/>
          </w:tcPr>
          <w:p w:rsidR="000C33DB" w:rsidRPr="00C9405E" w:rsidRDefault="000C33DB" w:rsidP="00C9405E">
            <w:pPr>
              <w:tabs>
                <w:tab w:val="left" w:pos="6597"/>
              </w:tabs>
              <w:autoSpaceDE w:val="0"/>
              <w:autoSpaceDN w:val="0"/>
              <w:adjustRightInd w:val="0"/>
              <w:snapToGrid w:val="0"/>
              <w:spacing w:line="360" w:lineRule="auto"/>
              <w:ind w:rightChars="-3" w:right="-6" w:firstLineChars="200" w:firstLine="480"/>
              <w:rPr>
                <w:rFonts w:ascii="楷体" w:eastAsia="楷体" w:hAnsi="楷体" w:cs="宋体"/>
                <w:sz w:val="24"/>
                <w:szCs w:val="24"/>
              </w:rPr>
            </w:pPr>
            <w:r w:rsidRPr="00C9405E">
              <w:rPr>
                <w:rFonts w:ascii="楷体" w:eastAsia="楷体" w:hAnsi="楷体" w:cs="宋体" w:hint="eastAsia"/>
                <w:sz w:val="24"/>
                <w:szCs w:val="24"/>
              </w:rPr>
              <w:t>查见《</w:t>
            </w:r>
            <w:r w:rsidR="00F242A2" w:rsidRPr="00F242A2">
              <w:rPr>
                <w:rFonts w:ascii="楷体" w:eastAsia="楷体" w:hAnsi="楷体" w:cs="宋体" w:hint="eastAsia"/>
                <w:sz w:val="24"/>
                <w:szCs w:val="24"/>
              </w:rPr>
              <w:t>外部提供的过程、产品和服务的控制程序YF/CX-2020-12</w:t>
            </w:r>
            <w:r w:rsidRPr="00C9405E">
              <w:rPr>
                <w:rFonts w:ascii="楷体" w:eastAsia="楷体" w:hAnsi="楷体" w:cs="宋体" w:hint="eastAsia"/>
                <w:sz w:val="24"/>
                <w:szCs w:val="24"/>
              </w:rPr>
              <w:t>》，规定了采购物资分类、供方评价与管理状况、采购信息、采购产品验证等内容。对采购的物资进行分类，并依据重要程度分别予以控制。</w:t>
            </w:r>
          </w:p>
          <w:p w:rsidR="000C33DB" w:rsidRPr="00C9405E" w:rsidRDefault="000C33DB" w:rsidP="00C9405E">
            <w:pPr>
              <w:tabs>
                <w:tab w:val="left" w:pos="6597"/>
              </w:tabs>
              <w:spacing w:line="360" w:lineRule="auto"/>
              <w:ind w:firstLineChars="200" w:firstLine="480"/>
              <w:rPr>
                <w:rFonts w:ascii="楷体" w:eastAsia="楷体" w:hAnsi="楷体" w:cs="宋体"/>
                <w:sz w:val="24"/>
                <w:szCs w:val="24"/>
              </w:rPr>
            </w:pPr>
            <w:r w:rsidRPr="00C9405E">
              <w:rPr>
                <w:rFonts w:ascii="楷体" w:eastAsia="楷体" w:hAnsi="楷体" w:cs="宋体" w:hint="eastAsia"/>
                <w:sz w:val="24"/>
                <w:szCs w:val="24"/>
              </w:rPr>
              <w:t>提供了《合格供方评价标准》，评价内容包含管理体系要求、交货期、人员、设备、现场、生产能力、资质、价格、服务等，分数比例5-10分不等，各分项有相应的评分标准。</w:t>
            </w:r>
          </w:p>
          <w:p w:rsidR="000C33DB" w:rsidRDefault="000C33DB" w:rsidP="00D50D8D">
            <w:pPr>
              <w:tabs>
                <w:tab w:val="left" w:pos="6597"/>
              </w:tabs>
              <w:spacing w:line="360" w:lineRule="auto"/>
              <w:ind w:firstLineChars="200" w:firstLine="480"/>
              <w:rPr>
                <w:rFonts w:ascii="楷体" w:eastAsia="楷体" w:hAnsi="楷体" w:cs="宋体" w:hint="eastAsia"/>
                <w:sz w:val="24"/>
                <w:szCs w:val="24"/>
              </w:rPr>
            </w:pPr>
            <w:r w:rsidRPr="00C9405E">
              <w:rPr>
                <w:rFonts w:ascii="楷体" w:eastAsia="楷体" w:hAnsi="楷体" w:cs="宋体" w:hint="eastAsia"/>
                <w:sz w:val="24"/>
                <w:szCs w:val="24"/>
              </w:rPr>
              <w:t>提供了《合格供方名录》，收录</w:t>
            </w:r>
            <w:r w:rsidR="00D50D8D" w:rsidRPr="00D50D8D">
              <w:rPr>
                <w:rFonts w:ascii="楷体" w:eastAsia="楷体" w:hAnsi="楷体" w:cs="宋体" w:hint="eastAsia"/>
                <w:sz w:val="24"/>
                <w:szCs w:val="24"/>
              </w:rPr>
              <w:t>河北圣天管件集团有限公司</w:t>
            </w:r>
            <w:r w:rsidR="00D50D8D">
              <w:rPr>
                <w:rFonts w:ascii="楷体" w:eastAsia="楷体" w:hAnsi="楷体" w:cs="宋体" w:hint="eastAsia"/>
                <w:sz w:val="24"/>
                <w:szCs w:val="24"/>
              </w:rPr>
              <w:t>、</w:t>
            </w:r>
            <w:r w:rsidR="00D50D8D" w:rsidRPr="00D50D8D">
              <w:rPr>
                <w:rFonts w:ascii="楷体" w:eastAsia="楷体" w:hAnsi="楷体" w:cs="宋体" w:hint="eastAsia"/>
                <w:sz w:val="24"/>
                <w:szCs w:val="24"/>
              </w:rPr>
              <w:t>孟村县中宝法兰管件制造有限公司</w:t>
            </w:r>
            <w:r w:rsidRPr="00C9405E">
              <w:rPr>
                <w:rFonts w:ascii="楷体" w:eastAsia="楷体" w:hAnsi="楷体" w:cs="宋体" w:hint="eastAsia"/>
                <w:sz w:val="24"/>
                <w:szCs w:val="24"/>
              </w:rPr>
              <w:t>等合格供方，有供方名称，提供的产品或服务、联系人、联系电话、供方详细地址等信息。</w:t>
            </w:r>
          </w:p>
          <w:p w:rsidR="009E09F6" w:rsidRPr="00C9405E" w:rsidRDefault="009E09F6" w:rsidP="00D50D8D">
            <w:pPr>
              <w:tabs>
                <w:tab w:val="left" w:pos="6597"/>
              </w:tabs>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暂无外包过程。</w:t>
            </w:r>
          </w:p>
          <w:p w:rsidR="000C33DB" w:rsidRPr="00C9405E" w:rsidRDefault="000C33DB" w:rsidP="00C9405E">
            <w:pPr>
              <w:tabs>
                <w:tab w:val="left" w:pos="6597"/>
              </w:tabs>
              <w:spacing w:line="360" w:lineRule="auto"/>
              <w:ind w:firstLineChars="200" w:firstLine="480"/>
              <w:rPr>
                <w:rFonts w:ascii="楷体" w:eastAsia="楷体" w:hAnsi="楷体" w:cs="宋体"/>
                <w:color w:val="000000" w:themeColor="text1"/>
                <w:sz w:val="24"/>
                <w:szCs w:val="24"/>
              </w:rPr>
            </w:pPr>
            <w:r w:rsidRPr="00C9405E">
              <w:rPr>
                <w:rFonts w:ascii="楷体" w:eastAsia="楷体" w:hAnsi="楷体" w:cs="宋体" w:hint="eastAsia"/>
                <w:color w:val="000000" w:themeColor="text1"/>
                <w:sz w:val="24"/>
                <w:szCs w:val="24"/>
              </w:rPr>
              <w:t>查见《供方评价记录》，有供方名称、评价项目及评价意见、结论等内容，对以上供方进行了评价，评价人:</w:t>
            </w:r>
            <w:r w:rsidR="006956A7">
              <w:rPr>
                <w:rFonts w:ascii="楷体" w:eastAsia="楷体" w:hAnsi="楷体" w:cs="宋体" w:hint="eastAsia"/>
                <w:color w:val="000000" w:themeColor="text1"/>
                <w:sz w:val="24"/>
                <w:szCs w:val="24"/>
              </w:rPr>
              <w:t>许鹏飞</w:t>
            </w:r>
            <w:r w:rsidRPr="00C9405E">
              <w:rPr>
                <w:rFonts w:ascii="楷体" w:eastAsia="楷体" w:hAnsi="楷体" w:cs="宋体" w:hint="eastAsia"/>
                <w:color w:val="000000" w:themeColor="text1"/>
                <w:sz w:val="24"/>
                <w:szCs w:val="24"/>
              </w:rPr>
              <w:t>等，批准：</w:t>
            </w:r>
            <w:r w:rsidR="006956A7">
              <w:rPr>
                <w:rFonts w:ascii="楷体" w:eastAsia="楷体" w:hAnsi="楷体" w:cs="宋体" w:hint="eastAsia"/>
                <w:color w:val="000000" w:themeColor="text1"/>
                <w:sz w:val="24"/>
                <w:szCs w:val="24"/>
              </w:rPr>
              <w:t>许红奇</w:t>
            </w:r>
            <w:r w:rsidRPr="00C9405E">
              <w:rPr>
                <w:rFonts w:ascii="楷体" w:eastAsia="楷体" w:hAnsi="楷体" w:cs="宋体" w:hint="eastAsia"/>
                <w:color w:val="000000" w:themeColor="text1"/>
                <w:sz w:val="24"/>
                <w:szCs w:val="24"/>
              </w:rPr>
              <w:t>，日期2020.</w:t>
            </w:r>
            <w:r w:rsidR="00874AA2">
              <w:rPr>
                <w:rFonts w:ascii="楷体" w:eastAsia="楷体" w:hAnsi="楷体" w:cs="宋体" w:hint="eastAsia"/>
                <w:color w:val="000000" w:themeColor="text1"/>
                <w:sz w:val="24"/>
                <w:szCs w:val="24"/>
              </w:rPr>
              <w:t>6</w:t>
            </w:r>
            <w:r w:rsidRPr="00C9405E">
              <w:rPr>
                <w:rFonts w:ascii="楷体" w:eastAsia="楷体" w:hAnsi="楷体" w:cs="宋体" w:hint="eastAsia"/>
                <w:color w:val="000000" w:themeColor="text1"/>
                <w:sz w:val="24"/>
                <w:szCs w:val="24"/>
              </w:rPr>
              <w:t>.</w:t>
            </w:r>
            <w:r w:rsidR="00874AA2">
              <w:rPr>
                <w:rFonts w:ascii="楷体" w:eastAsia="楷体" w:hAnsi="楷体" w:cs="宋体" w:hint="eastAsia"/>
                <w:color w:val="000000" w:themeColor="text1"/>
                <w:sz w:val="24"/>
                <w:szCs w:val="24"/>
              </w:rPr>
              <w:t>10</w:t>
            </w:r>
            <w:r w:rsidRPr="00C9405E">
              <w:rPr>
                <w:rFonts w:ascii="楷体" w:eastAsia="楷体" w:hAnsi="楷体" w:cs="宋体" w:hint="eastAsia"/>
                <w:color w:val="000000" w:themeColor="text1"/>
                <w:sz w:val="24"/>
                <w:szCs w:val="24"/>
              </w:rPr>
              <w:t>日。</w:t>
            </w:r>
          </w:p>
          <w:p w:rsidR="000C33DB" w:rsidRPr="00C9405E" w:rsidRDefault="000C33DB" w:rsidP="00C9405E">
            <w:pPr>
              <w:spacing w:line="360" w:lineRule="auto"/>
              <w:ind w:firstLineChars="147" w:firstLine="353"/>
              <w:rPr>
                <w:rFonts w:ascii="楷体" w:eastAsia="楷体" w:hAnsi="楷体" w:cs="宋体"/>
                <w:sz w:val="24"/>
                <w:szCs w:val="24"/>
              </w:rPr>
            </w:pPr>
            <w:r w:rsidRPr="00C9405E">
              <w:rPr>
                <w:rFonts w:ascii="楷体" w:eastAsia="楷体" w:hAnsi="楷体" w:cs="宋体" w:hint="eastAsia"/>
                <w:sz w:val="24"/>
                <w:szCs w:val="24"/>
              </w:rPr>
              <w:t>企业在对供方进行选择和评价时，收集了企业的相关产品的法律法规要求、制造许可证、产品质量、价格、售后服务、供货及时程度、文件提供、产品包装等，但对供方评价应充分考虑环境及职业健康安全方面的要求，与负责人进行了沟通。</w:t>
            </w:r>
          </w:p>
          <w:p w:rsidR="000C33DB" w:rsidRPr="00C9405E" w:rsidRDefault="000C33DB" w:rsidP="00C9405E">
            <w:pPr>
              <w:tabs>
                <w:tab w:val="left" w:pos="6597"/>
              </w:tabs>
              <w:autoSpaceDE w:val="0"/>
              <w:autoSpaceDN w:val="0"/>
              <w:adjustRightInd w:val="0"/>
              <w:snapToGrid w:val="0"/>
              <w:spacing w:line="360" w:lineRule="auto"/>
              <w:ind w:rightChars="-3" w:right="-6" w:firstLineChars="200" w:firstLine="480"/>
              <w:rPr>
                <w:rFonts w:ascii="楷体" w:eastAsia="楷体" w:hAnsi="楷体" w:cs="宋体"/>
                <w:sz w:val="24"/>
                <w:szCs w:val="24"/>
              </w:rPr>
            </w:pPr>
            <w:r w:rsidRPr="00C9405E">
              <w:rPr>
                <w:rFonts w:ascii="楷体" w:eastAsia="楷体" w:hAnsi="楷体" w:cs="宋体" w:hint="eastAsia"/>
                <w:sz w:val="24"/>
                <w:szCs w:val="24"/>
              </w:rPr>
              <w:t>供销部经理介绍，根据销售产品及交付时间的需要提报采购申请，经批准后组织实施采购。在实施采购前公司业务员与供方进行沟通后编制采购文件，注明名称、型号、数量、要求、交付期等内容，列入采购计划组织实施。</w:t>
            </w:r>
          </w:p>
          <w:p w:rsidR="000C33DB" w:rsidRDefault="000C33DB" w:rsidP="00C9405E">
            <w:pPr>
              <w:tabs>
                <w:tab w:val="left" w:pos="6597"/>
              </w:tabs>
              <w:autoSpaceDE w:val="0"/>
              <w:autoSpaceDN w:val="0"/>
              <w:adjustRightInd w:val="0"/>
              <w:snapToGrid w:val="0"/>
              <w:spacing w:line="360" w:lineRule="auto"/>
              <w:ind w:rightChars="-3" w:right="-6" w:firstLineChars="200" w:firstLine="480"/>
              <w:rPr>
                <w:rFonts w:ascii="楷体" w:eastAsia="楷体" w:hAnsi="楷体" w:cs="宋体" w:hint="eastAsia"/>
                <w:sz w:val="24"/>
                <w:szCs w:val="24"/>
              </w:rPr>
            </w:pPr>
            <w:r w:rsidRPr="00C9405E">
              <w:rPr>
                <w:rFonts w:ascii="楷体" w:eastAsia="楷体" w:hAnsi="楷体" w:cs="宋体" w:hint="eastAsia"/>
                <w:sz w:val="24"/>
                <w:szCs w:val="24"/>
              </w:rPr>
              <w:t>采购产品包括生产用原材料、半成品、只销售的产品等……，提供给外部供方的信息表述清晰、充分并经过了批准，能涵盖公司认证范围等的产品。</w:t>
            </w:r>
          </w:p>
          <w:p w:rsidR="00DA53CD" w:rsidRPr="00021CDE" w:rsidRDefault="00DA53CD" w:rsidP="00021CDE">
            <w:pPr>
              <w:tabs>
                <w:tab w:val="left" w:pos="6597"/>
              </w:tabs>
              <w:autoSpaceDE w:val="0"/>
              <w:autoSpaceDN w:val="0"/>
              <w:adjustRightInd w:val="0"/>
              <w:snapToGrid w:val="0"/>
              <w:spacing w:line="360" w:lineRule="auto"/>
              <w:ind w:rightChars="-3" w:right="-6" w:firstLineChars="200" w:firstLine="480"/>
              <w:rPr>
                <w:rFonts w:ascii="楷体" w:eastAsia="楷体" w:hAnsi="楷体" w:cs="宋体" w:hint="eastAsia"/>
                <w:sz w:val="24"/>
                <w:szCs w:val="24"/>
              </w:rPr>
            </w:pPr>
            <w:r>
              <w:rPr>
                <w:rFonts w:ascii="楷体" w:eastAsia="楷体" w:hAnsi="楷体" w:cs="宋体" w:hint="eastAsia"/>
                <w:sz w:val="24"/>
                <w:szCs w:val="24"/>
              </w:rPr>
              <w:t>抽查2020.5.20日</w:t>
            </w:r>
            <w:r w:rsidRPr="00021CDE">
              <w:rPr>
                <w:rFonts w:ascii="楷体" w:eastAsia="楷体" w:hAnsi="楷体" w:cs="宋体" w:hint="eastAsia"/>
                <w:sz w:val="24"/>
                <w:szCs w:val="24"/>
              </w:rPr>
              <w:t>锻制管件锻坯采购计划单</w:t>
            </w:r>
            <w:r w:rsidRPr="00021CDE">
              <w:rPr>
                <w:rFonts w:ascii="楷体" w:eastAsia="楷体" w:hAnsi="楷体" w:cs="宋体" w:hint="eastAsia"/>
                <w:sz w:val="24"/>
                <w:szCs w:val="24"/>
              </w:rPr>
              <w:t>，供方</w:t>
            </w:r>
            <w:r w:rsidRPr="00021CDE">
              <w:rPr>
                <w:rFonts w:ascii="楷体" w:eastAsia="楷体" w:hAnsi="楷体" w:cs="宋体" w:hint="eastAsia"/>
                <w:sz w:val="24"/>
                <w:szCs w:val="24"/>
              </w:rPr>
              <w:t>河北圣天管件集团有限公司</w:t>
            </w:r>
            <w:r w:rsidRPr="00021CDE">
              <w:rPr>
                <w:rFonts w:ascii="楷体" w:eastAsia="楷体" w:hAnsi="楷体" w:cs="宋体" w:hint="eastAsia"/>
                <w:sz w:val="24"/>
                <w:szCs w:val="24"/>
              </w:rPr>
              <w:t>，采购</w:t>
            </w:r>
            <w:r w:rsidRPr="00021CDE">
              <w:rPr>
                <w:rFonts w:ascii="楷体" w:eastAsia="楷体" w:hAnsi="楷体" w:cs="宋体" w:hint="eastAsia"/>
                <w:sz w:val="24"/>
                <w:szCs w:val="24"/>
              </w:rPr>
              <w:t>锻制</w:t>
            </w:r>
            <w:r w:rsidRPr="00021CDE">
              <w:rPr>
                <w:rFonts w:ascii="楷体" w:eastAsia="楷体" w:hAnsi="楷体" w:cs="宋体"/>
                <w:sz w:val="24"/>
                <w:szCs w:val="24"/>
              </w:rPr>
              <w:t>90</w:t>
            </w:r>
            <w:r w:rsidRPr="00021CDE">
              <w:rPr>
                <w:rFonts w:ascii="楷体" w:eastAsia="楷体" w:hAnsi="楷体" w:cs="宋体" w:hint="eastAsia"/>
                <w:sz w:val="24"/>
                <w:szCs w:val="24"/>
              </w:rPr>
              <w:t>°承插弯</w:t>
            </w:r>
            <w:r w:rsidRPr="00021CDE">
              <w:rPr>
                <w:rFonts w:ascii="楷体" w:eastAsia="楷体" w:hAnsi="楷体" w:cs="宋体" w:hint="eastAsia"/>
                <w:sz w:val="24"/>
                <w:szCs w:val="24"/>
              </w:rPr>
              <w:lastRenderedPageBreak/>
              <w:t>头锻坯</w:t>
            </w:r>
            <w:r w:rsidRPr="00021CDE">
              <w:rPr>
                <w:rFonts w:ascii="楷体" w:eastAsia="楷体" w:hAnsi="楷体" w:cs="宋体" w:hint="eastAsia"/>
                <w:sz w:val="24"/>
                <w:szCs w:val="24"/>
              </w:rPr>
              <w:t>5个，</w:t>
            </w:r>
            <w:r w:rsidR="00021CDE" w:rsidRPr="00021CDE">
              <w:rPr>
                <w:rFonts w:ascii="楷体" w:eastAsia="楷体" w:hAnsi="楷体" w:cs="宋体" w:hint="eastAsia"/>
                <w:sz w:val="24"/>
                <w:szCs w:val="24"/>
              </w:rPr>
              <w:t>交货日期</w:t>
            </w:r>
            <w:r w:rsidRPr="00021CDE">
              <w:rPr>
                <w:rFonts w:ascii="楷体" w:eastAsia="楷体" w:hAnsi="楷体" w:cs="宋体" w:hint="eastAsia"/>
                <w:sz w:val="24"/>
                <w:szCs w:val="24"/>
              </w:rPr>
              <w:t>2020.5.25</w:t>
            </w:r>
            <w:r w:rsidR="00021CDE" w:rsidRPr="00021CDE">
              <w:rPr>
                <w:rFonts w:ascii="楷体" w:eastAsia="楷体" w:hAnsi="楷体" w:cs="宋体" w:hint="eastAsia"/>
                <w:sz w:val="24"/>
                <w:szCs w:val="24"/>
              </w:rPr>
              <w:t>日，计划编制人：许红臣，批准许红奇。</w:t>
            </w:r>
          </w:p>
          <w:p w:rsidR="00355831" w:rsidRPr="00021CDE" w:rsidRDefault="00355831" w:rsidP="00355831">
            <w:pPr>
              <w:tabs>
                <w:tab w:val="left" w:pos="6597"/>
              </w:tabs>
              <w:autoSpaceDE w:val="0"/>
              <w:autoSpaceDN w:val="0"/>
              <w:adjustRightInd w:val="0"/>
              <w:snapToGrid w:val="0"/>
              <w:spacing w:line="360" w:lineRule="auto"/>
              <w:ind w:rightChars="-3" w:right="-6" w:firstLineChars="200" w:firstLine="480"/>
              <w:rPr>
                <w:rFonts w:ascii="楷体" w:eastAsia="楷体" w:hAnsi="楷体" w:cs="宋体" w:hint="eastAsia"/>
                <w:sz w:val="24"/>
                <w:szCs w:val="24"/>
              </w:rPr>
            </w:pPr>
            <w:r>
              <w:rPr>
                <w:rFonts w:ascii="楷体" w:eastAsia="楷体" w:hAnsi="楷体" w:cs="宋体" w:hint="eastAsia"/>
                <w:sz w:val="24"/>
                <w:szCs w:val="24"/>
              </w:rPr>
              <w:t>抽查2020.</w:t>
            </w:r>
            <w:r>
              <w:rPr>
                <w:rFonts w:ascii="楷体" w:eastAsia="楷体" w:hAnsi="楷体" w:cs="宋体" w:hint="eastAsia"/>
                <w:sz w:val="24"/>
                <w:szCs w:val="24"/>
              </w:rPr>
              <w:t>8</w:t>
            </w:r>
            <w:r>
              <w:rPr>
                <w:rFonts w:ascii="楷体" w:eastAsia="楷体" w:hAnsi="楷体" w:cs="宋体" w:hint="eastAsia"/>
                <w:sz w:val="24"/>
                <w:szCs w:val="24"/>
              </w:rPr>
              <w:t>.</w:t>
            </w:r>
            <w:r>
              <w:rPr>
                <w:rFonts w:ascii="楷体" w:eastAsia="楷体" w:hAnsi="楷体" w:cs="宋体" w:hint="eastAsia"/>
                <w:sz w:val="24"/>
                <w:szCs w:val="24"/>
              </w:rPr>
              <w:t>11</w:t>
            </w:r>
            <w:r>
              <w:rPr>
                <w:rFonts w:ascii="楷体" w:eastAsia="楷体" w:hAnsi="楷体" w:cs="宋体" w:hint="eastAsia"/>
                <w:sz w:val="24"/>
                <w:szCs w:val="24"/>
              </w:rPr>
              <w:t>日</w:t>
            </w:r>
            <w:r>
              <w:rPr>
                <w:rFonts w:ascii="楷体" w:eastAsia="楷体" w:hAnsi="楷体" w:cs="宋体" w:hint="eastAsia"/>
                <w:sz w:val="24"/>
                <w:szCs w:val="24"/>
              </w:rPr>
              <w:t>法兰</w:t>
            </w:r>
            <w:r w:rsidRPr="00021CDE">
              <w:rPr>
                <w:rFonts w:ascii="楷体" w:eastAsia="楷体" w:hAnsi="楷体" w:cs="宋体" w:hint="eastAsia"/>
                <w:sz w:val="24"/>
                <w:szCs w:val="24"/>
              </w:rPr>
              <w:t>锻坯采购计划单，供方河北圣天管件集团有限公司，采购</w:t>
            </w:r>
            <w:r w:rsidR="000E7E9C">
              <w:rPr>
                <w:rFonts w:ascii="楷体" w:eastAsia="楷体" w:hAnsi="楷体" w:cs="宋体" w:hint="eastAsia"/>
                <w:sz w:val="24"/>
                <w:szCs w:val="24"/>
              </w:rPr>
              <w:t>20#法兰</w:t>
            </w:r>
            <w:r w:rsidRPr="00021CDE">
              <w:rPr>
                <w:rFonts w:ascii="楷体" w:eastAsia="楷体" w:hAnsi="楷体" w:cs="宋体" w:hint="eastAsia"/>
                <w:sz w:val="24"/>
                <w:szCs w:val="24"/>
              </w:rPr>
              <w:t>锻坯5个，交货日期2020.</w:t>
            </w:r>
            <w:r w:rsidR="000E7E9C">
              <w:rPr>
                <w:rFonts w:ascii="楷体" w:eastAsia="楷体" w:hAnsi="楷体" w:cs="宋体" w:hint="eastAsia"/>
                <w:sz w:val="24"/>
                <w:szCs w:val="24"/>
              </w:rPr>
              <w:t>8</w:t>
            </w:r>
            <w:r w:rsidRPr="00021CDE">
              <w:rPr>
                <w:rFonts w:ascii="楷体" w:eastAsia="楷体" w:hAnsi="楷体" w:cs="宋体" w:hint="eastAsia"/>
                <w:sz w:val="24"/>
                <w:szCs w:val="24"/>
              </w:rPr>
              <w:t>.</w:t>
            </w:r>
            <w:r w:rsidR="000E7E9C">
              <w:rPr>
                <w:rFonts w:ascii="楷体" w:eastAsia="楷体" w:hAnsi="楷体" w:cs="宋体" w:hint="eastAsia"/>
                <w:sz w:val="24"/>
                <w:szCs w:val="24"/>
              </w:rPr>
              <w:t>1</w:t>
            </w:r>
            <w:r w:rsidRPr="00021CDE">
              <w:rPr>
                <w:rFonts w:ascii="楷体" w:eastAsia="楷体" w:hAnsi="楷体" w:cs="宋体" w:hint="eastAsia"/>
                <w:sz w:val="24"/>
                <w:szCs w:val="24"/>
              </w:rPr>
              <w:t>5日，计划编制人：许红臣，批准许红奇。</w:t>
            </w:r>
          </w:p>
          <w:p w:rsidR="009108BE" w:rsidRDefault="009108BE" w:rsidP="00C20C6F">
            <w:pPr>
              <w:tabs>
                <w:tab w:val="left" w:pos="6597"/>
              </w:tabs>
              <w:autoSpaceDE w:val="0"/>
              <w:autoSpaceDN w:val="0"/>
              <w:adjustRightInd w:val="0"/>
              <w:snapToGrid w:val="0"/>
              <w:spacing w:line="360" w:lineRule="auto"/>
              <w:ind w:rightChars="-3" w:right="-6" w:firstLineChars="200" w:firstLine="480"/>
              <w:rPr>
                <w:rFonts w:ascii="楷体" w:eastAsia="楷体" w:hAnsi="楷体" w:cs="宋体"/>
                <w:sz w:val="24"/>
                <w:szCs w:val="24"/>
              </w:rPr>
            </w:pPr>
            <w:r>
              <w:rPr>
                <w:rFonts w:ascii="楷体" w:eastAsia="楷体" w:hAnsi="楷体" w:cs="宋体" w:hint="eastAsia"/>
                <w:sz w:val="24"/>
                <w:szCs w:val="24"/>
              </w:rPr>
              <w:t>抽查2020.</w:t>
            </w:r>
            <w:r w:rsidR="00C20C6F">
              <w:rPr>
                <w:rFonts w:ascii="楷体" w:eastAsia="楷体" w:hAnsi="楷体" w:cs="宋体" w:hint="eastAsia"/>
                <w:sz w:val="24"/>
                <w:szCs w:val="24"/>
              </w:rPr>
              <w:t>8</w:t>
            </w:r>
            <w:r>
              <w:rPr>
                <w:rFonts w:ascii="楷体" w:eastAsia="楷体" w:hAnsi="楷体" w:cs="宋体" w:hint="eastAsia"/>
                <w:sz w:val="24"/>
                <w:szCs w:val="24"/>
              </w:rPr>
              <w:t>.</w:t>
            </w:r>
            <w:r w:rsidR="00C20C6F">
              <w:rPr>
                <w:rFonts w:ascii="楷体" w:eastAsia="楷体" w:hAnsi="楷体" w:cs="宋体" w:hint="eastAsia"/>
                <w:sz w:val="24"/>
                <w:szCs w:val="24"/>
              </w:rPr>
              <w:t>13</w:t>
            </w:r>
            <w:r>
              <w:rPr>
                <w:rFonts w:ascii="楷体" w:eastAsia="楷体" w:hAnsi="楷体" w:cs="宋体" w:hint="eastAsia"/>
                <w:sz w:val="24"/>
                <w:szCs w:val="24"/>
              </w:rPr>
              <w:t>日采购计划单，供方河北圣天管件集团有限公司，采购</w:t>
            </w:r>
            <w:r w:rsidR="00C20C6F" w:rsidRPr="00C20C6F">
              <w:rPr>
                <w:rFonts w:ascii="楷体" w:eastAsia="楷体" w:hAnsi="楷体" w:cs="宋体" w:hint="eastAsia"/>
                <w:sz w:val="24"/>
                <w:szCs w:val="24"/>
              </w:rPr>
              <w:t>无缝钢管</w:t>
            </w:r>
            <w:r w:rsidR="00C20C6F">
              <w:rPr>
                <w:rFonts w:ascii="楷体" w:eastAsia="楷体" w:hAnsi="楷体" w:cs="宋体" w:hint="eastAsia"/>
                <w:sz w:val="24"/>
                <w:szCs w:val="24"/>
              </w:rPr>
              <w:t>、</w:t>
            </w:r>
            <w:r w:rsidR="00C20C6F" w:rsidRPr="00C20C6F">
              <w:rPr>
                <w:rFonts w:ascii="楷体" w:eastAsia="楷体" w:hAnsi="楷体" w:cs="宋体" w:hint="eastAsia"/>
                <w:sz w:val="24"/>
                <w:szCs w:val="24"/>
              </w:rPr>
              <w:t>保温钢管</w:t>
            </w:r>
            <w:r w:rsidR="00C20C6F">
              <w:rPr>
                <w:rFonts w:ascii="楷体" w:eastAsia="楷体" w:hAnsi="楷体" w:cs="宋体" w:hint="eastAsia"/>
                <w:sz w:val="24"/>
                <w:szCs w:val="24"/>
              </w:rPr>
              <w:t>、</w:t>
            </w:r>
            <w:r w:rsidR="00C20C6F" w:rsidRPr="00C20C6F">
              <w:rPr>
                <w:rFonts w:ascii="楷体" w:eastAsia="楷体" w:hAnsi="楷体" w:cs="宋体" w:hint="eastAsia"/>
                <w:sz w:val="24"/>
                <w:szCs w:val="24"/>
              </w:rPr>
              <w:t>螺旋钢管</w:t>
            </w:r>
            <w:r w:rsidR="00C20C6F">
              <w:rPr>
                <w:rFonts w:ascii="楷体" w:eastAsia="楷体" w:hAnsi="楷体" w:cs="宋体" w:hint="eastAsia"/>
                <w:sz w:val="24"/>
                <w:szCs w:val="24"/>
              </w:rPr>
              <w:t>、</w:t>
            </w:r>
            <w:r w:rsidR="00C20C6F" w:rsidRPr="00C20C6F">
              <w:rPr>
                <w:rFonts w:ascii="楷体" w:eastAsia="楷体" w:hAnsi="楷体" w:cs="宋体" w:hint="eastAsia"/>
                <w:sz w:val="24"/>
                <w:szCs w:val="24"/>
              </w:rPr>
              <w:t>弯头</w:t>
            </w:r>
            <w:r w:rsidR="00C20C6F">
              <w:rPr>
                <w:rFonts w:ascii="楷体" w:eastAsia="楷体" w:hAnsi="楷体" w:cs="宋体" w:hint="eastAsia"/>
                <w:sz w:val="24"/>
                <w:szCs w:val="24"/>
              </w:rPr>
              <w:t>、</w:t>
            </w:r>
            <w:proofErr w:type="gramStart"/>
            <w:r w:rsidR="00C20C6F" w:rsidRPr="00C20C6F">
              <w:rPr>
                <w:rFonts w:ascii="楷体" w:eastAsia="楷体" w:hAnsi="楷体" w:cs="宋体" w:hint="eastAsia"/>
                <w:sz w:val="24"/>
                <w:szCs w:val="24"/>
              </w:rPr>
              <w:t>异径接头</w:t>
            </w:r>
            <w:proofErr w:type="gramEnd"/>
            <w:r w:rsidR="00C20C6F">
              <w:rPr>
                <w:rFonts w:ascii="楷体" w:eastAsia="楷体" w:hAnsi="楷体" w:cs="宋体" w:hint="eastAsia"/>
                <w:sz w:val="24"/>
                <w:szCs w:val="24"/>
              </w:rPr>
              <w:t>各20支</w:t>
            </w:r>
            <w:r>
              <w:rPr>
                <w:rFonts w:ascii="楷体" w:eastAsia="楷体" w:hAnsi="楷体" w:cs="宋体" w:hint="eastAsia"/>
                <w:sz w:val="24"/>
                <w:szCs w:val="24"/>
              </w:rPr>
              <w:t>，交货日期2020.</w:t>
            </w:r>
            <w:r w:rsidR="00C20C6F">
              <w:rPr>
                <w:rFonts w:ascii="楷体" w:eastAsia="楷体" w:hAnsi="楷体" w:cs="宋体" w:hint="eastAsia"/>
                <w:sz w:val="24"/>
                <w:szCs w:val="24"/>
              </w:rPr>
              <w:t>8</w:t>
            </w:r>
            <w:r>
              <w:rPr>
                <w:rFonts w:ascii="楷体" w:eastAsia="楷体" w:hAnsi="楷体" w:cs="宋体" w:hint="eastAsia"/>
                <w:sz w:val="24"/>
                <w:szCs w:val="24"/>
              </w:rPr>
              <w:t>.2</w:t>
            </w:r>
            <w:r w:rsidR="00C20C6F">
              <w:rPr>
                <w:rFonts w:ascii="楷体" w:eastAsia="楷体" w:hAnsi="楷体" w:cs="宋体" w:hint="eastAsia"/>
                <w:sz w:val="24"/>
                <w:szCs w:val="24"/>
              </w:rPr>
              <w:t>9</w:t>
            </w:r>
            <w:r>
              <w:rPr>
                <w:rFonts w:ascii="楷体" w:eastAsia="楷体" w:hAnsi="楷体" w:cs="宋体" w:hint="eastAsia"/>
                <w:sz w:val="24"/>
                <w:szCs w:val="24"/>
              </w:rPr>
              <w:t>日，计划编制人：许红臣，批准许红奇。</w:t>
            </w:r>
          </w:p>
          <w:p w:rsidR="000C33DB" w:rsidRPr="00C9405E" w:rsidRDefault="000C33DB" w:rsidP="00C9405E">
            <w:pPr>
              <w:tabs>
                <w:tab w:val="left" w:pos="6597"/>
              </w:tabs>
              <w:spacing w:line="360" w:lineRule="auto"/>
              <w:ind w:firstLineChars="200" w:firstLine="480"/>
              <w:rPr>
                <w:rFonts w:ascii="楷体" w:eastAsia="楷体" w:hAnsi="楷体" w:cs="宋体"/>
                <w:sz w:val="24"/>
                <w:szCs w:val="24"/>
              </w:rPr>
            </w:pPr>
            <w:r w:rsidRPr="00C9405E">
              <w:rPr>
                <w:rFonts w:ascii="楷体" w:eastAsia="楷体" w:hAnsi="楷体" w:cs="宋体" w:hint="eastAsia"/>
                <w:sz w:val="24"/>
                <w:szCs w:val="24"/>
              </w:rPr>
              <w:t>每年对供方产品质量、价格、交货期、服务等业绩进行统计，不合格的供方剔除，对供方提供的产品采取入库前验证的方式，验证通常采取查验产品外观、数量、合格证的方式。</w:t>
            </w:r>
          </w:p>
        </w:tc>
        <w:tc>
          <w:tcPr>
            <w:tcW w:w="760" w:type="dxa"/>
          </w:tcPr>
          <w:p w:rsidR="000C33DB" w:rsidRPr="00C9405E" w:rsidRDefault="000C33DB" w:rsidP="00B77955">
            <w:pPr>
              <w:spacing w:line="360" w:lineRule="auto"/>
              <w:rPr>
                <w:rFonts w:ascii="楷体" w:eastAsia="楷体" w:hAnsi="楷体" w:cs="宋体"/>
                <w:color w:val="000000"/>
                <w:kern w:val="0"/>
                <w:sz w:val="24"/>
                <w:szCs w:val="24"/>
              </w:rPr>
            </w:pPr>
          </w:p>
        </w:tc>
      </w:tr>
      <w:tr w:rsidR="000C33DB" w:rsidRPr="00C9405E" w:rsidTr="0088339C">
        <w:trPr>
          <w:trHeight w:val="783"/>
        </w:trPr>
        <w:tc>
          <w:tcPr>
            <w:tcW w:w="1707" w:type="dxa"/>
            <w:vAlign w:val="center"/>
          </w:tcPr>
          <w:p w:rsidR="000C33DB" w:rsidRPr="00C9405E" w:rsidRDefault="000C33DB" w:rsidP="0049708D">
            <w:pPr>
              <w:spacing w:line="360" w:lineRule="auto"/>
              <w:rPr>
                <w:rFonts w:ascii="楷体" w:eastAsia="楷体" w:hAnsi="楷体" w:cs="宋体"/>
                <w:sz w:val="24"/>
                <w:szCs w:val="24"/>
              </w:rPr>
            </w:pPr>
            <w:r w:rsidRPr="00C9405E">
              <w:rPr>
                <w:rFonts w:ascii="楷体" w:eastAsia="楷体" w:hAnsi="楷体" w:cs="宋体" w:hint="eastAsia"/>
                <w:sz w:val="24"/>
                <w:szCs w:val="24"/>
              </w:rPr>
              <w:lastRenderedPageBreak/>
              <w:t>顾客沟通</w:t>
            </w:r>
          </w:p>
        </w:tc>
        <w:tc>
          <w:tcPr>
            <w:tcW w:w="1019" w:type="dxa"/>
            <w:vAlign w:val="center"/>
          </w:tcPr>
          <w:p w:rsidR="000C33DB" w:rsidRPr="00C9405E" w:rsidRDefault="000C33DB" w:rsidP="0049708D">
            <w:pPr>
              <w:spacing w:line="360" w:lineRule="auto"/>
              <w:rPr>
                <w:rFonts w:ascii="楷体" w:eastAsia="楷体" w:hAnsi="楷体" w:cs="宋体"/>
                <w:sz w:val="24"/>
                <w:szCs w:val="24"/>
              </w:rPr>
            </w:pPr>
            <w:r w:rsidRPr="00C9405E">
              <w:rPr>
                <w:rFonts w:ascii="楷体" w:eastAsia="楷体" w:hAnsi="楷体" w:cs="宋体" w:hint="eastAsia"/>
                <w:sz w:val="24"/>
                <w:szCs w:val="24"/>
              </w:rPr>
              <w:t>Q8.2.1</w:t>
            </w:r>
          </w:p>
          <w:p w:rsidR="000C33DB" w:rsidRPr="00C9405E" w:rsidRDefault="000C33DB" w:rsidP="0049708D">
            <w:pPr>
              <w:spacing w:line="360" w:lineRule="auto"/>
              <w:rPr>
                <w:rFonts w:ascii="楷体" w:eastAsia="楷体" w:hAnsi="楷体" w:cs="宋体"/>
                <w:sz w:val="24"/>
                <w:szCs w:val="24"/>
              </w:rPr>
            </w:pPr>
            <w:r w:rsidRPr="00C9405E">
              <w:rPr>
                <w:rFonts w:ascii="楷体" w:eastAsia="楷体" w:hAnsi="楷体" w:cs="宋体" w:hint="eastAsia"/>
                <w:sz w:val="24"/>
                <w:szCs w:val="24"/>
              </w:rPr>
              <w:t xml:space="preserve"> </w:t>
            </w:r>
          </w:p>
        </w:tc>
        <w:tc>
          <w:tcPr>
            <w:tcW w:w="11223" w:type="dxa"/>
            <w:vAlign w:val="center"/>
          </w:tcPr>
          <w:p w:rsidR="000C33DB" w:rsidRPr="00C9405E" w:rsidRDefault="000C33DB" w:rsidP="00C9405E">
            <w:pPr>
              <w:spacing w:line="360" w:lineRule="auto"/>
              <w:ind w:firstLineChars="200" w:firstLine="480"/>
              <w:rPr>
                <w:rFonts w:ascii="楷体" w:eastAsia="楷体" w:hAnsi="楷体" w:cs="宋体"/>
                <w:sz w:val="24"/>
                <w:szCs w:val="24"/>
              </w:rPr>
            </w:pPr>
            <w:r w:rsidRPr="00C9405E">
              <w:rPr>
                <w:rFonts w:ascii="楷体" w:eastAsia="楷体" w:hAnsi="楷体" w:cs="宋体" w:hint="eastAsia"/>
                <w:sz w:val="24"/>
                <w:szCs w:val="24"/>
              </w:rPr>
              <w:t>与顾客沟通主要采取以下方式：</w:t>
            </w:r>
          </w:p>
          <w:p w:rsidR="000C33DB" w:rsidRPr="00C9405E" w:rsidRDefault="000C33DB" w:rsidP="00C9405E">
            <w:pPr>
              <w:spacing w:line="360" w:lineRule="auto"/>
              <w:ind w:firstLineChars="200" w:firstLine="480"/>
              <w:rPr>
                <w:rFonts w:ascii="楷体" w:eastAsia="楷体" w:hAnsi="楷体" w:cs="宋体"/>
                <w:sz w:val="24"/>
                <w:szCs w:val="24"/>
              </w:rPr>
            </w:pPr>
            <w:r w:rsidRPr="00C9405E">
              <w:rPr>
                <w:rFonts w:ascii="楷体" w:eastAsia="楷体" w:hAnsi="楷体" w:cs="宋体" w:hint="eastAsia"/>
                <w:sz w:val="24"/>
                <w:szCs w:val="24"/>
              </w:rPr>
              <w:t>产品信息：主要是电话、传真、微信、互联网、公司宣传册及网站的方式；</w:t>
            </w:r>
          </w:p>
          <w:p w:rsidR="000C33DB" w:rsidRPr="00C9405E" w:rsidRDefault="000C33DB" w:rsidP="00C9405E">
            <w:pPr>
              <w:spacing w:line="360" w:lineRule="auto"/>
              <w:ind w:firstLineChars="200" w:firstLine="480"/>
              <w:rPr>
                <w:rFonts w:ascii="楷体" w:eastAsia="楷体" w:hAnsi="楷体" w:cs="宋体"/>
                <w:sz w:val="24"/>
                <w:szCs w:val="24"/>
              </w:rPr>
            </w:pPr>
            <w:r w:rsidRPr="00C9405E">
              <w:rPr>
                <w:rFonts w:ascii="楷体" w:eastAsia="楷体" w:hAnsi="楷体" w:cs="宋体" w:hint="eastAsia"/>
                <w:sz w:val="24"/>
                <w:szCs w:val="24"/>
              </w:rPr>
              <w:t>问询、合同或订单的处理：主要采取电话或面谈的方式；</w:t>
            </w:r>
          </w:p>
          <w:p w:rsidR="000C33DB" w:rsidRPr="00C9405E" w:rsidRDefault="000C33DB" w:rsidP="00C9405E">
            <w:pPr>
              <w:spacing w:line="360" w:lineRule="auto"/>
              <w:ind w:firstLineChars="200" w:firstLine="480"/>
              <w:rPr>
                <w:rFonts w:ascii="楷体" w:eastAsia="楷体" w:hAnsi="楷体" w:cs="宋体"/>
                <w:sz w:val="24"/>
                <w:szCs w:val="24"/>
              </w:rPr>
            </w:pPr>
            <w:r w:rsidRPr="00C9405E">
              <w:rPr>
                <w:rFonts w:ascii="楷体" w:eastAsia="楷体" w:hAnsi="楷体" w:cs="宋体" w:hint="eastAsia"/>
                <w:sz w:val="24"/>
                <w:szCs w:val="24"/>
              </w:rPr>
              <w:t>顾客反馈：主要为顾客建立档案，定期电话或登门进行回访。并为主要客户建立了档案。</w:t>
            </w:r>
          </w:p>
        </w:tc>
        <w:tc>
          <w:tcPr>
            <w:tcW w:w="760" w:type="dxa"/>
          </w:tcPr>
          <w:p w:rsidR="000C33DB" w:rsidRPr="00C9405E" w:rsidRDefault="000C33DB" w:rsidP="00B77955">
            <w:pPr>
              <w:spacing w:line="360" w:lineRule="auto"/>
              <w:rPr>
                <w:rFonts w:ascii="楷体" w:eastAsia="楷体" w:hAnsi="楷体" w:cs="宋体"/>
                <w:color w:val="000000"/>
                <w:kern w:val="0"/>
                <w:sz w:val="24"/>
                <w:szCs w:val="24"/>
              </w:rPr>
            </w:pPr>
          </w:p>
        </w:tc>
      </w:tr>
      <w:tr w:rsidR="000C33DB" w:rsidRPr="00C9405E" w:rsidTr="0088339C">
        <w:trPr>
          <w:trHeight w:val="783"/>
        </w:trPr>
        <w:tc>
          <w:tcPr>
            <w:tcW w:w="1707" w:type="dxa"/>
            <w:vAlign w:val="center"/>
          </w:tcPr>
          <w:p w:rsidR="000C33DB" w:rsidRPr="00C9405E" w:rsidRDefault="000C33DB" w:rsidP="0049708D">
            <w:pPr>
              <w:spacing w:line="360" w:lineRule="auto"/>
              <w:rPr>
                <w:rFonts w:ascii="楷体" w:eastAsia="楷体" w:hAnsi="楷体" w:cs="宋体"/>
                <w:sz w:val="24"/>
                <w:szCs w:val="24"/>
              </w:rPr>
            </w:pPr>
            <w:r w:rsidRPr="00C9405E">
              <w:rPr>
                <w:rFonts w:ascii="楷体" w:eastAsia="楷体" w:hAnsi="楷体" w:cs="宋体" w:hint="eastAsia"/>
                <w:sz w:val="24"/>
                <w:szCs w:val="24"/>
              </w:rPr>
              <w:t>与产品和服务要求有关的要求确定</w:t>
            </w:r>
          </w:p>
        </w:tc>
        <w:tc>
          <w:tcPr>
            <w:tcW w:w="1019" w:type="dxa"/>
            <w:vAlign w:val="center"/>
          </w:tcPr>
          <w:p w:rsidR="000C33DB" w:rsidRPr="00C9405E" w:rsidRDefault="000C33DB" w:rsidP="0049708D">
            <w:pPr>
              <w:spacing w:line="360" w:lineRule="auto"/>
              <w:rPr>
                <w:rFonts w:ascii="楷体" w:eastAsia="楷体" w:hAnsi="楷体" w:cs="宋体"/>
                <w:sz w:val="24"/>
                <w:szCs w:val="24"/>
              </w:rPr>
            </w:pPr>
            <w:r w:rsidRPr="00C9405E">
              <w:rPr>
                <w:rFonts w:ascii="楷体" w:eastAsia="楷体" w:hAnsi="楷体" w:cs="宋体" w:hint="eastAsia"/>
                <w:sz w:val="24"/>
                <w:szCs w:val="24"/>
              </w:rPr>
              <w:t>Q8.2.2</w:t>
            </w:r>
          </w:p>
          <w:p w:rsidR="000C33DB" w:rsidRPr="00C9405E" w:rsidRDefault="000C33DB" w:rsidP="0049708D">
            <w:pPr>
              <w:spacing w:line="360" w:lineRule="auto"/>
              <w:rPr>
                <w:rFonts w:ascii="楷体" w:eastAsia="楷体" w:hAnsi="楷体" w:cs="宋体"/>
                <w:sz w:val="24"/>
                <w:szCs w:val="24"/>
              </w:rPr>
            </w:pPr>
            <w:r w:rsidRPr="00C9405E">
              <w:rPr>
                <w:rFonts w:ascii="楷体" w:eastAsia="楷体" w:hAnsi="楷体" w:cs="宋体" w:hint="eastAsia"/>
                <w:sz w:val="24"/>
                <w:szCs w:val="24"/>
              </w:rPr>
              <w:t xml:space="preserve"> </w:t>
            </w:r>
          </w:p>
        </w:tc>
        <w:tc>
          <w:tcPr>
            <w:tcW w:w="11223" w:type="dxa"/>
            <w:vAlign w:val="center"/>
          </w:tcPr>
          <w:p w:rsidR="000C33DB" w:rsidRPr="00C9405E" w:rsidRDefault="000C33DB" w:rsidP="00C9405E">
            <w:pPr>
              <w:spacing w:line="360" w:lineRule="auto"/>
              <w:ind w:firstLineChars="200" w:firstLine="480"/>
              <w:rPr>
                <w:rFonts w:ascii="楷体" w:eastAsia="楷体" w:hAnsi="楷体" w:cs="宋体"/>
                <w:sz w:val="24"/>
                <w:szCs w:val="24"/>
              </w:rPr>
            </w:pPr>
            <w:r w:rsidRPr="00C9405E">
              <w:rPr>
                <w:rFonts w:ascii="楷体" w:eastAsia="楷体" w:hAnsi="楷体" w:cs="宋体" w:hint="eastAsia"/>
                <w:sz w:val="24"/>
                <w:szCs w:val="24"/>
              </w:rPr>
              <w:t>该公司主要从事</w:t>
            </w:r>
            <w:bookmarkStart w:id="0" w:name="审核范围"/>
            <w:r w:rsidR="00047D77" w:rsidRPr="00047D77">
              <w:rPr>
                <w:rFonts w:ascii="楷体" w:eastAsia="楷体" w:hAnsi="楷体" w:cs="宋体"/>
                <w:sz w:val="24"/>
                <w:szCs w:val="24"/>
              </w:rPr>
              <w:t>法兰、管件(制造许可证范围内)的生产销售，管件、管道的销售</w:t>
            </w:r>
            <w:bookmarkEnd w:id="0"/>
            <w:r w:rsidRPr="00C9405E">
              <w:rPr>
                <w:rFonts w:ascii="楷体" w:eastAsia="楷体" w:hAnsi="楷体" w:cs="宋体" w:hint="eastAsia"/>
                <w:sz w:val="24"/>
                <w:szCs w:val="24"/>
              </w:rPr>
              <w:t>。该公司主要依据合同法及顾客要求进行加工销售，与产品和服务有关的要求主要体现在与顾客所</w:t>
            </w:r>
            <w:proofErr w:type="gramStart"/>
            <w:r w:rsidRPr="00C9405E">
              <w:rPr>
                <w:rFonts w:ascii="楷体" w:eastAsia="楷体" w:hAnsi="楷体" w:cs="宋体" w:hint="eastAsia"/>
                <w:sz w:val="24"/>
                <w:szCs w:val="24"/>
              </w:rPr>
              <w:t>签定</w:t>
            </w:r>
            <w:proofErr w:type="gramEnd"/>
            <w:r w:rsidRPr="00C9405E">
              <w:rPr>
                <w:rFonts w:ascii="楷体" w:eastAsia="楷体" w:hAnsi="楷体" w:cs="宋体" w:hint="eastAsia"/>
                <w:sz w:val="24"/>
                <w:szCs w:val="24"/>
              </w:rPr>
              <w:t>的合同中。</w:t>
            </w:r>
          </w:p>
          <w:p w:rsidR="000C33DB" w:rsidRPr="00C9405E" w:rsidRDefault="000C33DB" w:rsidP="00C9405E">
            <w:pPr>
              <w:spacing w:line="360" w:lineRule="auto"/>
              <w:ind w:firstLineChars="200" w:firstLine="480"/>
              <w:rPr>
                <w:rFonts w:ascii="楷体" w:eastAsia="楷体" w:hAnsi="楷体" w:cs="宋体"/>
                <w:sz w:val="24"/>
                <w:szCs w:val="24"/>
              </w:rPr>
            </w:pPr>
            <w:r w:rsidRPr="00C9405E">
              <w:rPr>
                <w:rFonts w:ascii="楷体" w:eastAsia="楷体" w:hAnsi="楷体" w:cs="宋体" w:hint="eastAsia"/>
                <w:sz w:val="24"/>
                <w:szCs w:val="24"/>
              </w:rPr>
              <w:t>另外，该公司确定并收集了产品质量法、合同法、消费者权益保护法等相关法律法规，将其中的相关要求作为与产品有关要求的补充。</w:t>
            </w:r>
          </w:p>
        </w:tc>
        <w:tc>
          <w:tcPr>
            <w:tcW w:w="760" w:type="dxa"/>
          </w:tcPr>
          <w:p w:rsidR="000C33DB" w:rsidRPr="00C9405E" w:rsidRDefault="000C33DB" w:rsidP="00B77955">
            <w:pPr>
              <w:spacing w:line="360" w:lineRule="auto"/>
              <w:rPr>
                <w:rFonts w:ascii="楷体" w:eastAsia="楷体" w:hAnsi="楷体" w:cs="宋体"/>
                <w:color w:val="000000"/>
                <w:kern w:val="0"/>
                <w:sz w:val="24"/>
                <w:szCs w:val="24"/>
              </w:rPr>
            </w:pPr>
          </w:p>
          <w:p w:rsidR="000C33DB" w:rsidRPr="00C9405E" w:rsidRDefault="000C33DB" w:rsidP="00B77955">
            <w:pPr>
              <w:spacing w:line="360" w:lineRule="auto"/>
              <w:rPr>
                <w:rFonts w:ascii="楷体" w:eastAsia="楷体" w:hAnsi="楷体" w:cs="宋体"/>
                <w:color w:val="000000"/>
                <w:kern w:val="0"/>
                <w:sz w:val="24"/>
                <w:szCs w:val="24"/>
              </w:rPr>
            </w:pPr>
          </w:p>
          <w:p w:rsidR="000C33DB" w:rsidRPr="00C9405E" w:rsidRDefault="000C33DB" w:rsidP="00B77955">
            <w:pPr>
              <w:spacing w:line="360" w:lineRule="auto"/>
              <w:rPr>
                <w:rFonts w:ascii="楷体" w:eastAsia="楷体" w:hAnsi="楷体" w:cs="宋体"/>
                <w:color w:val="000000"/>
                <w:kern w:val="0"/>
                <w:sz w:val="24"/>
                <w:szCs w:val="24"/>
              </w:rPr>
            </w:pPr>
          </w:p>
          <w:p w:rsidR="000C33DB" w:rsidRPr="00C9405E" w:rsidRDefault="000C33DB" w:rsidP="00B77955">
            <w:pPr>
              <w:spacing w:line="360" w:lineRule="auto"/>
              <w:rPr>
                <w:rFonts w:ascii="楷体" w:eastAsia="楷体" w:hAnsi="楷体" w:cs="宋体"/>
                <w:color w:val="000000"/>
                <w:kern w:val="0"/>
                <w:sz w:val="24"/>
                <w:szCs w:val="24"/>
              </w:rPr>
            </w:pPr>
          </w:p>
        </w:tc>
      </w:tr>
      <w:tr w:rsidR="000C33DB" w:rsidRPr="00C9405E" w:rsidTr="0088339C">
        <w:trPr>
          <w:trHeight w:val="783"/>
        </w:trPr>
        <w:tc>
          <w:tcPr>
            <w:tcW w:w="1707" w:type="dxa"/>
            <w:vAlign w:val="center"/>
          </w:tcPr>
          <w:p w:rsidR="000C33DB" w:rsidRPr="00C9405E" w:rsidRDefault="000C33DB" w:rsidP="0049708D">
            <w:pPr>
              <w:rPr>
                <w:rFonts w:ascii="楷体" w:eastAsia="楷体" w:hAnsi="楷体" w:cs="宋体"/>
                <w:sz w:val="24"/>
                <w:szCs w:val="24"/>
              </w:rPr>
            </w:pPr>
            <w:r w:rsidRPr="00C9405E">
              <w:rPr>
                <w:rFonts w:ascii="楷体" w:eastAsia="楷体" w:hAnsi="楷体" w:cs="宋体" w:hint="eastAsia"/>
                <w:sz w:val="24"/>
                <w:szCs w:val="24"/>
              </w:rPr>
              <w:t>与产品和服务要求有关的要求评审</w:t>
            </w:r>
          </w:p>
        </w:tc>
        <w:tc>
          <w:tcPr>
            <w:tcW w:w="1019" w:type="dxa"/>
            <w:vAlign w:val="center"/>
          </w:tcPr>
          <w:p w:rsidR="000C33DB" w:rsidRPr="00C9405E" w:rsidRDefault="000C33DB" w:rsidP="0049708D">
            <w:pPr>
              <w:rPr>
                <w:rFonts w:ascii="楷体" w:eastAsia="楷体" w:hAnsi="楷体" w:cs="宋体"/>
                <w:sz w:val="24"/>
                <w:szCs w:val="24"/>
              </w:rPr>
            </w:pPr>
            <w:r w:rsidRPr="00C9405E">
              <w:rPr>
                <w:rFonts w:ascii="楷体" w:eastAsia="楷体" w:hAnsi="楷体" w:cs="宋体" w:hint="eastAsia"/>
                <w:sz w:val="24"/>
                <w:szCs w:val="24"/>
              </w:rPr>
              <w:t>Q8.2.3</w:t>
            </w:r>
          </w:p>
          <w:p w:rsidR="000C33DB" w:rsidRPr="00C9405E" w:rsidRDefault="000C33DB" w:rsidP="0049708D">
            <w:pPr>
              <w:rPr>
                <w:rFonts w:ascii="楷体" w:eastAsia="楷体" w:hAnsi="楷体" w:cs="宋体"/>
                <w:sz w:val="24"/>
                <w:szCs w:val="24"/>
              </w:rPr>
            </w:pPr>
          </w:p>
        </w:tc>
        <w:tc>
          <w:tcPr>
            <w:tcW w:w="11223" w:type="dxa"/>
            <w:vAlign w:val="center"/>
          </w:tcPr>
          <w:p w:rsidR="000C33DB" w:rsidRPr="00C9405E" w:rsidRDefault="000C33DB" w:rsidP="00C9405E">
            <w:pPr>
              <w:spacing w:line="360" w:lineRule="auto"/>
              <w:ind w:firstLineChars="200" w:firstLine="480"/>
              <w:rPr>
                <w:rFonts w:ascii="楷体" w:eastAsia="楷体" w:hAnsi="楷体" w:cs="宋体"/>
                <w:sz w:val="24"/>
                <w:szCs w:val="24"/>
              </w:rPr>
            </w:pPr>
            <w:r w:rsidRPr="00C9405E">
              <w:rPr>
                <w:rFonts w:ascii="楷体" w:eastAsia="楷体" w:hAnsi="楷体" w:cs="宋体" w:hint="eastAsia"/>
                <w:sz w:val="24"/>
                <w:szCs w:val="24"/>
              </w:rPr>
              <w:t>该公司与产品有关要求主要在合同中体现，在合同签订之前，由销售经理汇报总经理一起进行评审，结合价格、库存、交付期、产品名称、规格型号、技术要求等以会议</w:t>
            </w:r>
            <w:proofErr w:type="gramStart"/>
            <w:r w:rsidRPr="00C9405E">
              <w:rPr>
                <w:rFonts w:ascii="楷体" w:eastAsia="楷体" w:hAnsi="楷体" w:cs="宋体" w:hint="eastAsia"/>
                <w:sz w:val="24"/>
                <w:szCs w:val="24"/>
              </w:rPr>
              <w:t>或微信的</w:t>
            </w:r>
            <w:proofErr w:type="gramEnd"/>
            <w:r w:rsidRPr="00C9405E">
              <w:rPr>
                <w:rFonts w:ascii="楷体" w:eastAsia="楷体" w:hAnsi="楷体" w:cs="宋体" w:hint="eastAsia"/>
                <w:sz w:val="24"/>
                <w:szCs w:val="24"/>
              </w:rPr>
              <w:t>方式进行评审，没有异议后销售代表在合同上签字盖章作为合同已经过评审的证据，然后回复客户。</w:t>
            </w:r>
          </w:p>
          <w:p w:rsidR="000C33DB" w:rsidRPr="00C9405E" w:rsidRDefault="000C33DB" w:rsidP="00C9405E">
            <w:pPr>
              <w:spacing w:line="360" w:lineRule="auto"/>
              <w:ind w:firstLineChars="200" w:firstLine="480"/>
              <w:rPr>
                <w:rFonts w:ascii="楷体" w:eastAsia="楷体" w:hAnsi="楷体" w:cs="宋体"/>
                <w:sz w:val="24"/>
                <w:szCs w:val="24"/>
              </w:rPr>
            </w:pPr>
            <w:r w:rsidRPr="00C9405E">
              <w:rPr>
                <w:rFonts w:ascii="楷体" w:eastAsia="楷体" w:hAnsi="楷体" w:cs="宋体" w:hint="eastAsia"/>
                <w:sz w:val="24"/>
                <w:szCs w:val="24"/>
              </w:rPr>
              <w:lastRenderedPageBreak/>
              <w:t>企业合同的管理方面尚有不足，未能提供合同台帐，登记顾客名称、合同编号、项目名称、规格型号、评审日期、</w:t>
            </w:r>
            <w:proofErr w:type="gramStart"/>
            <w:r w:rsidRPr="00C9405E">
              <w:rPr>
                <w:rFonts w:ascii="楷体" w:eastAsia="楷体" w:hAnsi="楷体" w:cs="宋体" w:hint="eastAsia"/>
                <w:sz w:val="24"/>
                <w:szCs w:val="24"/>
              </w:rPr>
              <w:t>签定</w:t>
            </w:r>
            <w:proofErr w:type="gramEnd"/>
            <w:r w:rsidRPr="00C9405E">
              <w:rPr>
                <w:rFonts w:ascii="楷体" w:eastAsia="楷体" w:hAnsi="楷体" w:cs="宋体" w:hint="eastAsia"/>
                <w:sz w:val="24"/>
                <w:szCs w:val="24"/>
              </w:rPr>
              <w:t xml:space="preserve">日期、履行情况等，已交流。                         </w:t>
            </w:r>
          </w:p>
          <w:p w:rsidR="000C33DB" w:rsidRPr="00C9405E" w:rsidRDefault="000C33DB" w:rsidP="00C9405E">
            <w:pPr>
              <w:spacing w:line="360" w:lineRule="auto"/>
              <w:ind w:firstLineChars="200" w:firstLine="480"/>
              <w:rPr>
                <w:rFonts w:ascii="楷体" w:eastAsia="楷体" w:hAnsi="楷体" w:cs="宋体"/>
                <w:sz w:val="24"/>
                <w:szCs w:val="24"/>
              </w:rPr>
            </w:pPr>
            <w:r w:rsidRPr="00C9405E">
              <w:rPr>
                <w:rFonts w:ascii="楷体" w:eastAsia="楷体" w:hAnsi="楷体" w:cs="宋体" w:hint="eastAsia"/>
                <w:sz w:val="24"/>
                <w:szCs w:val="24"/>
              </w:rPr>
              <w:t>抽，合同编号：20200</w:t>
            </w:r>
            <w:r w:rsidR="00B62D03">
              <w:rPr>
                <w:rFonts w:ascii="楷体" w:eastAsia="楷体" w:hAnsi="楷体" w:cs="宋体" w:hint="eastAsia"/>
                <w:sz w:val="24"/>
                <w:szCs w:val="24"/>
              </w:rPr>
              <w:t>828-01，</w:t>
            </w:r>
            <w:r w:rsidRPr="00C9405E">
              <w:rPr>
                <w:rFonts w:ascii="楷体" w:eastAsia="楷体" w:hAnsi="楷体" w:cs="宋体" w:hint="eastAsia"/>
                <w:sz w:val="24"/>
                <w:szCs w:val="24"/>
              </w:rPr>
              <w:t>2020年</w:t>
            </w:r>
            <w:r w:rsidR="00B62D03">
              <w:rPr>
                <w:rFonts w:ascii="楷体" w:eastAsia="楷体" w:hAnsi="楷体" w:cs="宋体" w:hint="eastAsia"/>
                <w:sz w:val="24"/>
                <w:szCs w:val="24"/>
              </w:rPr>
              <w:t>8</w:t>
            </w:r>
            <w:r w:rsidRPr="00C9405E">
              <w:rPr>
                <w:rFonts w:ascii="楷体" w:eastAsia="楷体" w:hAnsi="楷体" w:cs="宋体" w:hint="eastAsia"/>
                <w:sz w:val="24"/>
                <w:szCs w:val="24"/>
              </w:rPr>
              <w:t>月2</w:t>
            </w:r>
            <w:r w:rsidR="00B62D03">
              <w:rPr>
                <w:rFonts w:ascii="楷体" w:eastAsia="楷体" w:hAnsi="楷体" w:cs="宋体" w:hint="eastAsia"/>
                <w:sz w:val="24"/>
                <w:szCs w:val="24"/>
              </w:rPr>
              <w:t>8</w:t>
            </w:r>
            <w:r w:rsidRPr="00C9405E">
              <w:rPr>
                <w:rFonts w:ascii="楷体" w:eastAsia="楷体" w:hAnsi="楷体" w:cs="宋体" w:hint="eastAsia"/>
                <w:sz w:val="24"/>
                <w:szCs w:val="24"/>
              </w:rPr>
              <w:t>日与</w:t>
            </w:r>
            <w:r w:rsidR="00B62D03" w:rsidRPr="00B62D03">
              <w:rPr>
                <w:rFonts w:ascii="楷体" w:eastAsia="楷体" w:hAnsi="楷体" w:cs="宋体" w:hint="eastAsia"/>
                <w:sz w:val="24"/>
                <w:szCs w:val="24"/>
              </w:rPr>
              <w:t>无锡金盟精密机械有限公司</w:t>
            </w:r>
            <w:r w:rsidRPr="00C9405E">
              <w:rPr>
                <w:rFonts w:ascii="楷体" w:eastAsia="楷体" w:hAnsi="楷体" w:cs="宋体" w:hint="eastAsia"/>
                <w:sz w:val="24"/>
                <w:szCs w:val="24"/>
              </w:rPr>
              <w:t>签订的《</w:t>
            </w:r>
            <w:r w:rsidR="00B62D03">
              <w:rPr>
                <w:rFonts w:ascii="楷体" w:eastAsia="楷体" w:hAnsi="楷体" w:cs="宋体" w:hint="eastAsia"/>
                <w:sz w:val="24"/>
                <w:szCs w:val="24"/>
              </w:rPr>
              <w:t>采购</w:t>
            </w:r>
            <w:r w:rsidRPr="00C9405E">
              <w:rPr>
                <w:rFonts w:ascii="楷体" w:eastAsia="楷体" w:hAnsi="楷体" w:cs="宋体" w:hint="eastAsia"/>
                <w:sz w:val="24"/>
                <w:szCs w:val="24"/>
              </w:rPr>
              <w:t>合同》，物品名称：</w:t>
            </w:r>
            <w:proofErr w:type="gramStart"/>
            <w:r w:rsidR="00613A1B" w:rsidRPr="00613A1B">
              <w:rPr>
                <w:rFonts w:ascii="楷体" w:eastAsia="楷体" w:hAnsi="楷体" w:cs="宋体" w:hint="eastAsia"/>
                <w:sz w:val="24"/>
                <w:szCs w:val="24"/>
              </w:rPr>
              <w:t>带颈对焊</w:t>
            </w:r>
            <w:proofErr w:type="gramEnd"/>
            <w:r w:rsidR="00613A1B" w:rsidRPr="00613A1B">
              <w:rPr>
                <w:rFonts w:ascii="楷体" w:eastAsia="楷体" w:hAnsi="楷体" w:cs="宋体" w:hint="eastAsia"/>
                <w:sz w:val="24"/>
                <w:szCs w:val="24"/>
              </w:rPr>
              <w:t>钢制管法兰</w:t>
            </w:r>
            <w:r w:rsidR="00410D9C">
              <w:rPr>
                <w:rFonts w:ascii="楷体" w:eastAsia="楷体" w:hAnsi="楷体" w:cs="宋体" w:hint="eastAsia"/>
                <w:sz w:val="24"/>
                <w:szCs w:val="24"/>
              </w:rPr>
              <w:t>、</w:t>
            </w:r>
            <w:proofErr w:type="gramStart"/>
            <w:r w:rsidR="00410D9C" w:rsidRPr="00410D9C">
              <w:rPr>
                <w:rFonts w:ascii="楷体" w:eastAsia="楷体" w:hAnsi="楷体" w:cs="宋体" w:hint="eastAsia"/>
                <w:sz w:val="24"/>
                <w:szCs w:val="24"/>
              </w:rPr>
              <w:t>带颈平焊</w:t>
            </w:r>
            <w:proofErr w:type="gramEnd"/>
            <w:r w:rsidR="00410D9C" w:rsidRPr="00410D9C">
              <w:rPr>
                <w:rFonts w:ascii="楷体" w:eastAsia="楷体" w:hAnsi="楷体" w:cs="宋体" w:hint="eastAsia"/>
                <w:sz w:val="24"/>
                <w:szCs w:val="24"/>
              </w:rPr>
              <w:t>钢制管法兰</w:t>
            </w:r>
            <w:r w:rsidR="00410D9C">
              <w:rPr>
                <w:rFonts w:ascii="楷体" w:eastAsia="楷体" w:hAnsi="楷体" w:cs="宋体" w:hint="eastAsia"/>
                <w:sz w:val="24"/>
                <w:szCs w:val="24"/>
              </w:rPr>
              <w:t>、</w:t>
            </w:r>
            <w:r w:rsidR="00410D9C" w:rsidRPr="00410D9C">
              <w:rPr>
                <w:rFonts w:ascii="楷体" w:eastAsia="楷体" w:hAnsi="楷体" w:cs="宋体" w:hint="eastAsia"/>
                <w:sz w:val="24"/>
                <w:szCs w:val="24"/>
              </w:rPr>
              <w:t>板式平焊法兰</w:t>
            </w:r>
            <w:r w:rsidR="00410D9C">
              <w:rPr>
                <w:rFonts w:ascii="楷体" w:eastAsia="楷体" w:hAnsi="楷体" w:cs="宋体" w:hint="eastAsia"/>
                <w:sz w:val="24"/>
                <w:szCs w:val="24"/>
              </w:rPr>
              <w:t>、</w:t>
            </w:r>
            <w:r w:rsidR="00410D9C" w:rsidRPr="00410D9C">
              <w:rPr>
                <w:rFonts w:ascii="楷体" w:eastAsia="楷体" w:hAnsi="楷体" w:cs="宋体" w:hint="eastAsia"/>
                <w:sz w:val="24"/>
                <w:szCs w:val="24"/>
              </w:rPr>
              <w:t>钢制管法兰盖</w:t>
            </w:r>
            <w:r w:rsidR="00410D9C">
              <w:rPr>
                <w:rFonts w:ascii="楷体" w:eastAsia="楷体" w:hAnsi="楷体" w:cs="宋体" w:hint="eastAsia"/>
                <w:sz w:val="24"/>
                <w:szCs w:val="24"/>
              </w:rPr>
              <w:t>等产品，共计55个规格</w:t>
            </w:r>
            <w:r w:rsidRPr="00C9405E">
              <w:rPr>
                <w:rFonts w:ascii="楷体" w:eastAsia="楷体" w:hAnsi="楷体" w:cs="宋体" w:hint="eastAsia"/>
                <w:sz w:val="24"/>
                <w:szCs w:val="24"/>
              </w:rPr>
              <w:t>，</w:t>
            </w:r>
            <w:r w:rsidR="00564E2F">
              <w:rPr>
                <w:rFonts w:ascii="楷体" w:eastAsia="楷体" w:hAnsi="楷体" w:cs="宋体" w:hint="eastAsia"/>
                <w:sz w:val="24"/>
                <w:szCs w:val="24"/>
              </w:rPr>
              <w:t>交货期2</w:t>
            </w:r>
            <w:r w:rsidR="00295798">
              <w:rPr>
                <w:rFonts w:ascii="楷体" w:eastAsia="楷体" w:hAnsi="楷体" w:cs="宋体" w:hint="eastAsia"/>
                <w:sz w:val="24"/>
                <w:szCs w:val="24"/>
              </w:rPr>
              <w:t>0</w:t>
            </w:r>
            <w:r w:rsidR="00564E2F">
              <w:rPr>
                <w:rFonts w:ascii="楷体" w:eastAsia="楷体" w:hAnsi="楷体" w:cs="宋体" w:hint="eastAsia"/>
                <w:sz w:val="24"/>
                <w:szCs w:val="24"/>
              </w:rPr>
              <w:t>天内，</w:t>
            </w:r>
            <w:r w:rsidRPr="00C9405E">
              <w:rPr>
                <w:rFonts w:ascii="楷体" w:eastAsia="楷体" w:hAnsi="楷体" w:cs="宋体" w:hint="eastAsia"/>
                <w:sz w:val="24"/>
                <w:szCs w:val="24"/>
              </w:rPr>
              <w:t>经评审同意签订该合同，同日加盖公司合同章回复客户。</w:t>
            </w:r>
          </w:p>
          <w:p w:rsidR="00DD3BEB" w:rsidRPr="00C9405E" w:rsidRDefault="00DD3BEB" w:rsidP="00DD3BEB">
            <w:pPr>
              <w:spacing w:line="360" w:lineRule="auto"/>
              <w:ind w:firstLineChars="200" w:firstLine="480"/>
              <w:rPr>
                <w:rFonts w:ascii="楷体" w:eastAsia="楷体" w:hAnsi="楷体" w:cs="宋体"/>
                <w:sz w:val="24"/>
                <w:szCs w:val="24"/>
              </w:rPr>
            </w:pPr>
            <w:r w:rsidRPr="00C9405E">
              <w:rPr>
                <w:rFonts w:ascii="楷体" w:eastAsia="楷体" w:hAnsi="楷体" w:cs="宋体" w:hint="eastAsia"/>
                <w:sz w:val="24"/>
                <w:szCs w:val="24"/>
              </w:rPr>
              <w:t>抽，合同编号：</w:t>
            </w:r>
            <w:r w:rsidR="00545902" w:rsidRPr="00545902">
              <w:rPr>
                <w:rFonts w:ascii="楷体" w:eastAsia="楷体" w:hAnsi="楷体" w:cs="宋体"/>
                <w:sz w:val="24"/>
                <w:szCs w:val="24"/>
              </w:rPr>
              <w:t>YF200822-P3</w:t>
            </w:r>
            <w:r>
              <w:rPr>
                <w:rFonts w:ascii="楷体" w:eastAsia="楷体" w:hAnsi="楷体" w:cs="宋体" w:hint="eastAsia"/>
                <w:sz w:val="24"/>
                <w:szCs w:val="24"/>
              </w:rPr>
              <w:t>，</w:t>
            </w:r>
            <w:r w:rsidRPr="00C9405E">
              <w:rPr>
                <w:rFonts w:ascii="楷体" w:eastAsia="楷体" w:hAnsi="楷体" w:cs="宋体" w:hint="eastAsia"/>
                <w:sz w:val="24"/>
                <w:szCs w:val="24"/>
              </w:rPr>
              <w:t>2020年</w:t>
            </w:r>
            <w:r>
              <w:rPr>
                <w:rFonts w:ascii="楷体" w:eastAsia="楷体" w:hAnsi="楷体" w:cs="宋体" w:hint="eastAsia"/>
                <w:sz w:val="24"/>
                <w:szCs w:val="24"/>
              </w:rPr>
              <w:t>8</w:t>
            </w:r>
            <w:r w:rsidRPr="00C9405E">
              <w:rPr>
                <w:rFonts w:ascii="楷体" w:eastAsia="楷体" w:hAnsi="楷体" w:cs="宋体" w:hint="eastAsia"/>
                <w:sz w:val="24"/>
                <w:szCs w:val="24"/>
              </w:rPr>
              <w:t>月2</w:t>
            </w:r>
            <w:r w:rsidR="00545902">
              <w:rPr>
                <w:rFonts w:ascii="楷体" w:eastAsia="楷体" w:hAnsi="楷体" w:cs="宋体" w:hint="eastAsia"/>
                <w:sz w:val="24"/>
                <w:szCs w:val="24"/>
              </w:rPr>
              <w:t>2</w:t>
            </w:r>
            <w:r w:rsidRPr="00C9405E">
              <w:rPr>
                <w:rFonts w:ascii="楷体" w:eastAsia="楷体" w:hAnsi="楷体" w:cs="宋体" w:hint="eastAsia"/>
                <w:sz w:val="24"/>
                <w:szCs w:val="24"/>
              </w:rPr>
              <w:t>日与</w:t>
            </w:r>
            <w:r w:rsidR="00545902" w:rsidRPr="00545902">
              <w:rPr>
                <w:rFonts w:ascii="楷体" w:eastAsia="楷体" w:hAnsi="楷体" w:cs="宋体" w:hint="eastAsia"/>
                <w:sz w:val="24"/>
                <w:szCs w:val="24"/>
              </w:rPr>
              <w:t>浙江科赛新材料科技有限公司</w:t>
            </w:r>
            <w:r w:rsidRPr="00C9405E">
              <w:rPr>
                <w:rFonts w:ascii="楷体" w:eastAsia="楷体" w:hAnsi="楷体" w:cs="宋体" w:hint="eastAsia"/>
                <w:sz w:val="24"/>
                <w:szCs w:val="24"/>
              </w:rPr>
              <w:t>签订的《</w:t>
            </w:r>
            <w:r w:rsidR="00545902">
              <w:rPr>
                <w:rFonts w:ascii="楷体" w:eastAsia="楷体" w:hAnsi="楷体" w:cs="宋体" w:hint="eastAsia"/>
                <w:sz w:val="24"/>
                <w:szCs w:val="24"/>
              </w:rPr>
              <w:t>购销</w:t>
            </w:r>
            <w:r w:rsidRPr="00C9405E">
              <w:rPr>
                <w:rFonts w:ascii="楷体" w:eastAsia="楷体" w:hAnsi="楷体" w:cs="宋体" w:hint="eastAsia"/>
                <w:sz w:val="24"/>
                <w:szCs w:val="24"/>
              </w:rPr>
              <w:t>合同》，物品名称：</w:t>
            </w:r>
            <w:r w:rsidRPr="00613A1B">
              <w:rPr>
                <w:rFonts w:ascii="楷体" w:eastAsia="楷体" w:hAnsi="楷体" w:cs="宋体" w:hint="eastAsia"/>
                <w:sz w:val="24"/>
                <w:szCs w:val="24"/>
              </w:rPr>
              <w:t>法兰</w:t>
            </w:r>
            <w:r>
              <w:rPr>
                <w:rFonts w:ascii="楷体" w:eastAsia="楷体" w:hAnsi="楷体" w:cs="宋体" w:hint="eastAsia"/>
                <w:sz w:val="24"/>
                <w:szCs w:val="24"/>
              </w:rPr>
              <w:t>、</w:t>
            </w:r>
            <w:r w:rsidR="006C1A8C">
              <w:rPr>
                <w:rFonts w:ascii="楷体" w:eastAsia="楷体" w:hAnsi="楷体" w:cs="宋体" w:hint="eastAsia"/>
                <w:sz w:val="24"/>
                <w:szCs w:val="24"/>
              </w:rPr>
              <w:t>盲板</w:t>
            </w:r>
            <w:r>
              <w:rPr>
                <w:rFonts w:ascii="楷体" w:eastAsia="楷体" w:hAnsi="楷体" w:cs="宋体" w:hint="eastAsia"/>
                <w:sz w:val="24"/>
                <w:szCs w:val="24"/>
              </w:rPr>
              <w:t>等产品</w:t>
            </w:r>
            <w:r w:rsidRPr="00C9405E">
              <w:rPr>
                <w:rFonts w:ascii="楷体" w:eastAsia="楷体" w:hAnsi="楷体" w:cs="宋体" w:hint="eastAsia"/>
                <w:sz w:val="24"/>
                <w:szCs w:val="24"/>
              </w:rPr>
              <w:t>，</w:t>
            </w:r>
            <w:r>
              <w:rPr>
                <w:rFonts w:ascii="楷体" w:eastAsia="楷体" w:hAnsi="楷体" w:cs="宋体" w:hint="eastAsia"/>
                <w:sz w:val="24"/>
                <w:szCs w:val="24"/>
              </w:rPr>
              <w:t>交货期</w:t>
            </w:r>
            <w:r w:rsidR="006C1A8C">
              <w:rPr>
                <w:rFonts w:ascii="楷体" w:eastAsia="楷体" w:hAnsi="楷体" w:cs="宋体" w:hint="eastAsia"/>
                <w:sz w:val="24"/>
                <w:szCs w:val="24"/>
              </w:rPr>
              <w:t>7</w:t>
            </w:r>
            <w:r>
              <w:rPr>
                <w:rFonts w:ascii="楷体" w:eastAsia="楷体" w:hAnsi="楷体" w:cs="宋体" w:hint="eastAsia"/>
                <w:sz w:val="24"/>
                <w:szCs w:val="24"/>
              </w:rPr>
              <w:t>天内，</w:t>
            </w:r>
            <w:r w:rsidRPr="00C9405E">
              <w:rPr>
                <w:rFonts w:ascii="楷体" w:eastAsia="楷体" w:hAnsi="楷体" w:cs="宋体" w:hint="eastAsia"/>
                <w:sz w:val="24"/>
                <w:szCs w:val="24"/>
              </w:rPr>
              <w:t>经评审同意签订该合同，同日加盖公司合同章回复客户。</w:t>
            </w:r>
          </w:p>
          <w:p w:rsidR="000C33DB" w:rsidRPr="006C1A8C" w:rsidRDefault="006C1A8C" w:rsidP="00C9405E">
            <w:pPr>
              <w:spacing w:line="360" w:lineRule="auto"/>
              <w:ind w:firstLineChars="200" w:firstLine="480"/>
              <w:rPr>
                <w:rFonts w:ascii="楷体" w:eastAsia="楷体" w:hAnsi="楷体" w:cs="宋体"/>
                <w:sz w:val="24"/>
                <w:szCs w:val="24"/>
              </w:rPr>
            </w:pPr>
            <w:r>
              <w:rPr>
                <w:rFonts w:ascii="楷体" w:eastAsia="楷体" w:hAnsi="楷体" w:cs="宋体"/>
                <w:noProof/>
                <w:sz w:val="24"/>
                <w:szCs w:val="24"/>
              </w:rPr>
              <w:drawing>
                <wp:anchor distT="0" distB="0" distL="114300" distR="114300" simplePos="0" relativeHeight="251659264" behindDoc="0" locked="0" layoutInCell="1" allowOverlap="1" wp14:anchorId="754EB9F5" wp14:editId="6840E8FB">
                  <wp:simplePos x="0" y="0"/>
                  <wp:positionH relativeFrom="column">
                    <wp:posOffset>711835</wp:posOffset>
                  </wp:positionH>
                  <wp:positionV relativeFrom="paragraph">
                    <wp:posOffset>-1270</wp:posOffset>
                  </wp:positionV>
                  <wp:extent cx="2798445" cy="3300730"/>
                  <wp:effectExtent l="0" t="0" r="1905" b="0"/>
                  <wp:wrapNone/>
                  <wp:docPr id="13" name="图片 13" descr="E:\360安全云盘同步版\国标联合审核\202009\河北源丰管道制造有限公司\新建文件夹\2020-09-25 10.35.33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9\河北源丰管道制造有限公司\新建文件夹\2020-09-25 10.35.33_4.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8248"/>
                          <a:stretch/>
                        </pic:blipFill>
                        <pic:spPr bwMode="auto">
                          <a:xfrm>
                            <a:off x="0" y="0"/>
                            <a:ext cx="2798445" cy="33007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C33DB" w:rsidRPr="00C9405E" w:rsidRDefault="000C33DB" w:rsidP="00C9405E">
            <w:pPr>
              <w:spacing w:line="360" w:lineRule="auto"/>
              <w:ind w:firstLineChars="200" w:firstLine="480"/>
              <w:rPr>
                <w:rFonts w:ascii="楷体" w:eastAsia="楷体" w:hAnsi="楷体" w:cs="宋体"/>
                <w:sz w:val="24"/>
                <w:szCs w:val="24"/>
              </w:rPr>
            </w:pPr>
          </w:p>
          <w:p w:rsidR="000C33DB" w:rsidRPr="006C1A8C" w:rsidRDefault="000C33DB" w:rsidP="00C9405E">
            <w:pPr>
              <w:spacing w:line="360" w:lineRule="auto"/>
              <w:ind w:firstLineChars="200" w:firstLine="480"/>
              <w:rPr>
                <w:rFonts w:ascii="楷体" w:eastAsia="楷体" w:hAnsi="楷体" w:cs="宋体"/>
                <w:sz w:val="24"/>
                <w:szCs w:val="24"/>
              </w:rPr>
            </w:pPr>
          </w:p>
          <w:p w:rsidR="000C33DB" w:rsidRPr="00C9405E" w:rsidRDefault="000C33DB" w:rsidP="00C9405E">
            <w:pPr>
              <w:spacing w:line="360" w:lineRule="auto"/>
              <w:ind w:firstLineChars="200" w:firstLine="480"/>
              <w:rPr>
                <w:rFonts w:ascii="楷体" w:eastAsia="楷体" w:hAnsi="楷体" w:cs="宋体"/>
                <w:sz w:val="24"/>
                <w:szCs w:val="24"/>
              </w:rPr>
            </w:pPr>
          </w:p>
          <w:p w:rsidR="000C33DB" w:rsidRPr="00C9405E" w:rsidRDefault="000C33DB" w:rsidP="00C9405E">
            <w:pPr>
              <w:spacing w:line="360" w:lineRule="auto"/>
              <w:ind w:firstLineChars="200" w:firstLine="480"/>
              <w:rPr>
                <w:rFonts w:ascii="楷体" w:eastAsia="楷体" w:hAnsi="楷体" w:cs="宋体"/>
                <w:sz w:val="24"/>
                <w:szCs w:val="24"/>
              </w:rPr>
            </w:pPr>
          </w:p>
          <w:p w:rsidR="000C33DB" w:rsidRPr="00C9405E" w:rsidRDefault="000C33DB" w:rsidP="00C9405E">
            <w:pPr>
              <w:spacing w:line="360" w:lineRule="auto"/>
              <w:ind w:firstLineChars="200" w:firstLine="480"/>
              <w:rPr>
                <w:rFonts w:ascii="楷体" w:eastAsia="楷体" w:hAnsi="楷体" w:cs="宋体"/>
                <w:sz w:val="24"/>
                <w:szCs w:val="24"/>
              </w:rPr>
            </w:pPr>
          </w:p>
          <w:p w:rsidR="000C33DB" w:rsidRPr="00C9405E" w:rsidRDefault="000C33DB" w:rsidP="00C9405E">
            <w:pPr>
              <w:spacing w:line="360" w:lineRule="auto"/>
              <w:ind w:firstLineChars="200" w:firstLine="480"/>
              <w:rPr>
                <w:rFonts w:ascii="楷体" w:eastAsia="楷体" w:hAnsi="楷体" w:cs="宋体"/>
                <w:sz w:val="24"/>
                <w:szCs w:val="24"/>
              </w:rPr>
            </w:pPr>
          </w:p>
          <w:p w:rsidR="000C33DB" w:rsidRPr="00C9405E" w:rsidRDefault="000C33DB" w:rsidP="00C9405E">
            <w:pPr>
              <w:spacing w:line="360" w:lineRule="auto"/>
              <w:ind w:firstLineChars="200" w:firstLine="480"/>
              <w:rPr>
                <w:rFonts w:ascii="楷体" w:eastAsia="楷体" w:hAnsi="楷体" w:cs="宋体"/>
                <w:sz w:val="24"/>
                <w:szCs w:val="24"/>
              </w:rPr>
            </w:pPr>
          </w:p>
          <w:p w:rsidR="000C33DB" w:rsidRPr="00C9405E" w:rsidRDefault="000C33DB" w:rsidP="00C9405E">
            <w:pPr>
              <w:spacing w:line="360" w:lineRule="auto"/>
              <w:ind w:firstLineChars="200" w:firstLine="480"/>
              <w:rPr>
                <w:rFonts w:ascii="楷体" w:eastAsia="楷体" w:hAnsi="楷体" w:cs="宋体"/>
                <w:sz w:val="24"/>
                <w:szCs w:val="24"/>
              </w:rPr>
            </w:pPr>
          </w:p>
          <w:p w:rsidR="000C33DB" w:rsidRPr="00C9405E" w:rsidRDefault="000C33DB" w:rsidP="00C9405E">
            <w:pPr>
              <w:spacing w:line="360" w:lineRule="auto"/>
              <w:ind w:firstLineChars="200" w:firstLine="480"/>
              <w:rPr>
                <w:rFonts w:ascii="楷体" w:eastAsia="楷体" w:hAnsi="楷体" w:cs="宋体"/>
                <w:sz w:val="24"/>
                <w:szCs w:val="24"/>
              </w:rPr>
            </w:pPr>
          </w:p>
          <w:p w:rsidR="000C33DB" w:rsidRPr="00C9405E" w:rsidRDefault="000C33DB" w:rsidP="00C9405E">
            <w:pPr>
              <w:spacing w:line="360" w:lineRule="auto"/>
              <w:ind w:firstLineChars="200" w:firstLine="480"/>
              <w:rPr>
                <w:rFonts w:ascii="楷体" w:eastAsia="楷体" w:hAnsi="楷体" w:cs="宋体"/>
                <w:sz w:val="24"/>
                <w:szCs w:val="24"/>
              </w:rPr>
            </w:pPr>
          </w:p>
          <w:p w:rsidR="000C33DB" w:rsidRPr="00C9405E" w:rsidRDefault="000C33DB" w:rsidP="00C9405E">
            <w:pPr>
              <w:spacing w:line="360" w:lineRule="auto"/>
              <w:ind w:firstLineChars="200" w:firstLine="480"/>
              <w:rPr>
                <w:rFonts w:ascii="楷体" w:eastAsia="楷体" w:hAnsi="楷体" w:cs="宋体"/>
                <w:sz w:val="24"/>
                <w:szCs w:val="24"/>
              </w:rPr>
            </w:pPr>
          </w:p>
          <w:p w:rsidR="000C33DB" w:rsidRPr="00C9405E" w:rsidRDefault="000C33DB" w:rsidP="00550BD9">
            <w:pPr>
              <w:spacing w:line="360" w:lineRule="auto"/>
              <w:ind w:firstLineChars="200" w:firstLine="480"/>
              <w:rPr>
                <w:rFonts w:ascii="楷体" w:eastAsia="楷体" w:hAnsi="楷体" w:cs="宋体"/>
                <w:sz w:val="24"/>
                <w:szCs w:val="24"/>
              </w:rPr>
            </w:pPr>
            <w:r w:rsidRPr="00C9405E">
              <w:rPr>
                <w:rFonts w:ascii="楷体" w:eastAsia="楷体" w:hAnsi="楷体" w:cs="宋体" w:hint="eastAsia"/>
                <w:sz w:val="24"/>
                <w:szCs w:val="24"/>
              </w:rPr>
              <w:t>抽，合同编号：</w:t>
            </w:r>
            <w:r w:rsidR="00D31A25" w:rsidRPr="00D31A25">
              <w:rPr>
                <w:rFonts w:ascii="楷体" w:eastAsia="楷体" w:hAnsi="楷体" w:cs="宋体"/>
                <w:sz w:val="24"/>
                <w:szCs w:val="24"/>
              </w:rPr>
              <w:t>G20200821-09</w:t>
            </w:r>
            <w:r w:rsidRPr="00C9405E">
              <w:rPr>
                <w:rFonts w:ascii="楷体" w:eastAsia="楷体" w:hAnsi="楷体" w:cs="宋体" w:hint="eastAsia"/>
                <w:sz w:val="24"/>
                <w:szCs w:val="24"/>
              </w:rPr>
              <w:t>，2020.</w:t>
            </w:r>
            <w:r w:rsidR="00D31A25">
              <w:rPr>
                <w:rFonts w:ascii="楷体" w:eastAsia="楷体" w:hAnsi="楷体" w:cs="宋体" w:hint="eastAsia"/>
                <w:sz w:val="24"/>
                <w:szCs w:val="24"/>
              </w:rPr>
              <w:t>8</w:t>
            </w:r>
            <w:r w:rsidRPr="00C9405E">
              <w:rPr>
                <w:rFonts w:ascii="楷体" w:eastAsia="楷体" w:hAnsi="楷体" w:cs="宋体" w:hint="eastAsia"/>
                <w:sz w:val="24"/>
                <w:szCs w:val="24"/>
              </w:rPr>
              <w:t>.</w:t>
            </w:r>
            <w:r w:rsidR="00D31A25">
              <w:rPr>
                <w:rFonts w:ascii="楷体" w:eastAsia="楷体" w:hAnsi="楷体" w:cs="宋体" w:hint="eastAsia"/>
                <w:sz w:val="24"/>
                <w:szCs w:val="24"/>
              </w:rPr>
              <w:t>21日</w:t>
            </w:r>
            <w:r w:rsidRPr="00C9405E">
              <w:rPr>
                <w:rFonts w:ascii="楷体" w:eastAsia="楷体" w:hAnsi="楷体" w:cs="宋体" w:hint="eastAsia"/>
                <w:sz w:val="24"/>
                <w:szCs w:val="24"/>
              </w:rPr>
              <w:t>与</w:t>
            </w:r>
            <w:r w:rsidR="00D31A25" w:rsidRPr="00D31A25">
              <w:rPr>
                <w:rFonts w:ascii="楷体" w:eastAsia="楷体" w:hAnsi="楷体" w:cs="宋体" w:hint="eastAsia"/>
                <w:sz w:val="24"/>
                <w:szCs w:val="24"/>
              </w:rPr>
              <w:t>上海国平物资有限公司</w:t>
            </w:r>
            <w:r w:rsidRPr="00C9405E">
              <w:rPr>
                <w:rFonts w:ascii="楷体" w:eastAsia="楷体" w:hAnsi="楷体" w:cs="宋体" w:hint="eastAsia"/>
                <w:sz w:val="24"/>
                <w:szCs w:val="24"/>
              </w:rPr>
              <w:t>签订的《购销合同》，产品名称：</w:t>
            </w:r>
            <w:r w:rsidR="00550BD9">
              <w:rPr>
                <w:rFonts w:ascii="楷体" w:eastAsia="楷体" w:hAnsi="楷体" w:cs="宋体" w:hint="eastAsia"/>
                <w:sz w:val="24"/>
                <w:szCs w:val="24"/>
              </w:rPr>
              <w:t>弯头、</w:t>
            </w:r>
            <w:proofErr w:type="gramStart"/>
            <w:r w:rsidR="00550BD9" w:rsidRPr="00550BD9">
              <w:rPr>
                <w:rFonts w:ascii="楷体" w:eastAsia="楷体" w:hAnsi="楷体" w:cs="宋体" w:hint="eastAsia"/>
                <w:sz w:val="24"/>
                <w:szCs w:val="24"/>
              </w:rPr>
              <w:t>同心异径接</w:t>
            </w:r>
            <w:r w:rsidRPr="00C9405E">
              <w:rPr>
                <w:rFonts w:ascii="楷体" w:eastAsia="楷体" w:hAnsi="楷体" w:cs="宋体" w:hint="eastAsia"/>
                <w:sz w:val="24"/>
                <w:szCs w:val="24"/>
              </w:rPr>
              <w:t>头</w:t>
            </w:r>
            <w:proofErr w:type="gramEnd"/>
            <w:r w:rsidRPr="00C9405E">
              <w:rPr>
                <w:rFonts w:ascii="楷体" w:eastAsia="楷体" w:hAnsi="楷体" w:cs="宋体" w:hint="eastAsia"/>
                <w:sz w:val="24"/>
                <w:szCs w:val="24"/>
              </w:rPr>
              <w:t>、</w:t>
            </w:r>
            <w:proofErr w:type="gramStart"/>
            <w:r w:rsidR="00550BD9" w:rsidRPr="00550BD9">
              <w:rPr>
                <w:rFonts w:ascii="楷体" w:eastAsia="楷体" w:hAnsi="楷体" w:cs="宋体" w:hint="eastAsia"/>
                <w:sz w:val="24"/>
                <w:szCs w:val="24"/>
              </w:rPr>
              <w:t>偏心异径接头</w:t>
            </w:r>
            <w:proofErr w:type="gramEnd"/>
            <w:r w:rsidR="00550BD9">
              <w:rPr>
                <w:rFonts w:ascii="楷体" w:eastAsia="楷体" w:hAnsi="楷体" w:cs="宋体" w:hint="eastAsia"/>
                <w:sz w:val="24"/>
                <w:szCs w:val="24"/>
              </w:rPr>
              <w:t>、</w:t>
            </w:r>
            <w:r w:rsidR="00550BD9" w:rsidRPr="00550BD9">
              <w:rPr>
                <w:rFonts w:ascii="楷体" w:eastAsia="楷体" w:hAnsi="楷体" w:cs="宋体" w:hint="eastAsia"/>
                <w:sz w:val="24"/>
                <w:szCs w:val="24"/>
              </w:rPr>
              <w:t>管卡</w:t>
            </w:r>
            <w:r w:rsidR="00550BD9">
              <w:rPr>
                <w:rFonts w:ascii="楷体" w:eastAsia="楷体" w:hAnsi="楷体" w:cs="宋体" w:hint="eastAsia"/>
                <w:sz w:val="24"/>
                <w:szCs w:val="24"/>
              </w:rPr>
              <w:t>、</w:t>
            </w:r>
            <w:r w:rsidR="00550BD9" w:rsidRPr="00550BD9">
              <w:rPr>
                <w:rFonts w:ascii="楷体" w:eastAsia="楷体" w:hAnsi="楷体" w:cs="宋体" w:hint="eastAsia"/>
                <w:sz w:val="24"/>
                <w:szCs w:val="24"/>
              </w:rPr>
              <w:t>手动蝶阀</w:t>
            </w:r>
            <w:r w:rsidRPr="00C9405E">
              <w:rPr>
                <w:rFonts w:ascii="楷体" w:eastAsia="楷体" w:hAnsi="楷体" w:cs="宋体" w:hint="eastAsia"/>
                <w:sz w:val="24"/>
                <w:szCs w:val="24"/>
              </w:rPr>
              <w:t>等</w:t>
            </w:r>
            <w:r w:rsidR="00550BD9">
              <w:rPr>
                <w:rFonts w:ascii="楷体" w:eastAsia="楷体" w:hAnsi="楷体" w:cs="宋体" w:hint="eastAsia"/>
                <w:sz w:val="24"/>
                <w:szCs w:val="24"/>
              </w:rPr>
              <w:t>共计185件</w:t>
            </w:r>
            <w:r w:rsidRPr="00C9405E">
              <w:rPr>
                <w:rFonts w:ascii="楷体" w:eastAsia="楷体" w:hAnsi="楷体" w:cs="宋体" w:hint="eastAsia"/>
                <w:sz w:val="24"/>
                <w:szCs w:val="24"/>
              </w:rPr>
              <w:t>，</w:t>
            </w:r>
            <w:r w:rsidR="00550BD9">
              <w:rPr>
                <w:rFonts w:ascii="楷体" w:eastAsia="楷体" w:hAnsi="楷体" w:cs="宋体" w:hint="eastAsia"/>
                <w:sz w:val="24"/>
                <w:szCs w:val="24"/>
              </w:rPr>
              <w:t>2020.8.27日发货，</w:t>
            </w:r>
            <w:r w:rsidRPr="00C9405E">
              <w:rPr>
                <w:rFonts w:ascii="楷体" w:eastAsia="楷体" w:hAnsi="楷体" w:cs="宋体" w:hint="eastAsia"/>
                <w:sz w:val="24"/>
                <w:szCs w:val="24"/>
              </w:rPr>
              <w:t>经评审同意签订该合同，同日加盖公司合同章回复客户。</w:t>
            </w:r>
          </w:p>
          <w:p w:rsidR="000C33DB" w:rsidRPr="00C9405E" w:rsidRDefault="006E7E34" w:rsidP="006E7E34">
            <w:pPr>
              <w:spacing w:line="360" w:lineRule="auto"/>
              <w:ind w:firstLineChars="200" w:firstLine="480"/>
              <w:rPr>
                <w:rFonts w:ascii="楷体" w:eastAsia="楷体" w:hAnsi="楷体" w:cs="宋体"/>
                <w:sz w:val="24"/>
                <w:szCs w:val="24"/>
              </w:rPr>
            </w:pPr>
            <w:r>
              <w:rPr>
                <w:rFonts w:ascii="楷体" w:eastAsia="楷体" w:hAnsi="楷体" w:cs="宋体"/>
                <w:sz w:val="24"/>
                <w:szCs w:val="24"/>
              </w:rPr>
              <w:t>再查</w:t>
            </w:r>
            <w:r>
              <w:rPr>
                <w:rFonts w:ascii="楷体" w:eastAsia="楷体" w:hAnsi="楷体" w:cs="宋体" w:hint="eastAsia"/>
                <w:sz w:val="24"/>
                <w:szCs w:val="24"/>
              </w:rPr>
              <w:t>2020.3.10日与客户</w:t>
            </w:r>
            <w:proofErr w:type="gramStart"/>
            <w:r>
              <w:rPr>
                <w:rFonts w:ascii="楷体" w:eastAsia="楷体" w:hAnsi="楷体" w:cs="宋体" w:hint="eastAsia"/>
                <w:sz w:val="24"/>
                <w:szCs w:val="24"/>
              </w:rPr>
              <w:t>沧州</w:t>
            </w:r>
            <w:r w:rsidRPr="006E7E34">
              <w:rPr>
                <w:rFonts w:ascii="楷体" w:eastAsia="楷体" w:hAnsi="楷体" w:cs="宋体" w:hint="eastAsia"/>
                <w:sz w:val="24"/>
                <w:szCs w:val="24"/>
              </w:rPr>
              <w:t>军岳管</w:t>
            </w:r>
            <w:proofErr w:type="gramEnd"/>
            <w:r w:rsidRPr="006E7E34">
              <w:rPr>
                <w:rFonts w:ascii="楷体" w:eastAsia="楷体" w:hAnsi="楷体" w:cs="宋体" w:hint="eastAsia"/>
                <w:sz w:val="24"/>
                <w:szCs w:val="24"/>
              </w:rPr>
              <w:t>业有限公司</w:t>
            </w:r>
            <w:r>
              <w:rPr>
                <w:rFonts w:ascii="楷体" w:eastAsia="楷体" w:hAnsi="楷体" w:cs="宋体" w:hint="eastAsia"/>
                <w:sz w:val="24"/>
                <w:szCs w:val="24"/>
              </w:rPr>
              <w:t>签订的无缝钢管采购合同，</w:t>
            </w:r>
            <w:r w:rsidR="00543E0C" w:rsidRPr="00C9405E">
              <w:rPr>
                <w:rFonts w:ascii="楷体" w:eastAsia="楷体" w:hAnsi="楷体" w:cs="宋体" w:hint="eastAsia"/>
                <w:sz w:val="24"/>
                <w:szCs w:val="24"/>
              </w:rPr>
              <w:t>经评审同意签订该合同，同日加盖公司合同章回复客户。</w:t>
            </w:r>
          </w:p>
          <w:p w:rsidR="000C33DB" w:rsidRPr="00C9405E" w:rsidRDefault="000C33DB" w:rsidP="00543E0C">
            <w:pPr>
              <w:spacing w:line="360" w:lineRule="auto"/>
              <w:ind w:firstLineChars="200" w:firstLine="480"/>
              <w:rPr>
                <w:rFonts w:ascii="楷体" w:eastAsia="楷体" w:hAnsi="楷体" w:cs="宋体"/>
                <w:sz w:val="24"/>
                <w:szCs w:val="24"/>
              </w:rPr>
            </w:pPr>
            <w:proofErr w:type="gramStart"/>
            <w:r w:rsidRPr="00C9405E">
              <w:rPr>
                <w:rFonts w:ascii="楷体" w:eastAsia="楷体" w:hAnsi="楷体" w:cs="宋体" w:hint="eastAsia"/>
                <w:sz w:val="24"/>
                <w:szCs w:val="24"/>
              </w:rPr>
              <w:t>另外顺查其他</w:t>
            </w:r>
            <w:proofErr w:type="gramEnd"/>
            <w:r w:rsidRPr="00C9405E">
              <w:rPr>
                <w:rFonts w:ascii="楷体" w:eastAsia="楷体" w:hAnsi="楷体" w:cs="宋体" w:hint="eastAsia"/>
                <w:sz w:val="24"/>
                <w:szCs w:val="24"/>
              </w:rPr>
              <w:t>几份购销合同，情况基本同上，销售产品能覆盖认证范围内产品。</w:t>
            </w:r>
          </w:p>
          <w:p w:rsidR="000C33DB" w:rsidRPr="00C9405E" w:rsidRDefault="000C33DB" w:rsidP="00543E0C">
            <w:pPr>
              <w:spacing w:line="360" w:lineRule="auto"/>
              <w:ind w:firstLineChars="200" w:firstLine="480"/>
              <w:rPr>
                <w:rFonts w:ascii="楷体" w:eastAsia="楷体" w:hAnsi="楷体" w:cs="宋体"/>
                <w:sz w:val="24"/>
                <w:szCs w:val="24"/>
              </w:rPr>
            </w:pPr>
            <w:r w:rsidRPr="00C9405E">
              <w:rPr>
                <w:rFonts w:ascii="楷体" w:eastAsia="楷体" w:hAnsi="楷体" w:cs="宋体" w:hint="eastAsia"/>
                <w:sz w:val="24"/>
                <w:szCs w:val="24"/>
              </w:rPr>
              <w:t>评审在合同签订之前进行</w:t>
            </w:r>
            <w:r w:rsidR="00543E0C">
              <w:rPr>
                <w:rFonts w:ascii="楷体" w:eastAsia="楷体" w:hAnsi="楷体" w:cs="宋体" w:hint="eastAsia"/>
                <w:sz w:val="24"/>
                <w:szCs w:val="24"/>
              </w:rPr>
              <w:t>，</w:t>
            </w:r>
            <w:r w:rsidRPr="00C9405E">
              <w:rPr>
                <w:rFonts w:ascii="楷体" w:eastAsia="楷体" w:hAnsi="楷体" w:cs="宋体" w:hint="eastAsia"/>
                <w:sz w:val="24"/>
                <w:szCs w:val="24"/>
              </w:rPr>
              <w:t>符合要求。</w:t>
            </w:r>
          </w:p>
          <w:p w:rsidR="000C33DB" w:rsidRPr="00C9405E" w:rsidRDefault="000C33DB" w:rsidP="00C9405E">
            <w:pPr>
              <w:spacing w:line="360" w:lineRule="auto"/>
              <w:ind w:firstLineChars="200" w:firstLine="480"/>
              <w:rPr>
                <w:rFonts w:ascii="楷体" w:eastAsia="楷体" w:hAnsi="楷体" w:cs="宋体"/>
                <w:sz w:val="24"/>
                <w:szCs w:val="24"/>
              </w:rPr>
            </w:pPr>
          </w:p>
        </w:tc>
        <w:tc>
          <w:tcPr>
            <w:tcW w:w="760" w:type="dxa"/>
          </w:tcPr>
          <w:p w:rsidR="000C33DB" w:rsidRPr="00C9405E" w:rsidRDefault="000C33DB" w:rsidP="00B77955">
            <w:pPr>
              <w:spacing w:line="360" w:lineRule="auto"/>
              <w:rPr>
                <w:rFonts w:ascii="楷体" w:eastAsia="楷体" w:hAnsi="楷体" w:cs="宋体"/>
                <w:color w:val="000000"/>
                <w:kern w:val="0"/>
                <w:sz w:val="24"/>
                <w:szCs w:val="24"/>
              </w:rPr>
            </w:pPr>
          </w:p>
        </w:tc>
      </w:tr>
      <w:tr w:rsidR="000C33DB" w:rsidRPr="00C9405E" w:rsidTr="00543E0C">
        <w:trPr>
          <w:trHeight w:val="990"/>
        </w:trPr>
        <w:tc>
          <w:tcPr>
            <w:tcW w:w="1707" w:type="dxa"/>
            <w:vAlign w:val="center"/>
          </w:tcPr>
          <w:p w:rsidR="000C33DB" w:rsidRPr="00C9405E" w:rsidRDefault="000C33DB" w:rsidP="0049708D">
            <w:pPr>
              <w:rPr>
                <w:rFonts w:ascii="楷体" w:eastAsia="楷体" w:hAnsi="楷体" w:cs="宋体"/>
                <w:sz w:val="24"/>
                <w:szCs w:val="24"/>
              </w:rPr>
            </w:pPr>
            <w:r w:rsidRPr="00C9405E">
              <w:rPr>
                <w:rFonts w:ascii="楷体" w:eastAsia="楷体" w:hAnsi="楷体" w:cs="宋体" w:hint="eastAsia"/>
                <w:sz w:val="24"/>
                <w:szCs w:val="24"/>
              </w:rPr>
              <w:lastRenderedPageBreak/>
              <w:t>产品和服务要求的变更</w:t>
            </w:r>
          </w:p>
        </w:tc>
        <w:tc>
          <w:tcPr>
            <w:tcW w:w="1019" w:type="dxa"/>
            <w:vAlign w:val="center"/>
          </w:tcPr>
          <w:p w:rsidR="000C33DB" w:rsidRPr="00C9405E" w:rsidRDefault="000C33DB" w:rsidP="0049708D">
            <w:pPr>
              <w:rPr>
                <w:rFonts w:ascii="楷体" w:eastAsia="楷体" w:hAnsi="楷体" w:cs="宋体"/>
                <w:sz w:val="24"/>
                <w:szCs w:val="24"/>
              </w:rPr>
            </w:pPr>
            <w:r w:rsidRPr="00C9405E">
              <w:rPr>
                <w:rFonts w:ascii="楷体" w:eastAsia="楷体" w:hAnsi="楷体" w:cs="宋体" w:hint="eastAsia"/>
                <w:sz w:val="24"/>
                <w:szCs w:val="24"/>
              </w:rPr>
              <w:t>Q8.2.4</w:t>
            </w:r>
          </w:p>
          <w:p w:rsidR="000C33DB" w:rsidRPr="00C9405E" w:rsidRDefault="000C33DB" w:rsidP="0049708D">
            <w:pPr>
              <w:rPr>
                <w:rFonts w:ascii="楷体" w:eastAsia="楷体" w:hAnsi="楷体" w:cs="宋体"/>
                <w:sz w:val="24"/>
                <w:szCs w:val="24"/>
              </w:rPr>
            </w:pPr>
          </w:p>
        </w:tc>
        <w:tc>
          <w:tcPr>
            <w:tcW w:w="11223" w:type="dxa"/>
            <w:vAlign w:val="center"/>
          </w:tcPr>
          <w:p w:rsidR="000C33DB" w:rsidRPr="00C9405E" w:rsidRDefault="000C33DB" w:rsidP="0049708D">
            <w:pPr>
              <w:rPr>
                <w:rFonts w:ascii="楷体" w:eastAsia="楷体" w:hAnsi="楷体" w:cs="宋体"/>
                <w:sz w:val="24"/>
                <w:szCs w:val="24"/>
              </w:rPr>
            </w:pPr>
            <w:r w:rsidRPr="00C9405E">
              <w:rPr>
                <w:rFonts w:ascii="楷体" w:eastAsia="楷体" w:hAnsi="楷体" w:cs="宋体" w:hint="eastAsia"/>
                <w:sz w:val="24"/>
                <w:szCs w:val="24"/>
              </w:rPr>
              <w:t>以上合同自</w:t>
            </w:r>
            <w:proofErr w:type="gramStart"/>
            <w:r w:rsidRPr="00C9405E">
              <w:rPr>
                <w:rFonts w:ascii="楷体" w:eastAsia="楷体" w:hAnsi="楷体" w:cs="宋体" w:hint="eastAsia"/>
                <w:sz w:val="24"/>
                <w:szCs w:val="24"/>
              </w:rPr>
              <w:t>签定</w:t>
            </w:r>
            <w:proofErr w:type="gramEnd"/>
            <w:r w:rsidRPr="00C9405E">
              <w:rPr>
                <w:rFonts w:ascii="楷体" w:eastAsia="楷体" w:hAnsi="楷体" w:cs="宋体" w:hint="eastAsia"/>
                <w:sz w:val="24"/>
                <w:szCs w:val="24"/>
              </w:rPr>
              <w:t>后未出现合同变更或顾客要求发生变更造成与先前合同或订单要求表述存在差异的情况，如有发生将重新进行评审并传达给相关人员。</w:t>
            </w:r>
          </w:p>
        </w:tc>
        <w:tc>
          <w:tcPr>
            <w:tcW w:w="760" w:type="dxa"/>
          </w:tcPr>
          <w:p w:rsidR="000C33DB" w:rsidRPr="00C9405E" w:rsidRDefault="000C33DB" w:rsidP="00B77955">
            <w:pPr>
              <w:spacing w:line="360" w:lineRule="auto"/>
              <w:rPr>
                <w:rFonts w:ascii="楷体" w:eastAsia="楷体" w:hAnsi="楷体" w:cs="宋体"/>
                <w:color w:val="000000"/>
                <w:kern w:val="0"/>
                <w:sz w:val="24"/>
                <w:szCs w:val="24"/>
              </w:rPr>
            </w:pPr>
          </w:p>
        </w:tc>
      </w:tr>
      <w:tr w:rsidR="000C33DB" w:rsidRPr="00C9405E" w:rsidTr="008E4368">
        <w:trPr>
          <w:trHeight w:val="783"/>
        </w:trPr>
        <w:tc>
          <w:tcPr>
            <w:tcW w:w="1707" w:type="dxa"/>
            <w:vAlign w:val="center"/>
          </w:tcPr>
          <w:p w:rsidR="000C33DB" w:rsidRPr="00C9405E" w:rsidRDefault="000C33DB" w:rsidP="0049708D">
            <w:pPr>
              <w:spacing w:line="360" w:lineRule="auto"/>
              <w:rPr>
                <w:rFonts w:ascii="楷体" w:eastAsia="楷体" w:hAnsi="楷体" w:cs="宋体"/>
                <w:sz w:val="24"/>
                <w:szCs w:val="24"/>
              </w:rPr>
            </w:pPr>
            <w:r w:rsidRPr="00C9405E">
              <w:rPr>
                <w:rFonts w:ascii="楷体" w:eastAsia="楷体" w:hAnsi="楷体" w:cs="宋体" w:hint="eastAsia"/>
                <w:sz w:val="24"/>
                <w:szCs w:val="24"/>
              </w:rPr>
              <w:t>销售和服务提供的控制</w:t>
            </w:r>
          </w:p>
        </w:tc>
        <w:tc>
          <w:tcPr>
            <w:tcW w:w="1019" w:type="dxa"/>
            <w:vAlign w:val="center"/>
          </w:tcPr>
          <w:p w:rsidR="000C33DB" w:rsidRPr="00C9405E" w:rsidRDefault="000C33DB" w:rsidP="0049708D">
            <w:pPr>
              <w:spacing w:line="360" w:lineRule="auto"/>
              <w:ind w:rightChars="-3" w:right="-6"/>
              <w:rPr>
                <w:rFonts w:ascii="楷体" w:eastAsia="楷体" w:hAnsi="楷体" w:cs="宋体"/>
                <w:sz w:val="24"/>
                <w:szCs w:val="24"/>
              </w:rPr>
            </w:pPr>
          </w:p>
          <w:p w:rsidR="000C33DB" w:rsidRPr="00C9405E" w:rsidRDefault="000C33DB" w:rsidP="0049708D">
            <w:pPr>
              <w:spacing w:line="360" w:lineRule="auto"/>
              <w:ind w:rightChars="-3" w:right="-6"/>
              <w:rPr>
                <w:rFonts w:ascii="楷体" w:eastAsia="楷体" w:hAnsi="楷体" w:cs="宋体"/>
                <w:sz w:val="24"/>
                <w:szCs w:val="24"/>
              </w:rPr>
            </w:pPr>
          </w:p>
          <w:p w:rsidR="000C33DB" w:rsidRPr="00C9405E" w:rsidRDefault="000C33DB" w:rsidP="0049708D">
            <w:pPr>
              <w:spacing w:line="360" w:lineRule="auto"/>
              <w:ind w:rightChars="-3" w:right="-6"/>
              <w:rPr>
                <w:rFonts w:ascii="楷体" w:eastAsia="楷体" w:hAnsi="楷体" w:cs="宋体"/>
                <w:sz w:val="24"/>
                <w:szCs w:val="24"/>
              </w:rPr>
            </w:pPr>
          </w:p>
          <w:p w:rsidR="000C33DB" w:rsidRPr="00C9405E" w:rsidRDefault="000C33DB" w:rsidP="0049708D">
            <w:pPr>
              <w:spacing w:line="360" w:lineRule="auto"/>
              <w:ind w:rightChars="-3" w:right="-6"/>
              <w:rPr>
                <w:rFonts w:ascii="楷体" w:eastAsia="楷体" w:hAnsi="楷体" w:cs="宋体"/>
                <w:sz w:val="24"/>
                <w:szCs w:val="24"/>
              </w:rPr>
            </w:pPr>
          </w:p>
          <w:p w:rsidR="000C33DB" w:rsidRPr="00C9405E" w:rsidRDefault="000C33DB" w:rsidP="0049708D">
            <w:pPr>
              <w:spacing w:line="360" w:lineRule="auto"/>
              <w:ind w:rightChars="-3" w:right="-6"/>
              <w:rPr>
                <w:rFonts w:ascii="楷体" w:eastAsia="楷体" w:hAnsi="楷体" w:cs="宋体"/>
                <w:sz w:val="24"/>
                <w:szCs w:val="24"/>
              </w:rPr>
            </w:pPr>
            <w:r w:rsidRPr="00C9405E">
              <w:rPr>
                <w:rFonts w:ascii="楷体" w:eastAsia="楷体" w:hAnsi="楷体" w:cs="宋体" w:hint="eastAsia"/>
                <w:sz w:val="24"/>
                <w:szCs w:val="24"/>
              </w:rPr>
              <w:t xml:space="preserve">Q：8.5.1 </w:t>
            </w:r>
          </w:p>
          <w:p w:rsidR="000C33DB" w:rsidRPr="00C9405E" w:rsidRDefault="000C33DB" w:rsidP="0049708D">
            <w:pPr>
              <w:spacing w:line="360" w:lineRule="auto"/>
              <w:ind w:rightChars="-3" w:right="-6"/>
              <w:rPr>
                <w:rFonts w:ascii="楷体" w:eastAsia="楷体" w:hAnsi="楷体" w:cs="宋体"/>
                <w:sz w:val="24"/>
                <w:szCs w:val="24"/>
              </w:rPr>
            </w:pPr>
          </w:p>
          <w:p w:rsidR="000C33DB" w:rsidRPr="00C9405E" w:rsidRDefault="000C33DB" w:rsidP="0049708D">
            <w:pPr>
              <w:spacing w:line="360" w:lineRule="auto"/>
              <w:ind w:rightChars="-3" w:right="-6"/>
              <w:rPr>
                <w:rFonts w:ascii="楷体" w:eastAsia="楷体" w:hAnsi="楷体" w:cs="宋体"/>
                <w:sz w:val="24"/>
                <w:szCs w:val="24"/>
              </w:rPr>
            </w:pPr>
          </w:p>
          <w:p w:rsidR="000C33DB" w:rsidRPr="00C9405E" w:rsidRDefault="000C33DB" w:rsidP="0049708D">
            <w:pPr>
              <w:spacing w:line="360" w:lineRule="auto"/>
              <w:ind w:rightChars="-3" w:right="-6"/>
              <w:rPr>
                <w:rFonts w:ascii="楷体" w:eastAsia="楷体" w:hAnsi="楷体" w:cs="宋体"/>
                <w:sz w:val="24"/>
                <w:szCs w:val="24"/>
              </w:rPr>
            </w:pPr>
          </w:p>
          <w:p w:rsidR="000C33DB" w:rsidRPr="00C9405E" w:rsidRDefault="000C33DB" w:rsidP="0049708D">
            <w:pPr>
              <w:spacing w:line="360" w:lineRule="auto"/>
              <w:ind w:rightChars="-3" w:right="-6"/>
              <w:rPr>
                <w:rFonts w:ascii="楷体" w:eastAsia="楷体" w:hAnsi="楷体" w:cs="宋体"/>
                <w:sz w:val="24"/>
                <w:szCs w:val="24"/>
              </w:rPr>
            </w:pPr>
          </w:p>
          <w:p w:rsidR="000C33DB" w:rsidRPr="00C9405E" w:rsidRDefault="000C33DB" w:rsidP="0049708D">
            <w:pPr>
              <w:spacing w:line="360" w:lineRule="auto"/>
              <w:ind w:rightChars="-3" w:right="-6"/>
              <w:rPr>
                <w:rFonts w:ascii="楷体" w:eastAsia="楷体" w:hAnsi="楷体" w:cs="宋体"/>
                <w:sz w:val="24"/>
                <w:szCs w:val="24"/>
              </w:rPr>
            </w:pPr>
          </w:p>
          <w:p w:rsidR="000C33DB" w:rsidRPr="00C9405E" w:rsidRDefault="000C33DB" w:rsidP="0049708D">
            <w:pPr>
              <w:spacing w:line="360" w:lineRule="auto"/>
              <w:ind w:rightChars="-3" w:right="-6"/>
              <w:rPr>
                <w:rFonts w:ascii="楷体" w:eastAsia="楷体" w:hAnsi="楷体" w:cs="宋体"/>
                <w:sz w:val="24"/>
                <w:szCs w:val="24"/>
              </w:rPr>
            </w:pPr>
          </w:p>
          <w:p w:rsidR="000C33DB" w:rsidRPr="00C9405E" w:rsidRDefault="000C33DB" w:rsidP="0049708D">
            <w:pPr>
              <w:spacing w:line="360" w:lineRule="auto"/>
              <w:ind w:rightChars="-3" w:right="-6"/>
              <w:rPr>
                <w:rFonts w:ascii="楷体" w:eastAsia="楷体" w:hAnsi="楷体" w:cs="宋体"/>
                <w:sz w:val="24"/>
                <w:szCs w:val="24"/>
              </w:rPr>
            </w:pPr>
          </w:p>
          <w:p w:rsidR="000C33DB" w:rsidRPr="00C9405E" w:rsidRDefault="000C33DB" w:rsidP="0049708D">
            <w:pPr>
              <w:spacing w:line="360" w:lineRule="auto"/>
              <w:ind w:rightChars="-3" w:right="-6"/>
              <w:rPr>
                <w:rFonts w:ascii="楷体" w:eastAsia="楷体" w:hAnsi="楷体" w:cs="宋体"/>
                <w:sz w:val="24"/>
                <w:szCs w:val="24"/>
              </w:rPr>
            </w:pPr>
          </w:p>
          <w:p w:rsidR="000C33DB" w:rsidRPr="00C9405E" w:rsidRDefault="000C33DB" w:rsidP="0049708D">
            <w:pPr>
              <w:spacing w:line="360" w:lineRule="auto"/>
              <w:ind w:rightChars="-3" w:right="-6"/>
              <w:rPr>
                <w:rFonts w:ascii="楷体" w:eastAsia="楷体" w:hAnsi="楷体" w:cs="宋体"/>
                <w:sz w:val="24"/>
                <w:szCs w:val="24"/>
              </w:rPr>
            </w:pPr>
          </w:p>
          <w:p w:rsidR="000C33DB" w:rsidRPr="00C9405E" w:rsidRDefault="000C33DB" w:rsidP="0049708D">
            <w:pPr>
              <w:spacing w:line="360" w:lineRule="auto"/>
              <w:ind w:rightChars="-3" w:right="-6"/>
              <w:rPr>
                <w:rFonts w:ascii="楷体" w:eastAsia="楷体" w:hAnsi="楷体" w:cs="宋体"/>
                <w:sz w:val="24"/>
                <w:szCs w:val="24"/>
              </w:rPr>
            </w:pPr>
          </w:p>
          <w:p w:rsidR="000C33DB" w:rsidRPr="00C9405E" w:rsidRDefault="000C33DB" w:rsidP="0049708D">
            <w:pPr>
              <w:spacing w:line="360" w:lineRule="auto"/>
              <w:ind w:rightChars="-3" w:right="-6"/>
              <w:rPr>
                <w:rFonts w:ascii="楷体" w:eastAsia="楷体" w:hAnsi="楷体" w:cs="宋体"/>
                <w:sz w:val="24"/>
                <w:szCs w:val="24"/>
              </w:rPr>
            </w:pPr>
          </w:p>
        </w:tc>
        <w:tc>
          <w:tcPr>
            <w:tcW w:w="11223" w:type="dxa"/>
            <w:vAlign w:val="center"/>
          </w:tcPr>
          <w:p w:rsidR="000C33DB" w:rsidRPr="00C9405E" w:rsidRDefault="000C33DB" w:rsidP="0049708D">
            <w:pPr>
              <w:spacing w:line="360" w:lineRule="auto"/>
              <w:ind w:rightChars="-3" w:right="-6"/>
              <w:rPr>
                <w:rFonts w:ascii="楷体" w:eastAsia="楷体" w:hAnsi="楷体" w:cs="宋体"/>
                <w:sz w:val="24"/>
                <w:szCs w:val="24"/>
              </w:rPr>
            </w:pPr>
            <w:r w:rsidRPr="00C9405E">
              <w:rPr>
                <w:rFonts w:ascii="楷体" w:eastAsia="楷体" w:hAnsi="楷体" w:cs="宋体" w:hint="eastAsia"/>
                <w:sz w:val="24"/>
                <w:szCs w:val="24"/>
              </w:rPr>
              <w:lastRenderedPageBreak/>
              <w:t>公司编制并执行《营销服务提供规范》、《营销服务人员服务规范》、《营销服务质量的控制规范》等。</w:t>
            </w:r>
          </w:p>
          <w:p w:rsidR="000C33DB" w:rsidRPr="00C9405E" w:rsidRDefault="000C33DB" w:rsidP="00C9405E">
            <w:pPr>
              <w:spacing w:line="360" w:lineRule="auto"/>
              <w:ind w:rightChars="-3" w:right="-6" w:firstLineChars="200" w:firstLine="480"/>
              <w:rPr>
                <w:rFonts w:ascii="楷体" w:eastAsia="楷体" w:hAnsi="楷体" w:cs="宋体"/>
                <w:sz w:val="24"/>
                <w:szCs w:val="24"/>
              </w:rPr>
            </w:pPr>
            <w:r w:rsidRPr="00C9405E">
              <w:rPr>
                <w:rFonts w:ascii="楷体" w:eastAsia="楷体" w:hAnsi="楷体" w:cs="宋体" w:hint="eastAsia"/>
                <w:sz w:val="24"/>
                <w:szCs w:val="24"/>
              </w:rPr>
              <w:t>查看营销工作情况：</w:t>
            </w:r>
          </w:p>
          <w:p w:rsidR="000C33DB" w:rsidRPr="00C9405E" w:rsidRDefault="000C33DB" w:rsidP="00C9405E">
            <w:pPr>
              <w:spacing w:line="360" w:lineRule="auto"/>
              <w:ind w:rightChars="-3" w:right="-6" w:firstLineChars="200" w:firstLine="480"/>
              <w:rPr>
                <w:rFonts w:ascii="楷体" w:eastAsia="楷体" w:hAnsi="楷体" w:cs="宋体"/>
                <w:sz w:val="24"/>
                <w:szCs w:val="24"/>
              </w:rPr>
            </w:pPr>
            <w:r w:rsidRPr="00C9405E">
              <w:rPr>
                <w:rFonts w:ascii="楷体" w:eastAsia="楷体" w:hAnsi="楷体" w:cs="宋体" w:hint="eastAsia"/>
                <w:sz w:val="24"/>
                <w:szCs w:val="24"/>
              </w:rPr>
              <w:t>1.规范规定了服务提供特性和验收标准，合同的洽商、评定和签订，售后服务保证，客户投诉的处置以及销售人员的产品知识业务能力的要求。文件可以指导销售过程的进行。</w:t>
            </w:r>
          </w:p>
          <w:p w:rsidR="000C33DB" w:rsidRPr="00C9405E" w:rsidRDefault="000C33DB" w:rsidP="00C9405E">
            <w:pPr>
              <w:spacing w:line="360" w:lineRule="auto"/>
              <w:ind w:rightChars="-3" w:right="-6" w:firstLineChars="200" w:firstLine="480"/>
              <w:rPr>
                <w:rFonts w:ascii="楷体" w:eastAsia="楷体" w:hAnsi="楷体" w:cs="宋体"/>
                <w:sz w:val="24"/>
                <w:szCs w:val="24"/>
              </w:rPr>
            </w:pPr>
            <w:r w:rsidRPr="00C9405E">
              <w:rPr>
                <w:rFonts w:ascii="楷体" w:eastAsia="楷体" w:hAnsi="楷体" w:cs="宋体" w:hint="eastAsia"/>
                <w:sz w:val="24"/>
                <w:szCs w:val="24"/>
              </w:rPr>
              <w:t>2.资源配置齐备，设施设备可以满足要求。</w:t>
            </w:r>
          </w:p>
          <w:p w:rsidR="000C33DB" w:rsidRPr="00C9405E" w:rsidRDefault="000C33DB" w:rsidP="00C9405E">
            <w:pPr>
              <w:spacing w:line="360" w:lineRule="auto"/>
              <w:ind w:rightChars="-3" w:right="-6" w:firstLineChars="200" w:firstLine="480"/>
              <w:rPr>
                <w:rFonts w:ascii="楷体" w:eastAsia="楷体" w:hAnsi="楷体" w:cs="宋体"/>
                <w:sz w:val="24"/>
                <w:szCs w:val="24"/>
              </w:rPr>
            </w:pPr>
            <w:r w:rsidRPr="00C9405E">
              <w:rPr>
                <w:rFonts w:ascii="楷体" w:eastAsia="楷体" w:hAnsi="楷体" w:cs="宋体" w:hint="eastAsia"/>
                <w:sz w:val="24"/>
                <w:szCs w:val="24"/>
              </w:rPr>
              <w:t>3.查看购销合同都进行了评审、加盖了公司合同章，参见8.2工作单。</w:t>
            </w:r>
          </w:p>
          <w:p w:rsidR="000C33DB" w:rsidRPr="00C9405E" w:rsidRDefault="000C33DB" w:rsidP="00C9405E">
            <w:pPr>
              <w:spacing w:line="360" w:lineRule="auto"/>
              <w:ind w:rightChars="-3" w:right="-6" w:firstLineChars="200" w:firstLine="480"/>
              <w:rPr>
                <w:rFonts w:ascii="楷体" w:eastAsia="楷体" w:hAnsi="楷体" w:cs="宋体"/>
                <w:sz w:val="24"/>
                <w:szCs w:val="24"/>
              </w:rPr>
            </w:pPr>
            <w:r w:rsidRPr="00C9405E">
              <w:rPr>
                <w:rFonts w:ascii="楷体" w:eastAsia="楷体" w:hAnsi="楷体" w:cs="宋体" w:hint="eastAsia"/>
                <w:sz w:val="24"/>
                <w:szCs w:val="24"/>
              </w:rPr>
              <w:t>4.提供有产品检验记录表、发货单、产品合格证，参见8.6工作单。</w:t>
            </w:r>
          </w:p>
          <w:p w:rsidR="000C33DB" w:rsidRPr="00C9405E" w:rsidRDefault="000C33DB" w:rsidP="00C9405E">
            <w:pPr>
              <w:spacing w:line="360" w:lineRule="auto"/>
              <w:ind w:firstLineChars="200" w:firstLine="480"/>
              <w:rPr>
                <w:rFonts w:ascii="楷体" w:eastAsia="楷体" w:hAnsi="楷体" w:cs="宋体"/>
                <w:sz w:val="24"/>
                <w:szCs w:val="24"/>
              </w:rPr>
            </w:pPr>
            <w:r w:rsidRPr="00C9405E">
              <w:rPr>
                <w:rFonts w:ascii="楷体" w:eastAsia="楷体" w:hAnsi="楷体" w:cs="宋体" w:hint="eastAsia"/>
                <w:sz w:val="24"/>
                <w:szCs w:val="24"/>
              </w:rPr>
              <w:lastRenderedPageBreak/>
              <w:t>5.管理人员以及业务员、质检员、库管员都经过了培训，能力满足要求，无特种作业人员。</w:t>
            </w:r>
          </w:p>
          <w:p w:rsidR="000C33DB" w:rsidRPr="00C9405E" w:rsidRDefault="000C33DB" w:rsidP="00C9405E">
            <w:pPr>
              <w:spacing w:line="360" w:lineRule="auto"/>
              <w:ind w:firstLineChars="200" w:firstLine="480"/>
              <w:rPr>
                <w:rFonts w:ascii="楷体" w:eastAsia="楷体" w:hAnsi="楷体" w:cs="宋体"/>
                <w:sz w:val="24"/>
                <w:szCs w:val="24"/>
              </w:rPr>
            </w:pPr>
            <w:r w:rsidRPr="00C9405E">
              <w:rPr>
                <w:rFonts w:ascii="楷体" w:eastAsia="楷体" w:hAnsi="楷体" w:cs="宋体" w:hint="eastAsia"/>
                <w:sz w:val="24"/>
                <w:szCs w:val="24"/>
              </w:rPr>
              <w:t>6.公司将销售过程定为需要确认的过程。查有《特殊过程确认记录表》，2020.</w:t>
            </w:r>
            <w:r w:rsidR="00243F41">
              <w:rPr>
                <w:rFonts w:ascii="楷体" w:eastAsia="楷体" w:hAnsi="楷体" w:cs="宋体" w:hint="eastAsia"/>
                <w:sz w:val="24"/>
                <w:szCs w:val="24"/>
              </w:rPr>
              <w:t>5</w:t>
            </w:r>
            <w:r w:rsidRPr="00C9405E">
              <w:rPr>
                <w:rFonts w:ascii="楷体" w:eastAsia="楷体" w:hAnsi="楷体" w:cs="宋体" w:hint="eastAsia"/>
                <w:sz w:val="24"/>
                <w:szCs w:val="24"/>
              </w:rPr>
              <w:t>.</w:t>
            </w:r>
            <w:r w:rsidR="00243F41">
              <w:rPr>
                <w:rFonts w:ascii="楷体" w:eastAsia="楷体" w:hAnsi="楷体" w:cs="宋体" w:hint="eastAsia"/>
                <w:sz w:val="24"/>
                <w:szCs w:val="24"/>
              </w:rPr>
              <w:t>20</w:t>
            </w:r>
            <w:r w:rsidRPr="00C9405E">
              <w:rPr>
                <w:rFonts w:ascii="楷体" w:eastAsia="楷体" w:hAnsi="楷体" w:cs="宋体" w:hint="eastAsia"/>
                <w:sz w:val="24"/>
                <w:szCs w:val="24"/>
              </w:rPr>
              <w:t>日对销售过程的人员、设备、材料、控制方法、环境等方面进行了过程确认，结论：可以满足过程能力的需求、提供合格的服务。确认人员：</w:t>
            </w:r>
            <w:r w:rsidR="00DE0E0B" w:rsidRPr="00DE0E0B">
              <w:rPr>
                <w:rFonts w:ascii="楷体" w:eastAsia="楷体" w:hAnsi="楷体" w:cs="宋体" w:hint="eastAsia"/>
                <w:sz w:val="24"/>
                <w:szCs w:val="24"/>
              </w:rPr>
              <w:t>许鹏飞、王一翔、窦亚丽</w:t>
            </w:r>
            <w:r w:rsidRPr="00C9405E">
              <w:rPr>
                <w:rFonts w:ascii="楷体" w:eastAsia="楷体" w:hAnsi="楷体" w:cs="宋体" w:hint="eastAsia"/>
                <w:sz w:val="24"/>
                <w:szCs w:val="24"/>
              </w:rPr>
              <w:t>等 。</w:t>
            </w:r>
          </w:p>
          <w:p w:rsidR="000C33DB" w:rsidRPr="00C9405E" w:rsidRDefault="000C33DB" w:rsidP="00C9405E">
            <w:pPr>
              <w:spacing w:line="360" w:lineRule="auto"/>
              <w:ind w:rightChars="-3" w:right="-6" w:firstLineChars="200" w:firstLine="480"/>
              <w:rPr>
                <w:rFonts w:ascii="楷体" w:eastAsia="楷体" w:hAnsi="楷体" w:cs="宋体"/>
                <w:sz w:val="24"/>
                <w:szCs w:val="24"/>
              </w:rPr>
            </w:pPr>
            <w:r w:rsidRPr="00C9405E">
              <w:rPr>
                <w:rFonts w:ascii="楷体" w:eastAsia="楷体" w:hAnsi="楷体" w:cs="宋体" w:hint="eastAsia"/>
                <w:sz w:val="24"/>
                <w:szCs w:val="24"/>
              </w:rPr>
              <w:t>7.制定了销售管理制度、产品搬运管理制度、仓库管理制度等，规定了操作的步骤、方法、注意事项等，操作人员直接按要求进行控制，防止人为错误。</w:t>
            </w:r>
          </w:p>
          <w:p w:rsidR="000C33DB" w:rsidRPr="00C9405E" w:rsidRDefault="000C33DB" w:rsidP="00C9405E">
            <w:pPr>
              <w:spacing w:line="360" w:lineRule="auto"/>
              <w:ind w:rightChars="-3" w:right="-6" w:firstLineChars="200" w:firstLine="480"/>
              <w:rPr>
                <w:rFonts w:ascii="楷体" w:eastAsia="楷体" w:hAnsi="楷体" w:cs="宋体"/>
                <w:sz w:val="24"/>
                <w:szCs w:val="24"/>
              </w:rPr>
            </w:pPr>
            <w:r w:rsidRPr="00C9405E">
              <w:rPr>
                <w:rFonts w:ascii="楷体" w:eastAsia="楷体" w:hAnsi="楷体" w:cs="宋体" w:hint="eastAsia"/>
                <w:sz w:val="24"/>
                <w:szCs w:val="24"/>
              </w:rPr>
              <w:t>8.所有的产品都必须经检验合格后方可交付。质检部部负责产品的检验和放行，产品经过检验合格后方可放行和交付，供销部负责产品交付和交付后活动的实施，并负责联系售后服务。发货前由供销部开具发货单，依据发货单发货，随货同行有产品合格证，公司负责联系货运交付到指定地点，经查出库、交付手续齐全。售后服务由供销部业务员按照售后服务规范执行，去客户现场指导安装和注意事项。</w:t>
            </w:r>
          </w:p>
          <w:p w:rsidR="000C33DB" w:rsidRPr="00C9405E" w:rsidRDefault="000C33DB" w:rsidP="00C9405E">
            <w:pPr>
              <w:spacing w:line="360" w:lineRule="auto"/>
              <w:ind w:rightChars="-3" w:right="-6" w:firstLineChars="200" w:firstLine="480"/>
              <w:rPr>
                <w:rFonts w:ascii="楷体" w:eastAsia="楷体" w:hAnsi="楷体" w:cs="宋体"/>
                <w:sz w:val="24"/>
                <w:szCs w:val="24"/>
              </w:rPr>
            </w:pPr>
            <w:r w:rsidRPr="00C9405E">
              <w:rPr>
                <w:rFonts w:ascii="楷体" w:eastAsia="楷体" w:hAnsi="楷体" w:cs="宋体" w:hint="eastAsia"/>
                <w:sz w:val="24"/>
                <w:szCs w:val="24"/>
              </w:rPr>
              <w:t>9.</w:t>
            </w:r>
            <w:r w:rsidR="00DE0E0B">
              <w:rPr>
                <w:rFonts w:ascii="楷体" w:eastAsia="楷体" w:hAnsi="楷体" w:cs="宋体" w:hint="eastAsia"/>
                <w:sz w:val="24"/>
                <w:szCs w:val="24"/>
              </w:rPr>
              <w:t>现场审核了解到李某</w:t>
            </w:r>
            <w:r w:rsidRPr="00C9405E">
              <w:rPr>
                <w:rFonts w:ascii="楷体" w:eastAsia="楷体" w:hAnsi="楷体" w:cs="宋体" w:hint="eastAsia"/>
                <w:sz w:val="24"/>
                <w:szCs w:val="24"/>
              </w:rPr>
              <w:t>某正在电话联系</w:t>
            </w:r>
            <w:r w:rsidR="00DE0E0B">
              <w:rPr>
                <w:rFonts w:ascii="楷体" w:eastAsia="楷体" w:hAnsi="楷体" w:cs="宋体" w:hint="eastAsia"/>
                <w:sz w:val="24"/>
                <w:szCs w:val="24"/>
              </w:rPr>
              <w:t>石家庄</w:t>
            </w:r>
            <w:r w:rsidRPr="00C9405E">
              <w:rPr>
                <w:rFonts w:ascii="楷体" w:eastAsia="楷体" w:hAnsi="楷体" w:cs="宋体" w:hint="eastAsia"/>
                <w:sz w:val="24"/>
                <w:szCs w:val="24"/>
              </w:rPr>
              <w:t>客户销售法兰、弯头、</w:t>
            </w:r>
            <w:r w:rsidR="000C5809">
              <w:rPr>
                <w:rFonts w:ascii="楷体" w:eastAsia="楷体" w:hAnsi="楷体" w:cs="宋体" w:hint="eastAsia"/>
                <w:sz w:val="24"/>
                <w:szCs w:val="24"/>
              </w:rPr>
              <w:t>螺旋钢管</w:t>
            </w:r>
            <w:r w:rsidRPr="00C9405E">
              <w:rPr>
                <w:rFonts w:ascii="楷体" w:eastAsia="楷体" w:hAnsi="楷体" w:cs="宋体" w:hint="eastAsia"/>
                <w:sz w:val="24"/>
                <w:szCs w:val="24"/>
              </w:rPr>
              <w:t>等产品事宜，介绍详细。</w:t>
            </w:r>
          </w:p>
          <w:p w:rsidR="000C33DB" w:rsidRPr="00C9405E" w:rsidRDefault="000C33DB" w:rsidP="00C9405E">
            <w:pPr>
              <w:pStyle w:val="a8"/>
              <w:spacing w:line="360" w:lineRule="auto"/>
              <w:ind w:rightChars="-3" w:right="-6" w:firstLineChars="200" w:firstLine="480"/>
              <w:rPr>
                <w:rFonts w:ascii="楷体" w:eastAsia="楷体" w:hAnsi="楷体" w:cs="宋体"/>
                <w:kern w:val="0"/>
                <w:sz w:val="24"/>
                <w:szCs w:val="24"/>
              </w:rPr>
            </w:pPr>
            <w:r w:rsidRPr="00C9405E">
              <w:rPr>
                <w:rFonts w:ascii="楷体" w:eastAsia="楷体" w:hAnsi="楷体" w:cs="宋体" w:hint="eastAsia"/>
                <w:kern w:val="0"/>
                <w:sz w:val="24"/>
                <w:szCs w:val="24"/>
              </w:rPr>
              <w:t>组织销售服务过程的控制符合标准规定的要求。</w:t>
            </w:r>
          </w:p>
        </w:tc>
        <w:tc>
          <w:tcPr>
            <w:tcW w:w="760" w:type="dxa"/>
          </w:tcPr>
          <w:p w:rsidR="000C33DB" w:rsidRPr="00C9405E" w:rsidRDefault="000C33DB" w:rsidP="00B77955">
            <w:pPr>
              <w:spacing w:line="360" w:lineRule="auto"/>
              <w:rPr>
                <w:rFonts w:ascii="楷体" w:eastAsia="楷体" w:hAnsi="楷体" w:cs="宋体"/>
                <w:color w:val="000000"/>
                <w:kern w:val="0"/>
                <w:sz w:val="24"/>
                <w:szCs w:val="24"/>
              </w:rPr>
            </w:pPr>
          </w:p>
        </w:tc>
      </w:tr>
      <w:tr w:rsidR="000C33DB" w:rsidRPr="00C9405E" w:rsidTr="000A0E3E">
        <w:trPr>
          <w:trHeight w:val="783"/>
        </w:trPr>
        <w:tc>
          <w:tcPr>
            <w:tcW w:w="1707" w:type="dxa"/>
            <w:vAlign w:val="center"/>
          </w:tcPr>
          <w:p w:rsidR="000C33DB" w:rsidRPr="00C9405E" w:rsidRDefault="000C33DB" w:rsidP="00B77955">
            <w:pPr>
              <w:spacing w:line="360" w:lineRule="auto"/>
              <w:rPr>
                <w:rFonts w:ascii="楷体" w:eastAsia="楷体" w:hAnsi="楷体" w:cs="宋体"/>
                <w:color w:val="000000"/>
                <w:kern w:val="0"/>
                <w:sz w:val="24"/>
                <w:szCs w:val="24"/>
              </w:rPr>
            </w:pPr>
            <w:r w:rsidRPr="00C9405E">
              <w:rPr>
                <w:rFonts w:ascii="楷体" w:eastAsia="楷体" w:hAnsi="楷体" w:cs="宋体" w:hint="eastAsia"/>
                <w:color w:val="000000"/>
                <w:kern w:val="0"/>
                <w:sz w:val="24"/>
                <w:szCs w:val="24"/>
              </w:rPr>
              <w:lastRenderedPageBreak/>
              <w:t>顾客或外部供方财产</w:t>
            </w:r>
          </w:p>
        </w:tc>
        <w:tc>
          <w:tcPr>
            <w:tcW w:w="1019" w:type="dxa"/>
            <w:vAlign w:val="center"/>
          </w:tcPr>
          <w:p w:rsidR="000C33DB" w:rsidRPr="00C9405E" w:rsidRDefault="000C33DB" w:rsidP="00B77955">
            <w:pPr>
              <w:spacing w:line="360" w:lineRule="auto"/>
              <w:rPr>
                <w:rFonts w:ascii="楷体" w:eastAsia="楷体" w:hAnsi="楷体" w:cs="宋体"/>
                <w:color w:val="000000"/>
                <w:kern w:val="0"/>
                <w:sz w:val="24"/>
                <w:szCs w:val="24"/>
              </w:rPr>
            </w:pPr>
            <w:r w:rsidRPr="00C9405E">
              <w:rPr>
                <w:rFonts w:ascii="楷体" w:eastAsia="楷体" w:hAnsi="楷体" w:cs="宋体" w:hint="eastAsia"/>
                <w:color w:val="000000"/>
                <w:kern w:val="0"/>
                <w:sz w:val="24"/>
                <w:szCs w:val="24"/>
              </w:rPr>
              <w:t>Q8.5.3</w:t>
            </w:r>
          </w:p>
        </w:tc>
        <w:tc>
          <w:tcPr>
            <w:tcW w:w="11223" w:type="dxa"/>
            <w:vAlign w:val="center"/>
          </w:tcPr>
          <w:p w:rsidR="000C33DB" w:rsidRPr="00C9405E" w:rsidRDefault="000C33DB" w:rsidP="00124636">
            <w:pPr>
              <w:spacing w:line="360" w:lineRule="auto"/>
              <w:ind w:firstLineChars="200" w:firstLine="480"/>
              <w:rPr>
                <w:rFonts w:ascii="楷体" w:eastAsia="楷体" w:hAnsi="楷体" w:cs="宋体"/>
                <w:color w:val="000000"/>
                <w:kern w:val="0"/>
                <w:sz w:val="24"/>
                <w:szCs w:val="24"/>
              </w:rPr>
            </w:pPr>
            <w:r w:rsidRPr="00C9405E">
              <w:rPr>
                <w:rFonts w:ascii="楷体" w:eastAsia="楷体" w:hAnsi="楷体" w:cs="宋体" w:hint="eastAsia"/>
                <w:color w:val="000000"/>
                <w:kern w:val="0"/>
                <w:sz w:val="24"/>
                <w:szCs w:val="24"/>
              </w:rPr>
              <w:t>该公司顾客财产主要为顾客的技术要求及顾客的个人信息等，由销售人员做好顾客技术资料保管及个人信息保密工作。</w:t>
            </w:r>
          </w:p>
          <w:p w:rsidR="000C33DB" w:rsidRPr="00C9405E" w:rsidRDefault="000C33DB" w:rsidP="00124636">
            <w:pPr>
              <w:spacing w:line="360" w:lineRule="auto"/>
              <w:ind w:firstLineChars="200" w:firstLine="480"/>
              <w:rPr>
                <w:rFonts w:ascii="楷体" w:eastAsia="楷体" w:hAnsi="楷体" w:cs="宋体"/>
                <w:color w:val="000000"/>
                <w:kern w:val="0"/>
                <w:sz w:val="24"/>
                <w:szCs w:val="24"/>
              </w:rPr>
            </w:pPr>
            <w:r w:rsidRPr="00C9405E">
              <w:rPr>
                <w:rFonts w:ascii="楷体" w:eastAsia="楷体" w:hAnsi="楷体" w:cs="宋体" w:hint="eastAsia"/>
                <w:color w:val="000000"/>
                <w:kern w:val="0"/>
                <w:sz w:val="24"/>
                <w:szCs w:val="24"/>
              </w:rPr>
              <w:t>经询问了解，没有顾客个人信息泄露情况发生。</w:t>
            </w:r>
          </w:p>
        </w:tc>
        <w:tc>
          <w:tcPr>
            <w:tcW w:w="760" w:type="dxa"/>
          </w:tcPr>
          <w:p w:rsidR="000C33DB" w:rsidRPr="00C9405E" w:rsidRDefault="000C33DB" w:rsidP="00B77955">
            <w:pPr>
              <w:spacing w:line="360" w:lineRule="auto"/>
              <w:rPr>
                <w:rFonts w:ascii="楷体" w:eastAsia="楷体" w:hAnsi="楷体" w:cs="宋体"/>
                <w:color w:val="000000"/>
                <w:kern w:val="0"/>
                <w:sz w:val="24"/>
                <w:szCs w:val="24"/>
              </w:rPr>
            </w:pPr>
          </w:p>
        </w:tc>
      </w:tr>
      <w:tr w:rsidR="000C33DB" w:rsidRPr="00C9405E" w:rsidTr="000A0E3E">
        <w:trPr>
          <w:trHeight w:val="783"/>
        </w:trPr>
        <w:tc>
          <w:tcPr>
            <w:tcW w:w="1707" w:type="dxa"/>
            <w:vAlign w:val="center"/>
          </w:tcPr>
          <w:p w:rsidR="000C33DB" w:rsidRPr="00C9405E" w:rsidRDefault="000C33DB" w:rsidP="00B77955">
            <w:pPr>
              <w:spacing w:line="360" w:lineRule="auto"/>
              <w:rPr>
                <w:rFonts w:ascii="楷体" w:eastAsia="楷体" w:hAnsi="楷体" w:cs="宋体"/>
                <w:color w:val="000000"/>
                <w:kern w:val="0"/>
                <w:sz w:val="24"/>
                <w:szCs w:val="24"/>
              </w:rPr>
            </w:pPr>
            <w:r w:rsidRPr="00C9405E">
              <w:rPr>
                <w:rFonts w:ascii="楷体" w:eastAsia="楷体" w:hAnsi="楷体" w:cs="宋体" w:hint="eastAsia"/>
                <w:color w:val="000000"/>
                <w:kern w:val="0"/>
                <w:sz w:val="24"/>
                <w:szCs w:val="24"/>
              </w:rPr>
              <w:t>交付后活动</w:t>
            </w:r>
          </w:p>
        </w:tc>
        <w:tc>
          <w:tcPr>
            <w:tcW w:w="1019" w:type="dxa"/>
            <w:vAlign w:val="center"/>
          </w:tcPr>
          <w:p w:rsidR="000C33DB" w:rsidRPr="00C9405E" w:rsidRDefault="000C33DB" w:rsidP="00B77955">
            <w:pPr>
              <w:spacing w:line="360" w:lineRule="auto"/>
              <w:rPr>
                <w:rFonts w:ascii="楷体" w:eastAsia="楷体" w:hAnsi="楷体" w:cs="宋体"/>
                <w:color w:val="000000"/>
                <w:kern w:val="0"/>
                <w:sz w:val="24"/>
                <w:szCs w:val="24"/>
              </w:rPr>
            </w:pPr>
            <w:r w:rsidRPr="00C9405E">
              <w:rPr>
                <w:rFonts w:ascii="楷体" w:eastAsia="楷体" w:hAnsi="楷体" w:cs="宋体" w:hint="eastAsia"/>
                <w:color w:val="000000"/>
                <w:kern w:val="0"/>
                <w:sz w:val="24"/>
                <w:szCs w:val="24"/>
              </w:rPr>
              <w:t>Q8.5.5</w:t>
            </w:r>
          </w:p>
        </w:tc>
        <w:tc>
          <w:tcPr>
            <w:tcW w:w="11223" w:type="dxa"/>
            <w:vAlign w:val="center"/>
          </w:tcPr>
          <w:p w:rsidR="000C33DB" w:rsidRPr="00C9405E" w:rsidRDefault="000C33DB" w:rsidP="00124636">
            <w:pPr>
              <w:spacing w:line="360" w:lineRule="auto"/>
              <w:ind w:firstLineChars="200" w:firstLine="480"/>
              <w:rPr>
                <w:rFonts w:ascii="楷体" w:eastAsia="楷体" w:hAnsi="楷体" w:cs="宋体"/>
                <w:color w:val="000000"/>
                <w:kern w:val="0"/>
                <w:sz w:val="24"/>
                <w:szCs w:val="24"/>
              </w:rPr>
            </w:pPr>
            <w:proofErr w:type="gramStart"/>
            <w:r w:rsidRPr="00C9405E">
              <w:rPr>
                <w:rFonts w:ascii="楷体" w:eastAsia="楷体" w:hAnsi="楷体" w:cs="宋体" w:hint="eastAsia"/>
                <w:color w:val="000000"/>
                <w:kern w:val="0"/>
                <w:sz w:val="24"/>
                <w:szCs w:val="24"/>
              </w:rPr>
              <w:t>查销售</w:t>
            </w:r>
            <w:proofErr w:type="gramEnd"/>
            <w:r w:rsidRPr="00C9405E">
              <w:rPr>
                <w:rFonts w:ascii="楷体" w:eastAsia="楷体" w:hAnsi="楷体" w:cs="宋体" w:hint="eastAsia"/>
                <w:color w:val="000000"/>
                <w:kern w:val="0"/>
                <w:sz w:val="24"/>
                <w:szCs w:val="24"/>
              </w:rPr>
              <w:t>产品交付</w:t>
            </w:r>
            <w:r w:rsidR="004A0931">
              <w:rPr>
                <w:rFonts w:ascii="楷体" w:eastAsia="楷体" w:hAnsi="楷体" w:cs="宋体" w:hint="eastAsia"/>
                <w:color w:val="000000"/>
                <w:kern w:val="0"/>
                <w:sz w:val="24"/>
                <w:szCs w:val="24"/>
              </w:rPr>
              <w:t>后</w:t>
            </w:r>
            <w:r w:rsidRPr="00C9405E">
              <w:rPr>
                <w:rFonts w:ascii="楷体" w:eastAsia="楷体" w:hAnsi="楷体" w:cs="宋体" w:hint="eastAsia"/>
                <w:color w:val="000000"/>
                <w:kern w:val="0"/>
                <w:sz w:val="24"/>
                <w:szCs w:val="24"/>
              </w:rPr>
              <w:t>情况：产品交付</w:t>
            </w:r>
            <w:proofErr w:type="gramStart"/>
            <w:r w:rsidRPr="00C9405E">
              <w:rPr>
                <w:rFonts w:ascii="楷体" w:eastAsia="楷体" w:hAnsi="楷体" w:cs="宋体" w:hint="eastAsia"/>
                <w:color w:val="000000"/>
                <w:kern w:val="0"/>
                <w:sz w:val="24"/>
                <w:szCs w:val="24"/>
              </w:rPr>
              <w:t>至客户</w:t>
            </w:r>
            <w:proofErr w:type="gramEnd"/>
            <w:r w:rsidRPr="00C9405E">
              <w:rPr>
                <w:rFonts w:ascii="楷体" w:eastAsia="楷体" w:hAnsi="楷体" w:cs="宋体" w:hint="eastAsia"/>
                <w:color w:val="000000"/>
                <w:kern w:val="0"/>
                <w:sz w:val="24"/>
                <w:szCs w:val="24"/>
              </w:rPr>
              <w:t>处，客户签收，公司通过电话跟踪沟通及定期拜访、客户满意度调查等方式确认交付及交付后服务的满意程度，如合同要求需进行售后服务的按照合同规定要求，暂无。</w:t>
            </w:r>
          </w:p>
          <w:p w:rsidR="000C33DB" w:rsidRPr="00C9405E" w:rsidRDefault="000C33DB" w:rsidP="00124636">
            <w:pPr>
              <w:spacing w:line="360" w:lineRule="auto"/>
              <w:ind w:firstLineChars="200" w:firstLine="480"/>
              <w:rPr>
                <w:rFonts w:ascii="楷体" w:eastAsia="楷体" w:hAnsi="楷体" w:cs="宋体"/>
                <w:color w:val="000000"/>
                <w:kern w:val="0"/>
                <w:sz w:val="24"/>
                <w:szCs w:val="24"/>
              </w:rPr>
            </w:pPr>
            <w:r w:rsidRPr="00C9405E">
              <w:rPr>
                <w:rFonts w:ascii="楷体" w:eastAsia="楷体" w:hAnsi="楷体" w:cs="宋体" w:hint="eastAsia"/>
                <w:color w:val="000000"/>
                <w:kern w:val="0"/>
                <w:sz w:val="24"/>
                <w:szCs w:val="24"/>
              </w:rPr>
              <w:lastRenderedPageBreak/>
              <w:t>经</w:t>
            </w:r>
            <w:proofErr w:type="gramStart"/>
            <w:r w:rsidRPr="00C9405E">
              <w:rPr>
                <w:rFonts w:ascii="楷体" w:eastAsia="楷体" w:hAnsi="楷体" w:cs="宋体" w:hint="eastAsia"/>
                <w:color w:val="000000"/>
                <w:kern w:val="0"/>
                <w:sz w:val="24"/>
                <w:szCs w:val="24"/>
              </w:rPr>
              <w:t>查符合</w:t>
            </w:r>
            <w:proofErr w:type="gramEnd"/>
            <w:r w:rsidRPr="00C9405E">
              <w:rPr>
                <w:rFonts w:ascii="楷体" w:eastAsia="楷体" w:hAnsi="楷体" w:cs="宋体" w:hint="eastAsia"/>
                <w:color w:val="000000"/>
                <w:kern w:val="0"/>
                <w:sz w:val="24"/>
                <w:szCs w:val="24"/>
              </w:rPr>
              <w:t>要求。</w:t>
            </w:r>
          </w:p>
        </w:tc>
        <w:tc>
          <w:tcPr>
            <w:tcW w:w="760" w:type="dxa"/>
          </w:tcPr>
          <w:p w:rsidR="000C33DB" w:rsidRPr="00C9405E" w:rsidRDefault="000C33DB" w:rsidP="00B77955">
            <w:pPr>
              <w:spacing w:line="360" w:lineRule="auto"/>
              <w:rPr>
                <w:rFonts w:ascii="楷体" w:eastAsia="楷体" w:hAnsi="楷体" w:cs="宋体"/>
                <w:color w:val="000000"/>
                <w:kern w:val="0"/>
                <w:sz w:val="24"/>
                <w:szCs w:val="24"/>
              </w:rPr>
            </w:pPr>
          </w:p>
        </w:tc>
      </w:tr>
      <w:tr w:rsidR="000C33DB" w:rsidRPr="00C9405E" w:rsidTr="000A0E3E">
        <w:trPr>
          <w:trHeight w:val="783"/>
        </w:trPr>
        <w:tc>
          <w:tcPr>
            <w:tcW w:w="1707" w:type="dxa"/>
            <w:vAlign w:val="center"/>
          </w:tcPr>
          <w:p w:rsidR="000C33DB" w:rsidRPr="00C9405E" w:rsidRDefault="000C33DB" w:rsidP="00B77955">
            <w:pPr>
              <w:spacing w:line="360" w:lineRule="auto"/>
              <w:rPr>
                <w:rFonts w:ascii="楷体" w:eastAsia="楷体" w:hAnsi="楷体" w:cs="宋体"/>
                <w:color w:val="000000"/>
                <w:kern w:val="0"/>
                <w:sz w:val="24"/>
                <w:szCs w:val="24"/>
              </w:rPr>
            </w:pPr>
            <w:r w:rsidRPr="00C9405E">
              <w:rPr>
                <w:rFonts w:ascii="楷体" w:eastAsia="楷体" w:hAnsi="楷体" w:cs="宋体" w:hint="eastAsia"/>
                <w:color w:val="000000"/>
                <w:kern w:val="0"/>
                <w:sz w:val="24"/>
                <w:szCs w:val="24"/>
              </w:rPr>
              <w:lastRenderedPageBreak/>
              <w:t>顾客满意度</w:t>
            </w:r>
          </w:p>
        </w:tc>
        <w:tc>
          <w:tcPr>
            <w:tcW w:w="1019" w:type="dxa"/>
            <w:vAlign w:val="center"/>
          </w:tcPr>
          <w:p w:rsidR="000C33DB" w:rsidRPr="00C9405E" w:rsidRDefault="000C33DB" w:rsidP="00B77955">
            <w:pPr>
              <w:spacing w:line="360" w:lineRule="auto"/>
              <w:rPr>
                <w:rFonts w:ascii="楷体" w:eastAsia="楷体" w:hAnsi="楷体" w:cs="宋体"/>
                <w:color w:val="000000"/>
                <w:kern w:val="0"/>
                <w:sz w:val="24"/>
                <w:szCs w:val="24"/>
              </w:rPr>
            </w:pPr>
            <w:r w:rsidRPr="00C9405E">
              <w:rPr>
                <w:rFonts w:ascii="楷体" w:eastAsia="楷体" w:hAnsi="楷体" w:cs="宋体" w:hint="eastAsia"/>
                <w:color w:val="000000"/>
                <w:kern w:val="0"/>
                <w:sz w:val="24"/>
                <w:szCs w:val="24"/>
              </w:rPr>
              <w:t>Q9.1.2</w:t>
            </w:r>
          </w:p>
        </w:tc>
        <w:tc>
          <w:tcPr>
            <w:tcW w:w="11223" w:type="dxa"/>
            <w:vAlign w:val="center"/>
          </w:tcPr>
          <w:p w:rsidR="000C33DB" w:rsidRPr="00C9405E" w:rsidRDefault="000C33DB" w:rsidP="00124636">
            <w:pPr>
              <w:spacing w:line="360" w:lineRule="auto"/>
              <w:ind w:firstLineChars="200" w:firstLine="480"/>
              <w:rPr>
                <w:rFonts w:ascii="楷体" w:eastAsia="楷体" w:hAnsi="楷体" w:cs="宋体"/>
                <w:color w:val="000000"/>
                <w:kern w:val="0"/>
                <w:sz w:val="24"/>
                <w:szCs w:val="24"/>
              </w:rPr>
            </w:pPr>
            <w:r w:rsidRPr="00C9405E">
              <w:rPr>
                <w:rFonts w:ascii="楷体" w:eastAsia="楷体" w:hAnsi="楷体" w:cs="宋体" w:hint="eastAsia"/>
                <w:color w:val="000000"/>
                <w:kern w:val="0"/>
                <w:sz w:val="24"/>
                <w:szCs w:val="24"/>
              </w:rPr>
              <w:t>负责人介绍说：主要通过调查表、专访（回访）、电话、传真等，监视顾客对其要求已被满足的程度的感受信息，了解顾客满意的程度。</w:t>
            </w:r>
          </w:p>
          <w:p w:rsidR="000C33DB" w:rsidRPr="00C9405E" w:rsidRDefault="000C33DB" w:rsidP="00124636">
            <w:pPr>
              <w:spacing w:line="360" w:lineRule="auto"/>
              <w:ind w:firstLineChars="200" w:firstLine="480"/>
              <w:rPr>
                <w:rFonts w:ascii="楷体" w:eastAsia="楷体" w:hAnsi="楷体" w:cs="宋体"/>
                <w:color w:val="000000"/>
                <w:kern w:val="0"/>
                <w:sz w:val="24"/>
                <w:szCs w:val="24"/>
              </w:rPr>
            </w:pPr>
            <w:r w:rsidRPr="00C9405E">
              <w:rPr>
                <w:rFonts w:ascii="楷体" w:eastAsia="楷体" w:hAnsi="楷体" w:cs="宋体" w:hint="eastAsia"/>
                <w:color w:val="000000"/>
                <w:kern w:val="0"/>
                <w:sz w:val="24"/>
                <w:szCs w:val="24"/>
              </w:rPr>
              <w:t>提供</w:t>
            </w:r>
            <w:r w:rsidR="000E6F89" w:rsidRPr="000E6F89">
              <w:rPr>
                <w:rFonts w:ascii="楷体" w:eastAsia="楷体" w:hAnsi="楷体" w:cs="宋体" w:hint="eastAsia"/>
                <w:color w:val="000000"/>
                <w:kern w:val="0"/>
                <w:sz w:val="24"/>
                <w:szCs w:val="24"/>
              </w:rPr>
              <w:t>浙江科赛新材料科技有限公司</w:t>
            </w:r>
            <w:r w:rsidRPr="00C9405E">
              <w:rPr>
                <w:rFonts w:ascii="楷体" w:eastAsia="楷体" w:hAnsi="楷体" w:cs="宋体" w:hint="eastAsia"/>
                <w:color w:val="000000"/>
                <w:kern w:val="0"/>
                <w:sz w:val="24"/>
                <w:szCs w:val="24"/>
              </w:rPr>
              <w:t>等</w:t>
            </w:r>
            <w:r w:rsidR="000E6F89">
              <w:rPr>
                <w:rFonts w:ascii="楷体" w:eastAsia="楷体" w:hAnsi="楷体" w:cs="宋体" w:hint="eastAsia"/>
                <w:color w:val="000000"/>
                <w:kern w:val="0"/>
                <w:sz w:val="24"/>
                <w:szCs w:val="24"/>
              </w:rPr>
              <w:t>3</w:t>
            </w:r>
            <w:r w:rsidRPr="00C9405E">
              <w:rPr>
                <w:rFonts w:ascii="楷体" w:eastAsia="楷体" w:hAnsi="楷体" w:cs="宋体" w:hint="eastAsia"/>
                <w:color w:val="000000"/>
                <w:kern w:val="0"/>
                <w:sz w:val="24"/>
                <w:szCs w:val="24"/>
              </w:rPr>
              <w:t>份《顾客满意度调查表》。调查内容包括产品质量、价格、包装、交期、问题解决等。从收回的调查表来看，客户对企业各调查项目比较满意。</w:t>
            </w:r>
          </w:p>
          <w:p w:rsidR="000C33DB" w:rsidRPr="00C9405E" w:rsidRDefault="000C33DB" w:rsidP="00F944AB">
            <w:pPr>
              <w:spacing w:line="360" w:lineRule="auto"/>
              <w:ind w:firstLineChars="200" w:firstLine="480"/>
              <w:rPr>
                <w:rFonts w:ascii="宋体" w:hAnsi="宋体"/>
                <w:sz w:val="24"/>
                <w:szCs w:val="24"/>
              </w:rPr>
            </w:pPr>
            <w:r w:rsidRPr="00C9405E">
              <w:rPr>
                <w:rFonts w:ascii="楷体" w:eastAsia="楷体" w:hAnsi="楷体" w:cs="宋体" w:hint="eastAsia"/>
                <w:color w:val="000000"/>
                <w:kern w:val="0"/>
                <w:sz w:val="24"/>
                <w:szCs w:val="24"/>
              </w:rPr>
              <w:t>提供2020.</w:t>
            </w:r>
            <w:r w:rsidR="005F1090">
              <w:rPr>
                <w:rFonts w:ascii="楷体" w:eastAsia="楷体" w:hAnsi="楷体" w:cs="宋体" w:hint="eastAsia"/>
                <w:color w:val="000000"/>
                <w:kern w:val="0"/>
                <w:sz w:val="24"/>
                <w:szCs w:val="24"/>
              </w:rPr>
              <w:t>8</w:t>
            </w:r>
            <w:r w:rsidRPr="00C9405E">
              <w:rPr>
                <w:rFonts w:ascii="楷体" w:eastAsia="楷体" w:hAnsi="楷体" w:cs="宋体" w:hint="eastAsia"/>
                <w:color w:val="000000"/>
                <w:kern w:val="0"/>
                <w:sz w:val="24"/>
                <w:szCs w:val="24"/>
              </w:rPr>
              <w:t>.2</w:t>
            </w:r>
            <w:bookmarkStart w:id="1" w:name="_GoBack"/>
            <w:bookmarkEnd w:id="1"/>
            <w:r w:rsidRPr="00C9405E">
              <w:rPr>
                <w:rFonts w:ascii="楷体" w:eastAsia="楷体" w:hAnsi="楷体" w:cs="宋体" w:hint="eastAsia"/>
                <w:color w:val="000000"/>
                <w:kern w:val="0"/>
                <w:sz w:val="24"/>
                <w:szCs w:val="24"/>
              </w:rPr>
              <w:t>日</w:t>
            </w:r>
            <w:r w:rsidR="005F1090">
              <w:rPr>
                <w:rFonts w:ascii="楷体" w:eastAsia="楷体" w:hAnsi="楷体" w:cs="宋体" w:hint="eastAsia"/>
                <w:color w:val="000000"/>
                <w:kern w:val="0"/>
                <w:sz w:val="24"/>
                <w:szCs w:val="24"/>
              </w:rPr>
              <w:t>许红臣</w:t>
            </w:r>
            <w:r w:rsidRPr="00C9405E">
              <w:rPr>
                <w:rFonts w:ascii="楷体" w:eastAsia="楷体" w:hAnsi="楷体" w:cs="宋体" w:hint="eastAsia"/>
                <w:color w:val="000000"/>
                <w:kern w:val="0"/>
                <w:sz w:val="24"/>
                <w:szCs w:val="24"/>
              </w:rPr>
              <w:t>编制的《顾客满意度统计分析表》，对顾客满意度调查记录表进行了分析, 满意度调查统计满意度为95%，改进方向：在价格和交货期上加强改进，进行成本核算，调查市场价格，对价格进行适当调整，协调好生产、采购、销售关系，努力提前交货。</w:t>
            </w:r>
          </w:p>
          <w:p w:rsidR="000C33DB" w:rsidRPr="00C9405E" w:rsidRDefault="000C33DB" w:rsidP="0087587A">
            <w:pPr>
              <w:spacing w:line="360" w:lineRule="auto"/>
              <w:ind w:firstLineChars="200" w:firstLine="480"/>
              <w:rPr>
                <w:rFonts w:ascii="楷体" w:eastAsia="楷体" w:hAnsi="楷体" w:cs="宋体"/>
                <w:color w:val="000000"/>
                <w:kern w:val="0"/>
                <w:sz w:val="24"/>
                <w:szCs w:val="24"/>
              </w:rPr>
            </w:pPr>
            <w:r w:rsidRPr="00C9405E">
              <w:rPr>
                <w:rFonts w:ascii="楷体" w:eastAsia="楷体" w:hAnsi="楷体" w:cs="宋体" w:hint="eastAsia"/>
                <w:color w:val="000000"/>
                <w:kern w:val="0"/>
                <w:sz w:val="24"/>
                <w:szCs w:val="24"/>
              </w:rPr>
              <w:t>至今没有发生顾客投诉，也没有因质量问题接到顾客反馈。</w:t>
            </w:r>
          </w:p>
          <w:p w:rsidR="000C33DB" w:rsidRPr="00C9405E" w:rsidRDefault="000C33DB" w:rsidP="00F944AB">
            <w:pPr>
              <w:spacing w:line="360" w:lineRule="auto"/>
              <w:ind w:firstLineChars="200" w:firstLine="480"/>
              <w:rPr>
                <w:rFonts w:ascii="楷体" w:eastAsia="楷体" w:hAnsi="楷体" w:cs="宋体"/>
                <w:color w:val="000000"/>
                <w:kern w:val="0"/>
                <w:sz w:val="24"/>
                <w:szCs w:val="24"/>
              </w:rPr>
            </w:pPr>
            <w:r w:rsidRPr="00C9405E">
              <w:rPr>
                <w:rFonts w:ascii="楷体" w:eastAsia="楷体" w:hAnsi="楷体" w:cs="宋体" w:hint="eastAsia"/>
                <w:color w:val="000000"/>
                <w:kern w:val="0"/>
                <w:sz w:val="24"/>
                <w:szCs w:val="24"/>
              </w:rPr>
              <w:t>部门介绍对于顾客日常有关反馈交付中发现的问题均为一般小问题，及时进行了解决，处理后顾客较满意，但是未保持记录，交流改进。</w:t>
            </w:r>
          </w:p>
          <w:p w:rsidR="000C33DB" w:rsidRPr="00C9405E" w:rsidRDefault="000C33DB" w:rsidP="00652D8E">
            <w:pPr>
              <w:spacing w:line="360" w:lineRule="auto"/>
              <w:ind w:firstLineChars="200" w:firstLine="480"/>
              <w:rPr>
                <w:rFonts w:ascii="楷体" w:eastAsia="楷体" w:hAnsi="楷体" w:cs="宋体"/>
                <w:color w:val="000000"/>
                <w:kern w:val="0"/>
                <w:sz w:val="24"/>
                <w:szCs w:val="24"/>
              </w:rPr>
            </w:pPr>
            <w:r w:rsidRPr="00C9405E">
              <w:rPr>
                <w:rFonts w:ascii="楷体" w:eastAsia="楷体" w:hAnsi="楷体" w:cs="宋体" w:hint="eastAsia"/>
                <w:color w:val="000000"/>
                <w:kern w:val="0"/>
                <w:sz w:val="24"/>
                <w:szCs w:val="24"/>
              </w:rPr>
              <w:t>现场审核时也未发现顾客投诉的情形或相关资料。</w:t>
            </w:r>
          </w:p>
        </w:tc>
        <w:tc>
          <w:tcPr>
            <w:tcW w:w="760" w:type="dxa"/>
          </w:tcPr>
          <w:p w:rsidR="000C33DB" w:rsidRPr="00C9405E" w:rsidRDefault="000C33DB" w:rsidP="00B77955">
            <w:pPr>
              <w:spacing w:line="360" w:lineRule="auto"/>
              <w:rPr>
                <w:rFonts w:ascii="楷体" w:eastAsia="楷体" w:hAnsi="楷体" w:cs="宋体"/>
                <w:color w:val="000000"/>
                <w:kern w:val="0"/>
                <w:sz w:val="24"/>
                <w:szCs w:val="24"/>
              </w:rPr>
            </w:pPr>
          </w:p>
        </w:tc>
      </w:tr>
      <w:tr w:rsidR="000C33DB" w:rsidRPr="00C9405E" w:rsidTr="000A0E3E">
        <w:trPr>
          <w:trHeight w:val="783"/>
        </w:trPr>
        <w:tc>
          <w:tcPr>
            <w:tcW w:w="1707" w:type="dxa"/>
            <w:vAlign w:val="center"/>
          </w:tcPr>
          <w:p w:rsidR="000C33DB" w:rsidRPr="00C9405E" w:rsidRDefault="000C33DB" w:rsidP="00B77955">
            <w:pPr>
              <w:spacing w:line="360" w:lineRule="auto"/>
              <w:rPr>
                <w:rFonts w:ascii="楷体" w:eastAsia="楷体" w:hAnsi="楷体" w:cs="宋体"/>
                <w:color w:val="000000"/>
                <w:kern w:val="0"/>
                <w:sz w:val="24"/>
                <w:szCs w:val="24"/>
              </w:rPr>
            </w:pPr>
          </w:p>
        </w:tc>
        <w:tc>
          <w:tcPr>
            <w:tcW w:w="1019" w:type="dxa"/>
            <w:vAlign w:val="center"/>
          </w:tcPr>
          <w:p w:rsidR="000C33DB" w:rsidRPr="00C9405E" w:rsidRDefault="000C33DB" w:rsidP="00B77955">
            <w:pPr>
              <w:spacing w:line="360" w:lineRule="auto"/>
              <w:rPr>
                <w:rFonts w:ascii="楷体" w:eastAsia="楷体" w:hAnsi="楷体" w:cs="宋体"/>
                <w:color w:val="000000"/>
                <w:kern w:val="0"/>
                <w:sz w:val="24"/>
                <w:szCs w:val="24"/>
              </w:rPr>
            </w:pPr>
          </w:p>
        </w:tc>
        <w:tc>
          <w:tcPr>
            <w:tcW w:w="11223" w:type="dxa"/>
            <w:vAlign w:val="center"/>
          </w:tcPr>
          <w:p w:rsidR="000C33DB" w:rsidRPr="00C9405E" w:rsidRDefault="000C33DB" w:rsidP="00B77955">
            <w:pPr>
              <w:spacing w:line="360" w:lineRule="auto"/>
              <w:rPr>
                <w:rFonts w:ascii="楷体" w:eastAsia="楷体" w:hAnsi="楷体" w:cs="宋体"/>
                <w:color w:val="000000"/>
                <w:kern w:val="0"/>
                <w:sz w:val="24"/>
                <w:szCs w:val="24"/>
              </w:rPr>
            </w:pPr>
          </w:p>
        </w:tc>
        <w:tc>
          <w:tcPr>
            <w:tcW w:w="760" w:type="dxa"/>
          </w:tcPr>
          <w:p w:rsidR="000C33DB" w:rsidRPr="00C9405E" w:rsidRDefault="000C33DB" w:rsidP="00B77955">
            <w:pPr>
              <w:spacing w:line="360" w:lineRule="auto"/>
              <w:rPr>
                <w:rFonts w:ascii="楷体" w:eastAsia="楷体" w:hAnsi="楷体" w:cs="宋体"/>
                <w:color w:val="000000"/>
                <w:kern w:val="0"/>
                <w:sz w:val="24"/>
                <w:szCs w:val="24"/>
              </w:rPr>
            </w:pPr>
          </w:p>
        </w:tc>
      </w:tr>
    </w:tbl>
    <w:p w:rsidR="00C20445" w:rsidRPr="00B77955" w:rsidRDefault="00157648" w:rsidP="00B77955">
      <w:pPr>
        <w:spacing w:line="360" w:lineRule="auto"/>
        <w:rPr>
          <w:rFonts w:ascii="楷体" w:eastAsia="楷体" w:hAnsi="楷体" w:cs="宋体"/>
          <w:color w:val="000000"/>
          <w:kern w:val="0"/>
          <w:sz w:val="24"/>
          <w:szCs w:val="24"/>
        </w:rPr>
      </w:pPr>
      <w:r w:rsidRPr="00B77955">
        <w:rPr>
          <w:rFonts w:ascii="楷体" w:eastAsia="楷体" w:hAnsi="楷体" w:cs="宋体" w:hint="eastAsia"/>
          <w:color w:val="000000"/>
          <w:kern w:val="0"/>
          <w:sz w:val="24"/>
          <w:szCs w:val="24"/>
        </w:rPr>
        <w:t>说明：不符合标注N</w:t>
      </w:r>
    </w:p>
    <w:p w:rsidR="00C20445" w:rsidRPr="00B77955" w:rsidRDefault="00C20445" w:rsidP="00B77955">
      <w:pPr>
        <w:spacing w:line="360" w:lineRule="auto"/>
        <w:rPr>
          <w:rFonts w:ascii="楷体" w:eastAsia="楷体" w:hAnsi="楷体" w:cs="宋体"/>
          <w:color w:val="000000"/>
          <w:kern w:val="0"/>
          <w:sz w:val="24"/>
          <w:szCs w:val="24"/>
        </w:rPr>
      </w:pPr>
    </w:p>
    <w:sectPr w:rsidR="00C20445" w:rsidRPr="00B77955">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362" w:rsidRDefault="00D62362">
      <w:r>
        <w:separator/>
      </w:r>
    </w:p>
  </w:endnote>
  <w:endnote w:type="continuationSeparator" w:id="0">
    <w:p w:rsidR="00D62362" w:rsidRDefault="00D62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B021AE" w:rsidRDefault="00B021AE">
            <w:pPr>
              <w:pStyle w:val="a6"/>
              <w:jc w:val="center"/>
            </w:pPr>
            <w:r>
              <w:rPr>
                <w:lang w:val="zh-CN"/>
              </w:rPr>
              <w:t xml:space="preserve"> </w:t>
            </w:r>
            <w:r>
              <w:rPr>
                <w:b/>
                <w:sz w:val="24"/>
                <w:szCs w:val="24"/>
              </w:rPr>
              <w:fldChar w:fldCharType="begin"/>
            </w:r>
            <w:r>
              <w:rPr>
                <w:b/>
              </w:rPr>
              <w:instrText>PAGE</w:instrText>
            </w:r>
            <w:r>
              <w:rPr>
                <w:b/>
                <w:sz w:val="24"/>
                <w:szCs w:val="24"/>
              </w:rPr>
              <w:fldChar w:fldCharType="separate"/>
            </w:r>
            <w:r w:rsidR="005F1090">
              <w:rPr>
                <w:b/>
                <w:noProof/>
              </w:rPr>
              <w:t>7</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5F1090">
              <w:rPr>
                <w:b/>
                <w:noProof/>
              </w:rPr>
              <w:t>7</w:t>
            </w:r>
            <w:r>
              <w:rPr>
                <w:b/>
                <w:sz w:val="24"/>
                <w:szCs w:val="24"/>
              </w:rPr>
              <w:fldChar w:fldCharType="end"/>
            </w:r>
          </w:p>
        </w:sdtContent>
      </w:sdt>
    </w:sdtContent>
  </w:sdt>
  <w:p w:rsidR="00B021AE" w:rsidRDefault="00B021A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362" w:rsidRDefault="00D62362">
      <w:r>
        <w:separator/>
      </w:r>
    </w:p>
  </w:footnote>
  <w:footnote w:type="continuationSeparator" w:id="0">
    <w:p w:rsidR="00D62362" w:rsidRDefault="00D623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AE" w:rsidRDefault="00B021AE">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2C97E08A" wp14:editId="598DE712">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B021AE" w:rsidRDefault="0077082C">
    <w:pPr>
      <w:pStyle w:val="a7"/>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14:anchorId="33E68EAF" wp14:editId="2EFC8DB1">
              <wp:simplePos x="0" y="0"/>
              <wp:positionH relativeFrom="column">
                <wp:posOffset>7045325</wp:posOffset>
              </wp:positionH>
              <wp:positionV relativeFrom="paragraph">
                <wp:posOffset>27940</wp:posOffset>
              </wp:positionV>
              <wp:extent cx="2184400" cy="256540"/>
              <wp:effectExtent l="0" t="0" r="6350" b="0"/>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4400" cy="256540"/>
                      </a:xfrm>
                      <a:prstGeom prst="rect">
                        <a:avLst/>
                      </a:prstGeom>
                      <a:solidFill>
                        <a:srgbClr val="FFFFFF"/>
                      </a:solidFill>
                      <a:ln w="9525">
                        <a:noFill/>
                      </a:ln>
                    </wps:spPr>
                    <wps:txbx>
                      <w:txbxContent>
                        <w:p w:rsidR="00B021AE" w:rsidRDefault="00B021AE">
                          <w:r>
                            <w:rPr>
                              <w:rFonts w:hint="eastAsia"/>
                              <w:sz w:val="18"/>
                              <w:szCs w:val="18"/>
                            </w:rPr>
                            <w:t xml:space="preserve">IOC-B-I-19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" stroked="f">
              <v:path arrowok="t"/>
              <v:textbox>
                <w:txbxContent>
                  <w:p w:rsidR="00B021AE" w:rsidRDefault="00B021AE">
                    <w:r>
                      <w:rPr>
                        <w:rFonts w:hint="eastAsia"/>
                        <w:sz w:val="18"/>
                        <w:szCs w:val="18"/>
                      </w:rPr>
                      <w:t xml:space="preserve">IOC-B-I-19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sidR="00B021AE">
      <w:rPr>
        <w:rStyle w:val="CharChar1"/>
        <w:rFonts w:hint="default"/>
      </w:rPr>
      <w:t xml:space="preserve">        </w:t>
    </w:r>
    <w:r w:rsidR="00B021AE">
      <w:rPr>
        <w:rStyle w:val="CharChar1"/>
        <w:rFonts w:hint="default"/>
        <w:w w:val="90"/>
      </w:rPr>
      <w:t xml:space="preserve">Beijing International </w:t>
    </w:r>
    <w:proofErr w:type="spellStart"/>
    <w:r w:rsidR="00B021AE">
      <w:rPr>
        <w:rStyle w:val="CharChar1"/>
        <w:rFonts w:hint="default"/>
        <w:w w:val="90"/>
      </w:rPr>
      <w:t>Otandard</w:t>
    </w:r>
    <w:proofErr w:type="spellEnd"/>
    <w:r w:rsidR="00B021AE">
      <w:rPr>
        <w:rStyle w:val="CharChar1"/>
        <w:rFonts w:hint="default"/>
        <w:w w:val="90"/>
      </w:rPr>
      <w:t xml:space="preserve"> united Certification </w:t>
    </w:r>
    <w:proofErr w:type="spellStart"/>
    <w:r w:rsidR="00B021AE">
      <w:rPr>
        <w:rStyle w:val="CharChar1"/>
        <w:rFonts w:hint="default"/>
        <w:w w:val="90"/>
      </w:rPr>
      <w:t>Co.</w:t>
    </w:r>
    <w:proofErr w:type="gramStart"/>
    <w:r w:rsidR="00B021AE">
      <w:rPr>
        <w:rStyle w:val="CharChar1"/>
        <w:rFonts w:hint="default"/>
        <w:w w:val="90"/>
      </w:rPr>
      <w:t>,Ltd</w:t>
    </w:r>
    <w:proofErr w:type="spellEnd"/>
    <w:proofErr w:type="gramEnd"/>
    <w:r w:rsidR="00B021AE">
      <w:rPr>
        <w:rStyle w:val="CharChar1"/>
        <w:rFonts w:hint="default"/>
        <w:w w:val="90"/>
      </w:rPr>
      <w:t>.</w:t>
    </w:r>
    <w:r w:rsidR="00B021AE">
      <w:rPr>
        <w:rStyle w:val="CharChar1"/>
        <w:rFonts w:hint="default"/>
        <w:w w:val="90"/>
        <w:szCs w:val="21"/>
      </w:rPr>
      <w:t xml:space="preserve">  </w:t>
    </w:r>
    <w:r w:rsidR="00B021AE">
      <w:rPr>
        <w:rStyle w:val="CharChar1"/>
        <w:rFonts w:hint="default"/>
        <w:w w:val="90"/>
        <w:sz w:val="20"/>
      </w:rPr>
      <w:t xml:space="preserve"> </w:t>
    </w:r>
    <w:r w:rsidR="00B021AE">
      <w:rPr>
        <w:rStyle w:val="CharChar1"/>
        <w:rFonts w:hint="default"/>
        <w:w w:val="90"/>
      </w:rPr>
      <w:t xml:space="preserve">                   </w:t>
    </w:r>
  </w:p>
  <w:p w:rsidR="00B021AE" w:rsidRDefault="00B021A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F9BAF2"/>
    <w:multiLevelType w:val="singleLevel"/>
    <w:tmpl w:val="39F9BAF2"/>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117A9"/>
    <w:rsid w:val="00021CDE"/>
    <w:rsid w:val="000237F6"/>
    <w:rsid w:val="00024CE6"/>
    <w:rsid w:val="0002650B"/>
    <w:rsid w:val="0003373A"/>
    <w:rsid w:val="00047D77"/>
    <w:rsid w:val="00053B7E"/>
    <w:rsid w:val="00055A25"/>
    <w:rsid w:val="00061650"/>
    <w:rsid w:val="00064E1F"/>
    <w:rsid w:val="00066269"/>
    <w:rsid w:val="00074A64"/>
    <w:rsid w:val="000809BE"/>
    <w:rsid w:val="00087633"/>
    <w:rsid w:val="000C33DB"/>
    <w:rsid w:val="000C5809"/>
    <w:rsid w:val="000D0710"/>
    <w:rsid w:val="000D44D2"/>
    <w:rsid w:val="000E5921"/>
    <w:rsid w:val="000E6F89"/>
    <w:rsid w:val="000E7E9C"/>
    <w:rsid w:val="000F5676"/>
    <w:rsid w:val="00106897"/>
    <w:rsid w:val="00113055"/>
    <w:rsid w:val="00116523"/>
    <w:rsid w:val="00123D60"/>
    <w:rsid w:val="00124636"/>
    <w:rsid w:val="00131AA4"/>
    <w:rsid w:val="0013528E"/>
    <w:rsid w:val="001528B4"/>
    <w:rsid w:val="00153992"/>
    <w:rsid w:val="00154746"/>
    <w:rsid w:val="00157648"/>
    <w:rsid w:val="001607F0"/>
    <w:rsid w:val="001A2D7F"/>
    <w:rsid w:val="001A689F"/>
    <w:rsid w:val="001B62C5"/>
    <w:rsid w:val="001B690A"/>
    <w:rsid w:val="001E292E"/>
    <w:rsid w:val="001E4CEE"/>
    <w:rsid w:val="00215FF3"/>
    <w:rsid w:val="00216C07"/>
    <w:rsid w:val="002433CA"/>
    <w:rsid w:val="00243F41"/>
    <w:rsid w:val="00251B67"/>
    <w:rsid w:val="00285619"/>
    <w:rsid w:val="00291010"/>
    <w:rsid w:val="00295798"/>
    <w:rsid w:val="002D3139"/>
    <w:rsid w:val="002E3F80"/>
    <w:rsid w:val="00306A1E"/>
    <w:rsid w:val="00306E25"/>
    <w:rsid w:val="003108B1"/>
    <w:rsid w:val="00330665"/>
    <w:rsid w:val="003315F2"/>
    <w:rsid w:val="00337922"/>
    <w:rsid w:val="0034067A"/>
    <w:rsid w:val="00340867"/>
    <w:rsid w:val="00341987"/>
    <w:rsid w:val="00355831"/>
    <w:rsid w:val="00362F86"/>
    <w:rsid w:val="003634A5"/>
    <w:rsid w:val="00364679"/>
    <w:rsid w:val="00380837"/>
    <w:rsid w:val="003869F2"/>
    <w:rsid w:val="00396419"/>
    <w:rsid w:val="00396883"/>
    <w:rsid w:val="003A198A"/>
    <w:rsid w:val="003B71CE"/>
    <w:rsid w:val="003F725E"/>
    <w:rsid w:val="00410914"/>
    <w:rsid w:val="00410D9C"/>
    <w:rsid w:val="00415C1E"/>
    <w:rsid w:val="004354A6"/>
    <w:rsid w:val="00455BD1"/>
    <w:rsid w:val="004569CC"/>
    <w:rsid w:val="00456F2B"/>
    <w:rsid w:val="004644C2"/>
    <w:rsid w:val="00466B67"/>
    <w:rsid w:val="00475023"/>
    <w:rsid w:val="00492E14"/>
    <w:rsid w:val="004A0931"/>
    <w:rsid w:val="004A42EB"/>
    <w:rsid w:val="004F2D5D"/>
    <w:rsid w:val="004F69FE"/>
    <w:rsid w:val="0051000D"/>
    <w:rsid w:val="0051463B"/>
    <w:rsid w:val="00516A96"/>
    <w:rsid w:val="0052306B"/>
    <w:rsid w:val="00524912"/>
    <w:rsid w:val="005344B3"/>
    <w:rsid w:val="00536930"/>
    <w:rsid w:val="00543E0C"/>
    <w:rsid w:val="00545902"/>
    <w:rsid w:val="00550BD9"/>
    <w:rsid w:val="00564E2F"/>
    <w:rsid w:val="00564E53"/>
    <w:rsid w:val="00564E60"/>
    <w:rsid w:val="00572023"/>
    <w:rsid w:val="00584D34"/>
    <w:rsid w:val="00596570"/>
    <w:rsid w:val="005976B3"/>
    <w:rsid w:val="005A2084"/>
    <w:rsid w:val="005A7574"/>
    <w:rsid w:val="005B76D5"/>
    <w:rsid w:val="005C25C9"/>
    <w:rsid w:val="005D2967"/>
    <w:rsid w:val="005D2F2C"/>
    <w:rsid w:val="005D5BBC"/>
    <w:rsid w:val="005F1090"/>
    <w:rsid w:val="00613A1B"/>
    <w:rsid w:val="0061627E"/>
    <w:rsid w:val="006224AF"/>
    <w:rsid w:val="00635728"/>
    <w:rsid w:val="006376F1"/>
    <w:rsid w:val="00644FE2"/>
    <w:rsid w:val="00645557"/>
    <w:rsid w:val="006476A2"/>
    <w:rsid w:val="00652084"/>
    <w:rsid w:val="00652D8E"/>
    <w:rsid w:val="006620B7"/>
    <w:rsid w:val="0066389B"/>
    <w:rsid w:val="006703A6"/>
    <w:rsid w:val="0067640C"/>
    <w:rsid w:val="0068334B"/>
    <w:rsid w:val="006956A7"/>
    <w:rsid w:val="006C1A8C"/>
    <w:rsid w:val="006E0BFD"/>
    <w:rsid w:val="006E678B"/>
    <w:rsid w:val="006E7E34"/>
    <w:rsid w:val="006F0236"/>
    <w:rsid w:val="006F6BAA"/>
    <w:rsid w:val="0071424F"/>
    <w:rsid w:val="00723474"/>
    <w:rsid w:val="00725A8F"/>
    <w:rsid w:val="0075431E"/>
    <w:rsid w:val="00756EF2"/>
    <w:rsid w:val="00764232"/>
    <w:rsid w:val="0077082C"/>
    <w:rsid w:val="007750A0"/>
    <w:rsid w:val="007757F3"/>
    <w:rsid w:val="007824A1"/>
    <w:rsid w:val="00790A31"/>
    <w:rsid w:val="0079270C"/>
    <w:rsid w:val="00792B85"/>
    <w:rsid w:val="007A2BCF"/>
    <w:rsid w:val="007A5CAB"/>
    <w:rsid w:val="007B0117"/>
    <w:rsid w:val="007B6294"/>
    <w:rsid w:val="007E0DE5"/>
    <w:rsid w:val="007E6AEB"/>
    <w:rsid w:val="007F18A2"/>
    <w:rsid w:val="008074F1"/>
    <w:rsid w:val="008133F0"/>
    <w:rsid w:val="0081705B"/>
    <w:rsid w:val="00822540"/>
    <w:rsid w:val="008427A1"/>
    <w:rsid w:val="008459A5"/>
    <w:rsid w:val="00874AA2"/>
    <w:rsid w:val="0087587A"/>
    <w:rsid w:val="00876444"/>
    <w:rsid w:val="00891D6B"/>
    <w:rsid w:val="0089542D"/>
    <w:rsid w:val="008973EE"/>
    <w:rsid w:val="008B212E"/>
    <w:rsid w:val="008E5120"/>
    <w:rsid w:val="008F4958"/>
    <w:rsid w:val="00906BB3"/>
    <w:rsid w:val="009108BE"/>
    <w:rsid w:val="00940C48"/>
    <w:rsid w:val="00941579"/>
    <w:rsid w:val="00944AD1"/>
    <w:rsid w:val="00955E6A"/>
    <w:rsid w:val="00965516"/>
    <w:rsid w:val="00966CB3"/>
    <w:rsid w:val="00967BC4"/>
    <w:rsid w:val="00971600"/>
    <w:rsid w:val="00973048"/>
    <w:rsid w:val="00977904"/>
    <w:rsid w:val="00980E14"/>
    <w:rsid w:val="009973B4"/>
    <w:rsid w:val="009B01BB"/>
    <w:rsid w:val="009B3818"/>
    <w:rsid w:val="009C14D1"/>
    <w:rsid w:val="009C28C1"/>
    <w:rsid w:val="009C35D7"/>
    <w:rsid w:val="009D0730"/>
    <w:rsid w:val="009D0FE5"/>
    <w:rsid w:val="009E01A5"/>
    <w:rsid w:val="009E09F6"/>
    <w:rsid w:val="009F7EED"/>
    <w:rsid w:val="00A0591D"/>
    <w:rsid w:val="00A4404F"/>
    <w:rsid w:val="00A72F49"/>
    <w:rsid w:val="00A771C4"/>
    <w:rsid w:val="00A9401E"/>
    <w:rsid w:val="00AB7F5F"/>
    <w:rsid w:val="00AC32B7"/>
    <w:rsid w:val="00AD76AF"/>
    <w:rsid w:val="00AE59FA"/>
    <w:rsid w:val="00AF0AAB"/>
    <w:rsid w:val="00AF6841"/>
    <w:rsid w:val="00B021AE"/>
    <w:rsid w:val="00B11057"/>
    <w:rsid w:val="00B2792E"/>
    <w:rsid w:val="00B34606"/>
    <w:rsid w:val="00B42593"/>
    <w:rsid w:val="00B612BE"/>
    <w:rsid w:val="00B62D03"/>
    <w:rsid w:val="00B67984"/>
    <w:rsid w:val="00B75671"/>
    <w:rsid w:val="00B77955"/>
    <w:rsid w:val="00B77DE9"/>
    <w:rsid w:val="00B81B70"/>
    <w:rsid w:val="00B96E98"/>
    <w:rsid w:val="00BB28E5"/>
    <w:rsid w:val="00BF0916"/>
    <w:rsid w:val="00BF1194"/>
    <w:rsid w:val="00BF597E"/>
    <w:rsid w:val="00C03796"/>
    <w:rsid w:val="00C20445"/>
    <w:rsid w:val="00C20C6F"/>
    <w:rsid w:val="00C326B4"/>
    <w:rsid w:val="00C327EC"/>
    <w:rsid w:val="00C32BE2"/>
    <w:rsid w:val="00C36E8A"/>
    <w:rsid w:val="00C40849"/>
    <w:rsid w:val="00C50E9C"/>
    <w:rsid w:val="00C51A36"/>
    <w:rsid w:val="00C55228"/>
    <w:rsid w:val="00C80022"/>
    <w:rsid w:val="00C9405E"/>
    <w:rsid w:val="00CA7A40"/>
    <w:rsid w:val="00CB3235"/>
    <w:rsid w:val="00CB71C3"/>
    <w:rsid w:val="00CD47FC"/>
    <w:rsid w:val="00CE315A"/>
    <w:rsid w:val="00CF418F"/>
    <w:rsid w:val="00D06F59"/>
    <w:rsid w:val="00D217E0"/>
    <w:rsid w:val="00D2365F"/>
    <w:rsid w:val="00D23748"/>
    <w:rsid w:val="00D30CD3"/>
    <w:rsid w:val="00D31A25"/>
    <w:rsid w:val="00D41C6A"/>
    <w:rsid w:val="00D505C2"/>
    <w:rsid w:val="00D50D8D"/>
    <w:rsid w:val="00D51D54"/>
    <w:rsid w:val="00D5379A"/>
    <w:rsid w:val="00D53965"/>
    <w:rsid w:val="00D62362"/>
    <w:rsid w:val="00D63212"/>
    <w:rsid w:val="00D8388C"/>
    <w:rsid w:val="00D95D59"/>
    <w:rsid w:val="00DA53CD"/>
    <w:rsid w:val="00DC07AB"/>
    <w:rsid w:val="00DC6F75"/>
    <w:rsid w:val="00DD3BEB"/>
    <w:rsid w:val="00DE0E0B"/>
    <w:rsid w:val="00DF1164"/>
    <w:rsid w:val="00DF40E7"/>
    <w:rsid w:val="00E1119F"/>
    <w:rsid w:val="00E2205C"/>
    <w:rsid w:val="00E254CA"/>
    <w:rsid w:val="00E340D6"/>
    <w:rsid w:val="00E471F4"/>
    <w:rsid w:val="00E50A81"/>
    <w:rsid w:val="00E70140"/>
    <w:rsid w:val="00E76BC5"/>
    <w:rsid w:val="00E820FE"/>
    <w:rsid w:val="00E85A97"/>
    <w:rsid w:val="00EA1CE2"/>
    <w:rsid w:val="00EA23A1"/>
    <w:rsid w:val="00EA62BC"/>
    <w:rsid w:val="00EB0164"/>
    <w:rsid w:val="00EC00A9"/>
    <w:rsid w:val="00ED0F62"/>
    <w:rsid w:val="00ED243C"/>
    <w:rsid w:val="00EE002F"/>
    <w:rsid w:val="00EE0633"/>
    <w:rsid w:val="00EE5333"/>
    <w:rsid w:val="00EF0F90"/>
    <w:rsid w:val="00F00A91"/>
    <w:rsid w:val="00F242A2"/>
    <w:rsid w:val="00F34AF6"/>
    <w:rsid w:val="00F34E4B"/>
    <w:rsid w:val="00F75DEA"/>
    <w:rsid w:val="00F83341"/>
    <w:rsid w:val="00F944AB"/>
    <w:rsid w:val="00FA3021"/>
    <w:rsid w:val="00FA3C55"/>
    <w:rsid w:val="00FA4545"/>
    <w:rsid w:val="00FA6523"/>
    <w:rsid w:val="00FD3215"/>
    <w:rsid w:val="00FD6EF2"/>
    <w:rsid w:val="00FE07BF"/>
    <w:rsid w:val="00FE288A"/>
    <w:rsid w:val="00FE372C"/>
    <w:rsid w:val="00FF4203"/>
    <w:rsid w:val="00FF6082"/>
    <w:rsid w:val="0320505F"/>
    <w:rsid w:val="0378379C"/>
    <w:rsid w:val="04510B7D"/>
    <w:rsid w:val="08E60B71"/>
    <w:rsid w:val="0A8D103E"/>
    <w:rsid w:val="0ACE1CBC"/>
    <w:rsid w:val="0B5F07F0"/>
    <w:rsid w:val="0C1869EC"/>
    <w:rsid w:val="0E891764"/>
    <w:rsid w:val="108219C2"/>
    <w:rsid w:val="108A0D67"/>
    <w:rsid w:val="117E71EC"/>
    <w:rsid w:val="136314F4"/>
    <w:rsid w:val="14257908"/>
    <w:rsid w:val="15D53416"/>
    <w:rsid w:val="16975B5C"/>
    <w:rsid w:val="16F65808"/>
    <w:rsid w:val="16F701BD"/>
    <w:rsid w:val="19BD6015"/>
    <w:rsid w:val="1A324283"/>
    <w:rsid w:val="1B3E39A3"/>
    <w:rsid w:val="1B405BB2"/>
    <w:rsid w:val="1B9E43FA"/>
    <w:rsid w:val="1BEC3BF1"/>
    <w:rsid w:val="1CBF46B9"/>
    <w:rsid w:val="1D85741F"/>
    <w:rsid w:val="1E847499"/>
    <w:rsid w:val="1F1F7BA7"/>
    <w:rsid w:val="1FD7676E"/>
    <w:rsid w:val="23351337"/>
    <w:rsid w:val="23557E88"/>
    <w:rsid w:val="26B207F6"/>
    <w:rsid w:val="274E61F5"/>
    <w:rsid w:val="2767752B"/>
    <w:rsid w:val="27DF7CD6"/>
    <w:rsid w:val="2C703113"/>
    <w:rsid w:val="2CF30AC4"/>
    <w:rsid w:val="2D9327E0"/>
    <w:rsid w:val="2E00760C"/>
    <w:rsid w:val="2EE93C61"/>
    <w:rsid w:val="2FEB299B"/>
    <w:rsid w:val="32691255"/>
    <w:rsid w:val="32C11AD5"/>
    <w:rsid w:val="34041CDB"/>
    <w:rsid w:val="3438524B"/>
    <w:rsid w:val="347A7706"/>
    <w:rsid w:val="34B32935"/>
    <w:rsid w:val="375F34D7"/>
    <w:rsid w:val="38DC3FF5"/>
    <w:rsid w:val="38F61C56"/>
    <w:rsid w:val="3AD826FA"/>
    <w:rsid w:val="3DAD6D4F"/>
    <w:rsid w:val="40285D69"/>
    <w:rsid w:val="41842DAE"/>
    <w:rsid w:val="466F33FE"/>
    <w:rsid w:val="48800E04"/>
    <w:rsid w:val="489C542B"/>
    <w:rsid w:val="494C5676"/>
    <w:rsid w:val="4ABE4B71"/>
    <w:rsid w:val="4D943D2E"/>
    <w:rsid w:val="4E133598"/>
    <w:rsid w:val="4E95570D"/>
    <w:rsid w:val="50886C2D"/>
    <w:rsid w:val="52390AC9"/>
    <w:rsid w:val="56135BAC"/>
    <w:rsid w:val="56390FCA"/>
    <w:rsid w:val="563932E5"/>
    <w:rsid w:val="58322D49"/>
    <w:rsid w:val="5A526EF4"/>
    <w:rsid w:val="5AAA27E4"/>
    <w:rsid w:val="5BCC76FD"/>
    <w:rsid w:val="5DAB4DE2"/>
    <w:rsid w:val="5DAC4DCE"/>
    <w:rsid w:val="5EA12B9A"/>
    <w:rsid w:val="5ED74E33"/>
    <w:rsid w:val="65B35620"/>
    <w:rsid w:val="65B47E80"/>
    <w:rsid w:val="661149EF"/>
    <w:rsid w:val="6612664F"/>
    <w:rsid w:val="66B7462A"/>
    <w:rsid w:val="695E025E"/>
    <w:rsid w:val="6A23146B"/>
    <w:rsid w:val="6ADF4005"/>
    <w:rsid w:val="6D53402F"/>
    <w:rsid w:val="6FFF1F7F"/>
    <w:rsid w:val="700D5C7C"/>
    <w:rsid w:val="7333596B"/>
    <w:rsid w:val="73A00EA2"/>
    <w:rsid w:val="74F27756"/>
    <w:rsid w:val="75A8368A"/>
    <w:rsid w:val="761F43CB"/>
    <w:rsid w:val="76373F2B"/>
    <w:rsid w:val="77310DBF"/>
    <w:rsid w:val="78741EB2"/>
    <w:rsid w:val="7B5C61FD"/>
    <w:rsid w:val="7C4566E1"/>
    <w:rsid w:val="7DA720E6"/>
    <w:rsid w:val="7F5E21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uiPriority="0"/>
    <w:lsdException w:name="Normal Table"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05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paragraph" w:styleId="a4">
    <w:name w:val="Plain Text"/>
    <w:basedOn w:val="a"/>
    <w:link w:val="Char"/>
    <w:unhideWhenUsed/>
    <w:qFormat/>
    <w:rPr>
      <w:rFonts w:ascii="宋体" w:hAnsi="Courier New"/>
    </w:rPr>
  </w:style>
  <w:style w:type="paragraph" w:styleId="a5">
    <w:name w:val="Balloon Text"/>
    <w:basedOn w:val="a"/>
    <w:link w:val="Char0"/>
    <w:uiPriority w:val="99"/>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qFormat/>
    <w:rPr>
      <w:rFonts w:ascii="Times New Roman" w:eastAsia="宋体" w:hAnsi="Times New Roman" w:cs="Times New Roman"/>
      <w:sz w:val="18"/>
      <w:szCs w:val="18"/>
    </w:rPr>
  </w:style>
  <w:style w:type="character" w:customStyle="1" w:styleId="Char1">
    <w:name w:val="页脚 Char"/>
    <w:basedOn w:val="a0"/>
    <w:link w:val="a6"/>
    <w:uiPriority w:val="99"/>
    <w:qFormat/>
    <w:rPr>
      <w:rFonts w:ascii="Times New Roman" w:eastAsia="宋体" w:hAnsi="Times New Roman" w:cs="Times New Roman"/>
      <w:sz w:val="18"/>
      <w:szCs w:val="18"/>
    </w:rPr>
  </w:style>
  <w:style w:type="character" w:customStyle="1" w:styleId="Char0">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qFormat/>
    <w:pPr>
      <w:ind w:firstLineChars="200" w:firstLine="420"/>
    </w:pPr>
    <w:rPr>
      <w:rFonts w:ascii="Calibri" w:hAnsi="Calibri"/>
      <w:szCs w:val="22"/>
    </w:rPr>
  </w:style>
  <w:style w:type="paragraph" w:customStyle="1" w:styleId="1">
    <w:name w:val="列出段落1"/>
    <w:basedOn w:val="a"/>
    <w:uiPriority w:val="34"/>
    <w:qFormat/>
    <w:pPr>
      <w:ind w:firstLineChars="200" w:firstLine="420"/>
    </w:pPr>
  </w:style>
  <w:style w:type="paragraph" w:customStyle="1" w:styleId="a8">
    <w:name w:val="东方正文"/>
    <w:basedOn w:val="a"/>
    <w:qFormat/>
    <w:pPr>
      <w:spacing w:line="400" w:lineRule="exact"/>
      <w:ind w:left="284" w:right="284"/>
    </w:pPr>
  </w:style>
  <w:style w:type="character" w:customStyle="1" w:styleId="Char">
    <w:name w:val="纯文本 Char"/>
    <w:link w:val="a4"/>
    <w:rsid w:val="00D53965"/>
    <w:rPr>
      <w:rFonts w:ascii="宋体" w:hAnsi="Courier New"/>
      <w:kern w:val="2"/>
      <w:sz w:val="21"/>
    </w:rPr>
  </w:style>
  <w:style w:type="table" w:styleId="a9">
    <w:name w:val="Table Grid"/>
    <w:basedOn w:val="a1"/>
    <w:uiPriority w:val="59"/>
    <w:qFormat/>
    <w:rsid w:val="00944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rsid w:val="003108B1"/>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uiPriority="0"/>
    <w:lsdException w:name="Normal Table"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05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paragraph" w:styleId="a4">
    <w:name w:val="Plain Text"/>
    <w:basedOn w:val="a"/>
    <w:link w:val="Char"/>
    <w:unhideWhenUsed/>
    <w:qFormat/>
    <w:rPr>
      <w:rFonts w:ascii="宋体" w:hAnsi="Courier New"/>
    </w:rPr>
  </w:style>
  <w:style w:type="paragraph" w:styleId="a5">
    <w:name w:val="Balloon Text"/>
    <w:basedOn w:val="a"/>
    <w:link w:val="Char0"/>
    <w:uiPriority w:val="99"/>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qFormat/>
    <w:rPr>
      <w:rFonts w:ascii="Times New Roman" w:eastAsia="宋体" w:hAnsi="Times New Roman" w:cs="Times New Roman"/>
      <w:sz w:val="18"/>
      <w:szCs w:val="18"/>
    </w:rPr>
  </w:style>
  <w:style w:type="character" w:customStyle="1" w:styleId="Char1">
    <w:name w:val="页脚 Char"/>
    <w:basedOn w:val="a0"/>
    <w:link w:val="a6"/>
    <w:uiPriority w:val="99"/>
    <w:qFormat/>
    <w:rPr>
      <w:rFonts w:ascii="Times New Roman" w:eastAsia="宋体" w:hAnsi="Times New Roman" w:cs="Times New Roman"/>
      <w:sz w:val="18"/>
      <w:szCs w:val="18"/>
    </w:rPr>
  </w:style>
  <w:style w:type="character" w:customStyle="1" w:styleId="Char0">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qFormat/>
    <w:pPr>
      <w:ind w:firstLineChars="200" w:firstLine="420"/>
    </w:pPr>
    <w:rPr>
      <w:rFonts w:ascii="Calibri" w:hAnsi="Calibri"/>
      <w:szCs w:val="22"/>
    </w:rPr>
  </w:style>
  <w:style w:type="paragraph" w:customStyle="1" w:styleId="1">
    <w:name w:val="列出段落1"/>
    <w:basedOn w:val="a"/>
    <w:uiPriority w:val="34"/>
    <w:qFormat/>
    <w:pPr>
      <w:ind w:firstLineChars="200" w:firstLine="420"/>
    </w:pPr>
  </w:style>
  <w:style w:type="paragraph" w:customStyle="1" w:styleId="a8">
    <w:name w:val="东方正文"/>
    <w:basedOn w:val="a"/>
    <w:qFormat/>
    <w:pPr>
      <w:spacing w:line="400" w:lineRule="exact"/>
      <w:ind w:left="284" w:right="284"/>
    </w:pPr>
  </w:style>
  <w:style w:type="character" w:customStyle="1" w:styleId="Char">
    <w:name w:val="纯文本 Char"/>
    <w:link w:val="a4"/>
    <w:rsid w:val="00D53965"/>
    <w:rPr>
      <w:rFonts w:ascii="宋体" w:hAnsi="Courier New"/>
      <w:kern w:val="2"/>
      <w:sz w:val="21"/>
    </w:rPr>
  </w:style>
  <w:style w:type="table" w:styleId="a9">
    <w:name w:val="Table Grid"/>
    <w:basedOn w:val="a1"/>
    <w:uiPriority w:val="59"/>
    <w:qFormat/>
    <w:rsid w:val="00944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rsid w:val="003108B1"/>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33130">
      <w:bodyDiv w:val="1"/>
      <w:marLeft w:val="0"/>
      <w:marRight w:val="0"/>
      <w:marTop w:val="0"/>
      <w:marBottom w:val="0"/>
      <w:divBdr>
        <w:top w:val="none" w:sz="0" w:space="0" w:color="auto"/>
        <w:left w:val="none" w:sz="0" w:space="0" w:color="auto"/>
        <w:bottom w:val="none" w:sz="0" w:space="0" w:color="auto"/>
        <w:right w:val="none" w:sz="0" w:space="0" w:color="auto"/>
      </w:divBdr>
    </w:div>
    <w:div w:id="225337188">
      <w:bodyDiv w:val="1"/>
      <w:marLeft w:val="0"/>
      <w:marRight w:val="0"/>
      <w:marTop w:val="0"/>
      <w:marBottom w:val="0"/>
      <w:divBdr>
        <w:top w:val="none" w:sz="0" w:space="0" w:color="auto"/>
        <w:left w:val="none" w:sz="0" w:space="0" w:color="auto"/>
        <w:bottom w:val="none" w:sz="0" w:space="0" w:color="auto"/>
        <w:right w:val="none" w:sz="0" w:space="0" w:color="auto"/>
      </w:divBdr>
    </w:div>
    <w:div w:id="391970830">
      <w:bodyDiv w:val="1"/>
      <w:marLeft w:val="0"/>
      <w:marRight w:val="0"/>
      <w:marTop w:val="0"/>
      <w:marBottom w:val="0"/>
      <w:divBdr>
        <w:top w:val="none" w:sz="0" w:space="0" w:color="auto"/>
        <w:left w:val="none" w:sz="0" w:space="0" w:color="auto"/>
        <w:bottom w:val="none" w:sz="0" w:space="0" w:color="auto"/>
        <w:right w:val="none" w:sz="0" w:space="0" w:color="auto"/>
      </w:divBdr>
    </w:div>
    <w:div w:id="622351386">
      <w:bodyDiv w:val="1"/>
      <w:marLeft w:val="0"/>
      <w:marRight w:val="0"/>
      <w:marTop w:val="0"/>
      <w:marBottom w:val="0"/>
      <w:divBdr>
        <w:top w:val="none" w:sz="0" w:space="0" w:color="auto"/>
        <w:left w:val="none" w:sz="0" w:space="0" w:color="auto"/>
        <w:bottom w:val="none" w:sz="0" w:space="0" w:color="auto"/>
        <w:right w:val="none" w:sz="0" w:space="0" w:color="auto"/>
      </w:divBdr>
    </w:div>
    <w:div w:id="673264042">
      <w:bodyDiv w:val="1"/>
      <w:marLeft w:val="0"/>
      <w:marRight w:val="0"/>
      <w:marTop w:val="0"/>
      <w:marBottom w:val="0"/>
      <w:divBdr>
        <w:top w:val="none" w:sz="0" w:space="0" w:color="auto"/>
        <w:left w:val="none" w:sz="0" w:space="0" w:color="auto"/>
        <w:bottom w:val="none" w:sz="0" w:space="0" w:color="auto"/>
        <w:right w:val="none" w:sz="0" w:space="0" w:color="auto"/>
      </w:divBdr>
    </w:div>
    <w:div w:id="11044226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725</TotalTime>
  <Pages>7</Pages>
  <Words>578</Words>
  <Characters>3295</Characters>
  <Application>Microsoft Office Word</Application>
  <DocSecurity>0</DocSecurity>
  <Lines>27</Lines>
  <Paragraphs>7</Paragraphs>
  <ScaleCrop>false</ScaleCrop>
  <Company/>
  <LinksUpToDate>false</LinksUpToDate>
  <CharactersWithSpaces>3866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91</cp:revision>
  <dcterms:created xsi:type="dcterms:W3CDTF">2020-02-20T09:06:00Z</dcterms:created>
  <dcterms:modified xsi:type="dcterms:W3CDTF">2020-10-29T05:45:00Z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