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南京绿叶制药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9月20日 上午至2020年09月2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