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0467-2020-QEO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北京佳俊杰海运食品有限公司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Q:29.07.09</w:t>
            </w:r>
          </w:p>
          <w:p w:rsidR="006F7AD0">
            <w:pPr>
              <w:spacing w:line="240" w:lineRule="exact"/>
              <w:jc w:val="center"/>
              <w:rPr>
                <w:b/>
                <w:color w:val="000000"/>
                <w:sz w:val="20"/>
                <w:szCs w:val="20"/>
              </w:rPr>
            </w:pPr>
            <w:r>
              <w:rPr>
                <w:b/>
                <w:color w:val="000000"/>
                <w:sz w:val="20"/>
                <w:szCs w:val="20"/>
              </w:rPr>
              <w:t>E:29.07.09</w:t>
            </w:r>
          </w:p>
          <w:p w:rsidR="006F7AD0">
            <w:pPr>
              <w:spacing w:line="240" w:lineRule="exact"/>
              <w:jc w:val="center"/>
              <w:rPr>
                <w:b/>
                <w:color w:val="000000"/>
                <w:sz w:val="20"/>
                <w:szCs w:val="20"/>
              </w:rPr>
            </w:pPr>
            <w:r>
              <w:rPr>
                <w:b/>
                <w:color w:val="000000"/>
                <w:sz w:val="20"/>
                <w:szCs w:val="20"/>
              </w:rPr>
              <w:t>O:29.07.09</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姜小清</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北京佳俊杰海运食品有限公司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北京市丰台区新发地银地西路18号北水嘉伦水产品市场E厅71号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100070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北京市丰台区新发地银地西路18号北水嘉伦水产品市场E厅71号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100070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冯涛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18500175800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冯涛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杨波</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578341133@qq.com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Q：水产品、鲜蛋、新鲜蔬菜及许可范围内预包装食品（含冷藏冷冻食品）的销售</w:t>
            </w:r>
          </w:p>
          <w:p>
            <w:pPr>
              <w:spacing w:line="400" w:lineRule="exact"/>
              <w:rPr>
                <w:rFonts w:ascii="宋体" w:hAnsi="宋体"/>
                <w:b/>
                <w:color w:val="000000"/>
                <w:sz w:val="20"/>
                <w:szCs w:val="20"/>
              </w:rPr>
            </w:pPr>
            <w:r>
              <w:rPr>
                <w:rFonts w:ascii="宋体" w:hAnsi="宋体"/>
                <w:b/>
                <w:color w:val="000000"/>
                <w:sz w:val="20"/>
                <w:szCs w:val="20"/>
              </w:rPr>
              <w:t>E：水产品、鲜蛋、新鲜蔬菜及许可范围内预包装食品（含冷藏冷冻食品）的销售及相关环境管理活动</w:t>
            </w:r>
          </w:p>
          <w:p>
            <w:pPr>
              <w:spacing w:line="400" w:lineRule="exact"/>
              <w:rPr>
                <w:rFonts w:ascii="宋体" w:hAnsi="宋体"/>
                <w:b/>
                <w:color w:val="000000"/>
                <w:sz w:val="20"/>
                <w:szCs w:val="20"/>
              </w:rPr>
            </w:pPr>
            <w:r>
              <w:rPr>
                <w:rFonts w:ascii="宋体" w:hAnsi="宋体"/>
                <w:b/>
                <w:color w:val="000000"/>
                <w:sz w:val="20"/>
                <w:szCs w:val="20"/>
              </w:rPr>
              <w:t>O：水产品、鲜蛋、新鲜蔬菜及许可范围内预包装食品（含冷藏冷冻食品）的销售及相关职业健康安全管理活动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Q：29.07.09</w:t>
            </w:r>
          </w:p>
          <w:p w:rsidR="006F7AD0">
            <w:pPr>
              <w:spacing w:line="280" w:lineRule="exact"/>
              <w:rPr>
                <w:rFonts w:ascii="宋体"/>
                <w:b/>
                <w:color w:val="000000"/>
                <w:sz w:val="20"/>
                <w:szCs w:val="20"/>
              </w:rPr>
            </w:pPr>
            <w:r>
              <w:rPr>
                <w:rFonts w:ascii="宋体"/>
                <w:b/>
                <w:color w:val="000000"/>
                <w:sz w:val="20"/>
                <w:szCs w:val="20"/>
              </w:rPr>
              <w:t>E：29.07.09</w:t>
            </w:r>
          </w:p>
          <w:p w:rsidR="006F7AD0">
            <w:pPr>
              <w:spacing w:line="280" w:lineRule="exact"/>
              <w:rPr>
                <w:rFonts w:ascii="宋体"/>
                <w:b/>
                <w:color w:val="000000"/>
                <w:sz w:val="20"/>
                <w:szCs w:val="20"/>
              </w:rPr>
            </w:pPr>
            <w:r>
              <w:rPr>
                <w:rFonts w:ascii="宋体"/>
                <w:b/>
                <w:color w:val="000000"/>
                <w:sz w:val="20"/>
                <w:szCs w:val="20"/>
              </w:rPr>
              <w:t>O：29.07.09</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