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BD" w:rsidRPr="0075580E" w:rsidRDefault="00420D42">
      <w:pPr>
        <w:spacing w:line="480" w:lineRule="exact"/>
        <w:jc w:val="center"/>
        <w:rPr>
          <w:rFonts w:asciiTheme="minorEastAsia" w:eastAsiaTheme="minorEastAsia" w:hAnsiTheme="minorEastAsia"/>
          <w:bCs/>
          <w:sz w:val="36"/>
          <w:szCs w:val="36"/>
        </w:rPr>
      </w:pPr>
      <w:bookmarkStart w:id="0" w:name="_GoBack"/>
      <w:bookmarkEnd w:id="0"/>
      <w:r w:rsidRPr="0075580E">
        <w:rPr>
          <w:rFonts w:asciiTheme="minorEastAsia" w:eastAsiaTheme="minorEastAsia" w:hAnsiTheme="minorEastAsia" w:hint="eastAsia"/>
          <w:bCs/>
          <w:sz w:val="36"/>
          <w:szCs w:val="36"/>
        </w:rPr>
        <w:t>管理体系</w:t>
      </w:r>
      <w:r w:rsidR="00F66DBB" w:rsidRPr="0075580E">
        <w:rPr>
          <w:rFonts w:asciiTheme="minorEastAsia" w:eastAsiaTheme="minorEastAsia" w:hAnsiTheme="minorEastAsia"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864BD" w:rsidRPr="0075580E">
        <w:trPr>
          <w:trHeight w:val="515"/>
        </w:trPr>
        <w:tc>
          <w:tcPr>
            <w:tcW w:w="1809" w:type="dxa"/>
            <w:vMerge w:val="restart"/>
            <w:vAlign w:val="center"/>
          </w:tcPr>
          <w:p w:rsidR="00F864BD" w:rsidRPr="0075580E" w:rsidRDefault="00F66DBB">
            <w:pPr>
              <w:spacing w:before="120" w:line="360" w:lineRule="auto"/>
              <w:jc w:val="center"/>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过程与活动、</w:t>
            </w:r>
          </w:p>
          <w:p w:rsidR="00F864BD" w:rsidRPr="0075580E" w:rsidRDefault="00F66DBB">
            <w:pPr>
              <w:spacing w:line="360" w:lineRule="auto"/>
              <w:jc w:val="center"/>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抽样计划</w:t>
            </w:r>
          </w:p>
        </w:tc>
        <w:tc>
          <w:tcPr>
            <w:tcW w:w="1311" w:type="dxa"/>
            <w:vMerge w:val="restart"/>
            <w:vAlign w:val="center"/>
          </w:tcPr>
          <w:p w:rsidR="00F864BD" w:rsidRPr="0075580E" w:rsidRDefault="00F66DBB">
            <w:pPr>
              <w:spacing w:line="360" w:lineRule="auto"/>
              <w:rPr>
                <w:rFonts w:asciiTheme="minorEastAsia" w:eastAsiaTheme="minorEastAsia" w:hAnsiTheme="minorEastAsia" w:cs="宋体"/>
                <w:color w:val="000000" w:themeColor="text1"/>
                <w:szCs w:val="21"/>
              </w:rPr>
            </w:pPr>
            <w:r w:rsidRPr="0075580E">
              <w:rPr>
                <w:rFonts w:asciiTheme="minorEastAsia" w:eastAsiaTheme="minorEastAsia" w:hAnsiTheme="minorEastAsia" w:cs="宋体" w:hint="eastAsia"/>
                <w:szCs w:val="21"/>
              </w:rPr>
              <w:t>涉及条款</w:t>
            </w:r>
          </w:p>
        </w:tc>
        <w:tc>
          <w:tcPr>
            <w:tcW w:w="10004" w:type="dxa"/>
            <w:vAlign w:val="center"/>
          </w:tcPr>
          <w:p w:rsidR="00F864BD" w:rsidRPr="0075580E" w:rsidRDefault="00F66DBB">
            <w:pPr>
              <w:spacing w:line="280" w:lineRule="exact"/>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 xml:space="preserve">受审核部门：供销部  </w:t>
            </w:r>
            <w:r w:rsidRPr="0075580E">
              <w:rPr>
                <w:rFonts w:asciiTheme="minorEastAsia" w:eastAsiaTheme="minorEastAsia" w:hAnsiTheme="minorEastAsia" w:cs="Arial" w:hint="eastAsia"/>
                <w:b/>
                <w:szCs w:val="21"/>
              </w:rPr>
              <w:t xml:space="preserve">      </w:t>
            </w:r>
            <w:r w:rsidRPr="0075580E">
              <w:rPr>
                <w:rFonts w:asciiTheme="minorEastAsia" w:eastAsiaTheme="minorEastAsia" w:hAnsiTheme="minorEastAsia" w:cs="宋体" w:hint="eastAsia"/>
                <w:szCs w:val="21"/>
              </w:rPr>
              <w:t xml:space="preserve"> 主管领导：</w:t>
            </w:r>
            <w:r w:rsidR="007A03EB">
              <w:rPr>
                <w:rFonts w:asciiTheme="minorEastAsia" w:eastAsiaTheme="minorEastAsia" w:hAnsiTheme="minorEastAsia" w:cs="宋体" w:hint="eastAsia"/>
                <w:szCs w:val="21"/>
              </w:rPr>
              <w:t>刘飞</w:t>
            </w:r>
            <w:r w:rsidRPr="0075580E">
              <w:rPr>
                <w:rFonts w:asciiTheme="minorEastAsia" w:eastAsiaTheme="minorEastAsia" w:hAnsiTheme="minorEastAsia" w:cs="宋体" w:hint="eastAsia"/>
                <w:szCs w:val="21"/>
              </w:rPr>
              <w:t xml:space="preserve">         陪同人员：</w:t>
            </w:r>
            <w:r w:rsidR="007A03EB">
              <w:rPr>
                <w:rFonts w:asciiTheme="minorEastAsia" w:eastAsiaTheme="minorEastAsia" w:hAnsiTheme="minorEastAsia" w:cs="宋体" w:hint="eastAsia"/>
                <w:szCs w:val="21"/>
              </w:rPr>
              <w:t>谢明红</w:t>
            </w:r>
          </w:p>
        </w:tc>
        <w:tc>
          <w:tcPr>
            <w:tcW w:w="1585" w:type="dxa"/>
            <w:vMerge w:val="restart"/>
            <w:vAlign w:val="center"/>
          </w:tcPr>
          <w:p w:rsidR="00F864BD" w:rsidRPr="0075580E" w:rsidRDefault="00F66DBB">
            <w:pPr>
              <w:spacing w:line="360" w:lineRule="auto"/>
              <w:rPr>
                <w:rFonts w:asciiTheme="minorEastAsia" w:eastAsiaTheme="minorEastAsia" w:hAnsiTheme="minorEastAsia"/>
                <w:sz w:val="24"/>
                <w:szCs w:val="24"/>
              </w:rPr>
            </w:pPr>
            <w:r w:rsidRPr="0075580E">
              <w:rPr>
                <w:rFonts w:asciiTheme="minorEastAsia" w:eastAsiaTheme="minorEastAsia" w:hAnsiTheme="minorEastAsia" w:hint="eastAsia"/>
                <w:sz w:val="24"/>
                <w:szCs w:val="24"/>
              </w:rPr>
              <w:t>判定</w:t>
            </w:r>
          </w:p>
        </w:tc>
      </w:tr>
      <w:tr w:rsidR="00F864BD" w:rsidRPr="0075580E">
        <w:trPr>
          <w:trHeight w:val="500"/>
        </w:trPr>
        <w:tc>
          <w:tcPr>
            <w:tcW w:w="1809" w:type="dxa"/>
            <w:vMerge/>
            <w:vAlign w:val="center"/>
          </w:tcPr>
          <w:p w:rsidR="00F864BD" w:rsidRPr="0075580E" w:rsidRDefault="00F864BD">
            <w:pPr>
              <w:spacing w:line="360" w:lineRule="auto"/>
              <w:rPr>
                <w:rFonts w:asciiTheme="minorEastAsia" w:eastAsiaTheme="minorEastAsia" w:hAnsiTheme="minorEastAsia"/>
                <w:sz w:val="24"/>
                <w:szCs w:val="24"/>
              </w:rPr>
            </w:pPr>
          </w:p>
        </w:tc>
        <w:tc>
          <w:tcPr>
            <w:tcW w:w="1311" w:type="dxa"/>
            <w:vMerge/>
            <w:vAlign w:val="center"/>
          </w:tcPr>
          <w:p w:rsidR="00F864BD" w:rsidRPr="0075580E" w:rsidRDefault="00F864BD">
            <w:pPr>
              <w:spacing w:line="360" w:lineRule="auto"/>
              <w:rPr>
                <w:rFonts w:asciiTheme="minorEastAsia" w:eastAsiaTheme="minorEastAsia" w:hAnsiTheme="minorEastAsia"/>
                <w:sz w:val="24"/>
                <w:szCs w:val="24"/>
              </w:rPr>
            </w:pPr>
          </w:p>
        </w:tc>
        <w:tc>
          <w:tcPr>
            <w:tcW w:w="10004" w:type="dxa"/>
            <w:vAlign w:val="center"/>
          </w:tcPr>
          <w:p w:rsidR="00F864BD" w:rsidRPr="0075580E" w:rsidRDefault="00F66DBB" w:rsidP="00F64169">
            <w:pPr>
              <w:spacing w:line="240" w:lineRule="exact"/>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审核员：李俐     审核时间：</w:t>
            </w:r>
            <w:r w:rsidRPr="0075580E">
              <w:rPr>
                <w:rFonts w:asciiTheme="minorEastAsia" w:eastAsiaTheme="minorEastAsia" w:hAnsiTheme="minorEastAsia" w:cs="Arial" w:hint="eastAsia"/>
                <w:szCs w:val="21"/>
              </w:rPr>
              <w:t>2020.</w:t>
            </w:r>
            <w:r w:rsidR="00F64169" w:rsidRPr="0075580E">
              <w:rPr>
                <w:rFonts w:asciiTheme="minorEastAsia" w:eastAsiaTheme="minorEastAsia" w:hAnsiTheme="minorEastAsia" w:cs="Arial" w:hint="eastAsia"/>
                <w:szCs w:val="21"/>
              </w:rPr>
              <w:t>9</w:t>
            </w:r>
            <w:r w:rsidRPr="0075580E">
              <w:rPr>
                <w:rFonts w:asciiTheme="minorEastAsia" w:eastAsiaTheme="minorEastAsia" w:hAnsiTheme="minorEastAsia" w:cs="Arial" w:hint="eastAsia"/>
                <w:szCs w:val="21"/>
              </w:rPr>
              <w:t>.</w:t>
            </w:r>
            <w:r w:rsidR="00F64169" w:rsidRPr="0075580E">
              <w:rPr>
                <w:rFonts w:asciiTheme="minorEastAsia" w:eastAsiaTheme="minorEastAsia" w:hAnsiTheme="minorEastAsia" w:cs="Arial" w:hint="eastAsia"/>
                <w:szCs w:val="21"/>
              </w:rPr>
              <w:t>21</w:t>
            </w:r>
          </w:p>
        </w:tc>
        <w:tc>
          <w:tcPr>
            <w:tcW w:w="1585" w:type="dxa"/>
            <w:vMerge/>
          </w:tcPr>
          <w:p w:rsidR="00F864BD" w:rsidRPr="0075580E" w:rsidRDefault="00F864BD">
            <w:pPr>
              <w:spacing w:line="360" w:lineRule="auto"/>
              <w:rPr>
                <w:rFonts w:asciiTheme="minorEastAsia" w:eastAsiaTheme="minorEastAsia" w:hAnsiTheme="minorEastAsia"/>
                <w:sz w:val="24"/>
                <w:szCs w:val="24"/>
              </w:rPr>
            </w:pPr>
          </w:p>
        </w:tc>
      </w:tr>
      <w:tr w:rsidR="00F864BD" w:rsidRPr="0075580E">
        <w:trPr>
          <w:trHeight w:val="3153"/>
        </w:trPr>
        <w:tc>
          <w:tcPr>
            <w:tcW w:w="1809" w:type="dxa"/>
            <w:vMerge/>
            <w:vAlign w:val="center"/>
          </w:tcPr>
          <w:p w:rsidR="00F864BD" w:rsidRPr="0075580E" w:rsidRDefault="00F864BD">
            <w:pPr>
              <w:spacing w:line="360" w:lineRule="auto"/>
              <w:rPr>
                <w:rFonts w:asciiTheme="minorEastAsia" w:eastAsiaTheme="minorEastAsia" w:hAnsiTheme="minorEastAsia"/>
                <w:sz w:val="24"/>
                <w:szCs w:val="24"/>
              </w:rPr>
            </w:pPr>
          </w:p>
        </w:tc>
        <w:tc>
          <w:tcPr>
            <w:tcW w:w="1311" w:type="dxa"/>
            <w:vMerge/>
            <w:vAlign w:val="center"/>
          </w:tcPr>
          <w:p w:rsidR="00F864BD" w:rsidRPr="0075580E" w:rsidRDefault="00F864BD">
            <w:pPr>
              <w:spacing w:line="360" w:lineRule="auto"/>
              <w:rPr>
                <w:rFonts w:asciiTheme="minorEastAsia" w:eastAsiaTheme="minorEastAsia" w:hAnsiTheme="minorEastAsia"/>
                <w:sz w:val="24"/>
                <w:szCs w:val="24"/>
              </w:rPr>
            </w:pPr>
          </w:p>
        </w:tc>
        <w:tc>
          <w:tcPr>
            <w:tcW w:w="10004" w:type="dxa"/>
            <w:vAlign w:val="center"/>
          </w:tcPr>
          <w:p w:rsidR="00F864BD" w:rsidRPr="0075580E" w:rsidRDefault="00F66DBB">
            <w:pPr>
              <w:spacing w:line="360" w:lineRule="auto"/>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审核条款：</w:t>
            </w:r>
          </w:p>
          <w:p w:rsidR="00F864BD" w:rsidRPr="0075580E" w:rsidRDefault="00F66DBB">
            <w:pPr>
              <w:adjustRightInd w:val="0"/>
              <w:snapToGrid w:val="0"/>
              <w:spacing w:line="360" w:lineRule="auto"/>
              <w:ind w:rightChars="50" w:right="105"/>
              <w:jc w:val="left"/>
              <w:textAlignment w:val="baseline"/>
              <w:rPr>
                <w:rFonts w:asciiTheme="minorEastAsia" w:eastAsiaTheme="minorEastAsia" w:hAnsiTheme="minorEastAsia" w:cs="Arial"/>
                <w:szCs w:val="24"/>
              </w:rPr>
            </w:pPr>
            <w:r w:rsidRPr="0075580E">
              <w:rPr>
                <w:rFonts w:asciiTheme="minorEastAsia" w:eastAsiaTheme="minorEastAsia" w:hAnsiTheme="minorEastAsia" w:cs="Arial" w:hint="eastAsia"/>
                <w:szCs w:val="24"/>
              </w:rPr>
              <w:t>QMS:5.3组织的岗位、职责和权限、6.2质量目标、8.2产品和服务的要求、8.1运行策划和控制、8.5.1销售和服务提供的控制、8.5.3顾客或外部供方的财产、8.5.5交付后的活动、9.1.2顾客满意。</w:t>
            </w:r>
          </w:p>
          <w:p w:rsidR="00F864BD" w:rsidRPr="0075580E" w:rsidRDefault="00F66DBB">
            <w:pPr>
              <w:adjustRightInd w:val="0"/>
              <w:snapToGrid w:val="0"/>
              <w:spacing w:line="360" w:lineRule="auto"/>
              <w:ind w:rightChars="50" w:right="105"/>
              <w:jc w:val="left"/>
              <w:textAlignment w:val="baseline"/>
              <w:rPr>
                <w:rFonts w:asciiTheme="minorEastAsia" w:eastAsiaTheme="minorEastAsia" w:hAnsiTheme="minorEastAsia" w:cs="Arial"/>
                <w:szCs w:val="24"/>
              </w:rPr>
            </w:pPr>
            <w:r w:rsidRPr="0075580E">
              <w:rPr>
                <w:rFonts w:asciiTheme="minorEastAsia" w:eastAsiaTheme="minorEastAsia" w:hAnsiTheme="minorEastAsia" w:cs="Arial" w:hint="eastAsia"/>
                <w:szCs w:val="24"/>
              </w:rPr>
              <w:t>EMS: 5.3组织的岗位、职责和权限、6.2环境目标、6.1.2环境因素、8.1运行策划和控制、8.2应急准备和响应。</w:t>
            </w:r>
          </w:p>
          <w:p w:rsidR="00F864BD" w:rsidRPr="0075580E" w:rsidRDefault="00F66DBB">
            <w:pPr>
              <w:adjustRightInd w:val="0"/>
              <w:snapToGrid w:val="0"/>
              <w:spacing w:line="360" w:lineRule="auto"/>
              <w:ind w:rightChars="50" w:right="105"/>
              <w:jc w:val="left"/>
              <w:textAlignment w:val="baseline"/>
              <w:rPr>
                <w:rFonts w:asciiTheme="minorEastAsia" w:eastAsiaTheme="minorEastAsia" w:hAnsiTheme="minorEastAsia" w:cs="宋体"/>
                <w:szCs w:val="21"/>
              </w:rPr>
            </w:pPr>
            <w:r w:rsidRPr="0075580E">
              <w:rPr>
                <w:rFonts w:asciiTheme="minorEastAsia" w:eastAsiaTheme="minorEastAsia" w:hAnsiTheme="minorEastAsia" w:cs="Arial" w:hint="eastAsia"/>
                <w:szCs w:val="24"/>
              </w:rPr>
              <w:t>OHSAS：4.4.1职责与权限、4.3.3目标指标、4.3.1危险源辨识与评价、4.4.6运行控制、4.4.7应急准备和响应。</w:t>
            </w:r>
          </w:p>
        </w:tc>
        <w:tc>
          <w:tcPr>
            <w:tcW w:w="1585" w:type="dxa"/>
            <w:vMerge/>
          </w:tcPr>
          <w:p w:rsidR="00F864BD" w:rsidRPr="0075580E" w:rsidRDefault="00F864BD">
            <w:pPr>
              <w:spacing w:line="360" w:lineRule="auto"/>
              <w:rPr>
                <w:rFonts w:asciiTheme="minorEastAsia" w:eastAsiaTheme="minorEastAsia" w:hAnsiTheme="minorEastAsia"/>
                <w:sz w:val="24"/>
                <w:szCs w:val="24"/>
              </w:rPr>
            </w:pPr>
          </w:p>
        </w:tc>
      </w:tr>
      <w:tr w:rsidR="00AF5353" w:rsidRPr="0075580E" w:rsidTr="008611FA">
        <w:trPr>
          <w:trHeight w:val="516"/>
        </w:trPr>
        <w:tc>
          <w:tcPr>
            <w:tcW w:w="1809" w:type="dxa"/>
          </w:tcPr>
          <w:p w:rsidR="00AF5353" w:rsidRPr="0075580E" w:rsidRDefault="00AF5353" w:rsidP="00C47E6B">
            <w:pPr>
              <w:spacing w:line="280" w:lineRule="exact"/>
              <w:rPr>
                <w:rFonts w:asciiTheme="minorEastAsia" w:eastAsiaTheme="minorEastAsia" w:hAnsiTheme="minorEastAsia" w:cs="宋体"/>
                <w:color w:val="000000"/>
                <w:kern w:val="0"/>
                <w:szCs w:val="21"/>
              </w:rPr>
            </w:pPr>
            <w:r w:rsidRPr="0075580E">
              <w:rPr>
                <w:rFonts w:asciiTheme="minorEastAsia" w:eastAsiaTheme="minorEastAsia" w:hAnsiTheme="minorEastAsia" w:cs="宋体" w:hint="eastAsia"/>
                <w:color w:val="000000"/>
                <w:kern w:val="0"/>
                <w:szCs w:val="21"/>
              </w:rPr>
              <w:t>组织的岗位职责和权限</w:t>
            </w:r>
          </w:p>
          <w:p w:rsidR="00AF5353" w:rsidRPr="0075580E" w:rsidRDefault="00AF5353" w:rsidP="00C47E6B">
            <w:pPr>
              <w:spacing w:line="280" w:lineRule="exact"/>
              <w:rPr>
                <w:rFonts w:asciiTheme="minorEastAsia" w:eastAsiaTheme="minorEastAsia" w:hAnsiTheme="minorEastAsia"/>
                <w:b/>
                <w:color w:val="000000"/>
                <w:szCs w:val="21"/>
              </w:rPr>
            </w:pPr>
          </w:p>
        </w:tc>
        <w:tc>
          <w:tcPr>
            <w:tcW w:w="1311" w:type="dxa"/>
          </w:tcPr>
          <w:p w:rsidR="00AF5353" w:rsidRPr="0075580E" w:rsidRDefault="00AF5353" w:rsidP="00C47E6B">
            <w:pPr>
              <w:spacing w:line="280" w:lineRule="exact"/>
              <w:rPr>
                <w:rFonts w:asciiTheme="minorEastAsia" w:eastAsiaTheme="minorEastAsia" w:hAnsiTheme="minorEastAsia" w:cs="宋体"/>
                <w:color w:val="000000"/>
                <w:kern w:val="0"/>
                <w:szCs w:val="21"/>
              </w:rPr>
            </w:pPr>
            <w:r w:rsidRPr="0075580E">
              <w:rPr>
                <w:rFonts w:asciiTheme="minorEastAsia" w:eastAsiaTheme="minorEastAsia" w:hAnsiTheme="minorEastAsia" w:cs="宋体" w:hint="eastAsia"/>
                <w:color w:val="000000"/>
                <w:kern w:val="0"/>
                <w:szCs w:val="21"/>
              </w:rPr>
              <w:t>QE5.3</w:t>
            </w:r>
          </w:p>
          <w:p w:rsidR="00AF5353" w:rsidRPr="0075580E" w:rsidRDefault="00AF5353" w:rsidP="00C47E6B">
            <w:pPr>
              <w:spacing w:line="280" w:lineRule="exact"/>
              <w:rPr>
                <w:rFonts w:asciiTheme="minorEastAsia" w:eastAsiaTheme="minorEastAsia" w:hAnsiTheme="minorEastAsia" w:cs="宋体"/>
                <w:color w:val="000000"/>
                <w:kern w:val="0"/>
                <w:szCs w:val="21"/>
              </w:rPr>
            </w:pPr>
            <w:r w:rsidRPr="0075580E">
              <w:rPr>
                <w:rFonts w:asciiTheme="minorEastAsia" w:eastAsiaTheme="minorEastAsia" w:hAnsiTheme="minorEastAsia" w:cs="宋体" w:hint="eastAsia"/>
                <w:color w:val="000000"/>
                <w:kern w:val="0"/>
                <w:szCs w:val="21"/>
              </w:rPr>
              <w:t>S4.4.1</w:t>
            </w:r>
          </w:p>
          <w:p w:rsidR="00AF5353" w:rsidRPr="0075580E" w:rsidRDefault="00AF5353" w:rsidP="00C47E6B">
            <w:pPr>
              <w:spacing w:line="280" w:lineRule="exact"/>
              <w:rPr>
                <w:rFonts w:asciiTheme="minorEastAsia" w:eastAsiaTheme="minorEastAsia" w:hAnsiTheme="minorEastAsia"/>
                <w:b/>
                <w:color w:val="000000"/>
                <w:szCs w:val="21"/>
              </w:rPr>
            </w:pPr>
          </w:p>
        </w:tc>
        <w:tc>
          <w:tcPr>
            <w:tcW w:w="10004" w:type="dxa"/>
          </w:tcPr>
          <w:p w:rsidR="00AF5353" w:rsidRPr="0075580E" w:rsidRDefault="00AF5353" w:rsidP="00C47E6B">
            <w:pPr>
              <w:spacing w:line="280" w:lineRule="exact"/>
              <w:ind w:firstLine="420"/>
              <w:rPr>
                <w:rFonts w:asciiTheme="minorEastAsia" w:eastAsiaTheme="minorEastAsia" w:hAnsiTheme="minorEastAsia"/>
                <w:color w:val="000000"/>
                <w:szCs w:val="21"/>
              </w:rPr>
            </w:pPr>
            <w:r w:rsidRPr="0075580E">
              <w:rPr>
                <w:rFonts w:asciiTheme="minorEastAsia" w:eastAsiaTheme="minorEastAsia" w:hAnsiTheme="minorEastAsia" w:hint="eastAsia"/>
                <w:color w:val="000000"/>
                <w:szCs w:val="21"/>
              </w:rPr>
              <w:t>本部门主要负责采购、销售和顾客满意度的及相关</w:t>
            </w:r>
            <w:r w:rsidR="00863FB1" w:rsidRPr="0075580E">
              <w:rPr>
                <w:rFonts w:asciiTheme="minorEastAsia" w:eastAsiaTheme="minorEastAsia" w:hAnsiTheme="minorEastAsia" w:hint="eastAsia"/>
                <w:color w:val="000000"/>
                <w:szCs w:val="21"/>
              </w:rPr>
              <w:t>质量、</w:t>
            </w:r>
            <w:r w:rsidRPr="0075580E">
              <w:rPr>
                <w:rFonts w:asciiTheme="minorEastAsia" w:eastAsiaTheme="minorEastAsia" w:hAnsiTheme="minorEastAsia" w:hint="eastAsia"/>
                <w:color w:val="000000"/>
                <w:szCs w:val="21"/>
              </w:rPr>
              <w:t>环境、职业健康安全管理活动的实施与执行</w:t>
            </w:r>
          </w:p>
          <w:p w:rsidR="00AF5353" w:rsidRPr="0075580E" w:rsidRDefault="00AF5353" w:rsidP="00C47E6B">
            <w:pPr>
              <w:spacing w:line="280" w:lineRule="exact"/>
              <w:ind w:firstLine="420"/>
              <w:rPr>
                <w:rFonts w:asciiTheme="minorEastAsia" w:eastAsiaTheme="minorEastAsia" w:hAnsiTheme="minorEastAsia"/>
                <w:color w:val="000000"/>
                <w:szCs w:val="21"/>
              </w:rPr>
            </w:pPr>
            <w:r w:rsidRPr="0075580E">
              <w:rPr>
                <w:rFonts w:asciiTheme="minorEastAsia" w:eastAsiaTheme="minorEastAsia" w:hAnsiTheme="minorEastAsia" w:hint="eastAsia"/>
                <w:color w:val="000000"/>
                <w:szCs w:val="21"/>
              </w:rPr>
              <w:t>与供销部负责人沟通，描述的职责和权限与一体化管理体系的职能分配表基本一致。</w:t>
            </w:r>
          </w:p>
          <w:p w:rsidR="00AF5353" w:rsidRPr="0075580E" w:rsidRDefault="00AF5353" w:rsidP="00C47E6B">
            <w:pPr>
              <w:spacing w:line="280" w:lineRule="exact"/>
              <w:ind w:firstLine="420"/>
              <w:rPr>
                <w:rFonts w:asciiTheme="minorEastAsia" w:eastAsiaTheme="minorEastAsia" w:hAnsiTheme="minorEastAsia"/>
                <w:b/>
                <w:color w:val="000000"/>
                <w:szCs w:val="21"/>
              </w:rPr>
            </w:pPr>
            <w:r w:rsidRPr="0075580E">
              <w:rPr>
                <w:rFonts w:asciiTheme="minorEastAsia" w:eastAsiaTheme="minorEastAsia" w:hAnsiTheme="minorEastAsia" w:hint="eastAsia"/>
                <w:color w:val="000000"/>
                <w:szCs w:val="21"/>
              </w:rPr>
              <w:t>有办公桌、电脑、空调等能满足部门体系运行需求。</w:t>
            </w: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AF5353" w:rsidRPr="0075580E">
        <w:trPr>
          <w:trHeight w:val="516"/>
        </w:trPr>
        <w:tc>
          <w:tcPr>
            <w:tcW w:w="1809" w:type="dxa"/>
          </w:tcPr>
          <w:p w:rsidR="00AF5353" w:rsidRPr="0075580E" w:rsidRDefault="00AF5353" w:rsidP="00C47E6B">
            <w:pPr>
              <w:spacing w:line="280" w:lineRule="exact"/>
              <w:rPr>
                <w:rFonts w:asciiTheme="minorEastAsia" w:eastAsiaTheme="minorEastAsia" w:hAnsiTheme="minorEastAsia"/>
                <w:b/>
                <w:color w:val="000000"/>
                <w:szCs w:val="21"/>
              </w:rPr>
            </w:pPr>
            <w:r w:rsidRPr="0075580E">
              <w:rPr>
                <w:rFonts w:asciiTheme="minorEastAsia" w:eastAsiaTheme="minorEastAsia" w:hAnsiTheme="minorEastAsia" w:cs="宋体" w:hint="eastAsia"/>
                <w:color w:val="000000"/>
                <w:kern w:val="0"/>
                <w:szCs w:val="21"/>
              </w:rPr>
              <w:t>目标及其实现的</w:t>
            </w:r>
            <w:proofErr w:type="gramStart"/>
            <w:r w:rsidRPr="0075580E">
              <w:rPr>
                <w:rFonts w:asciiTheme="minorEastAsia" w:eastAsiaTheme="minorEastAsia" w:hAnsiTheme="minorEastAsia" w:cs="宋体" w:hint="eastAsia"/>
                <w:color w:val="000000"/>
                <w:kern w:val="0"/>
                <w:szCs w:val="21"/>
              </w:rPr>
              <w:t>策划总</w:t>
            </w:r>
            <w:proofErr w:type="gramEnd"/>
            <w:r w:rsidRPr="0075580E">
              <w:rPr>
                <w:rFonts w:asciiTheme="minorEastAsia" w:eastAsiaTheme="minorEastAsia" w:hAnsiTheme="minorEastAsia" w:cs="宋体" w:hint="eastAsia"/>
                <w:color w:val="000000"/>
                <w:kern w:val="0"/>
                <w:szCs w:val="21"/>
              </w:rPr>
              <w:t>要求</w:t>
            </w:r>
          </w:p>
        </w:tc>
        <w:tc>
          <w:tcPr>
            <w:tcW w:w="1311" w:type="dxa"/>
          </w:tcPr>
          <w:p w:rsidR="00AF5353" w:rsidRPr="0075580E" w:rsidRDefault="00AF5353" w:rsidP="00C47E6B">
            <w:pPr>
              <w:spacing w:line="280" w:lineRule="exact"/>
              <w:rPr>
                <w:rFonts w:asciiTheme="minorEastAsia" w:eastAsiaTheme="minorEastAsia" w:hAnsiTheme="minorEastAsia" w:cs="宋体"/>
                <w:color w:val="000000"/>
                <w:kern w:val="0"/>
                <w:szCs w:val="21"/>
              </w:rPr>
            </w:pPr>
            <w:r w:rsidRPr="0075580E">
              <w:rPr>
                <w:rFonts w:asciiTheme="minorEastAsia" w:eastAsiaTheme="minorEastAsia" w:hAnsiTheme="minorEastAsia" w:cs="宋体" w:hint="eastAsia"/>
                <w:color w:val="000000"/>
                <w:kern w:val="0"/>
                <w:szCs w:val="21"/>
              </w:rPr>
              <w:t>QE6.2</w:t>
            </w:r>
          </w:p>
          <w:p w:rsidR="00AF5353" w:rsidRPr="0075580E" w:rsidRDefault="00AF5353" w:rsidP="00C47E6B">
            <w:pPr>
              <w:spacing w:line="280" w:lineRule="exact"/>
              <w:rPr>
                <w:rFonts w:asciiTheme="minorEastAsia" w:eastAsiaTheme="minorEastAsia" w:hAnsiTheme="minorEastAsia" w:cs="宋体"/>
                <w:color w:val="000000"/>
                <w:kern w:val="0"/>
                <w:szCs w:val="21"/>
              </w:rPr>
            </w:pPr>
            <w:r w:rsidRPr="0075580E">
              <w:rPr>
                <w:rFonts w:asciiTheme="minorEastAsia" w:eastAsiaTheme="minorEastAsia" w:hAnsiTheme="minorEastAsia" w:cs="宋体" w:hint="eastAsia"/>
                <w:color w:val="000000"/>
                <w:kern w:val="0"/>
                <w:szCs w:val="21"/>
              </w:rPr>
              <w:t>S4.3.3</w:t>
            </w:r>
          </w:p>
          <w:p w:rsidR="00AF5353" w:rsidRPr="0075580E" w:rsidRDefault="00AF5353" w:rsidP="00C47E6B">
            <w:pPr>
              <w:spacing w:line="280" w:lineRule="exact"/>
              <w:rPr>
                <w:rFonts w:asciiTheme="minorEastAsia" w:eastAsiaTheme="minorEastAsia" w:hAnsiTheme="minorEastAsia"/>
                <w:b/>
                <w:color w:val="000000"/>
                <w:szCs w:val="21"/>
              </w:rPr>
            </w:pPr>
          </w:p>
        </w:tc>
        <w:tc>
          <w:tcPr>
            <w:tcW w:w="10004" w:type="dxa"/>
          </w:tcPr>
          <w:p w:rsidR="00AF5353" w:rsidRPr="0075580E" w:rsidRDefault="00AF5353" w:rsidP="00C47E6B">
            <w:pPr>
              <w:ind w:firstLineChars="200" w:firstLine="420"/>
              <w:rPr>
                <w:rFonts w:asciiTheme="minorEastAsia" w:eastAsiaTheme="minorEastAsia" w:hAnsiTheme="minorEastAsia"/>
                <w:color w:val="000000"/>
                <w:szCs w:val="21"/>
              </w:rPr>
            </w:pPr>
            <w:r w:rsidRPr="0075580E">
              <w:rPr>
                <w:rFonts w:asciiTheme="minorEastAsia" w:eastAsiaTheme="minorEastAsia" w:hAnsiTheme="minorEastAsia" w:hint="eastAsia"/>
                <w:color w:val="000000"/>
                <w:szCs w:val="21"/>
              </w:rPr>
              <w:t xml:space="preserve">管理目标有：                               </w:t>
            </w:r>
          </w:p>
          <w:p w:rsidR="00AF5353" w:rsidRPr="0075580E" w:rsidRDefault="00AF5353" w:rsidP="00C47E6B">
            <w:pPr>
              <w:ind w:firstLineChars="150" w:firstLine="315"/>
              <w:rPr>
                <w:rFonts w:asciiTheme="minorEastAsia" w:eastAsiaTheme="minorEastAsia" w:hAnsiTheme="minorEastAsia"/>
                <w:color w:val="000000"/>
                <w:szCs w:val="21"/>
              </w:rPr>
            </w:pPr>
            <w:r w:rsidRPr="0075580E">
              <w:rPr>
                <w:rFonts w:asciiTheme="minorEastAsia" w:eastAsiaTheme="minorEastAsia" w:hAnsiTheme="minorEastAsia" w:hint="eastAsia"/>
                <w:color w:val="000000"/>
                <w:szCs w:val="21"/>
              </w:rPr>
              <w:t>1.顾客满意率达90%以上；</w:t>
            </w:r>
          </w:p>
          <w:p w:rsidR="00AF5353" w:rsidRPr="0075580E" w:rsidRDefault="00AF5353" w:rsidP="00C47E6B">
            <w:pPr>
              <w:ind w:firstLineChars="150" w:firstLine="315"/>
              <w:rPr>
                <w:rFonts w:asciiTheme="minorEastAsia" w:eastAsiaTheme="minorEastAsia" w:hAnsiTheme="minorEastAsia"/>
                <w:color w:val="000000"/>
                <w:szCs w:val="21"/>
              </w:rPr>
            </w:pPr>
            <w:r w:rsidRPr="0075580E">
              <w:rPr>
                <w:rFonts w:asciiTheme="minorEastAsia" w:eastAsiaTheme="minorEastAsia" w:hAnsiTheme="minorEastAsia" w:hint="eastAsia"/>
                <w:color w:val="000000"/>
                <w:szCs w:val="21"/>
              </w:rPr>
              <w:t>2.保证合同履约率100%；</w:t>
            </w:r>
          </w:p>
          <w:p w:rsidR="00AF5353" w:rsidRPr="0075580E" w:rsidRDefault="00AF5353" w:rsidP="00C47E6B">
            <w:pPr>
              <w:ind w:firstLineChars="150" w:firstLine="315"/>
              <w:rPr>
                <w:rFonts w:asciiTheme="minorEastAsia" w:eastAsiaTheme="minorEastAsia" w:hAnsiTheme="minorEastAsia"/>
                <w:color w:val="000000"/>
                <w:szCs w:val="21"/>
              </w:rPr>
            </w:pPr>
            <w:r w:rsidRPr="0075580E">
              <w:rPr>
                <w:rFonts w:asciiTheme="minorEastAsia" w:eastAsiaTheme="minorEastAsia" w:hAnsiTheme="minorEastAsia" w:hint="eastAsia"/>
                <w:color w:val="000000"/>
                <w:szCs w:val="21"/>
              </w:rPr>
              <w:t>3.固体废弃物分类处理率90%。</w:t>
            </w:r>
          </w:p>
          <w:p w:rsidR="00AF5353" w:rsidRPr="0075580E" w:rsidRDefault="00AF5353" w:rsidP="00C47E6B">
            <w:pPr>
              <w:ind w:firstLineChars="150" w:firstLine="315"/>
              <w:rPr>
                <w:rFonts w:asciiTheme="minorEastAsia" w:eastAsiaTheme="minorEastAsia" w:hAnsiTheme="minorEastAsia"/>
                <w:color w:val="000000"/>
                <w:szCs w:val="21"/>
              </w:rPr>
            </w:pPr>
            <w:r w:rsidRPr="0075580E">
              <w:rPr>
                <w:rFonts w:asciiTheme="minorEastAsia" w:eastAsiaTheme="minorEastAsia" w:hAnsiTheme="minorEastAsia" w:hint="eastAsia"/>
                <w:color w:val="000000"/>
                <w:szCs w:val="21"/>
              </w:rPr>
              <w:t xml:space="preserve">4.不发生重大安全事故。                             </w:t>
            </w:r>
          </w:p>
          <w:p w:rsidR="00AF5353" w:rsidRPr="0075580E" w:rsidRDefault="00AF5353" w:rsidP="00C47E6B">
            <w:pPr>
              <w:spacing w:line="280" w:lineRule="exact"/>
              <w:ind w:firstLineChars="200" w:firstLine="420"/>
              <w:rPr>
                <w:rFonts w:asciiTheme="minorEastAsia" w:eastAsiaTheme="minorEastAsia" w:hAnsiTheme="minorEastAsia"/>
                <w:color w:val="000000"/>
                <w:szCs w:val="21"/>
              </w:rPr>
            </w:pPr>
            <w:r w:rsidRPr="0075580E">
              <w:rPr>
                <w:rFonts w:asciiTheme="minorEastAsia" w:eastAsiaTheme="minorEastAsia" w:hAnsiTheme="minorEastAsia" w:hint="eastAsia"/>
                <w:color w:val="000000"/>
                <w:szCs w:val="21"/>
              </w:rPr>
              <w:t>目标可测量，与公司方针一致。</w:t>
            </w:r>
          </w:p>
          <w:p w:rsidR="00AF5353" w:rsidRPr="0075580E" w:rsidRDefault="00AF5353" w:rsidP="00C47E6B">
            <w:pPr>
              <w:spacing w:line="280" w:lineRule="exact"/>
              <w:ind w:firstLineChars="200" w:firstLine="420"/>
              <w:rPr>
                <w:rFonts w:asciiTheme="minorEastAsia" w:eastAsiaTheme="minorEastAsia" w:hAnsiTheme="minorEastAsia"/>
                <w:color w:val="000000"/>
                <w:szCs w:val="21"/>
              </w:rPr>
            </w:pPr>
            <w:r w:rsidRPr="0075580E">
              <w:rPr>
                <w:rFonts w:asciiTheme="minorEastAsia" w:eastAsiaTheme="minorEastAsia" w:hAnsiTheme="minorEastAsia" w:hint="eastAsia"/>
                <w:color w:val="000000"/>
                <w:szCs w:val="21"/>
              </w:rPr>
              <w:t>管理目标完成情况：查到20</w:t>
            </w:r>
            <w:r w:rsidR="00863FB1" w:rsidRPr="0075580E">
              <w:rPr>
                <w:rFonts w:asciiTheme="minorEastAsia" w:eastAsiaTheme="minorEastAsia" w:hAnsiTheme="minorEastAsia" w:hint="eastAsia"/>
                <w:color w:val="000000"/>
                <w:szCs w:val="21"/>
              </w:rPr>
              <w:t>20年上</w:t>
            </w:r>
            <w:r w:rsidRPr="0075580E">
              <w:rPr>
                <w:rFonts w:asciiTheme="minorEastAsia" w:eastAsiaTheme="minorEastAsia" w:hAnsiTheme="minorEastAsia" w:hint="eastAsia"/>
                <w:color w:val="000000"/>
                <w:szCs w:val="21"/>
              </w:rPr>
              <w:t>半年部门管理目标完成情况，以上管理目标已全部完成，考核：</w:t>
            </w:r>
            <w:r w:rsidRPr="0075580E">
              <w:rPr>
                <w:rFonts w:asciiTheme="minorEastAsia" w:eastAsiaTheme="minorEastAsia" w:hAnsiTheme="minorEastAsia" w:hint="eastAsia"/>
                <w:szCs w:val="21"/>
              </w:rPr>
              <w:t>谢明红</w:t>
            </w:r>
            <w:r w:rsidRPr="0075580E">
              <w:rPr>
                <w:rFonts w:asciiTheme="minorEastAsia" w:eastAsiaTheme="minorEastAsia" w:hAnsiTheme="minorEastAsia" w:hint="eastAsia"/>
                <w:color w:val="000000"/>
                <w:szCs w:val="21"/>
              </w:rPr>
              <w:t>。</w:t>
            </w:r>
          </w:p>
          <w:p w:rsidR="00AF5353" w:rsidRPr="0075580E" w:rsidRDefault="00AF5353" w:rsidP="00C47E6B">
            <w:pPr>
              <w:spacing w:line="280" w:lineRule="exact"/>
              <w:ind w:firstLineChars="200" w:firstLine="420"/>
              <w:rPr>
                <w:rFonts w:asciiTheme="minorEastAsia" w:eastAsiaTheme="minorEastAsia" w:hAnsiTheme="minorEastAsia"/>
                <w:color w:val="000000"/>
                <w:szCs w:val="21"/>
              </w:rPr>
            </w:pP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AF5353" w:rsidRPr="0075580E" w:rsidTr="0075580E">
        <w:trPr>
          <w:trHeight w:val="6913"/>
        </w:trPr>
        <w:tc>
          <w:tcPr>
            <w:tcW w:w="1809" w:type="dxa"/>
            <w:vAlign w:val="center"/>
          </w:tcPr>
          <w:p w:rsidR="00AF5353" w:rsidRPr="0075580E" w:rsidRDefault="00AF5353">
            <w:pPr>
              <w:spacing w:line="360" w:lineRule="auto"/>
              <w:rPr>
                <w:rFonts w:asciiTheme="minorEastAsia" w:eastAsiaTheme="minorEastAsia" w:hAnsiTheme="minorEastAsia" w:cs="宋体"/>
                <w:b/>
                <w:szCs w:val="21"/>
              </w:rPr>
            </w:pPr>
            <w:r w:rsidRPr="0075580E">
              <w:rPr>
                <w:rFonts w:asciiTheme="minorEastAsia" w:eastAsiaTheme="minorEastAsia" w:hAnsiTheme="minorEastAsia" w:cs="宋体" w:hint="eastAsia"/>
                <w:szCs w:val="21"/>
              </w:rPr>
              <w:lastRenderedPageBreak/>
              <w:t>运行策划和控制</w:t>
            </w:r>
          </w:p>
        </w:tc>
        <w:tc>
          <w:tcPr>
            <w:tcW w:w="1311" w:type="dxa"/>
            <w:vAlign w:val="center"/>
          </w:tcPr>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 xml:space="preserve">Q8.1 </w:t>
            </w: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 xml:space="preserve"> </w:t>
            </w:r>
          </w:p>
        </w:tc>
        <w:tc>
          <w:tcPr>
            <w:tcW w:w="10004" w:type="dxa"/>
            <w:vAlign w:val="center"/>
          </w:tcPr>
          <w:p w:rsidR="00AF5353" w:rsidRPr="0075580E" w:rsidRDefault="00AF5353">
            <w:pPr>
              <w:pStyle w:val="a8"/>
              <w:spacing w:line="360" w:lineRule="auto"/>
              <w:ind w:left="0" w:firstLineChars="200" w:firstLine="420"/>
              <w:jc w:val="left"/>
              <w:rPr>
                <w:rFonts w:asciiTheme="minorEastAsia" w:eastAsiaTheme="minorEastAsia" w:hAnsiTheme="minorEastAsia" w:cs="宋体"/>
                <w:kern w:val="0"/>
                <w:sz w:val="21"/>
                <w:szCs w:val="21"/>
              </w:rPr>
            </w:pPr>
            <w:r w:rsidRPr="0075580E">
              <w:rPr>
                <w:rFonts w:asciiTheme="minorEastAsia" w:eastAsiaTheme="minorEastAsia" w:hAnsiTheme="minorEastAsia" w:cs="宋体" w:hint="eastAsia"/>
                <w:kern w:val="0"/>
                <w:sz w:val="21"/>
                <w:szCs w:val="21"/>
              </w:rPr>
              <w:t>产品采购销售过程策划主要由供销部负责完成，过程策划包含了</w:t>
            </w:r>
            <w:r w:rsidR="0075580E" w:rsidRPr="0075580E">
              <w:rPr>
                <w:rFonts w:asciiTheme="minorEastAsia" w:eastAsiaTheme="minorEastAsia" w:hAnsiTheme="minorEastAsia" w:hint="eastAsia"/>
                <w:sz w:val="20"/>
              </w:rPr>
              <w:t>钢制无缝管件、锻制管件、管件、法兰、防腐保温管、无缝钢管的销售</w:t>
            </w:r>
            <w:r w:rsidRPr="0075580E">
              <w:rPr>
                <w:rFonts w:asciiTheme="minorEastAsia" w:eastAsiaTheme="minorEastAsia" w:hAnsiTheme="minorEastAsia" w:cs="宋体" w:hint="eastAsia"/>
                <w:kern w:val="0"/>
                <w:sz w:val="21"/>
                <w:szCs w:val="21"/>
              </w:rPr>
              <w:t>所需要达到的质量目标和要求。</w:t>
            </w:r>
          </w:p>
          <w:p w:rsidR="00AF5353" w:rsidRPr="0075580E" w:rsidRDefault="00AF5353">
            <w:pPr>
              <w:pStyle w:val="a8"/>
              <w:spacing w:line="360" w:lineRule="auto"/>
              <w:ind w:left="0" w:firstLineChars="200" w:firstLine="420"/>
              <w:jc w:val="left"/>
              <w:rPr>
                <w:rFonts w:asciiTheme="minorEastAsia" w:eastAsiaTheme="minorEastAsia" w:hAnsiTheme="minorEastAsia" w:cs="宋体"/>
                <w:kern w:val="0"/>
                <w:sz w:val="21"/>
                <w:szCs w:val="21"/>
              </w:rPr>
            </w:pPr>
            <w:r w:rsidRPr="0075580E">
              <w:rPr>
                <w:rFonts w:asciiTheme="minorEastAsia" w:eastAsiaTheme="minorEastAsia" w:hAnsiTheme="minorEastAsia" w:cs="宋体" w:hint="eastAsia"/>
                <w:kern w:val="0"/>
                <w:sz w:val="21"/>
                <w:szCs w:val="21"/>
              </w:rPr>
              <w:t>编制了相应的过程文件：</w:t>
            </w:r>
          </w:p>
          <w:p w:rsidR="00AF5353" w:rsidRPr="0075580E" w:rsidRDefault="00AF5353">
            <w:pPr>
              <w:pStyle w:val="a8"/>
              <w:numPr>
                <w:ilvl w:val="0"/>
                <w:numId w:val="1"/>
              </w:numPr>
              <w:spacing w:line="360" w:lineRule="auto"/>
              <w:ind w:left="0" w:firstLineChars="200" w:firstLine="420"/>
              <w:jc w:val="left"/>
              <w:rPr>
                <w:rFonts w:asciiTheme="minorEastAsia" w:eastAsiaTheme="minorEastAsia" w:hAnsiTheme="minorEastAsia" w:cs="宋体"/>
                <w:kern w:val="0"/>
                <w:sz w:val="21"/>
                <w:szCs w:val="21"/>
              </w:rPr>
            </w:pPr>
            <w:r w:rsidRPr="0075580E">
              <w:rPr>
                <w:rFonts w:asciiTheme="minorEastAsia" w:eastAsiaTheme="minorEastAsia" w:hAnsiTheme="minorEastAsia" w:cs="宋体" w:hint="eastAsia"/>
                <w:kern w:val="0"/>
                <w:sz w:val="21"/>
                <w:szCs w:val="21"/>
              </w:rPr>
              <w:t>产品销售流程： 业务洽谈→合同评审→组织生产→验收→销售→售后</w:t>
            </w:r>
          </w:p>
          <w:p w:rsidR="00AF5353" w:rsidRPr="0075580E" w:rsidRDefault="00AF5353">
            <w:pPr>
              <w:pStyle w:val="a8"/>
              <w:spacing w:line="360" w:lineRule="auto"/>
              <w:ind w:left="0" w:firstLineChars="200" w:firstLine="420"/>
              <w:jc w:val="left"/>
              <w:rPr>
                <w:rFonts w:asciiTheme="minorEastAsia" w:eastAsiaTheme="minorEastAsia" w:hAnsiTheme="minorEastAsia" w:cs="宋体"/>
                <w:kern w:val="0"/>
                <w:sz w:val="21"/>
                <w:szCs w:val="21"/>
              </w:rPr>
            </w:pPr>
            <w:r w:rsidRPr="0075580E">
              <w:rPr>
                <w:rFonts w:asciiTheme="minorEastAsia" w:eastAsiaTheme="minorEastAsia" w:hAnsiTheme="minorEastAsia" w:cs="宋体" w:hint="eastAsia"/>
                <w:kern w:val="0"/>
                <w:sz w:val="21"/>
                <w:szCs w:val="21"/>
              </w:rPr>
              <w:t>（2）文件资源:编制了《质量手册》、《程序文件》、销售服务规范等，对销售人员的业绩和能力进行定期考核等。制定了作业指导书《销售管理制度》、《采购管理制度》《仓库管理制度》、《售后服务规定》、《售后服务人员服务规范》及各</w:t>
            </w:r>
            <w:proofErr w:type="gramStart"/>
            <w:r w:rsidRPr="0075580E">
              <w:rPr>
                <w:rFonts w:asciiTheme="minorEastAsia" w:eastAsiaTheme="minorEastAsia" w:hAnsiTheme="minorEastAsia" w:cs="宋体" w:hint="eastAsia"/>
                <w:kern w:val="0"/>
                <w:sz w:val="21"/>
                <w:szCs w:val="21"/>
              </w:rPr>
              <w:t>类记录</w:t>
            </w:r>
            <w:proofErr w:type="gramEnd"/>
            <w:r w:rsidRPr="0075580E">
              <w:rPr>
                <w:rFonts w:asciiTheme="minorEastAsia" w:eastAsiaTheme="minorEastAsia" w:hAnsiTheme="minorEastAsia" w:cs="宋体" w:hint="eastAsia"/>
                <w:kern w:val="0"/>
                <w:sz w:val="21"/>
                <w:szCs w:val="21"/>
              </w:rPr>
              <w:t>表格。</w:t>
            </w:r>
          </w:p>
          <w:p w:rsidR="00AF5353" w:rsidRPr="0075580E" w:rsidRDefault="00AF5353">
            <w:pPr>
              <w:pStyle w:val="a8"/>
              <w:spacing w:line="360" w:lineRule="auto"/>
              <w:ind w:left="0" w:firstLineChars="200" w:firstLine="420"/>
              <w:jc w:val="left"/>
              <w:rPr>
                <w:rFonts w:asciiTheme="minorEastAsia" w:eastAsiaTheme="minorEastAsia" w:hAnsiTheme="minorEastAsia" w:cs="宋体"/>
                <w:kern w:val="0"/>
                <w:sz w:val="21"/>
                <w:szCs w:val="21"/>
              </w:rPr>
            </w:pPr>
            <w:r w:rsidRPr="0075580E">
              <w:rPr>
                <w:rFonts w:asciiTheme="minorEastAsia" w:eastAsiaTheme="minorEastAsia" w:hAnsiTheme="minorEastAsia" w:cs="宋体" w:hint="eastAsia"/>
                <w:kern w:val="0"/>
                <w:sz w:val="21"/>
                <w:szCs w:val="21"/>
              </w:rPr>
              <w:t>（3）规定了产品的检验验收准则，并制定了相应的检验规范；</w:t>
            </w:r>
            <w:r w:rsidRPr="0075580E">
              <w:rPr>
                <w:rFonts w:asciiTheme="minorEastAsia" w:eastAsiaTheme="minorEastAsia" w:hAnsiTheme="minorEastAsia" w:cs="宋体" w:hint="eastAsia"/>
                <w:sz w:val="21"/>
                <w:szCs w:val="21"/>
              </w:rPr>
              <w:t>《采购物资检验规范》、《营销服务质量的控制规范》；</w:t>
            </w:r>
          </w:p>
          <w:p w:rsidR="00AF5353" w:rsidRPr="0075580E" w:rsidRDefault="00AF5353">
            <w:pPr>
              <w:pStyle w:val="a8"/>
              <w:spacing w:line="360" w:lineRule="auto"/>
              <w:ind w:left="0" w:firstLineChars="200" w:firstLine="420"/>
              <w:jc w:val="left"/>
              <w:rPr>
                <w:rFonts w:asciiTheme="minorEastAsia" w:eastAsiaTheme="minorEastAsia" w:hAnsiTheme="minorEastAsia" w:cs="宋体"/>
                <w:kern w:val="0"/>
                <w:sz w:val="21"/>
                <w:szCs w:val="21"/>
              </w:rPr>
            </w:pPr>
            <w:r w:rsidRPr="0075580E">
              <w:rPr>
                <w:rFonts w:asciiTheme="minorEastAsia" w:eastAsiaTheme="minorEastAsia" w:hAnsiTheme="minorEastAsia" w:cs="宋体" w:hint="eastAsia"/>
                <w:kern w:val="0"/>
                <w:sz w:val="21"/>
                <w:szCs w:val="21"/>
              </w:rPr>
              <w:t>（4）现场对销售各过程填写有产品检验记录、营销人员工作监督表、不合格品处置单、发货单等各种监视和测量记录；</w:t>
            </w:r>
          </w:p>
          <w:p w:rsidR="00AF5353" w:rsidRPr="0075580E" w:rsidRDefault="00AF5353">
            <w:pPr>
              <w:pStyle w:val="a8"/>
              <w:spacing w:line="360" w:lineRule="auto"/>
              <w:ind w:left="0" w:firstLineChars="200" w:firstLine="420"/>
              <w:jc w:val="left"/>
              <w:rPr>
                <w:rFonts w:asciiTheme="minorEastAsia" w:eastAsiaTheme="minorEastAsia" w:hAnsiTheme="minorEastAsia" w:cs="宋体"/>
                <w:kern w:val="0"/>
                <w:sz w:val="21"/>
                <w:szCs w:val="21"/>
              </w:rPr>
            </w:pPr>
            <w:r w:rsidRPr="0075580E">
              <w:rPr>
                <w:rFonts w:asciiTheme="minorEastAsia" w:eastAsiaTheme="minorEastAsia" w:hAnsiTheme="minorEastAsia" w:cs="宋体" w:hint="eastAsia"/>
                <w:kern w:val="0"/>
                <w:sz w:val="21"/>
                <w:szCs w:val="21"/>
              </w:rPr>
              <w:t>（5）资源的提供（包括场所、人力、物力、设备设施等）。</w:t>
            </w:r>
          </w:p>
          <w:p w:rsidR="00AF5353" w:rsidRPr="0075580E" w:rsidRDefault="00AF5353">
            <w:pPr>
              <w:pStyle w:val="a8"/>
              <w:spacing w:line="360" w:lineRule="auto"/>
              <w:jc w:val="left"/>
              <w:rPr>
                <w:rFonts w:asciiTheme="minorEastAsia" w:eastAsiaTheme="minorEastAsia" w:hAnsiTheme="minorEastAsia" w:cs="宋体"/>
                <w:kern w:val="0"/>
                <w:sz w:val="21"/>
                <w:szCs w:val="21"/>
              </w:rPr>
            </w:pPr>
            <w:r w:rsidRPr="0075580E">
              <w:rPr>
                <w:rFonts w:asciiTheme="minorEastAsia" w:eastAsiaTheme="minorEastAsia" w:hAnsiTheme="minorEastAsia" w:cs="宋体" w:hint="eastAsia"/>
                <w:sz w:val="21"/>
                <w:szCs w:val="21"/>
              </w:rPr>
              <w:t>组织对运输外包过程的控制详见8.4审核记录，到目前为止，组织运行没有变更，问其有关要求，基本了解。</w:t>
            </w:r>
          </w:p>
          <w:p w:rsidR="00AF5353" w:rsidRPr="0075580E" w:rsidRDefault="00AF5353">
            <w:pPr>
              <w:pStyle w:val="a8"/>
              <w:spacing w:line="360" w:lineRule="auto"/>
              <w:ind w:left="0"/>
              <w:jc w:val="left"/>
              <w:rPr>
                <w:rFonts w:asciiTheme="minorEastAsia" w:eastAsiaTheme="minorEastAsia" w:hAnsiTheme="minorEastAsia" w:cs="楷体"/>
                <w:szCs w:val="24"/>
              </w:rPr>
            </w:pPr>
            <w:r w:rsidRPr="0075580E">
              <w:rPr>
                <w:rFonts w:asciiTheme="minorEastAsia" w:eastAsiaTheme="minorEastAsia" w:hAnsiTheme="minorEastAsia" w:cs="宋体" w:hint="eastAsia"/>
                <w:kern w:val="0"/>
                <w:sz w:val="21"/>
                <w:szCs w:val="21"/>
              </w:rPr>
              <w:t>该公司销售服务提供过程策划符合要求。</w:t>
            </w: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AF5353" w:rsidRPr="0075580E" w:rsidTr="00C9202F">
        <w:trPr>
          <w:trHeight w:val="549"/>
        </w:trPr>
        <w:tc>
          <w:tcPr>
            <w:tcW w:w="1809" w:type="dxa"/>
            <w:vAlign w:val="center"/>
          </w:tcPr>
          <w:p w:rsidR="00AF5353" w:rsidRPr="0075580E" w:rsidRDefault="00AF5353" w:rsidP="00C47E6B">
            <w:pPr>
              <w:rPr>
                <w:rFonts w:asciiTheme="minorEastAsia" w:eastAsiaTheme="minorEastAsia" w:hAnsiTheme="minorEastAsia" w:cs="Arial"/>
                <w:szCs w:val="24"/>
              </w:rPr>
            </w:pPr>
            <w:r w:rsidRPr="0075580E">
              <w:rPr>
                <w:rFonts w:asciiTheme="minorEastAsia" w:eastAsiaTheme="minorEastAsia" w:hAnsiTheme="minorEastAsia" w:cs="Arial" w:hint="eastAsia"/>
                <w:szCs w:val="24"/>
              </w:rPr>
              <w:t>顾客沟通</w:t>
            </w:r>
          </w:p>
        </w:tc>
        <w:tc>
          <w:tcPr>
            <w:tcW w:w="1311" w:type="dxa"/>
          </w:tcPr>
          <w:p w:rsidR="00AF5353" w:rsidRPr="0075580E" w:rsidRDefault="00AF5353" w:rsidP="00C47E6B">
            <w:pPr>
              <w:spacing w:line="360" w:lineRule="auto"/>
              <w:rPr>
                <w:rFonts w:asciiTheme="minorEastAsia" w:eastAsiaTheme="minorEastAsia" w:hAnsiTheme="minorEastAsia" w:cs="Arial"/>
                <w:szCs w:val="24"/>
              </w:rPr>
            </w:pPr>
            <w:r w:rsidRPr="0075580E">
              <w:rPr>
                <w:rFonts w:asciiTheme="minorEastAsia" w:eastAsiaTheme="minorEastAsia" w:hAnsiTheme="minorEastAsia" w:cs="Arial" w:hint="eastAsia"/>
                <w:szCs w:val="24"/>
              </w:rPr>
              <w:t>8.2.1</w:t>
            </w:r>
          </w:p>
        </w:tc>
        <w:tc>
          <w:tcPr>
            <w:tcW w:w="10004" w:type="dxa"/>
          </w:tcPr>
          <w:p w:rsidR="00AF5353" w:rsidRPr="0075580E" w:rsidRDefault="00AF5353" w:rsidP="00AF5353">
            <w:pPr>
              <w:adjustRightInd w:val="0"/>
              <w:snapToGrid w:val="0"/>
              <w:spacing w:line="360" w:lineRule="auto"/>
              <w:ind w:rightChars="-3" w:right="-6" w:firstLineChars="200" w:firstLine="420"/>
              <w:rPr>
                <w:rFonts w:asciiTheme="minorEastAsia" w:eastAsiaTheme="minorEastAsia" w:hAnsiTheme="minorEastAsia" w:cs="Arial"/>
                <w:szCs w:val="24"/>
              </w:rPr>
            </w:pPr>
            <w:r w:rsidRPr="0075580E">
              <w:rPr>
                <w:rFonts w:asciiTheme="minorEastAsia" w:eastAsiaTheme="minorEastAsia" w:hAnsiTheme="minorEastAsia" w:cs="Arial" w:hint="eastAsia"/>
                <w:szCs w:val="24"/>
              </w:rPr>
              <w:t>供销部负责人介绍沟通方式主要是电话、传真、资料传递、公司网站、广告等形式宣传本公司有关产品及公司的有关信誉等。</w:t>
            </w:r>
          </w:p>
          <w:p w:rsidR="00AF5353" w:rsidRPr="0075580E" w:rsidRDefault="00AF5353" w:rsidP="00AF5353">
            <w:pPr>
              <w:adjustRightInd w:val="0"/>
              <w:snapToGrid w:val="0"/>
              <w:spacing w:line="360" w:lineRule="auto"/>
              <w:ind w:rightChars="-3" w:right="-6" w:firstLineChars="200" w:firstLine="420"/>
              <w:rPr>
                <w:rFonts w:asciiTheme="minorEastAsia" w:eastAsiaTheme="minorEastAsia" w:hAnsiTheme="minorEastAsia" w:cs="Arial"/>
                <w:szCs w:val="24"/>
              </w:rPr>
            </w:pPr>
            <w:r w:rsidRPr="0075580E">
              <w:rPr>
                <w:rFonts w:asciiTheme="minorEastAsia" w:eastAsiaTheme="minorEastAsia" w:hAnsiTheme="minorEastAsia" w:cs="Arial" w:hint="eastAsia"/>
                <w:szCs w:val="24"/>
              </w:rPr>
              <w:t>针对合同洽谈、签订、履行过程中的问题，及时电话联系，明确各自的要求，执行合同。</w:t>
            </w:r>
          </w:p>
          <w:p w:rsidR="00AF5353" w:rsidRPr="0075580E" w:rsidRDefault="00AF5353" w:rsidP="00AF5353">
            <w:pPr>
              <w:spacing w:line="360" w:lineRule="auto"/>
              <w:ind w:firstLineChars="200" w:firstLine="420"/>
              <w:rPr>
                <w:rFonts w:asciiTheme="minorEastAsia" w:eastAsiaTheme="minorEastAsia" w:hAnsiTheme="minorEastAsia" w:cs="Arial"/>
                <w:szCs w:val="24"/>
              </w:rPr>
            </w:pPr>
            <w:r w:rsidRPr="0075580E">
              <w:rPr>
                <w:rFonts w:asciiTheme="minorEastAsia" w:eastAsiaTheme="minorEastAsia" w:hAnsiTheme="minorEastAsia" w:cs="Arial" w:hint="eastAsia"/>
                <w:szCs w:val="24"/>
              </w:rPr>
              <w:lastRenderedPageBreak/>
              <w:t>目前沟通效果良好。</w:t>
            </w: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AF5353" w:rsidRPr="0075580E" w:rsidTr="00C9202F">
        <w:trPr>
          <w:trHeight w:val="1255"/>
        </w:trPr>
        <w:tc>
          <w:tcPr>
            <w:tcW w:w="1809" w:type="dxa"/>
            <w:vAlign w:val="center"/>
          </w:tcPr>
          <w:p w:rsidR="00AF5353" w:rsidRPr="0075580E" w:rsidRDefault="00AF5353" w:rsidP="00C47E6B">
            <w:pPr>
              <w:rPr>
                <w:rFonts w:asciiTheme="minorEastAsia" w:eastAsiaTheme="minorEastAsia" w:hAnsiTheme="minorEastAsia" w:cs="Arial"/>
                <w:szCs w:val="24"/>
              </w:rPr>
            </w:pPr>
            <w:r w:rsidRPr="0075580E">
              <w:rPr>
                <w:rFonts w:asciiTheme="minorEastAsia" w:eastAsiaTheme="minorEastAsia" w:hAnsiTheme="minorEastAsia" w:cs="Arial" w:hint="eastAsia"/>
                <w:szCs w:val="24"/>
              </w:rPr>
              <w:lastRenderedPageBreak/>
              <w:t>与产品和服务有关要求的确认、与产品有关要求评审</w:t>
            </w:r>
          </w:p>
        </w:tc>
        <w:tc>
          <w:tcPr>
            <w:tcW w:w="1311" w:type="dxa"/>
          </w:tcPr>
          <w:p w:rsidR="00AF5353" w:rsidRPr="0075580E" w:rsidRDefault="00AF5353" w:rsidP="00C47E6B">
            <w:pPr>
              <w:spacing w:line="360" w:lineRule="auto"/>
              <w:rPr>
                <w:rFonts w:asciiTheme="minorEastAsia" w:eastAsiaTheme="minorEastAsia" w:hAnsiTheme="minorEastAsia" w:cs="Arial"/>
                <w:szCs w:val="24"/>
              </w:rPr>
            </w:pPr>
            <w:r w:rsidRPr="0075580E">
              <w:rPr>
                <w:rFonts w:asciiTheme="minorEastAsia" w:eastAsiaTheme="minorEastAsia" w:hAnsiTheme="minorEastAsia" w:cs="Arial" w:hint="eastAsia"/>
                <w:szCs w:val="24"/>
              </w:rPr>
              <w:t>8.2.2、 8.2.3</w:t>
            </w:r>
            <w:r w:rsidRPr="0075580E">
              <w:rPr>
                <w:rFonts w:asciiTheme="minorEastAsia" w:eastAsiaTheme="minorEastAsia" w:hAnsiTheme="minorEastAsia" w:cs="Arial"/>
                <w:szCs w:val="24"/>
              </w:rPr>
              <w:t xml:space="preserve"> </w:t>
            </w:r>
          </w:p>
        </w:tc>
        <w:tc>
          <w:tcPr>
            <w:tcW w:w="10004" w:type="dxa"/>
            <w:vAlign w:val="center"/>
          </w:tcPr>
          <w:p w:rsidR="00AF5353" w:rsidRPr="0075580E" w:rsidRDefault="00AF5353" w:rsidP="00AF5353">
            <w:pPr>
              <w:autoSpaceDE w:val="0"/>
              <w:autoSpaceDN w:val="0"/>
              <w:adjustRightInd w:val="0"/>
              <w:snapToGrid w:val="0"/>
              <w:spacing w:line="360" w:lineRule="auto"/>
              <w:ind w:rightChars="-3" w:right="-6" w:firstLineChars="200" w:firstLine="420"/>
              <w:rPr>
                <w:rFonts w:asciiTheme="minorEastAsia" w:eastAsiaTheme="minorEastAsia" w:hAnsiTheme="minorEastAsia" w:cs="Arial"/>
                <w:szCs w:val="24"/>
              </w:rPr>
            </w:pPr>
            <w:r w:rsidRPr="0075580E">
              <w:rPr>
                <w:rFonts w:asciiTheme="minorEastAsia" w:eastAsiaTheme="minorEastAsia" w:hAnsiTheme="minorEastAsia" w:cs="Arial" w:hint="eastAsia"/>
                <w:szCs w:val="24"/>
              </w:rPr>
              <w:t>供销部经理介绍：通过招标会、市场调查、客户的走访、电话、传真了解市场的需求状态。</w:t>
            </w:r>
          </w:p>
          <w:p w:rsidR="00AF5353" w:rsidRPr="0075580E" w:rsidRDefault="00AF5353" w:rsidP="00AF5353">
            <w:pPr>
              <w:autoSpaceDE w:val="0"/>
              <w:autoSpaceDN w:val="0"/>
              <w:adjustRightInd w:val="0"/>
              <w:snapToGrid w:val="0"/>
              <w:spacing w:line="360" w:lineRule="auto"/>
              <w:ind w:rightChars="-3" w:right="-6" w:firstLineChars="200" w:firstLine="420"/>
              <w:rPr>
                <w:rFonts w:asciiTheme="minorEastAsia" w:eastAsiaTheme="minorEastAsia" w:hAnsiTheme="minorEastAsia" w:cs="Arial"/>
                <w:szCs w:val="24"/>
              </w:rPr>
            </w:pPr>
            <w:r w:rsidRPr="0075580E">
              <w:rPr>
                <w:rFonts w:asciiTheme="minorEastAsia" w:eastAsiaTheme="minorEastAsia" w:hAnsiTheme="minorEastAsia" w:cs="Arial" w:hint="eastAsia"/>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在合同签订前在公司</w:t>
            </w:r>
            <w:proofErr w:type="gramStart"/>
            <w:r w:rsidRPr="0075580E">
              <w:rPr>
                <w:rFonts w:asciiTheme="minorEastAsia" w:eastAsiaTheme="minorEastAsia" w:hAnsiTheme="minorEastAsia" w:cs="Arial" w:hint="eastAsia"/>
                <w:szCs w:val="24"/>
              </w:rPr>
              <w:t>微信群</w:t>
            </w:r>
            <w:proofErr w:type="gramEnd"/>
            <w:r w:rsidRPr="0075580E">
              <w:rPr>
                <w:rFonts w:asciiTheme="minorEastAsia" w:eastAsiaTheme="minorEastAsia" w:hAnsiTheme="minorEastAsia" w:cs="Arial" w:hint="eastAsia"/>
                <w:szCs w:val="24"/>
              </w:rPr>
              <w:t>内对合同的要求进行评审。</w:t>
            </w:r>
          </w:p>
          <w:p w:rsidR="00AF5353" w:rsidRPr="0075580E" w:rsidRDefault="00AF5353" w:rsidP="00AF5353">
            <w:pPr>
              <w:autoSpaceDE w:val="0"/>
              <w:autoSpaceDN w:val="0"/>
              <w:adjustRightInd w:val="0"/>
              <w:snapToGrid w:val="0"/>
              <w:spacing w:line="360" w:lineRule="auto"/>
              <w:ind w:rightChars="-3" w:right="-6" w:firstLineChars="200" w:firstLine="420"/>
              <w:rPr>
                <w:rFonts w:asciiTheme="minorEastAsia" w:eastAsiaTheme="minorEastAsia" w:hAnsiTheme="minorEastAsia" w:cs="Arial"/>
                <w:szCs w:val="24"/>
              </w:rPr>
            </w:pPr>
            <w:r w:rsidRPr="0075580E">
              <w:rPr>
                <w:rFonts w:asciiTheme="minorEastAsia" w:eastAsiaTheme="minorEastAsia" w:hAnsiTheme="minorEastAsia" w:cs="Arial" w:hint="eastAsia"/>
                <w:szCs w:val="24"/>
              </w:rPr>
              <w:t>销售经理介绍，企业收到客户需求后，供销部门内勤人员在</w:t>
            </w:r>
            <w:proofErr w:type="gramStart"/>
            <w:r w:rsidRPr="0075580E">
              <w:rPr>
                <w:rFonts w:asciiTheme="minorEastAsia" w:eastAsiaTheme="minorEastAsia" w:hAnsiTheme="minorEastAsia" w:cs="Arial" w:hint="eastAsia"/>
                <w:szCs w:val="24"/>
              </w:rPr>
              <w:t>微信群</w:t>
            </w:r>
            <w:proofErr w:type="gramEnd"/>
            <w:r w:rsidRPr="0075580E">
              <w:rPr>
                <w:rFonts w:asciiTheme="minorEastAsia" w:eastAsiaTheme="minorEastAsia" w:hAnsiTheme="minorEastAsia" w:cs="Arial" w:hint="eastAsia"/>
                <w:szCs w:val="24"/>
              </w:rPr>
              <w:t>内组织供销、质检、生产、办公室等部门予以评审，没有异议可以满足要求后才签订购销合同，合同经总经理或其授权人签字并加盖企业公章视同经过合同评审，然后回传给客户作为可以满足要求的承诺，合同评审均是在合同回传给客户之前进行。</w:t>
            </w:r>
          </w:p>
          <w:p w:rsidR="00AF5353" w:rsidRPr="0075580E" w:rsidRDefault="00AF5353" w:rsidP="00AF5353">
            <w:pPr>
              <w:autoSpaceDE w:val="0"/>
              <w:autoSpaceDN w:val="0"/>
              <w:adjustRightInd w:val="0"/>
              <w:snapToGrid w:val="0"/>
              <w:spacing w:line="360" w:lineRule="auto"/>
              <w:ind w:rightChars="-3" w:right="-6" w:firstLineChars="200" w:firstLine="420"/>
              <w:rPr>
                <w:rFonts w:asciiTheme="minorEastAsia" w:eastAsiaTheme="minorEastAsia" w:hAnsiTheme="minorEastAsia"/>
                <w:szCs w:val="24"/>
              </w:rPr>
            </w:pPr>
            <w:r w:rsidRPr="0075580E">
              <w:rPr>
                <w:rFonts w:asciiTheme="minorEastAsia" w:eastAsiaTheme="minorEastAsia" w:hAnsiTheme="minorEastAsia" w:cs="Arial" w:hint="eastAsia"/>
                <w:szCs w:val="24"/>
              </w:rPr>
              <w:t>公司产品和销售服务的监视和测量控制基本符合规定要求。</w:t>
            </w:r>
            <w:r w:rsidRPr="0075580E">
              <w:rPr>
                <w:rFonts w:asciiTheme="minorEastAsia" w:eastAsiaTheme="minorEastAsia" w:hAnsiTheme="minorEastAsia" w:hint="eastAsia"/>
                <w:szCs w:val="24"/>
              </w:rPr>
              <w:t>公司规定并对原材料、过程产品、成品实施检验。</w:t>
            </w:r>
            <w:r w:rsidRPr="0075580E">
              <w:rPr>
                <w:rFonts w:asciiTheme="minorEastAsia" w:eastAsiaTheme="minorEastAsia" w:hAnsiTheme="minorEastAsia" w:cs="Arial" w:hint="eastAsia"/>
                <w:szCs w:val="24"/>
              </w:rPr>
              <w:t>抽查</w:t>
            </w:r>
            <w:r w:rsidRPr="0075580E">
              <w:rPr>
                <w:rFonts w:asciiTheme="minorEastAsia" w:eastAsiaTheme="minorEastAsia" w:hAnsiTheme="minorEastAsia" w:hint="eastAsia"/>
                <w:szCs w:val="24"/>
              </w:rPr>
              <w:t xml:space="preserve">合同1 </w:t>
            </w:r>
            <w:r w:rsidRPr="0075580E">
              <w:rPr>
                <w:rFonts w:asciiTheme="minorEastAsia" w:eastAsiaTheme="minorEastAsia" w:hAnsiTheme="minorEastAsia" w:cs="Arial" w:hint="eastAsia"/>
                <w:szCs w:val="24"/>
              </w:rPr>
              <w:t>签订日期</w:t>
            </w:r>
            <w:r w:rsidR="00A712F8">
              <w:rPr>
                <w:rFonts w:asciiTheme="minorEastAsia" w:eastAsiaTheme="minorEastAsia" w:hAnsiTheme="minorEastAsia" w:cs="Arial" w:hint="eastAsia"/>
                <w:szCs w:val="24"/>
              </w:rPr>
              <w:t>2020</w:t>
            </w:r>
            <w:r w:rsidRPr="0075580E">
              <w:rPr>
                <w:rFonts w:asciiTheme="minorEastAsia" w:eastAsiaTheme="minorEastAsia" w:hAnsiTheme="minorEastAsia" w:cs="Arial" w:hint="eastAsia"/>
                <w:szCs w:val="24"/>
              </w:rPr>
              <w:t>.</w:t>
            </w:r>
            <w:r w:rsidR="00A712F8">
              <w:rPr>
                <w:rFonts w:asciiTheme="minorEastAsia" w:eastAsiaTheme="minorEastAsia" w:hAnsiTheme="minorEastAsia" w:cs="Arial" w:hint="eastAsia"/>
                <w:szCs w:val="24"/>
              </w:rPr>
              <w:t>7</w:t>
            </w:r>
            <w:r w:rsidRPr="0075580E">
              <w:rPr>
                <w:rFonts w:asciiTheme="minorEastAsia" w:eastAsiaTheme="minorEastAsia" w:hAnsiTheme="minorEastAsia" w:cs="Arial" w:hint="eastAsia"/>
                <w:szCs w:val="24"/>
              </w:rPr>
              <w:t>.</w:t>
            </w:r>
            <w:r w:rsidR="00A712F8">
              <w:rPr>
                <w:rFonts w:asciiTheme="minorEastAsia" w:eastAsiaTheme="minorEastAsia" w:hAnsiTheme="minorEastAsia" w:cs="Arial" w:hint="eastAsia"/>
                <w:szCs w:val="24"/>
              </w:rPr>
              <w:t>3</w:t>
            </w:r>
            <w:r w:rsidRPr="0075580E">
              <w:rPr>
                <w:rFonts w:asciiTheme="minorEastAsia" w:eastAsiaTheme="minorEastAsia" w:hAnsiTheme="minorEastAsia" w:cs="Arial" w:hint="eastAsia"/>
                <w:szCs w:val="24"/>
              </w:rPr>
              <w:t>0日，</w:t>
            </w:r>
            <w:r w:rsidRPr="0075580E">
              <w:rPr>
                <w:rFonts w:asciiTheme="minorEastAsia" w:eastAsiaTheme="minorEastAsia" w:hAnsiTheme="minorEastAsia" w:hint="eastAsia"/>
                <w:szCs w:val="24"/>
              </w:rPr>
              <w:t>顾客：</w:t>
            </w:r>
            <w:r w:rsidR="00C775A0" w:rsidRPr="00C775A0">
              <w:rPr>
                <w:rFonts w:asciiTheme="minorEastAsia" w:eastAsiaTheme="minorEastAsia" w:hAnsiTheme="minorEastAsia" w:hint="eastAsia"/>
                <w:szCs w:val="24"/>
              </w:rPr>
              <w:t>沧海中益(北京)</w:t>
            </w:r>
            <w:r w:rsidR="00C775A0">
              <w:rPr>
                <w:rFonts w:asciiTheme="minorEastAsia" w:eastAsiaTheme="minorEastAsia" w:hAnsiTheme="minorEastAsia" w:hint="eastAsia"/>
                <w:szCs w:val="24"/>
              </w:rPr>
              <w:t>管道装备有限公司</w:t>
            </w:r>
            <w:r w:rsidRPr="0075580E">
              <w:rPr>
                <w:rFonts w:asciiTheme="minorEastAsia" w:eastAsiaTheme="minorEastAsia" w:hAnsiTheme="minorEastAsia" w:hint="eastAsia"/>
                <w:szCs w:val="24"/>
              </w:rPr>
              <w:t>，合同编号：</w:t>
            </w:r>
            <w:r w:rsidR="00A712F8" w:rsidRPr="00A712F8">
              <w:rPr>
                <w:rFonts w:asciiTheme="minorEastAsia" w:eastAsiaTheme="minorEastAsia" w:hAnsiTheme="minorEastAsia"/>
                <w:szCs w:val="24"/>
              </w:rPr>
              <w:t>200777B03</w:t>
            </w:r>
            <w:r w:rsidRPr="0075580E">
              <w:rPr>
                <w:rFonts w:asciiTheme="minorEastAsia" w:eastAsiaTheme="minorEastAsia" w:hAnsiTheme="minorEastAsia" w:hint="eastAsia"/>
                <w:szCs w:val="24"/>
              </w:rPr>
              <w:t>，购买产品名称：</w:t>
            </w:r>
            <w:r w:rsidRPr="0075580E">
              <w:rPr>
                <w:rFonts w:asciiTheme="minorEastAsia" w:eastAsiaTheme="minorEastAsia" w:hAnsiTheme="minorEastAsia" w:cs="Arial" w:hint="eastAsia"/>
                <w:szCs w:val="24"/>
              </w:rPr>
              <w:t>弯头</w:t>
            </w:r>
            <w:r w:rsidR="00E94608">
              <w:rPr>
                <w:rFonts w:asciiTheme="minorEastAsia" w:eastAsiaTheme="minorEastAsia" w:hAnsiTheme="minorEastAsia" w:cs="Arial" w:hint="eastAsia"/>
                <w:szCs w:val="24"/>
              </w:rPr>
              <w:t>、大小头、</w:t>
            </w:r>
            <w:r w:rsidR="00E94608" w:rsidRPr="0075580E">
              <w:rPr>
                <w:rFonts w:asciiTheme="minorEastAsia" w:eastAsiaTheme="minorEastAsia" w:hAnsiTheme="minorEastAsia" w:cs="Arial" w:hint="eastAsia"/>
                <w:szCs w:val="24"/>
              </w:rPr>
              <w:t>三通</w:t>
            </w:r>
            <w:r w:rsidR="00E94608">
              <w:rPr>
                <w:rFonts w:asciiTheme="minorEastAsia" w:eastAsiaTheme="minorEastAsia" w:hAnsiTheme="minorEastAsia" w:cs="Arial" w:hint="eastAsia"/>
                <w:szCs w:val="24"/>
              </w:rPr>
              <w:t>、管帽</w:t>
            </w:r>
            <w:r w:rsidRPr="0075580E">
              <w:rPr>
                <w:rFonts w:asciiTheme="minorEastAsia" w:eastAsiaTheme="minorEastAsia" w:hAnsiTheme="minorEastAsia" w:cs="Arial"/>
                <w:szCs w:val="24"/>
              </w:rPr>
              <w:t>……</w:t>
            </w:r>
            <w:r w:rsidRPr="0075580E">
              <w:rPr>
                <w:rFonts w:asciiTheme="minorEastAsia" w:eastAsiaTheme="minorEastAsia" w:hAnsiTheme="minorEastAsia" w:hint="eastAsia"/>
                <w:szCs w:val="24"/>
              </w:rPr>
              <w:t>等</w:t>
            </w:r>
            <w:r w:rsidR="00202AF1">
              <w:rPr>
                <w:rFonts w:asciiTheme="minorEastAsia" w:eastAsiaTheme="minorEastAsia" w:hAnsiTheme="minorEastAsia" w:hint="eastAsia"/>
                <w:szCs w:val="24"/>
              </w:rPr>
              <w:t>共计308件</w:t>
            </w:r>
            <w:r w:rsidRPr="0075580E">
              <w:rPr>
                <w:rFonts w:asciiTheme="minorEastAsia" w:eastAsiaTheme="minorEastAsia" w:hAnsiTheme="minorEastAsia" w:hint="eastAsia"/>
                <w:szCs w:val="24"/>
              </w:rPr>
              <w:t>。</w:t>
            </w:r>
            <w:proofErr w:type="gramStart"/>
            <w:r w:rsidRPr="0075580E">
              <w:rPr>
                <w:rFonts w:asciiTheme="minorEastAsia" w:eastAsiaTheme="minorEastAsia" w:hAnsiTheme="minorEastAsia" w:cs="Arial" w:hint="eastAsia"/>
                <w:szCs w:val="24"/>
              </w:rPr>
              <w:t>另合同</w:t>
            </w:r>
            <w:proofErr w:type="gramEnd"/>
            <w:r w:rsidRPr="0075580E">
              <w:rPr>
                <w:rFonts w:asciiTheme="minorEastAsia" w:eastAsiaTheme="minorEastAsia" w:hAnsiTheme="minorEastAsia" w:cs="Arial" w:hint="eastAsia"/>
                <w:szCs w:val="24"/>
              </w:rPr>
              <w:t>约定了价格、交货日期</w:t>
            </w:r>
            <w:r w:rsidR="00FE5FE7">
              <w:rPr>
                <w:rFonts w:asciiTheme="minorEastAsia" w:eastAsiaTheme="minorEastAsia" w:hAnsiTheme="minorEastAsia" w:cs="Arial" w:hint="eastAsia"/>
                <w:szCs w:val="24"/>
              </w:rPr>
              <w:t>（2020.8.23日）</w:t>
            </w:r>
            <w:r w:rsidRPr="0075580E">
              <w:rPr>
                <w:rFonts w:asciiTheme="minorEastAsia" w:eastAsiaTheme="minorEastAsia" w:hAnsiTheme="minorEastAsia" w:cs="Arial" w:hint="eastAsia"/>
                <w:szCs w:val="24"/>
              </w:rPr>
              <w:t>、交货地点方式、验收期限和方法、包装及运费、结算方式、质保和服务等内容，公司代表</w:t>
            </w:r>
            <w:r w:rsidR="007A03EB">
              <w:rPr>
                <w:rFonts w:asciiTheme="minorEastAsia" w:eastAsiaTheme="minorEastAsia" w:hAnsiTheme="minorEastAsia" w:cs="Arial" w:hint="eastAsia"/>
                <w:szCs w:val="24"/>
              </w:rPr>
              <w:t>刘飞</w:t>
            </w:r>
            <w:r w:rsidRPr="0075580E">
              <w:rPr>
                <w:rFonts w:asciiTheme="minorEastAsia" w:eastAsiaTheme="minorEastAsia" w:hAnsiTheme="minorEastAsia" w:cs="Arial" w:hint="eastAsia"/>
                <w:szCs w:val="24"/>
              </w:rPr>
              <w:t>评审后，于20</w:t>
            </w:r>
            <w:r w:rsidR="00FE5FE7">
              <w:rPr>
                <w:rFonts w:asciiTheme="minorEastAsia" w:eastAsiaTheme="minorEastAsia" w:hAnsiTheme="minorEastAsia" w:cs="Arial" w:hint="eastAsia"/>
                <w:szCs w:val="24"/>
              </w:rPr>
              <w:t>20</w:t>
            </w:r>
            <w:r w:rsidRPr="0075580E">
              <w:rPr>
                <w:rFonts w:asciiTheme="minorEastAsia" w:eastAsiaTheme="minorEastAsia" w:hAnsiTheme="minorEastAsia" w:cs="Arial" w:hint="eastAsia"/>
                <w:szCs w:val="24"/>
              </w:rPr>
              <w:t>.</w:t>
            </w:r>
            <w:r w:rsidR="00FE5FE7">
              <w:rPr>
                <w:rFonts w:asciiTheme="minorEastAsia" w:eastAsiaTheme="minorEastAsia" w:hAnsiTheme="minorEastAsia" w:cs="Arial" w:hint="eastAsia"/>
                <w:szCs w:val="24"/>
              </w:rPr>
              <w:t>7</w:t>
            </w:r>
            <w:r w:rsidRPr="0075580E">
              <w:rPr>
                <w:rFonts w:asciiTheme="minorEastAsia" w:eastAsiaTheme="minorEastAsia" w:hAnsiTheme="minorEastAsia" w:cs="Arial" w:hint="eastAsia"/>
                <w:szCs w:val="24"/>
              </w:rPr>
              <w:t>.</w:t>
            </w:r>
            <w:r w:rsidR="00FE5FE7">
              <w:rPr>
                <w:rFonts w:asciiTheme="minorEastAsia" w:eastAsiaTheme="minorEastAsia" w:hAnsiTheme="minorEastAsia" w:cs="Arial" w:hint="eastAsia"/>
                <w:szCs w:val="24"/>
              </w:rPr>
              <w:t>30</w:t>
            </w:r>
            <w:r w:rsidRPr="0075580E">
              <w:rPr>
                <w:rFonts w:asciiTheme="minorEastAsia" w:eastAsiaTheme="minorEastAsia" w:hAnsiTheme="minorEastAsia" w:cs="Arial" w:hint="eastAsia"/>
                <w:szCs w:val="24"/>
              </w:rPr>
              <w:t>日签字盖公章后回传给客户，评审是在回传给客户之前完成。</w:t>
            </w:r>
          </w:p>
          <w:p w:rsidR="00AF5353" w:rsidRPr="0075580E" w:rsidRDefault="00AF5353" w:rsidP="00AF5353">
            <w:pPr>
              <w:autoSpaceDE w:val="0"/>
              <w:autoSpaceDN w:val="0"/>
              <w:adjustRightInd w:val="0"/>
              <w:snapToGrid w:val="0"/>
              <w:spacing w:line="360" w:lineRule="auto"/>
              <w:ind w:rightChars="-3" w:right="-6" w:firstLineChars="200" w:firstLine="420"/>
              <w:rPr>
                <w:rFonts w:asciiTheme="minorEastAsia" w:eastAsiaTheme="minorEastAsia" w:hAnsiTheme="minorEastAsia"/>
                <w:szCs w:val="24"/>
              </w:rPr>
            </w:pPr>
            <w:r w:rsidRPr="0075580E">
              <w:rPr>
                <w:rFonts w:asciiTheme="minorEastAsia" w:eastAsiaTheme="minorEastAsia" w:hAnsiTheme="minorEastAsia" w:cs="Arial" w:hint="eastAsia"/>
                <w:szCs w:val="24"/>
              </w:rPr>
              <w:t>抽查</w:t>
            </w:r>
            <w:r w:rsidRPr="0075580E">
              <w:rPr>
                <w:rFonts w:asciiTheme="minorEastAsia" w:eastAsiaTheme="minorEastAsia" w:hAnsiTheme="minorEastAsia" w:hint="eastAsia"/>
                <w:szCs w:val="24"/>
              </w:rPr>
              <w:t>合同2：</w:t>
            </w:r>
            <w:r w:rsidRPr="0075580E">
              <w:rPr>
                <w:rFonts w:asciiTheme="minorEastAsia" w:eastAsiaTheme="minorEastAsia" w:hAnsiTheme="minorEastAsia" w:cs="Arial" w:hint="eastAsia"/>
                <w:szCs w:val="24"/>
              </w:rPr>
              <w:t>签订日期20</w:t>
            </w:r>
            <w:r w:rsidR="000910D5">
              <w:rPr>
                <w:rFonts w:asciiTheme="minorEastAsia" w:eastAsiaTheme="minorEastAsia" w:hAnsiTheme="minorEastAsia" w:cs="Arial" w:hint="eastAsia"/>
                <w:szCs w:val="24"/>
              </w:rPr>
              <w:t>20</w:t>
            </w:r>
            <w:r w:rsidRPr="0075580E">
              <w:rPr>
                <w:rFonts w:asciiTheme="minorEastAsia" w:eastAsiaTheme="minorEastAsia" w:hAnsiTheme="minorEastAsia" w:cs="Arial" w:hint="eastAsia"/>
                <w:szCs w:val="24"/>
              </w:rPr>
              <w:t>.</w:t>
            </w:r>
            <w:r w:rsidR="000910D5">
              <w:rPr>
                <w:rFonts w:asciiTheme="minorEastAsia" w:eastAsiaTheme="minorEastAsia" w:hAnsiTheme="minorEastAsia" w:cs="Arial" w:hint="eastAsia"/>
                <w:szCs w:val="24"/>
              </w:rPr>
              <w:t>2</w:t>
            </w:r>
            <w:r w:rsidRPr="0075580E">
              <w:rPr>
                <w:rFonts w:asciiTheme="minorEastAsia" w:eastAsiaTheme="minorEastAsia" w:hAnsiTheme="minorEastAsia" w:cs="Arial" w:hint="eastAsia"/>
                <w:szCs w:val="24"/>
              </w:rPr>
              <w:t>.2</w:t>
            </w:r>
            <w:r w:rsidR="000910D5">
              <w:rPr>
                <w:rFonts w:asciiTheme="minorEastAsia" w:eastAsiaTheme="minorEastAsia" w:hAnsiTheme="minorEastAsia" w:cs="Arial" w:hint="eastAsia"/>
                <w:szCs w:val="24"/>
              </w:rPr>
              <w:t>9</w:t>
            </w:r>
            <w:r w:rsidRPr="0075580E">
              <w:rPr>
                <w:rFonts w:asciiTheme="minorEastAsia" w:eastAsiaTheme="minorEastAsia" w:hAnsiTheme="minorEastAsia" w:cs="Arial" w:hint="eastAsia"/>
                <w:szCs w:val="24"/>
              </w:rPr>
              <w:t>日，</w:t>
            </w:r>
            <w:r w:rsidRPr="0075580E">
              <w:rPr>
                <w:rFonts w:asciiTheme="minorEastAsia" w:eastAsiaTheme="minorEastAsia" w:hAnsiTheme="minorEastAsia" w:hint="eastAsia"/>
                <w:szCs w:val="24"/>
              </w:rPr>
              <w:t>合同编号：</w:t>
            </w:r>
            <w:r w:rsidR="000910D5" w:rsidRPr="000910D5">
              <w:rPr>
                <w:rFonts w:asciiTheme="minorEastAsia" w:eastAsiaTheme="minorEastAsia" w:hAnsiTheme="minorEastAsia" w:hint="eastAsia"/>
                <w:szCs w:val="24"/>
              </w:rPr>
              <w:t>恒</w:t>
            </w:r>
            <w:proofErr w:type="gramStart"/>
            <w:r w:rsidR="000910D5" w:rsidRPr="000910D5">
              <w:rPr>
                <w:rFonts w:asciiTheme="minorEastAsia" w:eastAsiaTheme="minorEastAsia" w:hAnsiTheme="minorEastAsia" w:hint="eastAsia"/>
                <w:szCs w:val="24"/>
              </w:rPr>
              <w:t>泰合同材</w:t>
            </w:r>
            <w:proofErr w:type="gramEnd"/>
            <w:r w:rsidR="000910D5" w:rsidRPr="000910D5">
              <w:rPr>
                <w:rFonts w:asciiTheme="minorEastAsia" w:eastAsiaTheme="minorEastAsia" w:hAnsiTheme="minorEastAsia" w:hint="eastAsia"/>
                <w:szCs w:val="24"/>
              </w:rPr>
              <w:t>字2020第026号</w:t>
            </w:r>
            <w:r w:rsidRPr="0075580E">
              <w:rPr>
                <w:rFonts w:asciiTheme="minorEastAsia" w:eastAsiaTheme="minorEastAsia" w:hAnsiTheme="minorEastAsia" w:hint="eastAsia"/>
                <w:szCs w:val="24"/>
              </w:rPr>
              <w:t>；顾客名称：</w:t>
            </w:r>
            <w:r w:rsidR="000910D5" w:rsidRPr="000910D5">
              <w:rPr>
                <w:rFonts w:asciiTheme="minorEastAsia" w:eastAsiaTheme="minorEastAsia" w:hAnsiTheme="minorEastAsia" w:hint="eastAsia"/>
                <w:szCs w:val="24"/>
              </w:rPr>
              <w:t>国电重庆恒泰发电有限公司</w:t>
            </w:r>
            <w:r w:rsidRPr="0075580E">
              <w:rPr>
                <w:rFonts w:asciiTheme="minorEastAsia" w:eastAsiaTheme="minorEastAsia" w:hAnsiTheme="minorEastAsia" w:hint="eastAsia"/>
                <w:szCs w:val="24"/>
              </w:rPr>
              <w:t>：购买产品名称：</w:t>
            </w:r>
            <w:r w:rsidR="00141B67">
              <w:rPr>
                <w:rFonts w:asciiTheme="minorEastAsia" w:eastAsiaTheme="minorEastAsia" w:hAnsiTheme="minorEastAsia" w:hint="eastAsia"/>
                <w:szCs w:val="24"/>
              </w:rPr>
              <w:t>无缝钢管、热压弯头、三通</w:t>
            </w:r>
            <w:r w:rsidR="0010349E">
              <w:rPr>
                <w:rFonts w:asciiTheme="minorEastAsia" w:eastAsiaTheme="minorEastAsia" w:hAnsiTheme="minorEastAsia" w:hint="eastAsia"/>
                <w:szCs w:val="24"/>
              </w:rPr>
              <w:t>共计54个种类</w:t>
            </w:r>
            <w:r w:rsidRPr="0075580E">
              <w:rPr>
                <w:rFonts w:asciiTheme="minorEastAsia" w:eastAsiaTheme="minorEastAsia" w:hAnsiTheme="minorEastAsia" w:hint="eastAsia"/>
                <w:szCs w:val="24"/>
              </w:rPr>
              <w:t>。</w:t>
            </w:r>
            <w:proofErr w:type="gramStart"/>
            <w:r w:rsidRPr="0075580E">
              <w:rPr>
                <w:rFonts w:asciiTheme="minorEastAsia" w:eastAsiaTheme="minorEastAsia" w:hAnsiTheme="minorEastAsia" w:cs="Arial" w:hint="eastAsia"/>
                <w:szCs w:val="24"/>
              </w:rPr>
              <w:t>另合同</w:t>
            </w:r>
            <w:proofErr w:type="gramEnd"/>
            <w:r w:rsidRPr="0075580E">
              <w:rPr>
                <w:rFonts w:asciiTheme="minorEastAsia" w:eastAsiaTheme="minorEastAsia" w:hAnsiTheme="minorEastAsia" w:cs="Arial" w:hint="eastAsia"/>
                <w:szCs w:val="24"/>
              </w:rPr>
              <w:t>约定了价格、交货日期</w:t>
            </w:r>
            <w:r w:rsidR="00141B67">
              <w:rPr>
                <w:rFonts w:asciiTheme="minorEastAsia" w:eastAsiaTheme="minorEastAsia" w:hAnsiTheme="minorEastAsia" w:cs="Arial" w:hint="eastAsia"/>
                <w:szCs w:val="24"/>
              </w:rPr>
              <w:t>（2020.4.15日）</w:t>
            </w:r>
            <w:r w:rsidRPr="0075580E">
              <w:rPr>
                <w:rFonts w:asciiTheme="minorEastAsia" w:eastAsiaTheme="minorEastAsia" w:hAnsiTheme="minorEastAsia" w:cs="Arial" w:hint="eastAsia"/>
                <w:szCs w:val="24"/>
              </w:rPr>
              <w:t>、交货地点方式、验收期限和方法、包装及运费、结算方式、质保和服务等内容，公司代表</w:t>
            </w:r>
            <w:r w:rsidR="007A03EB">
              <w:rPr>
                <w:rFonts w:asciiTheme="minorEastAsia" w:eastAsiaTheme="minorEastAsia" w:hAnsiTheme="minorEastAsia" w:cs="Arial" w:hint="eastAsia"/>
                <w:szCs w:val="24"/>
              </w:rPr>
              <w:t>刘飞</w:t>
            </w:r>
            <w:r w:rsidRPr="0075580E">
              <w:rPr>
                <w:rFonts w:asciiTheme="minorEastAsia" w:eastAsiaTheme="minorEastAsia" w:hAnsiTheme="minorEastAsia" w:cs="Arial" w:hint="eastAsia"/>
                <w:szCs w:val="24"/>
              </w:rPr>
              <w:t>评审后于20</w:t>
            </w:r>
            <w:r w:rsidR="004F1C6B">
              <w:rPr>
                <w:rFonts w:asciiTheme="minorEastAsia" w:eastAsiaTheme="minorEastAsia" w:hAnsiTheme="minorEastAsia" w:cs="Arial" w:hint="eastAsia"/>
                <w:szCs w:val="24"/>
              </w:rPr>
              <w:t>20</w:t>
            </w:r>
            <w:r w:rsidRPr="0075580E">
              <w:rPr>
                <w:rFonts w:asciiTheme="minorEastAsia" w:eastAsiaTheme="minorEastAsia" w:hAnsiTheme="minorEastAsia" w:cs="Arial" w:hint="eastAsia"/>
                <w:szCs w:val="24"/>
              </w:rPr>
              <w:t>.</w:t>
            </w:r>
            <w:r w:rsidR="004F1C6B">
              <w:rPr>
                <w:rFonts w:asciiTheme="minorEastAsia" w:eastAsiaTheme="minorEastAsia" w:hAnsiTheme="minorEastAsia" w:cs="Arial" w:hint="eastAsia"/>
                <w:szCs w:val="24"/>
              </w:rPr>
              <w:t>2</w:t>
            </w:r>
            <w:r w:rsidRPr="0075580E">
              <w:rPr>
                <w:rFonts w:asciiTheme="minorEastAsia" w:eastAsiaTheme="minorEastAsia" w:hAnsiTheme="minorEastAsia" w:cs="Arial" w:hint="eastAsia"/>
                <w:szCs w:val="24"/>
              </w:rPr>
              <w:t>.2</w:t>
            </w:r>
            <w:r w:rsidR="004F1C6B">
              <w:rPr>
                <w:rFonts w:asciiTheme="minorEastAsia" w:eastAsiaTheme="minorEastAsia" w:hAnsiTheme="minorEastAsia" w:cs="Arial" w:hint="eastAsia"/>
                <w:szCs w:val="24"/>
              </w:rPr>
              <w:t>9</w:t>
            </w:r>
            <w:r w:rsidRPr="0075580E">
              <w:rPr>
                <w:rFonts w:asciiTheme="minorEastAsia" w:eastAsiaTheme="minorEastAsia" w:hAnsiTheme="minorEastAsia" w:cs="Arial" w:hint="eastAsia"/>
                <w:szCs w:val="24"/>
              </w:rPr>
              <w:t>日签字盖公章后回传给客户，评审是在回传给客户之前完成。</w:t>
            </w:r>
          </w:p>
          <w:p w:rsidR="00AF5353" w:rsidRPr="0075580E" w:rsidRDefault="00AF5353" w:rsidP="00AF5353">
            <w:pPr>
              <w:autoSpaceDE w:val="0"/>
              <w:autoSpaceDN w:val="0"/>
              <w:adjustRightInd w:val="0"/>
              <w:snapToGrid w:val="0"/>
              <w:spacing w:line="360" w:lineRule="auto"/>
              <w:ind w:rightChars="-3" w:right="-6" w:firstLineChars="200" w:firstLine="420"/>
              <w:rPr>
                <w:rFonts w:asciiTheme="minorEastAsia" w:eastAsiaTheme="minorEastAsia" w:hAnsiTheme="minorEastAsia" w:cs="Arial"/>
                <w:szCs w:val="24"/>
              </w:rPr>
            </w:pPr>
            <w:r w:rsidRPr="0075580E">
              <w:rPr>
                <w:rFonts w:asciiTheme="minorEastAsia" w:eastAsiaTheme="minorEastAsia" w:hAnsiTheme="minorEastAsia" w:cs="Arial" w:hint="eastAsia"/>
                <w:szCs w:val="24"/>
              </w:rPr>
              <w:t>供销部经理</w:t>
            </w:r>
            <w:r w:rsidR="00F0006C">
              <w:rPr>
                <w:rFonts w:asciiTheme="minorEastAsia" w:eastAsiaTheme="minorEastAsia" w:hAnsiTheme="minorEastAsia" w:cs="Arial" w:hint="eastAsia"/>
                <w:szCs w:val="24"/>
              </w:rPr>
              <w:t>刘飞</w:t>
            </w:r>
            <w:r w:rsidRPr="0075580E">
              <w:rPr>
                <w:rFonts w:asciiTheme="minorEastAsia" w:eastAsiaTheme="minorEastAsia" w:hAnsiTheme="minorEastAsia" w:cs="Arial" w:hint="eastAsia"/>
                <w:szCs w:val="24"/>
              </w:rPr>
              <w:t xml:space="preserve">介绍：目前尚未发生合同更改的情况，询问对更改情况的控制较为明确清楚。 </w:t>
            </w:r>
          </w:p>
          <w:p w:rsidR="00AF5353" w:rsidRPr="0075580E" w:rsidRDefault="00AF5353" w:rsidP="00AF5353">
            <w:pPr>
              <w:spacing w:line="360" w:lineRule="auto"/>
              <w:ind w:firstLineChars="200" w:firstLine="420"/>
              <w:rPr>
                <w:rFonts w:asciiTheme="minorEastAsia" w:eastAsiaTheme="minorEastAsia" w:hAnsiTheme="minorEastAsia" w:cs="Arial"/>
                <w:szCs w:val="24"/>
              </w:rPr>
            </w:pPr>
            <w:r w:rsidRPr="0075580E">
              <w:rPr>
                <w:rFonts w:asciiTheme="minorEastAsia" w:eastAsiaTheme="minorEastAsia" w:hAnsiTheme="minorEastAsia" w:cs="Arial" w:hint="eastAsia"/>
                <w:szCs w:val="24"/>
              </w:rPr>
              <w:t>产品和服务要求的评审基本符合标准要求。</w:t>
            </w: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AF5353" w:rsidRPr="0075580E" w:rsidTr="00C9202F">
        <w:trPr>
          <w:trHeight w:val="1533"/>
        </w:trPr>
        <w:tc>
          <w:tcPr>
            <w:tcW w:w="1809" w:type="dxa"/>
            <w:vAlign w:val="center"/>
          </w:tcPr>
          <w:p w:rsidR="00AF5353" w:rsidRPr="00F0006C" w:rsidRDefault="00AF5353" w:rsidP="00C47E6B">
            <w:pPr>
              <w:rPr>
                <w:rFonts w:asciiTheme="minorEastAsia" w:eastAsiaTheme="minorEastAsia" w:hAnsiTheme="minorEastAsia" w:cs="楷体"/>
                <w:szCs w:val="24"/>
              </w:rPr>
            </w:pPr>
            <w:r w:rsidRPr="00F0006C">
              <w:rPr>
                <w:rFonts w:asciiTheme="minorEastAsia" w:eastAsiaTheme="minorEastAsia" w:hAnsiTheme="minorEastAsia" w:cs="楷体" w:hint="eastAsia"/>
                <w:szCs w:val="24"/>
              </w:rPr>
              <w:lastRenderedPageBreak/>
              <w:t>与产品有关要求的更改</w:t>
            </w:r>
          </w:p>
        </w:tc>
        <w:tc>
          <w:tcPr>
            <w:tcW w:w="1311" w:type="dxa"/>
          </w:tcPr>
          <w:p w:rsidR="00AF5353" w:rsidRPr="00F0006C" w:rsidRDefault="00AF5353" w:rsidP="00C47E6B">
            <w:pPr>
              <w:spacing w:line="360" w:lineRule="auto"/>
              <w:rPr>
                <w:rFonts w:asciiTheme="minorEastAsia" w:eastAsiaTheme="minorEastAsia" w:hAnsiTheme="minorEastAsia" w:cs="楷体"/>
                <w:szCs w:val="24"/>
              </w:rPr>
            </w:pPr>
            <w:r w:rsidRPr="00F0006C">
              <w:rPr>
                <w:rFonts w:asciiTheme="minorEastAsia" w:eastAsiaTheme="minorEastAsia" w:hAnsiTheme="minorEastAsia" w:cs="楷体" w:hint="eastAsia"/>
                <w:szCs w:val="24"/>
              </w:rPr>
              <w:t>8.2.4</w:t>
            </w:r>
            <w:r w:rsidRPr="00F0006C">
              <w:rPr>
                <w:rFonts w:asciiTheme="minorEastAsia" w:eastAsiaTheme="minorEastAsia" w:hAnsiTheme="minorEastAsia" w:cs="楷体"/>
                <w:szCs w:val="24"/>
              </w:rPr>
              <w:t xml:space="preserve"> </w:t>
            </w:r>
          </w:p>
        </w:tc>
        <w:tc>
          <w:tcPr>
            <w:tcW w:w="10004" w:type="dxa"/>
          </w:tcPr>
          <w:p w:rsidR="00AF5353" w:rsidRPr="00F0006C" w:rsidRDefault="00AF5353" w:rsidP="00F0006C">
            <w:pPr>
              <w:pStyle w:val="Style2"/>
              <w:spacing w:line="360" w:lineRule="auto"/>
              <w:rPr>
                <w:rFonts w:asciiTheme="minorEastAsia" w:eastAsiaTheme="minorEastAsia" w:hAnsiTheme="minorEastAsia" w:cs="楷体"/>
                <w:kern w:val="2"/>
                <w:sz w:val="21"/>
                <w:szCs w:val="24"/>
                <w:lang w:eastAsia="zh-CN"/>
              </w:rPr>
            </w:pPr>
            <w:r w:rsidRPr="00F0006C">
              <w:rPr>
                <w:rFonts w:asciiTheme="minorEastAsia" w:eastAsiaTheme="minorEastAsia" w:hAnsiTheme="minorEastAsia" w:cs="楷体" w:hint="eastAsia"/>
                <w:kern w:val="2"/>
                <w:sz w:val="21"/>
                <w:szCs w:val="24"/>
                <w:lang w:eastAsia="zh-CN"/>
              </w:rPr>
              <w:t>管理手册对产品和服务要求的识别和更改进行了策划和规定；</w:t>
            </w:r>
          </w:p>
          <w:p w:rsidR="00AF5353" w:rsidRPr="00F0006C" w:rsidRDefault="00AF5353" w:rsidP="00C47E6B">
            <w:pPr>
              <w:pStyle w:val="Style2"/>
              <w:spacing w:line="360" w:lineRule="auto"/>
              <w:ind w:firstLineChars="0" w:firstLine="0"/>
              <w:rPr>
                <w:rFonts w:asciiTheme="minorEastAsia" w:eastAsiaTheme="minorEastAsia" w:hAnsiTheme="minorEastAsia" w:cs="楷体"/>
                <w:kern w:val="2"/>
                <w:sz w:val="21"/>
                <w:szCs w:val="24"/>
                <w:lang w:eastAsia="zh-CN"/>
              </w:rPr>
            </w:pPr>
            <w:r w:rsidRPr="00F0006C">
              <w:rPr>
                <w:rFonts w:asciiTheme="minorEastAsia" w:eastAsiaTheme="minorEastAsia" w:hAnsiTheme="minorEastAsia" w:cs="楷体" w:hint="eastAsia"/>
                <w:kern w:val="2"/>
                <w:sz w:val="21"/>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AF5353" w:rsidRPr="00F0006C" w:rsidRDefault="00AF5353" w:rsidP="00AF5353">
            <w:pPr>
              <w:tabs>
                <w:tab w:val="left" w:pos="6597"/>
              </w:tabs>
              <w:spacing w:line="360" w:lineRule="auto"/>
              <w:ind w:firstLineChars="200" w:firstLine="420"/>
              <w:rPr>
                <w:rFonts w:asciiTheme="minorEastAsia" w:eastAsiaTheme="minorEastAsia" w:hAnsiTheme="minorEastAsia" w:cs="楷体"/>
                <w:szCs w:val="24"/>
              </w:rPr>
            </w:pPr>
            <w:r w:rsidRPr="00F0006C">
              <w:rPr>
                <w:rFonts w:asciiTheme="minorEastAsia" w:eastAsiaTheme="minorEastAsia" w:hAnsiTheme="minorEastAsia" w:cs="楷体" w:hint="eastAsia"/>
                <w:szCs w:val="24"/>
              </w:rPr>
              <w:t>基本符合要求。</w:t>
            </w: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AF5353" w:rsidRPr="0075580E">
        <w:trPr>
          <w:trHeight w:val="845"/>
        </w:trPr>
        <w:tc>
          <w:tcPr>
            <w:tcW w:w="1809" w:type="dxa"/>
            <w:vAlign w:val="center"/>
          </w:tcPr>
          <w:p w:rsidR="00AF5353" w:rsidRPr="0075580E" w:rsidRDefault="00AF5353" w:rsidP="00C47E6B">
            <w:pPr>
              <w:rPr>
                <w:rFonts w:asciiTheme="minorEastAsia" w:eastAsiaTheme="minorEastAsia" w:hAnsiTheme="minorEastAsia"/>
                <w:szCs w:val="24"/>
              </w:rPr>
            </w:pPr>
            <w:r w:rsidRPr="0075580E">
              <w:rPr>
                <w:rFonts w:asciiTheme="minorEastAsia" w:eastAsiaTheme="minorEastAsia" w:hAnsiTheme="minorEastAsia" w:cs="Arial" w:hint="eastAsia"/>
                <w:szCs w:val="24"/>
              </w:rPr>
              <w:t>销售和服务提供的控制</w:t>
            </w:r>
          </w:p>
        </w:tc>
        <w:tc>
          <w:tcPr>
            <w:tcW w:w="1311" w:type="dxa"/>
            <w:vAlign w:val="center"/>
          </w:tcPr>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Q：</w:t>
            </w:r>
            <w:r w:rsidRPr="0075580E">
              <w:rPr>
                <w:rFonts w:asciiTheme="minorEastAsia" w:eastAsiaTheme="minorEastAsia" w:hAnsiTheme="minorEastAsia" w:cs="Arial" w:hint="eastAsia"/>
                <w:szCs w:val="24"/>
              </w:rPr>
              <w:t>8.5.1</w:t>
            </w:r>
            <w:r w:rsidRPr="0075580E">
              <w:rPr>
                <w:rFonts w:asciiTheme="minorEastAsia" w:eastAsiaTheme="minorEastAsia" w:hAnsiTheme="minorEastAsia" w:cs="楷体" w:hint="eastAsia"/>
                <w:szCs w:val="24"/>
              </w:rPr>
              <w:t xml:space="preserve"> </w:t>
            </w: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p w:rsidR="00AF5353" w:rsidRPr="0075580E" w:rsidRDefault="00AF5353" w:rsidP="00AF5353">
            <w:pPr>
              <w:spacing w:line="360" w:lineRule="auto"/>
              <w:ind w:rightChars="-3" w:right="-6"/>
              <w:rPr>
                <w:rFonts w:asciiTheme="minorEastAsia" w:eastAsiaTheme="minorEastAsia" w:hAnsiTheme="minorEastAsia" w:cs="楷体"/>
                <w:szCs w:val="24"/>
              </w:rPr>
            </w:pPr>
          </w:p>
        </w:tc>
        <w:tc>
          <w:tcPr>
            <w:tcW w:w="10004" w:type="dxa"/>
            <w:vAlign w:val="center"/>
          </w:tcPr>
          <w:p w:rsidR="00AF5353" w:rsidRPr="0075580E" w:rsidRDefault="00AF5353" w:rsidP="00AF5353">
            <w:pPr>
              <w:spacing w:line="360" w:lineRule="auto"/>
              <w:ind w:rightChars="-3" w:right="-6" w:firstLineChars="200" w:firstLine="420"/>
              <w:rPr>
                <w:rFonts w:asciiTheme="minorEastAsia" w:eastAsiaTheme="minorEastAsia" w:hAnsiTheme="minorEastAsia" w:cs="楷体"/>
                <w:szCs w:val="24"/>
              </w:rPr>
            </w:pPr>
            <w:r w:rsidRPr="0075580E">
              <w:rPr>
                <w:rFonts w:asciiTheme="minorEastAsia" w:eastAsiaTheme="minorEastAsia" w:hAnsiTheme="minorEastAsia" w:cs="楷体" w:hint="eastAsia"/>
                <w:szCs w:val="24"/>
              </w:rPr>
              <w:lastRenderedPageBreak/>
              <w:t>公司编制并执行《销售服务作业指导书》等。</w:t>
            </w:r>
          </w:p>
          <w:p w:rsidR="00AF5353" w:rsidRPr="0075580E" w:rsidRDefault="00AF5353" w:rsidP="00AF5353">
            <w:pPr>
              <w:spacing w:line="360" w:lineRule="auto"/>
              <w:ind w:rightChars="-3" w:right="-6" w:firstLineChars="200" w:firstLine="420"/>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现场查看营销工作情况：</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2.资源配置齐备，设施设备可以满足要求。</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3.现场查看销售合同都进行了评审、加盖了公司公章，参见Q8.2工作单。</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4.现场提供有产品检验记录表、发货单、产品出厂合格证，参见Q8.6工作单。</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hint="eastAsia"/>
                <w:szCs w:val="24"/>
              </w:rPr>
              <w:t>5.管理人员以及业务员、质检员、</w:t>
            </w:r>
            <w:r w:rsidRPr="0075580E">
              <w:rPr>
                <w:rFonts w:asciiTheme="minorEastAsia" w:eastAsiaTheme="minorEastAsia" w:hAnsiTheme="minorEastAsia" w:cs="楷体" w:hint="eastAsia"/>
                <w:szCs w:val="24"/>
              </w:rPr>
              <w:t>库管员都经过了培训，能力满足要求。</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6.公司将销售过程定为需要确认的过程。提供有《销售特殊过程确认记录》，对销售过程进行了确认，满足要求，确认人</w:t>
            </w:r>
            <w:r w:rsidR="007A03EB">
              <w:rPr>
                <w:rFonts w:asciiTheme="minorEastAsia" w:eastAsiaTheme="minorEastAsia" w:hAnsiTheme="minorEastAsia" w:cs="楷体" w:hint="eastAsia"/>
                <w:szCs w:val="24"/>
              </w:rPr>
              <w:t>刘飞</w:t>
            </w:r>
            <w:r w:rsidRPr="0075580E">
              <w:rPr>
                <w:rFonts w:asciiTheme="minorEastAsia" w:eastAsiaTheme="minorEastAsia" w:hAnsiTheme="minorEastAsia" w:cs="楷体" w:hint="eastAsia"/>
                <w:szCs w:val="24"/>
              </w:rPr>
              <w:t>、</w:t>
            </w:r>
            <w:r w:rsidR="00B80404">
              <w:rPr>
                <w:rFonts w:asciiTheme="minorEastAsia" w:eastAsiaTheme="minorEastAsia" w:hAnsiTheme="minorEastAsia" w:cs="楷体" w:hint="eastAsia"/>
                <w:szCs w:val="24"/>
              </w:rPr>
              <w:t>刘效托</w:t>
            </w:r>
            <w:r w:rsidRPr="0075580E">
              <w:rPr>
                <w:rFonts w:asciiTheme="minorEastAsia" w:eastAsiaTheme="minorEastAsia" w:hAnsiTheme="minorEastAsia" w:cs="楷体" w:hint="eastAsia"/>
                <w:szCs w:val="24"/>
              </w:rPr>
              <w:t>。确认时间20</w:t>
            </w:r>
            <w:r w:rsidR="00A57AB7">
              <w:rPr>
                <w:rFonts w:asciiTheme="minorEastAsia" w:eastAsiaTheme="minorEastAsia" w:hAnsiTheme="minorEastAsia" w:cs="楷体" w:hint="eastAsia"/>
                <w:szCs w:val="24"/>
              </w:rPr>
              <w:t>20</w:t>
            </w:r>
            <w:r w:rsidRPr="0075580E">
              <w:rPr>
                <w:rFonts w:asciiTheme="minorEastAsia" w:eastAsiaTheme="minorEastAsia" w:hAnsiTheme="minorEastAsia" w:cs="楷体" w:hint="eastAsia"/>
                <w:szCs w:val="24"/>
              </w:rPr>
              <w:t>.</w:t>
            </w:r>
            <w:r w:rsidR="0045156E">
              <w:rPr>
                <w:rFonts w:asciiTheme="minorEastAsia" w:eastAsiaTheme="minorEastAsia" w:hAnsiTheme="minorEastAsia" w:cs="楷体" w:hint="eastAsia"/>
                <w:szCs w:val="24"/>
              </w:rPr>
              <w:t>3</w:t>
            </w:r>
            <w:r w:rsidRPr="0075580E">
              <w:rPr>
                <w:rFonts w:asciiTheme="minorEastAsia" w:eastAsiaTheme="minorEastAsia" w:hAnsiTheme="minorEastAsia" w:cs="楷体" w:hint="eastAsia"/>
                <w:szCs w:val="24"/>
              </w:rPr>
              <w:t>.10日。</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7.</w:t>
            </w:r>
            <w:r w:rsidRPr="0075580E">
              <w:rPr>
                <w:rFonts w:asciiTheme="minorEastAsia" w:eastAsiaTheme="minorEastAsia" w:hAnsiTheme="minorEastAsia" w:hint="eastAsia"/>
                <w:szCs w:val="24"/>
              </w:rPr>
              <w:t>制定了销售服务作业指导书等，规定了操作的步骤、方法、注意事项等，操作人员直接按要求进行控制，防止人为错误。</w:t>
            </w:r>
          </w:p>
          <w:p w:rsidR="00AF5353" w:rsidRPr="0075580E" w:rsidRDefault="00AF5353" w:rsidP="00AF5353">
            <w:pPr>
              <w:spacing w:line="360" w:lineRule="auto"/>
              <w:ind w:rightChars="-3" w:right="-6"/>
              <w:rPr>
                <w:rFonts w:asciiTheme="minorEastAsia" w:eastAsiaTheme="minorEastAsia" w:hAnsiTheme="minorEastAsia"/>
                <w:szCs w:val="24"/>
              </w:rPr>
            </w:pPr>
            <w:r w:rsidRPr="0075580E">
              <w:rPr>
                <w:rFonts w:asciiTheme="minorEastAsia" w:eastAsiaTheme="minorEastAsia" w:hAnsiTheme="minorEastAsia" w:cs="楷体" w:hint="eastAsia"/>
                <w:szCs w:val="24"/>
              </w:rPr>
              <w:t>8.</w:t>
            </w:r>
            <w:r w:rsidRPr="0075580E">
              <w:rPr>
                <w:rFonts w:asciiTheme="minorEastAsia" w:eastAsiaTheme="minorEastAsia" w:hAnsiTheme="minorEastAsia" w:hint="eastAsia"/>
                <w:szCs w:val="24"/>
              </w:rPr>
              <w:t xml:space="preserve"> 抽见：20</w:t>
            </w:r>
            <w:r w:rsidR="0045156E">
              <w:rPr>
                <w:rFonts w:asciiTheme="minorEastAsia" w:eastAsiaTheme="minorEastAsia" w:hAnsiTheme="minorEastAsia" w:hint="eastAsia"/>
                <w:szCs w:val="24"/>
              </w:rPr>
              <w:t>20</w:t>
            </w:r>
            <w:r w:rsidRPr="0075580E">
              <w:rPr>
                <w:rFonts w:asciiTheme="minorEastAsia" w:eastAsiaTheme="minorEastAsia" w:hAnsiTheme="minorEastAsia" w:hint="eastAsia"/>
                <w:szCs w:val="24"/>
              </w:rPr>
              <w:t>年</w:t>
            </w:r>
            <w:r w:rsidR="0045156E">
              <w:rPr>
                <w:rFonts w:asciiTheme="minorEastAsia" w:eastAsiaTheme="minorEastAsia" w:hAnsiTheme="minorEastAsia" w:hint="eastAsia"/>
                <w:szCs w:val="24"/>
              </w:rPr>
              <w:t>6</w:t>
            </w:r>
            <w:r w:rsidRPr="0075580E">
              <w:rPr>
                <w:rFonts w:asciiTheme="minorEastAsia" w:eastAsiaTheme="minorEastAsia" w:hAnsiTheme="minorEastAsia" w:hint="eastAsia"/>
                <w:szCs w:val="24"/>
              </w:rPr>
              <w:t>月6日的《销售服务过程检查记录表》，检查考评涉及内容：接单过程、采购过程、检验过程、交付过程、售后服务过程的要求，检查结果符合。</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cs="楷体" w:hint="eastAsia"/>
                <w:szCs w:val="24"/>
              </w:rPr>
              <w:lastRenderedPageBreak/>
              <w:t>9．产品都附有生产厂家合格证明等。</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10．</w:t>
            </w:r>
            <w:r w:rsidRPr="0075580E">
              <w:rPr>
                <w:rFonts w:asciiTheme="minorEastAsia" w:eastAsiaTheme="minorEastAsia" w:hAnsiTheme="minorEastAsia" w:hint="eastAsia"/>
                <w:szCs w:val="24"/>
              </w:rPr>
              <w:t>所有的产品都必须经检验合格后方可入库和交付。</w:t>
            </w:r>
            <w:r w:rsidRPr="0075580E">
              <w:rPr>
                <w:rFonts w:asciiTheme="minorEastAsia" w:eastAsiaTheme="minorEastAsia" w:hAnsiTheme="minorEastAsia" w:cs="Arial" w:hint="eastAsia"/>
                <w:szCs w:val="24"/>
              </w:rPr>
              <w:t>质检部负责产品的检验和放行，产品经过检验合格后方可放行和交付，供销部负责产品交付和交付后活动的实施，并负责联系售后服务。</w:t>
            </w:r>
            <w:r w:rsidRPr="0075580E">
              <w:rPr>
                <w:rFonts w:asciiTheme="minorEastAsia" w:eastAsiaTheme="minorEastAsia" w:hAnsiTheme="minorEastAsia" w:hint="eastAsia"/>
                <w:szCs w:val="24"/>
              </w:rPr>
              <w:t>发货前由供销部开具发货单，库管</w:t>
            </w:r>
            <w:proofErr w:type="gramStart"/>
            <w:r w:rsidRPr="0075580E">
              <w:rPr>
                <w:rFonts w:asciiTheme="minorEastAsia" w:eastAsiaTheme="minorEastAsia" w:hAnsiTheme="minorEastAsia" w:hint="eastAsia"/>
                <w:szCs w:val="24"/>
              </w:rPr>
              <w:t>员依据发</w:t>
            </w:r>
            <w:proofErr w:type="gramEnd"/>
            <w:r w:rsidRPr="0075580E">
              <w:rPr>
                <w:rFonts w:asciiTheme="minorEastAsia" w:eastAsiaTheme="minorEastAsia" w:hAnsiTheme="minorEastAsia" w:hint="eastAsia"/>
                <w:szCs w:val="24"/>
              </w:rPr>
              <w:t>货单发货，随货同行有产品合格证，公司负责联系货运交付到指定地点，经查出库、交付手续齐全。</w:t>
            </w:r>
          </w:p>
          <w:p w:rsidR="00AF5353" w:rsidRPr="0075580E" w:rsidRDefault="00AF5353" w:rsidP="00AF5353">
            <w:pPr>
              <w:spacing w:line="360" w:lineRule="auto"/>
              <w:ind w:rightChars="-3" w:right="-6"/>
              <w:rPr>
                <w:rFonts w:asciiTheme="minorEastAsia" w:eastAsiaTheme="minorEastAsia" w:hAnsiTheme="minorEastAsia" w:cs="楷体"/>
                <w:szCs w:val="24"/>
              </w:rPr>
            </w:pPr>
            <w:r w:rsidRPr="0075580E">
              <w:rPr>
                <w:rFonts w:asciiTheme="minorEastAsia" w:eastAsiaTheme="minorEastAsia" w:hAnsiTheme="minorEastAsia" w:hint="eastAsia"/>
                <w:szCs w:val="24"/>
              </w:rPr>
              <w:t>11. 现场业务员</w:t>
            </w:r>
            <w:r w:rsidR="001E0B47">
              <w:rPr>
                <w:rFonts w:asciiTheme="minorEastAsia" w:eastAsiaTheme="minorEastAsia" w:hAnsiTheme="minorEastAsia" w:hint="eastAsia"/>
                <w:szCs w:val="24"/>
              </w:rPr>
              <w:t>刘</w:t>
            </w:r>
            <w:r w:rsidRPr="0075580E">
              <w:rPr>
                <w:rFonts w:asciiTheme="minorEastAsia" w:eastAsiaTheme="minorEastAsia" w:hAnsiTheme="minorEastAsia" w:hint="eastAsia"/>
                <w:szCs w:val="24"/>
              </w:rPr>
              <w:t>某</w:t>
            </w:r>
            <w:r w:rsidRPr="0075580E">
              <w:rPr>
                <w:rFonts w:asciiTheme="minorEastAsia" w:eastAsiaTheme="minorEastAsia" w:hAnsiTheme="minorEastAsia" w:cs="楷体" w:hint="eastAsia"/>
                <w:szCs w:val="24"/>
              </w:rPr>
              <w:t>正在电话联系</w:t>
            </w:r>
            <w:r w:rsidR="001E0B47">
              <w:rPr>
                <w:rFonts w:asciiTheme="minorEastAsia" w:eastAsiaTheme="minorEastAsia" w:hAnsiTheme="minorEastAsia" w:cs="楷体" w:hint="eastAsia"/>
                <w:szCs w:val="24"/>
              </w:rPr>
              <w:t>石家庄</w:t>
            </w:r>
            <w:r w:rsidRPr="0075580E">
              <w:rPr>
                <w:rFonts w:asciiTheme="minorEastAsia" w:eastAsiaTheme="minorEastAsia" w:hAnsiTheme="minorEastAsia" w:cs="楷体" w:hint="eastAsia"/>
                <w:szCs w:val="24"/>
              </w:rPr>
              <w:t>客户关于：无缝钢管、管件、</w:t>
            </w:r>
            <w:r w:rsidR="00633467">
              <w:rPr>
                <w:rFonts w:asciiTheme="minorEastAsia" w:eastAsiaTheme="minorEastAsia" w:hAnsiTheme="minorEastAsia" w:cs="楷体" w:hint="eastAsia"/>
                <w:szCs w:val="24"/>
              </w:rPr>
              <w:t>法兰、保温管</w:t>
            </w:r>
            <w:r w:rsidRPr="0075580E">
              <w:rPr>
                <w:rFonts w:asciiTheme="minorEastAsia" w:eastAsiaTheme="minorEastAsia" w:hAnsiTheme="minorEastAsia" w:cs="楷体" w:hint="eastAsia"/>
                <w:szCs w:val="24"/>
              </w:rPr>
              <w:t>等产品的发货交付事宜，接听电话礼仪规范，介绍沟通详实。</w:t>
            </w:r>
          </w:p>
          <w:p w:rsidR="00AF5353" w:rsidRPr="00633467" w:rsidRDefault="00AF5353" w:rsidP="00633467">
            <w:pPr>
              <w:pStyle w:val="a8"/>
              <w:spacing w:line="360" w:lineRule="auto"/>
              <w:ind w:left="0" w:rightChars="-3" w:right="-6" w:firstLineChars="200" w:firstLine="420"/>
              <w:rPr>
                <w:rFonts w:asciiTheme="minorEastAsia" w:eastAsiaTheme="minorEastAsia" w:hAnsiTheme="minorEastAsia" w:cs="楷体"/>
                <w:sz w:val="21"/>
                <w:szCs w:val="24"/>
              </w:rPr>
            </w:pPr>
            <w:r w:rsidRPr="00633467">
              <w:rPr>
                <w:rFonts w:asciiTheme="minorEastAsia" w:eastAsiaTheme="minorEastAsia" w:hAnsiTheme="minorEastAsia" w:cs="楷体" w:hint="eastAsia"/>
                <w:sz w:val="21"/>
                <w:szCs w:val="24"/>
              </w:rPr>
              <w:t>组织销售服务过程的控制符合标准规定的要求。</w:t>
            </w:r>
          </w:p>
          <w:p w:rsidR="00AF5353" w:rsidRPr="0075580E" w:rsidRDefault="00AF5353" w:rsidP="00AF5353">
            <w:pPr>
              <w:pStyle w:val="a8"/>
              <w:spacing w:line="360" w:lineRule="auto"/>
              <w:ind w:left="0" w:rightChars="-3" w:right="-6" w:firstLineChars="200" w:firstLine="480"/>
              <w:rPr>
                <w:rFonts w:asciiTheme="minorEastAsia" w:eastAsiaTheme="minorEastAsia" w:hAnsiTheme="minorEastAsia" w:cs="楷体"/>
                <w:kern w:val="0"/>
                <w:szCs w:val="24"/>
              </w:rPr>
            </w:pP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AF5353" w:rsidRPr="0075580E">
        <w:trPr>
          <w:trHeight w:val="1968"/>
        </w:trPr>
        <w:tc>
          <w:tcPr>
            <w:tcW w:w="1809" w:type="dxa"/>
            <w:vAlign w:val="center"/>
          </w:tcPr>
          <w:p w:rsidR="00AF5353" w:rsidRPr="0075580E" w:rsidRDefault="00AF5353">
            <w:pPr>
              <w:spacing w:line="360" w:lineRule="auto"/>
              <w:rPr>
                <w:rFonts w:asciiTheme="minorEastAsia" w:eastAsiaTheme="minorEastAsia" w:hAnsiTheme="minorEastAsia" w:cs="宋体"/>
                <w:szCs w:val="21"/>
              </w:rPr>
            </w:pPr>
            <w:r w:rsidRPr="0075580E">
              <w:rPr>
                <w:rFonts w:asciiTheme="minorEastAsia" w:eastAsiaTheme="minorEastAsia" w:hAnsiTheme="minorEastAsia" w:cs="宋体" w:hint="eastAsia"/>
                <w:szCs w:val="21"/>
              </w:rPr>
              <w:lastRenderedPageBreak/>
              <w:t>顾客或外部供方的财产</w:t>
            </w:r>
          </w:p>
        </w:tc>
        <w:tc>
          <w:tcPr>
            <w:tcW w:w="1311" w:type="dxa"/>
          </w:tcPr>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Q8.5.3</w:t>
            </w:r>
          </w:p>
        </w:tc>
        <w:tc>
          <w:tcPr>
            <w:tcW w:w="10004" w:type="dxa"/>
          </w:tcPr>
          <w:p w:rsidR="00AF5353" w:rsidRPr="0075580E" w:rsidRDefault="00AF5353">
            <w:pPr>
              <w:spacing w:line="360" w:lineRule="auto"/>
              <w:ind w:firstLineChars="200" w:firstLine="420"/>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公司在管理手册中，规定了对顾客或外部供方财产的管理，明确了对顾客或外部供方财产的登记、验收、保护、使用等相关要求。</w:t>
            </w:r>
          </w:p>
          <w:p w:rsidR="00AF5353" w:rsidRPr="0075580E" w:rsidRDefault="00AF5353">
            <w:pPr>
              <w:spacing w:line="360" w:lineRule="auto"/>
              <w:ind w:firstLineChars="200" w:firstLine="420"/>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目前公司无外部供方的财产，涉及的顾客财产仅为顾客信息，公司对顾客相关信息</w:t>
            </w:r>
            <w:proofErr w:type="gramStart"/>
            <w:r w:rsidRPr="0075580E">
              <w:rPr>
                <w:rFonts w:asciiTheme="minorEastAsia" w:eastAsiaTheme="minorEastAsia" w:hAnsiTheme="minorEastAsia" w:cs="宋体" w:hint="eastAsia"/>
                <w:szCs w:val="21"/>
              </w:rPr>
              <w:t>做相关</w:t>
            </w:r>
            <w:proofErr w:type="gramEnd"/>
            <w:r w:rsidRPr="0075580E">
              <w:rPr>
                <w:rFonts w:asciiTheme="minorEastAsia" w:eastAsiaTheme="minorEastAsia" w:hAnsiTheme="minorEastAsia" w:cs="宋体" w:hint="eastAsia"/>
                <w:szCs w:val="21"/>
              </w:rPr>
              <w:t>保密规定。</w:t>
            </w:r>
          </w:p>
          <w:p w:rsidR="00AF5353" w:rsidRPr="0075580E" w:rsidRDefault="00AF5353">
            <w:pPr>
              <w:tabs>
                <w:tab w:val="left" w:pos="6597"/>
              </w:tabs>
              <w:spacing w:line="360" w:lineRule="auto"/>
              <w:ind w:firstLineChars="200" w:firstLine="420"/>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顾客或外部供方的财产管理符合要求。</w:t>
            </w: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AF5353" w:rsidRPr="0075580E">
        <w:trPr>
          <w:trHeight w:val="818"/>
        </w:trPr>
        <w:tc>
          <w:tcPr>
            <w:tcW w:w="1809" w:type="dxa"/>
            <w:vAlign w:val="center"/>
          </w:tcPr>
          <w:p w:rsidR="00AF5353" w:rsidRPr="0075580E" w:rsidRDefault="00AF5353">
            <w:pPr>
              <w:spacing w:line="360" w:lineRule="auto"/>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交付后活动</w:t>
            </w:r>
          </w:p>
        </w:tc>
        <w:tc>
          <w:tcPr>
            <w:tcW w:w="1311" w:type="dxa"/>
          </w:tcPr>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 xml:space="preserve">Q8.5.5 </w:t>
            </w:r>
          </w:p>
        </w:tc>
        <w:tc>
          <w:tcPr>
            <w:tcW w:w="10004" w:type="dxa"/>
          </w:tcPr>
          <w:p w:rsidR="00AF5353" w:rsidRPr="0075580E" w:rsidRDefault="00AF5353" w:rsidP="00420D42">
            <w:pPr>
              <w:pStyle w:val="Style2"/>
              <w:spacing w:line="360" w:lineRule="auto"/>
              <w:rPr>
                <w:rFonts w:asciiTheme="minorEastAsia" w:eastAsiaTheme="minorEastAsia" w:hAnsiTheme="minorEastAsia" w:cs="宋体"/>
                <w:sz w:val="21"/>
                <w:szCs w:val="21"/>
                <w:lang w:eastAsia="zh-CN"/>
              </w:rPr>
            </w:pPr>
            <w:r w:rsidRPr="0075580E">
              <w:rPr>
                <w:rFonts w:asciiTheme="minorEastAsia" w:eastAsiaTheme="minorEastAsia" w:hAnsiTheme="minorEastAsia" w:cs="宋体" w:hint="eastAsia"/>
                <w:sz w:val="21"/>
                <w:szCs w:val="21"/>
                <w:lang w:eastAsia="zh-CN"/>
              </w:rPr>
              <w:t>与部门负责人沟通了解到组织主要通过与客户签订合同的形式对交付后的活动进行规定。该公司交付后活动主要是对服务进行顾客回访和售后服务。目前顾客回访未发生不符合。对每批货物交付时销售人员都与顾客联系进行验收确认，有些未保存确认记录，口头交流。</w:t>
            </w:r>
          </w:p>
          <w:p w:rsidR="00AF5353" w:rsidRPr="0075580E" w:rsidRDefault="00AF5353">
            <w:pPr>
              <w:snapToGrid w:val="0"/>
              <w:spacing w:line="360" w:lineRule="auto"/>
              <w:ind w:firstLineChars="200" w:firstLine="420"/>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基本满足要求。</w:t>
            </w: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AF5353" w:rsidRPr="0075580E">
        <w:trPr>
          <w:trHeight w:val="4774"/>
        </w:trPr>
        <w:tc>
          <w:tcPr>
            <w:tcW w:w="1809" w:type="dxa"/>
            <w:vAlign w:val="center"/>
          </w:tcPr>
          <w:p w:rsidR="00AF5353" w:rsidRPr="0075580E" w:rsidRDefault="00AF5353">
            <w:pPr>
              <w:spacing w:line="360" w:lineRule="auto"/>
              <w:ind w:firstLineChars="200" w:firstLine="420"/>
              <w:rPr>
                <w:rFonts w:asciiTheme="minorEastAsia" w:eastAsiaTheme="minorEastAsia" w:hAnsiTheme="minorEastAsia" w:cs="宋体"/>
                <w:szCs w:val="21"/>
              </w:rPr>
            </w:pPr>
            <w:r w:rsidRPr="0075580E">
              <w:rPr>
                <w:rFonts w:asciiTheme="minorEastAsia" w:eastAsiaTheme="minorEastAsia" w:hAnsiTheme="minorEastAsia" w:hint="eastAsia"/>
                <w:szCs w:val="21"/>
              </w:rPr>
              <w:lastRenderedPageBreak/>
              <w:t>顾客满意</w:t>
            </w:r>
          </w:p>
        </w:tc>
        <w:tc>
          <w:tcPr>
            <w:tcW w:w="1311" w:type="dxa"/>
          </w:tcPr>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rPr>
                <w:rFonts w:asciiTheme="minorEastAsia" w:eastAsiaTheme="minorEastAsia" w:hAnsiTheme="minorEastAsia" w:cs="宋体"/>
                <w:szCs w:val="21"/>
              </w:rPr>
            </w:pPr>
          </w:p>
          <w:p w:rsidR="00AF5353" w:rsidRPr="0075580E" w:rsidRDefault="00AF5353">
            <w:pPr>
              <w:spacing w:line="360" w:lineRule="auto"/>
              <w:ind w:firstLineChars="100" w:firstLine="210"/>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 xml:space="preserve">Q9.1.2 </w:t>
            </w:r>
          </w:p>
        </w:tc>
        <w:tc>
          <w:tcPr>
            <w:tcW w:w="10004" w:type="dxa"/>
          </w:tcPr>
          <w:p w:rsidR="00AF5353" w:rsidRPr="0075580E" w:rsidRDefault="00AF5353">
            <w:pPr>
              <w:tabs>
                <w:tab w:val="left" w:pos="6597"/>
              </w:tabs>
              <w:spacing w:line="360" w:lineRule="auto"/>
              <w:ind w:firstLineChars="200" w:firstLine="420"/>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公司通过拜访、电话、电邮、问卷等形式，收集顾客反馈信息，监视顾客满意程度，评价体系的有效性，寻求体系改进的机会。</w:t>
            </w:r>
          </w:p>
          <w:p w:rsidR="00AF5353" w:rsidRPr="0075580E" w:rsidRDefault="00AF5353">
            <w:pPr>
              <w:spacing w:line="360" w:lineRule="auto"/>
              <w:ind w:firstLineChars="200" w:firstLine="420"/>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提供“顾客满意度调查表”，对公司客户：沧州</w:t>
            </w:r>
            <w:proofErr w:type="gramStart"/>
            <w:r w:rsidRPr="0075580E">
              <w:rPr>
                <w:rFonts w:asciiTheme="minorEastAsia" w:eastAsiaTheme="minorEastAsia" w:hAnsiTheme="minorEastAsia" w:cs="宋体" w:hint="eastAsia"/>
                <w:szCs w:val="21"/>
              </w:rPr>
              <w:t>鑫</w:t>
            </w:r>
            <w:proofErr w:type="gramEnd"/>
            <w:r w:rsidR="00964C3F">
              <w:rPr>
                <w:rFonts w:asciiTheme="minorEastAsia" w:eastAsiaTheme="minorEastAsia" w:hAnsiTheme="minorEastAsia" w:cs="宋体" w:hint="eastAsia"/>
                <w:szCs w:val="21"/>
              </w:rPr>
              <w:t>龙贸易</w:t>
            </w:r>
            <w:r w:rsidRPr="0075580E">
              <w:rPr>
                <w:rFonts w:asciiTheme="minorEastAsia" w:eastAsiaTheme="minorEastAsia" w:hAnsiTheme="minorEastAsia" w:cs="宋体" w:hint="eastAsia"/>
                <w:szCs w:val="21"/>
              </w:rPr>
              <w:t>有限公司等顾客，在2019.12.</w:t>
            </w:r>
            <w:r w:rsidR="00964C3F">
              <w:rPr>
                <w:rFonts w:asciiTheme="minorEastAsia" w:eastAsiaTheme="minorEastAsia" w:hAnsiTheme="minorEastAsia" w:cs="宋体" w:hint="eastAsia"/>
                <w:szCs w:val="21"/>
              </w:rPr>
              <w:t>1</w:t>
            </w:r>
            <w:r w:rsidRPr="0075580E">
              <w:rPr>
                <w:rFonts w:asciiTheme="minorEastAsia" w:eastAsiaTheme="minorEastAsia" w:hAnsiTheme="minorEastAsia" w:cs="宋体" w:hint="eastAsia"/>
                <w:szCs w:val="21"/>
              </w:rPr>
              <w:t>0进行了满意度调查，调查内容：产品质量、服务水平、售后服务、价格等，调查结果平均满意率98%。不满意主要为售后服务，公司将通过提高售后服务管理水平降低售价，提高顾客满意度，实施中。</w:t>
            </w:r>
          </w:p>
          <w:p w:rsidR="00AF5353" w:rsidRPr="0075580E" w:rsidRDefault="00AF5353">
            <w:pPr>
              <w:tabs>
                <w:tab w:val="left" w:pos="6597"/>
              </w:tabs>
              <w:spacing w:line="360" w:lineRule="auto"/>
              <w:ind w:firstLineChars="200" w:firstLine="420"/>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分析利用：有一顾客对价格提出再优惠些，向顾客说明由于供方价格上涨等原因，尽量降低价格达到顾客满意。</w:t>
            </w:r>
          </w:p>
          <w:p w:rsidR="00AF5353" w:rsidRPr="0075580E" w:rsidRDefault="00AF5353">
            <w:pPr>
              <w:spacing w:line="360" w:lineRule="auto"/>
              <w:ind w:firstLineChars="200" w:firstLine="420"/>
              <w:rPr>
                <w:rFonts w:asciiTheme="minorEastAsia" w:eastAsiaTheme="minorEastAsia" w:hAnsiTheme="minorEastAsia" w:cs="宋体"/>
                <w:szCs w:val="21"/>
              </w:rPr>
            </w:pPr>
            <w:r w:rsidRPr="0075580E">
              <w:rPr>
                <w:rFonts w:asciiTheme="minorEastAsia" w:eastAsiaTheme="minorEastAsia" w:hAnsiTheme="minorEastAsia" w:cs="宋体" w:hint="eastAsia"/>
                <w:szCs w:val="21"/>
              </w:rPr>
              <w:t>供销部经理介绍暂无顾客投诉情况发生，日常顾客的反馈均是一些小问题都已及时处理，处理后顾客满意，</w:t>
            </w:r>
            <w:r w:rsidRPr="0075580E">
              <w:rPr>
                <w:rFonts w:asciiTheme="minorEastAsia" w:eastAsiaTheme="minorEastAsia" w:hAnsiTheme="minorEastAsia" w:hint="eastAsia"/>
                <w:color w:val="000000"/>
                <w:szCs w:val="21"/>
              </w:rPr>
              <w:t>调查未发现有顾客投诉</w:t>
            </w:r>
          </w:p>
        </w:tc>
        <w:tc>
          <w:tcPr>
            <w:tcW w:w="1585" w:type="dxa"/>
          </w:tcPr>
          <w:p w:rsidR="00AF5353" w:rsidRPr="0075580E" w:rsidRDefault="00AF5353">
            <w:pPr>
              <w:spacing w:line="360" w:lineRule="auto"/>
              <w:rPr>
                <w:rFonts w:asciiTheme="minorEastAsia" w:eastAsiaTheme="minorEastAsia" w:hAnsiTheme="minorEastAsia"/>
                <w:sz w:val="24"/>
                <w:szCs w:val="24"/>
              </w:rPr>
            </w:pPr>
          </w:p>
        </w:tc>
      </w:tr>
      <w:tr w:rsidR="00D910B8" w:rsidRPr="0075580E">
        <w:trPr>
          <w:trHeight w:val="2110"/>
        </w:trPr>
        <w:tc>
          <w:tcPr>
            <w:tcW w:w="1809" w:type="dxa"/>
            <w:vAlign w:val="center"/>
          </w:tcPr>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Arial" w:hint="eastAsia"/>
                <w:szCs w:val="24"/>
              </w:rPr>
              <w:t>环境因素、危险源辨识与评价</w:t>
            </w:r>
          </w:p>
          <w:p w:rsidR="00D910B8" w:rsidRPr="0075580E" w:rsidRDefault="00D910B8" w:rsidP="00C47E6B">
            <w:pPr>
              <w:rPr>
                <w:rFonts w:asciiTheme="minorEastAsia" w:eastAsiaTheme="minorEastAsia" w:hAnsiTheme="minorEastAsia"/>
                <w:szCs w:val="24"/>
              </w:rPr>
            </w:pPr>
          </w:p>
        </w:tc>
        <w:tc>
          <w:tcPr>
            <w:tcW w:w="1311" w:type="dxa"/>
            <w:vAlign w:val="center"/>
          </w:tcPr>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Arial"/>
                <w:szCs w:val="24"/>
              </w:rPr>
            </w:pPr>
            <w:r w:rsidRPr="0075580E">
              <w:rPr>
                <w:rFonts w:asciiTheme="minorEastAsia" w:eastAsiaTheme="minorEastAsia" w:hAnsiTheme="minorEastAsia" w:cs="楷体" w:hint="eastAsia"/>
                <w:szCs w:val="24"/>
              </w:rPr>
              <w:t>E</w:t>
            </w:r>
            <w:r w:rsidRPr="0075580E">
              <w:rPr>
                <w:rFonts w:asciiTheme="minorEastAsia" w:eastAsiaTheme="minorEastAsia" w:hAnsiTheme="minorEastAsia" w:cs="Arial" w:hint="eastAsia"/>
                <w:szCs w:val="24"/>
              </w:rPr>
              <w:t xml:space="preserve">6.1.2 </w:t>
            </w:r>
          </w:p>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S：4.3.1</w:t>
            </w: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tc>
        <w:tc>
          <w:tcPr>
            <w:tcW w:w="10004" w:type="dxa"/>
            <w:vAlign w:val="center"/>
          </w:tcPr>
          <w:p w:rsidR="00D910B8" w:rsidRPr="0075580E" w:rsidRDefault="00964C3F" w:rsidP="00C47E6B">
            <w:pPr>
              <w:snapToGrid w:val="0"/>
              <w:spacing w:line="360" w:lineRule="auto"/>
              <w:ind w:firstLine="480"/>
              <w:rPr>
                <w:rFonts w:asciiTheme="minorEastAsia" w:eastAsiaTheme="minorEastAsia" w:hAnsiTheme="minorEastAsia" w:cs="楷体"/>
                <w:color w:val="000000"/>
                <w:szCs w:val="24"/>
              </w:rPr>
            </w:pPr>
            <w:r>
              <w:rPr>
                <w:rFonts w:asciiTheme="minorEastAsia" w:eastAsiaTheme="minorEastAsia" w:hAnsiTheme="minorEastAsia" w:cs="楷体" w:hint="eastAsia"/>
                <w:szCs w:val="24"/>
              </w:rPr>
              <w:t>保持</w:t>
            </w:r>
            <w:r w:rsidR="00D910B8" w:rsidRPr="0075580E">
              <w:rPr>
                <w:rFonts w:asciiTheme="minorEastAsia" w:eastAsiaTheme="minorEastAsia" w:hAnsiTheme="minorEastAsia" w:cs="楷体" w:hint="eastAsia"/>
                <w:color w:val="000000"/>
                <w:szCs w:val="24"/>
              </w:rPr>
              <w:t>《环境因素的识别、评价控制程序》、《危险源辨识、风险评价和控制措施确定控制程序》。</w:t>
            </w:r>
          </w:p>
          <w:p w:rsidR="00D910B8" w:rsidRPr="0075580E" w:rsidRDefault="00D910B8" w:rsidP="00D910B8">
            <w:pPr>
              <w:spacing w:line="360" w:lineRule="auto"/>
              <w:ind w:firstLineChars="200" w:firstLine="420"/>
              <w:rPr>
                <w:rFonts w:asciiTheme="minorEastAsia" w:eastAsiaTheme="minorEastAsia" w:hAnsiTheme="minorEastAsia" w:cs="楷体"/>
                <w:color w:val="000000"/>
                <w:szCs w:val="24"/>
              </w:rPr>
            </w:pPr>
            <w:r w:rsidRPr="0075580E">
              <w:rPr>
                <w:rFonts w:asciiTheme="minorEastAsia" w:eastAsiaTheme="minorEastAsia" w:hAnsiTheme="minorEastAsia" w:cs="楷体" w:hint="eastAsia"/>
                <w:color w:val="000000"/>
                <w:szCs w:val="24"/>
              </w:rPr>
              <w:t>查供销部的《环境因素识别评价表》，识别了本部门在办公、采购、销售、相关方等各有关过程的环境因素，包括日光灯更换、电脑使用用电消耗、办公纸张、销售产品、销售活动宣传材料的处置、车辆尾气排放、废包装物排放等环境因素，</w:t>
            </w:r>
            <w:r w:rsidR="00964C3F">
              <w:rPr>
                <w:rFonts w:asciiTheme="minorEastAsia" w:eastAsiaTheme="minorEastAsia" w:hAnsiTheme="minorEastAsia" w:cs="楷体" w:hint="eastAsia"/>
                <w:color w:val="000000"/>
                <w:szCs w:val="24"/>
              </w:rPr>
              <w:t>与上次没有变化</w:t>
            </w:r>
            <w:r w:rsidRPr="0075580E">
              <w:rPr>
                <w:rFonts w:asciiTheme="minorEastAsia" w:eastAsiaTheme="minorEastAsia" w:hAnsiTheme="minorEastAsia" w:cs="楷体" w:hint="eastAsia"/>
                <w:color w:val="000000"/>
                <w:szCs w:val="24"/>
              </w:rPr>
              <w:t>。</w:t>
            </w:r>
          </w:p>
          <w:p w:rsidR="00D910B8" w:rsidRPr="0075580E" w:rsidRDefault="00D910B8" w:rsidP="00D910B8">
            <w:pPr>
              <w:spacing w:line="360" w:lineRule="auto"/>
              <w:ind w:firstLineChars="200" w:firstLine="420"/>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查《重要环境因素清单》，涉及本部门有2项重要环境因素，包括：固体废弃物的排放、火灾。</w:t>
            </w:r>
          </w:p>
          <w:p w:rsidR="00D910B8" w:rsidRPr="0075580E" w:rsidRDefault="00D910B8" w:rsidP="00D910B8">
            <w:pPr>
              <w:spacing w:line="360" w:lineRule="auto"/>
              <w:ind w:firstLineChars="200" w:firstLine="420"/>
              <w:rPr>
                <w:rFonts w:asciiTheme="minorEastAsia" w:eastAsiaTheme="minorEastAsia" w:hAnsiTheme="minorEastAsia" w:cs="楷体"/>
                <w:color w:val="000000"/>
                <w:szCs w:val="24"/>
              </w:rPr>
            </w:pPr>
            <w:r w:rsidRPr="0075580E">
              <w:rPr>
                <w:rFonts w:asciiTheme="minorEastAsia" w:eastAsiaTheme="minorEastAsia" w:hAnsiTheme="minorEastAsia" w:cs="楷体" w:hint="eastAsia"/>
                <w:szCs w:val="24"/>
              </w:rPr>
              <w:t>控制措施：固废分类存放、垃圾等由办公室负责按规定处置，包装物分类卖掉，培训教育，消防配备</w:t>
            </w:r>
            <w:r w:rsidRPr="0075580E">
              <w:rPr>
                <w:rFonts w:asciiTheme="minorEastAsia" w:eastAsiaTheme="minorEastAsia" w:hAnsiTheme="minorEastAsia" w:cs="楷体" w:hint="eastAsia"/>
                <w:color w:val="000000"/>
                <w:szCs w:val="24"/>
              </w:rPr>
              <w:t>有消防器材、应急预案等措施。</w:t>
            </w:r>
          </w:p>
          <w:p w:rsidR="00D910B8" w:rsidRPr="0075580E" w:rsidRDefault="00D910B8" w:rsidP="00C47E6B">
            <w:pPr>
              <w:snapToGrid w:val="0"/>
              <w:spacing w:line="360" w:lineRule="auto"/>
              <w:rPr>
                <w:rFonts w:asciiTheme="minorEastAsia" w:eastAsiaTheme="minorEastAsia" w:hAnsiTheme="minorEastAsia" w:cs="楷体"/>
                <w:color w:val="000000"/>
                <w:szCs w:val="24"/>
              </w:rPr>
            </w:pPr>
            <w:r w:rsidRPr="0075580E">
              <w:rPr>
                <w:rFonts w:asciiTheme="minorEastAsia" w:eastAsiaTheme="minorEastAsia" w:hAnsiTheme="minorEastAsia" w:cs="楷体" w:hint="eastAsia"/>
                <w:color w:val="000000"/>
                <w:szCs w:val="24"/>
              </w:rPr>
              <w:t xml:space="preserve">    查《危险源辨识及风险评价表》，识别了电脑、复印辐射、办公电器漏电触电、</w:t>
            </w:r>
            <w:r w:rsidRPr="0075580E">
              <w:rPr>
                <w:rFonts w:asciiTheme="minorEastAsia" w:eastAsiaTheme="minorEastAsia" w:hAnsiTheme="minorEastAsia" w:cs="楷体" w:hint="eastAsia"/>
                <w:szCs w:val="24"/>
              </w:rPr>
              <w:t>采购及销售过程中的产</w:t>
            </w:r>
            <w:r w:rsidRPr="0075580E">
              <w:rPr>
                <w:rFonts w:asciiTheme="minorEastAsia" w:eastAsiaTheme="minorEastAsia" w:hAnsiTheme="minorEastAsia" w:cs="楷体" w:hint="eastAsia"/>
                <w:szCs w:val="24"/>
              </w:rPr>
              <w:lastRenderedPageBreak/>
              <w:t>品有毒有害、运输汽车事故</w:t>
            </w:r>
            <w:r w:rsidRPr="0075580E">
              <w:rPr>
                <w:rFonts w:asciiTheme="minorEastAsia" w:eastAsiaTheme="minorEastAsia" w:hAnsiTheme="minorEastAsia" w:cs="楷体" w:hint="eastAsia"/>
                <w:color w:val="000000"/>
                <w:szCs w:val="24"/>
              </w:rPr>
              <w:t>等危险源</w:t>
            </w:r>
            <w:r w:rsidR="00964C3F">
              <w:rPr>
                <w:rFonts w:asciiTheme="minorEastAsia" w:eastAsiaTheme="minorEastAsia" w:hAnsiTheme="minorEastAsia" w:cs="楷体" w:hint="eastAsia"/>
                <w:color w:val="000000"/>
                <w:szCs w:val="24"/>
              </w:rPr>
              <w:t>，与上次没有变化</w:t>
            </w:r>
            <w:r w:rsidRPr="0075580E">
              <w:rPr>
                <w:rFonts w:asciiTheme="minorEastAsia" w:eastAsiaTheme="minorEastAsia" w:hAnsiTheme="minorEastAsia" w:cs="楷体" w:hint="eastAsia"/>
                <w:color w:val="000000"/>
                <w:szCs w:val="24"/>
              </w:rPr>
              <w:t>。</w:t>
            </w:r>
          </w:p>
          <w:p w:rsidR="00D910B8" w:rsidRPr="0075580E" w:rsidRDefault="00D910B8" w:rsidP="00C47E6B">
            <w:pPr>
              <w:spacing w:line="360" w:lineRule="auto"/>
              <w:ind w:firstLine="468"/>
              <w:rPr>
                <w:rFonts w:asciiTheme="minorEastAsia" w:eastAsiaTheme="minorEastAsia" w:hAnsiTheme="minorEastAsia" w:cs="楷体"/>
                <w:szCs w:val="24"/>
              </w:rPr>
            </w:pPr>
            <w:r w:rsidRPr="0075580E">
              <w:rPr>
                <w:rFonts w:asciiTheme="minorEastAsia" w:eastAsiaTheme="minorEastAsia" w:hAnsiTheme="minorEastAsia" w:cs="楷体" w:hint="eastAsia"/>
                <w:color w:val="000000"/>
                <w:szCs w:val="24"/>
              </w:rPr>
              <w:t>查《不可接受风险清单》，涉及本部门的不可接受</w:t>
            </w:r>
            <w:r w:rsidRPr="0075580E">
              <w:rPr>
                <w:rFonts w:asciiTheme="minorEastAsia" w:eastAsiaTheme="minorEastAsia" w:hAnsiTheme="minorEastAsia" w:cs="楷体" w:hint="eastAsia"/>
                <w:szCs w:val="24"/>
              </w:rPr>
              <w:t>风险，包括：触电和火灾。</w:t>
            </w:r>
          </w:p>
          <w:p w:rsidR="00D910B8" w:rsidRPr="0075580E" w:rsidRDefault="00D910B8" w:rsidP="00C47E6B">
            <w:pPr>
              <w:spacing w:line="360" w:lineRule="auto"/>
              <w:ind w:firstLine="468"/>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危险源控制执行管理方案、配备消防器材、个体防护、日常检查、培训教育、应急预案等运行控制措施。</w:t>
            </w:r>
          </w:p>
          <w:p w:rsidR="00D910B8" w:rsidRPr="0075580E" w:rsidRDefault="00D910B8" w:rsidP="00D910B8">
            <w:pPr>
              <w:spacing w:line="360" w:lineRule="auto"/>
              <w:ind w:firstLineChars="150" w:firstLine="315"/>
              <w:rPr>
                <w:rFonts w:asciiTheme="minorEastAsia" w:eastAsiaTheme="minorEastAsia" w:hAnsiTheme="minorEastAsia" w:cs="楷体"/>
                <w:color w:val="000000"/>
                <w:szCs w:val="24"/>
              </w:rPr>
            </w:pPr>
            <w:r w:rsidRPr="0075580E">
              <w:rPr>
                <w:rFonts w:asciiTheme="minorEastAsia" w:eastAsiaTheme="minorEastAsia" w:hAnsiTheme="minorEastAsia" w:cs="楷体" w:hint="eastAsia"/>
                <w:color w:val="000000"/>
                <w:szCs w:val="24"/>
              </w:rPr>
              <w:t xml:space="preserve"> 部门识别和评价基本充分，符合规定要求。</w:t>
            </w:r>
          </w:p>
        </w:tc>
        <w:tc>
          <w:tcPr>
            <w:tcW w:w="1585" w:type="dxa"/>
          </w:tcPr>
          <w:p w:rsidR="00D910B8" w:rsidRPr="0075580E" w:rsidRDefault="00D910B8">
            <w:pPr>
              <w:spacing w:line="360" w:lineRule="auto"/>
              <w:rPr>
                <w:rFonts w:asciiTheme="minorEastAsia" w:eastAsiaTheme="minorEastAsia" w:hAnsiTheme="minorEastAsia"/>
                <w:sz w:val="24"/>
                <w:szCs w:val="24"/>
              </w:rPr>
            </w:pPr>
          </w:p>
        </w:tc>
      </w:tr>
      <w:tr w:rsidR="00D910B8" w:rsidRPr="0075580E">
        <w:trPr>
          <w:trHeight w:val="1272"/>
        </w:trPr>
        <w:tc>
          <w:tcPr>
            <w:tcW w:w="1809" w:type="dxa"/>
            <w:vAlign w:val="center"/>
          </w:tcPr>
          <w:p w:rsidR="00D910B8" w:rsidRPr="0075580E" w:rsidRDefault="00D910B8" w:rsidP="00C47E6B">
            <w:pPr>
              <w:rPr>
                <w:rFonts w:asciiTheme="minorEastAsia" w:eastAsiaTheme="minorEastAsia" w:hAnsiTheme="minorEastAsia"/>
                <w:szCs w:val="24"/>
              </w:rPr>
            </w:pPr>
            <w:r w:rsidRPr="0075580E">
              <w:rPr>
                <w:rFonts w:asciiTheme="minorEastAsia" w:eastAsiaTheme="minorEastAsia" w:hAnsiTheme="minorEastAsia" w:cs="Arial" w:hint="eastAsia"/>
                <w:szCs w:val="24"/>
              </w:rPr>
              <w:lastRenderedPageBreak/>
              <w:t>运行策划和控制</w:t>
            </w:r>
          </w:p>
        </w:tc>
        <w:tc>
          <w:tcPr>
            <w:tcW w:w="1311" w:type="dxa"/>
            <w:vAlign w:val="center"/>
          </w:tcPr>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E</w:t>
            </w:r>
            <w:r w:rsidRPr="0075580E">
              <w:rPr>
                <w:rFonts w:asciiTheme="minorEastAsia" w:eastAsiaTheme="minorEastAsia" w:hAnsiTheme="minorEastAsia" w:cs="Arial" w:hint="eastAsia"/>
                <w:szCs w:val="24"/>
              </w:rPr>
              <w:t>8.1</w:t>
            </w:r>
            <w:r w:rsidRPr="0075580E">
              <w:rPr>
                <w:rFonts w:asciiTheme="minorEastAsia" w:eastAsiaTheme="minorEastAsia" w:hAnsiTheme="minorEastAsia" w:cs="楷体" w:hint="eastAsia"/>
                <w:szCs w:val="24"/>
              </w:rPr>
              <w:t xml:space="preserve"> </w:t>
            </w:r>
          </w:p>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S:4.4.6</w:t>
            </w: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p w:rsidR="00D910B8" w:rsidRPr="0075580E" w:rsidRDefault="00D910B8" w:rsidP="00C47E6B">
            <w:pPr>
              <w:spacing w:line="360" w:lineRule="auto"/>
              <w:rPr>
                <w:rFonts w:asciiTheme="minorEastAsia" w:eastAsiaTheme="minorEastAsia" w:hAnsiTheme="minorEastAsia" w:cs="楷体"/>
                <w:szCs w:val="24"/>
              </w:rPr>
            </w:pPr>
          </w:p>
        </w:tc>
        <w:tc>
          <w:tcPr>
            <w:tcW w:w="10004" w:type="dxa"/>
            <w:vAlign w:val="center"/>
          </w:tcPr>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1.编制并实施《应急准备和响应管理程序》、《安全管理程序》、《应急管理程序》、《防火管理程序》、《噪音管理程序》等环境、职业健康安全控制程序和管理制度。</w:t>
            </w:r>
          </w:p>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2.公司销售流程是业务洽谈→合同评审→组织货源→销售→售后。</w:t>
            </w:r>
          </w:p>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3.公司目前销售的产品主要是：</w:t>
            </w:r>
            <w:r w:rsidRPr="00BA15AD">
              <w:rPr>
                <w:rFonts w:asciiTheme="minorEastAsia" w:eastAsiaTheme="minorEastAsia" w:hAnsiTheme="minorEastAsia" w:cs="楷体" w:hint="eastAsia"/>
                <w:szCs w:val="24"/>
              </w:rPr>
              <w:t>无缝钢管、锻制管件</w:t>
            </w:r>
            <w:r w:rsidRPr="0075580E">
              <w:rPr>
                <w:rFonts w:asciiTheme="minorEastAsia" w:eastAsiaTheme="minorEastAsia" w:hAnsiTheme="minorEastAsia" w:cs="楷体" w:hint="eastAsia"/>
                <w:szCs w:val="24"/>
              </w:rPr>
              <w:t>、法兰、防腐保温管道、钢管</w:t>
            </w:r>
            <w:r w:rsidR="00BA15AD">
              <w:rPr>
                <w:rFonts w:asciiTheme="minorEastAsia" w:eastAsiaTheme="minorEastAsia" w:hAnsiTheme="minorEastAsia" w:cs="楷体" w:hint="eastAsia"/>
                <w:szCs w:val="24"/>
              </w:rPr>
              <w:t>、管件</w:t>
            </w:r>
            <w:r w:rsidRPr="0075580E">
              <w:rPr>
                <w:rFonts w:asciiTheme="minorEastAsia" w:eastAsiaTheme="minorEastAsia" w:hAnsiTheme="minorEastAsia" w:cs="楷体" w:hint="eastAsia"/>
                <w:szCs w:val="24"/>
              </w:rPr>
              <w:t>等产品。以上产品全部由厂家提供，均有合格证以及检验报告。</w:t>
            </w:r>
          </w:p>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4.本部门办公中所使用的办公用品均由公司办公室负责统一打印、复印，产生的废弃物，由办公室统一处理。</w:t>
            </w:r>
          </w:p>
          <w:p w:rsidR="00D910B8" w:rsidRPr="0075580E" w:rsidRDefault="00D910B8" w:rsidP="00C47E6B">
            <w:pPr>
              <w:snapToGrid w:val="0"/>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5.对可回收的固体废弃物，一部分由厂家回收，厂家不回收的公司统一回收再利用或由物资回收公司处理，不可回收的废弃物由公司办公室统一处理，部门不单独处理。</w:t>
            </w:r>
          </w:p>
          <w:p w:rsidR="00D910B8" w:rsidRPr="0075580E" w:rsidRDefault="00D910B8" w:rsidP="00C47E6B">
            <w:pPr>
              <w:snapToGrid w:val="0"/>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6.办公室和仓库内主要是电的使用，电器有漏电保护器，经常对电路、电源进行检查，</w:t>
            </w:r>
            <w:proofErr w:type="gramStart"/>
            <w:r w:rsidRPr="0075580E">
              <w:rPr>
                <w:rFonts w:asciiTheme="minorEastAsia" w:eastAsiaTheme="minorEastAsia" w:hAnsiTheme="minorEastAsia" w:cs="楷体" w:hint="eastAsia"/>
                <w:szCs w:val="24"/>
              </w:rPr>
              <w:t>没有露电现象</w:t>
            </w:r>
            <w:proofErr w:type="gramEnd"/>
            <w:r w:rsidRPr="0075580E">
              <w:rPr>
                <w:rFonts w:asciiTheme="minorEastAsia" w:eastAsiaTheme="minorEastAsia" w:hAnsiTheme="minorEastAsia" w:cs="楷体" w:hint="eastAsia"/>
                <w:szCs w:val="24"/>
              </w:rPr>
              <w:t>发生，查见有线路、消防器材检查记录。</w:t>
            </w:r>
          </w:p>
          <w:p w:rsidR="00D910B8" w:rsidRPr="0075580E" w:rsidRDefault="00D910B8" w:rsidP="00CE28C0">
            <w:pPr>
              <w:snapToGrid w:val="0"/>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7.建立并实施了《相关方管理程序》，供销部向供应商发放《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910B8" w:rsidRPr="0075580E" w:rsidRDefault="00CE28C0" w:rsidP="00C47E6B">
            <w:pPr>
              <w:spacing w:line="360" w:lineRule="auto"/>
              <w:rPr>
                <w:rFonts w:asciiTheme="minorEastAsia" w:eastAsiaTheme="minorEastAsia" w:hAnsiTheme="minorEastAsia" w:cs="楷体"/>
                <w:szCs w:val="24"/>
              </w:rPr>
            </w:pPr>
            <w:r>
              <w:rPr>
                <w:rFonts w:asciiTheme="minorEastAsia" w:eastAsiaTheme="minorEastAsia" w:hAnsiTheme="minorEastAsia" w:cs="楷体" w:hint="eastAsia"/>
                <w:szCs w:val="24"/>
              </w:rPr>
              <w:t>8</w:t>
            </w:r>
            <w:r w:rsidR="00D910B8" w:rsidRPr="0075580E">
              <w:rPr>
                <w:rFonts w:asciiTheme="minorEastAsia" w:eastAsiaTheme="minorEastAsia" w:hAnsiTheme="minorEastAsia" w:cs="楷体" w:hint="eastAsia"/>
                <w:szCs w:val="24"/>
              </w:rPr>
              <w:t>.对供应商施加影响还包括在评定供应商时，获取质量、环境、职业健康安全管理体系证书则优先，产品必</w:t>
            </w:r>
            <w:r w:rsidR="00D910B8" w:rsidRPr="0075580E">
              <w:rPr>
                <w:rFonts w:asciiTheme="minorEastAsia" w:eastAsiaTheme="minorEastAsia" w:hAnsiTheme="minorEastAsia" w:cs="楷体" w:hint="eastAsia"/>
                <w:szCs w:val="24"/>
              </w:rPr>
              <w:lastRenderedPageBreak/>
              <w:t>须用环保无毒无害材料、</w:t>
            </w:r>
            <w:proofErr w:type="gramStart"/>
            <w:r w:rsidR="00D910B8" w:rsidRPr="0075580E">
              <w:rPr>
                <w:rFonts w:asciiTheme="minorEastAsia" w:eastAsiaTheme="minorEastAsia" w:hAnsiTheme="minorEastAsia" w:cs="楷体" w:hint="eastAsia"/>
                <w:szCs w:val="24"/>
              </w:rPr>
              <w:t>无披锋</w:t>
            </w:r>
            <w:proofErr w:type="gramEnd"/>
            <w:r w:rsidR="00D910B8" w:rsidRPr="0075580E">
              <w:rPr>
                <w:rFonts w:asciiTheme="minorEastAsia" w:eastAsiaTheme="minorEastAsia" w:hAnsiTheme="minorEastAsia" w:cs="楷体" w:hint="eastAsia"/>
                <w:szCs w:val="24"/>
              </w:rPr>
              <w:t>毛刺等措施。</w:t>
            </w:r>
          </w:p>
          <w:p w:rsidR="00D910B8" w:rsidRPr="0075580E" w:rsidRDefault="00CE28C0" w:rsidP="00C47E6B">
            <w:pPr>
              <w:spacing w:line="360" w:lineRule="auto"/>
              <w:rPr>
                <w:rFonts w:asciiTheme="minorEastAsia" w:eastAsiaTheme="minorEastAsia" w:hAnsiTheme="minorEastAsia" w:cs="楷体"/>
                <w:szCs w:val="24"/>
              </w:rPr>
            </w:pPr>
            <w:r>
              <w:rPr>
                <w:rFonts w:asciiTheme="minorEastAsia" w:eastAsiaTheme="minorEastAsia" w:hAnsiTheme="minorEastAsia" w:cs="楷体" w:hint="eastAsia"/>
                <w:szCs w:val="24"/>
              </w:rPr>
              <w:t>9</w:t>
            </w:r>
            <w:r w:rsidR="00D910B8" w:rsidRPr="0075580E">
              <w:rPr>
                <w:rFonts w:asciiTheme="minorEastAsia" w:eastAsiaTheme="minorEastAsia" w:hAnsiTheme="minorEastAsia" w:cs="楷体" w:hint="eastAsia"/>
                <w:szCs w:val="24"/>
              </w:rPr>
              <w:t>.在装卸车时，要求装运人员必须穿戴劳动防护用品，合理使用起重机等搬运工具。</w:t>
            </w:r>
          </w:p>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1</w:t>
            </w:r>
            <w:r w:rsidR="00CE28C0">
              <w:rPr>
                <w:rFonts w:asciiTheme="minorEastAsia" w:eastAsiaTheme="minorEastAsia" w:hAnsiTheme="minorEastAsia" w:cs="楷体" w:hint="eastAsia"/>
                <w:szCs w:val="24"/>
              </w:rPr>
              <w:t>0</w:t>
            </w:r>
            <w:r w:rsidRPr="0075580E">
              <w:rPr>
                <w:rFonts w:asciiTheme="minorEastAsia" w:eastAsiaTheme="minorEastAsia" w:hAnsiTheme="minorEastAsia" w:cs="楷体" w:hint="eastAsia"/>
                <w:szCs w:val="24"/>
              </w:rPr>
              <w:t>.运输使用物流公司运输，货物少量自己运输，本公司销售人员押车，选择车况较好的车辆，防止超高，超重，超宽；司机每4小时倒班作业，货物装卸时要求戴手套，轻拿轻放</w:t>
            </w:r>
            <w:r w:rsidR="00E63763">
              <w:rPr>
                <w:rFonts w:asciiTheme="minorEastAsia" w:eastAsiaTheme="minorEastAsia" w:hAnsiTheme="minorEastAsia" w:cs="楷体" w:hint="eastAsia"/>
                <w:szCs w:val="24"/>
              </w:rPr>
              <w:t>，装卸完成及时清理现场杂物</w:t>
            </w:r>
            <w:r w:rsidRPr="0075580E">
              <w:rPr>
                <w:rFonts w:asciiTheme="minorEastAsia" w:eastAsiaTheme="minorEastAsia" w:hAnsiTheme="minorEastAsia" w:cs="楷体" w:hint="eastAsia"/>
                <w:szCs w:val="24"/>
              </w:rPr>
              <w:t>。</w:t>
            </w:r>
          </w:p>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12.</w:t>
            </w:r>
            <w:r w:rsidR="00E63763">
              <w:rPr>
                <w:rFonts w:asciiTheme="minorEastAsia" w:eastAsiaTheme="minorEastAsia" w:hAnsiTheme="minorEastAsia" w:cs="楷体" w:hint="eastAsia"/>
                <w:szCs w:val="24"/>
              </w:rPr>
              <w:t>外出</w:t>
            </w:r>
            <w:r w:rsidRPr="0075580E">
              <w:rPr>
                <w:rFonts w:asciiTheme="minorEastAsia" w:eastAsiaTheme="minorEastAsia" w:hAnsiTheme="minorEastAsia" w:cs="楷体" w:hint="eastAsia"/>
                <w:szCs w:val="24"/>
              </w:rPr>
              <w:t>业务洽谈时</w:t>
            </w:r>
            <w:r w:rsidR="000B1D32">
              <w:rPr>
                <w:rFonts w:asciiTheme="minorEastAsia" w:eastAsiaTheme="minorEastAsia" w:hAnsiTheme="minorEastAsia" w:cs="楷体" w:hint="eastAsia"/>
                <w:szCs w:val="24"/>
              </w:rPr>
              <w:t>尽量乘坐公共交通工具，避免</w:t>
            </w:r>
            <w:r w:rsidR="00BF5758">
              <w:rPr>
                <w:rFonts w:asciiTheme="minorEastAsia" w:eastAsiaTheme="minorEastAsia" w:hAnsiTheme="minorEastAsia" w:cs="楷体" w:hint="eastAsia"/>
                <w:szCs w:val="24"/>
              </w:rPr>
              <w:t>酗酒，注意饮食卫生</w:t>
            </w:r>
            <w:r w:rsidRPr="0075580E">
              <w:rPr>
                <w:rFonts w:asciiTheme="minorEastAsia" w:eastAsiaTheme="minorEastAsia" w:hAnsiTheme="minorEastAsia" w:cs="楷体" w:hint="eastAsia"/>
                <w:szCs w:val="24"/>
              </w:rPr>
              <w:t>。</w:t>
            </w:r>
          </w:p>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部门环境安全运行控制基本符合策划要求。</w:t>
            </w:r>
          </w:p>
        </w:tc>
        <w:tc>
          <w:tcPr>
            <w:tcW w:w="1585" w:type="dxa"/>
          </w:tcPr>
          <w:p w:rsidR="00D910B8" w:rsidRPr="0075580E" w:rsidRDefault="00D910B8">
            <w:pPr>
              <w:spacing w:line="360" w:lineRule="auto"/>
              <w:rPr>
                <w:rFonts w:asciiTheme="minorEastAsia" w:eastAsiaTheme="minorEastAsia" w:hAnsiTheme="minorEastAsia"/>
                <w:sz w:val="24"/>
                <w:szCs w:val="24"/>
              </w:rPr>
            </w:pPr>
          </w:p>
        </w:tc>
      </w:tr>
      <w:tr w:rsidR="00D910B8" w:rsidRPr="0075580E" w:rsidTr="00B44132">
        <w:trPr>
          <w:trHeight w:val="90"/>
        </w:trPr>
        <w:tc>
          <w:tcPr>
            <w:tcW w:w="1809" w:type="dxa"/>
            <w:vAlign w:val="center"/>
          </w:tcPr>
          <w:p w:rsidR="00D910B8" w:rsidRPr="0075580E" w:rsidRDefault="00D910B8" w:rsidP="00C47E6B">
            <w:pPr>
              <w:rPr>
                <w:rFonts w:asciiTheme="minorEastAsia" w:eastAsiaTheme="minorEastAsia" w:hAnsiTheme="minorEastAsia"/>
                <w:szCs w:val="24"/>
              </w:rPr>
            </w:pPr>
            <w:r w:rsidRPr="0075580E">
              <w:rPr>
                <w:rFonts w:asciiTheme="minorEastAsia" w:eastAsiaTheme="minorEastAsia" w:hAnsiTheme="minorEastAsia" w:cs="Arial" w:hint="eastAsia"/>
                <w:szCs w:val="24"/>
              </w:rPr>
              <w:lastRenderedPageBreak/>
              <w:t>应急准备和响应</w:t>
            </w:r>
          </w:p>
        </w:tc>
        <w:tc>
          <w:tcPr>
            <w:tcW w:w="1311" w:type="dxa"/>
            <w:vAlign w:val="center"/>
          </w:tcPr>
          <w:p w:rsidR="00D910B8" w:rsidRPr="0075580E" w:rsidRDefault="00D910B8" w:rsidP="00C47E6B">
            <w:pPr>
              <w:tabs>
                <w:tab w:val="left" w:pos="218"/>
              </w:tabs>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E</w:t>
            </w:r>
            <w:r w:rsidRPr="0075580E">
              <w:rPr>
                <w:rFonts w:asciiTheme="minorEastAsia" w:eastAsiaTheme="minorEastAsia" w:hAnsiTheme="minorEastAsia" w:cs="Arial" w:hint="eastAsia"/>
                <w:szCs w:val="24"/>
              </w:rPr>
              <w:t>8.2、</w:t>
            </w:r>
          </w:p>
          <w:p w:rsidR="00D910B8" w:rsidRPr="0075580E" w:rsidRDefault="00D910B8" w:rsidP="00C47E6B">
            <w:pPr>
              <w:tabs>
                <w:tab w:val="left" w:pos="218"/>
              </w:tabs>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S：4.4.7</w:t>
            </w:r>
          </w:p>
          <w:p w:rsidR="00D910B8" w:rsidRPr="0075580E" w:rsidRDefault="00D910B8" w:rsidP="00C47E6B">
            <w:pPr>
              <w:spacing w:line="360" w:lineRule="auto"/>
              <w:rPr>
                <w:rFonts w:asciiTheme="minorEastAsia" w:eastAsiaTheme="minorEastAsia" w:hAnsiTheme="minorEastAsia" w:cs="楷体"/>
                <w:szCs w:val="24"/>
              </w:rPr>
            </w:pPr>
          </w:p>
        </w:tc>
        <w:tc>
          <w:tcPr>
            <w:tcW w:w="10004" w:type="dxa"/>
          </w:tcPr>
          <w:p w:rsidR="00D910B8" w:rsidRPr="0075580E" w:rsidRDefault="00D910B8" w:rsidP="00C47E6B">
            <w:pPr>
              <w:spacing w:line="360" w:lineRule="auto"/>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 xml:space="preserve">    制定实施了《应急准备和响应控制程序》，制定了火灾、触电、人员伤亡应急预案。</w:t>
            </w:r>
          </w:p>
          <w:p w:rsidR="00D910B8" w:rsidRPr="0075580E" w:rsidRDefault="0075580E" w:rsidP="00D910B8">
            <w:pPr>
              <w:spacing w:line="360" w:lineRule="auto"/>
              <w:ind w:firstLineChars="150" w:firstLine="315"/>
              <w:rPr>
                <w:rFonts w:asciiTheme="minorEastAsia" w:eastAsiaTheme="minorEastAsia" w:hAnsiTheme="minorEastAsia" w:cs="楷体"/>
                <w:szCs w:val="24"/>
              </w:rPr>
            </w:pPr>
            <w:r>
              <w:rPr>
                <w:rFonts w:asciiTheme="minorEastAsia" w:eastAsiaTheme="minorEastAsia" w:hAnsiTheme="minorEastAsia" w:cs="楷体" w:hint="eastAsia"/>
                <w:szCs w:val="24"/>
              </w:rPr>
              <w:t>2020</w:t>
            </w:r>
            <w:r w:rsidR="00D910B8" w:rsidRPr="0075580E">
              <w:rPr>
                <w:rFonts w:asciiTheme="minorEastAsia" w:eastAsiaTheme="minorEastAsia" w:hAnsiTheme="minorEastAsia" w:cs="楷体" w:hint="eastAsia"/>
                <w:szCs w:val="24"/>
              </w:rPr>
              <w:t>.</w:t>
            </w:r>
            <w:r>
              <w:rPr>
                <w:rFonts w:asciiTheme="minorEastAsia" w:eastAsiaTheme="minorEastAsia" w:hAnsiTheme="minorEastAsia" w:cs="楷体" w:hint="eastAsia"/>
                <w:szCs w:val="24"/>
              </w:rPr>
              <w:t>5</w:t>
            </w:r>
            <w:r w:rsidR="00D910B8" w:rsidRPr="0075580E">
              <w:rPr>
                <w:rFonts w:asciiTheme="minorEastAsia" w:eastAsiaTheme="minorEastAsia" w:hAnsiTheme="minorEastAsia" w:cs="楷体" w:hint="eastAsia"/>
                <w:szCs w:val="24"/>
              </w:rPr>
              <w:t>.8日参加了由办公室组织的消防演练。</w:t>
            </w:r>
          </w:p>
          <w:p w:rsidR="00D910B8" w:rsidRPr="0075580E" w:rsidRDefault="00D910B8" w:rsidP="00D910B8">
            <w:pPr>
              <w:spacing w:line="360" w:lineRule="auto"/>
              <w:ind w:firstLineChars="150" w:firstLine="315"/>
              <w:rPr>
                <w:rFonts w:asciiTheme="minorEastAsia" w:eastAsiaTheme="minorEastAsia" w:hAnsiTheme="minorEastAsia" w:cs="楷体"/>
                <w:szCs w:val="24"/>
              </w:rPr>
            </w:pPr>
            <w:r w:rsidRPr="0075580E">
              <w:rPr>
                <w:rFonts w:asciiTheme="minorEastAsia" w:eastAsiaTheme="minorEastAsia" w:hAnsiTheme="minorEastAsia" w:cs="楷体" w:hint="eastAsia"/>
                <w:szCs w:val="24"/>
              </w:rPr>
              <w:t>部门未发生过应急事件。</w:t>
            </w:r>
          </w:p>
        </w:tc>
        <w:tc>
          <w:tcPr>
            <w:tcW w:w="1585" w:type="dxa"/>
          </w:tcPr>
          <w:p w:rsidR="00D910B8" w:rsidRPr="0075580E" w:rsidRDefault="00D910B8">
            <w:pPr>
              <w:spacing w:line="360" w:lineRule="auto"/>
              <w:rPr>
                <w:rFonts w:asciiTheme="minorEastAsia" w:eastAsiaTheme="minorEastAsia" w:hAnsiTheme="minorEastAsia"/>
                <w:sz w:val="24"/>
                <w:szCs w:val="24"/>
              </w:rPr>
            </w:pPr>
          </w:p>
        </w:tc>
      </w:tr>
    </w:tbl>
    <w:p w:rsidR="00F864BD" w:rsidRPr="0075580E" w:rsidRDefault="00F66DBB">
      <w:pPr>
        <w:rPr>
          <w:rFonts w:asciiTheme="minorEastAsia" w:eastAsiaTheme="minorEastAsia" w:hAnsiTheme="minorEastAsia"/>
        </w:rPr>
      </w:pPr>
      <w:r w:rsidRPr="0075580E">
        <w:rPr>
          <w:rFonts w:asciiTheme="minorEastAsia" w:eastAsiaTheme="minorEastAsia" w:hAnsiTheme="minorEastAsia"/>
        </w:rPr>
        <w:ptab w:relativeTo="margin" w:alignment="center" w:leader="none"/>
      </w:r>
    </w:p>
    <w:p w:rsidR="00F864BD" w:rsidRPr="0075580E" w:rsidRDefault="00F864BD">
      <w:pPr>
        <w:rPr>
          <w:rFonts w:asciiTheme="minorEastAsia" w:eastAsiaTheme="minorEastAsia" w:hAnsiTheme="minorEastAsia"/>
        </w:rPr>
      </w:pPr>
    </w:p>
    <w:p w:rsidR="00F864BD" w:rsidRPr="0075580E" w:rsidRDefault="00F66DBB">
      <w:pPr>
        <w:pStyle w:val="a4"/>
        <w:rPr>
          <w:rFonts w:asciiTheme="minorEastAsia" w:eastAsiaTheme="minorEastAsia" w:hAnsiTheme="minorEastAsia"/>
        </w:rPr>
      </w:pPr>
      <w:r w:rsidRPr="0075580E">
        <w:rPr>
          <w:rFonts w:asciiTheme="minorEastAsia" w:eastAsiaTheme="minorEastAsia" w:hAnsiTheme="minorEastAsia" w:hint="eastAsia"/>
        </w:rPr>
        <w:t>说明：不符合标注N</w:t>
      </w:r>
    </w:p>
    <w:sectPr w:rsidR="00F864BD" w:rsidRPr="0075580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42" w:rsidRDefault="008C1442">
      <w:r>
        <w:separator/>
      </w:r>
    </w:p>
  </w:endnote>
  <w:endnote w:type="continuationSeparator" w:id="0">
    <w:p w:rsidR="008C1442" w:rsidRDefault="008C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864BD" w:rsidRDefault="00F66DBB">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8040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80404">
              <w:rPr>
                <w:b/>
                <w:noProof/>
              </w:rPr>
              <w:t>8</w:t>
            </w:r>
            <w:r>
              <w:rPr>
                <w:b/>
                <w:sz w:val="24"/>
                <w:szCs w:val="24"/>
              </w:rPr>
              <w:fldChar w:fldCharType="end"/>
            </w:r>
          </w:p>
        </w:sdtContent>
      </w:sdt>
    </w:sdtContent>
  </w:sdt>
  <w:p w:rsidR="00F864BD" w:rsidRDefault="00F864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42" w:rsidRDefault="008C1442">
      <w:r>
        <w:separator/>
      </w:r>
    </w:p>
  </w:footnote>
  <w:footnote w:type="continuationSeparator" w:id="0">
    <w:p w:rsidR="008C1442" w:rsidRDefault="008C1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4BD" w:rsidRDefault="00F66DB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864BD" w:rsidRDefault="008C1442">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864BD" w:rsidRDefault="00F66DBB">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66DBB">
      <w:rPr>
        <w:rStyle w:val="CharChar1"/>
        <w:rFonts w:hint="default"/>
      </w:rPr>
      <w:t xml:space="preserve">        </w:t>
    </w:r>
    <w:r w:rsidR="00F66DBB">
      <w:rPr>
        <w:rStyle w:val="CharChar1"/>
        <w:rFonts w:hint="default"/>
        <w:w w:val="90"/>
      </w:rPr>
      <w:t xml:space="preserve">Beijing International Standard united Certification </w:t>
    </w:r>
    <w:proofErr w:type="spellStart"/>
    <w:r w:rsidR="00F66DBB">
      <w:rPr>
        <w:rStyle w:val="CharChar1"/>
        <w:rFonts w:hint="default"/>
        <w:w w:val="90"/>
      </w:rPr>
      <w:t>Co.</w:t>
    </w:r>
    <w:proofErr w:type="gramStart"/>
    <w:r w:rsidR="00F66DBB">
      <w:rPr>
        <w:rStyle w:val="CharChar1"/>
        <w:rFonts w:hint="default"/>
        <w:w w:val="90"/>
      </w:rPr>
      <w:t>,Ltd</w:t>
    </w:r>
    <w:proofErr w:type="spellEnd"/>
    <w:proofErr w:type="gramEnd"/>
    <w:r w:rsidR="00F66DBB">
      <w:rPr>
        <w:rStyle w:val="CharChar1"/>
        <w:rFonts w:hint="default"/>
        <w:w w:val="90"/>
      </w:rPr>
      <w:t>.</w:t>
    </w:r>
    <w:r w:rsidR="00F66DBB">
      <w:rPr>
        <w:rStyle w:val="CharChar1"/>
        <w:rFonts w:hint="default"/>
        <w:w w:val="90"/>
        <w:szCs w:val="21"/>
      </w:rPr>
      <w:t xml:space="preserve">  </w:t>
    </w:r>
    <w:r w:rsidR="00F66DBB">
      <w:rPr>
        <w:rStyle w:val="CharChar1"/>
        <w:rFonts w:hint="default"/>
        <w:w w:val="90"/>
        <w:sz w:val="20"/>
      </w:rPr>
      <w:t xml:space="preserve"> </w:t>
    </w:r>
    <w:r w:rsidR="00F66DBB">
      <w:rPr>
        <w:rStyle w:val="CharChar1"/>
        <w:rFonts w:hint="default"/>
        <w:w w:val="90"/>
      </w:rPr>
      <w:t xml:space="preserve">                   </w:t>
    </w:r>
  </w:p>
  <w:p w:rsidR="00F864BD" w:rsidRDefault="00F864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B3F5"/>
    <w:multiLevelType w:val="singleLevel"/>
    <w:tmpl w:val="43BEB3F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72B81"/>
    <w:rsid w:val="00076A2D"/>
    <w:rsid w:val="00076CD3"/>
    <w:rsid w:val="0007745F"/>
    <w:rsid w:val="0008033E"/>
    <w:rsid w:val="00082216"/>
    <w:rsid w:val="00082398"/>
    <w:rsid w:val="000828F8"/>
    <w:rsid w:val="000849D2"/>
    <w:rsid w:val="00085D74"/>
    <w:rsid w:val="000910D5"/>
    <w:rsid w:val="000A5E44"/>
    <w:rsid w:val="000A7044"/>
    <w:rsid w:val="000B0541"/>
    <w:rsid w:val="000B1394"/>
    <w:rsid w:val="000B1D32"/>
    <w:rsid w:val="000B2E9C"/>
    <w:rsid w:val="000B40BD"/>
    <w:rsid w:val="000C123B"/>
    <w:rsid w:val="000C408E"/>
    <w:rsid w:val="000D5401"/>
    <w:rsid w:val="000D5976"/>
    <w:rsid w:val="000D697A"/>
    <w:rsid w:val="000D7F6A"/>
    <w:rsid w:val="000E2B69"/>
    <w:rsid w:val="000E2FCD"/>
    <w:rsid w:val="000E7848"/>
    <w:rsid w:val="000E7EF7"/>
    <w:rsid w:val="000F35F1"/>
    <w:rsid w:val="000F7D53"/>
    <w:rsid w:val="00101F08"/>
    <w:rsid w:val="001022F1"/>
    <w:rsid w:val="0010349E"/>
    <w:rsid w:val="001037D5"/>
    <w:rsid w:val="00112EBF"/>
    <w:rsid w:val="00117BB9"/>
    <w:rsid w:val="0013377D"/>
    <w:rsid w:val="00141B67"/>
    <w:rsid w:val="001446FB"/>
    <w:rsid w:val="00145688"/>
    <w:rsid w:val="00146C22"/>
    <w:rsid w:val="00150852"/>
    <w:rsid w:val="0015334D"/>
    <w:rsid w:val="00161106"/>
    <w:rsid w:val="001677C1"/>
    <w:rsid w:val="001737D0"/>
    <w:rsid w:val="00173DEB"/>
    <w:rsid w:val="001779ED"/>
    <w:rsid w:val="00180D2D"/>
    <w:rsid w:val="0018301A"/>
    <w:rsid w:val="001902DF"/>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0B47"/>
    <w:rsid w:val="001E1631"/>
    <w:rsid w:val="001E1974"/>
    <w:rsid w:val="001F6E53"/>
    <w:rsid w:val="00202AF1"/>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10914"/>
    <w:rsid w:val="00410B9E"/>
    <w:rsid w:val="00415AA3"/>
    <w:rsid w:val="00420C60"/>
    <w:rsid w:val="00420D42"/>
    <w:rsid w:val="00421CB2"/>
    <w:rsid w:val="00423983"/>
    <w:rsid w:val="00424D15"/>
    <w:rsid w:val="0042604D"/>
    <w:rsid w:val="00430432"/>
    <w:rsid w:val="00433759"/>
    <w:rsid w:val="0043494E"/>
    <w:rsid w:val="00436ADC"/>
    <w:rsid w:val="00440B76"/>
    <w:rsid w:val="004414A5"/>
    <w:rsid w:val="004450D0"/>
    <w:rsid w:val="004452BE"/>
    <w:rsid w:val="0045156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4F1C6B"/>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3467"/>
    <w:rsid w:val="006354BB"/>
    <w:rsid w:val="00642776"/>
    <w:rsid w:val="00644FE2"/>
    <w:rsid w:val="00645FB8"/>
    <w:rsid w:val="0065134F"/>
    <w:rsid w:val="00651986"/>
    <w:rsid w:val="006545E8"/>
    <w:rsid w:val="00664736"/>
    <w:rsid w:val="00665701"/>
    <w:rsid w:val="00665980"/>
    <w:rsid w:val="00665E37"/>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580E"/>
    <w:rsid w:val="0075769B"/>
    <w:rsid w:val="0077198E"/>
    <w:rsid w:val="007757F3"/>
    <w:rsid w:val="007815DC"/>
    <w:rsid w:val="00787AEA"/>
    <w:rsid w:val="00793469"/>
    <w:rsid w:val="00796E4A"/>
    <w:rsid w:val="007A03EB"/>
    <w:rsid w:val="007A47FB"/>
    <w:rsid w:val="007A5DFE"/>
    <w:rsid w:val="007A7056"/>
    <w:rsid w:val="007B106B"/>
    <w:rsid w:val="007B275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3FB1"/>
    <w:rsid w:val="008646DE"/>
    <w:rsid w:val="00864902"/>
    <w:rsid w:val="00864BE7"/>
    <w:rsid w:val="00865200"/>
    <w:rsid w:val="00871695"/>
    <w:rsid w:val="00884879"/>
    <w:rsid w:val="00891C25"/>
    <w:rsid w:val="008945E1"/>
    <w:rsid w:val="008957E5"/>
    <w:rsid w:val="008973EE"/>
    <w:rsid w:val="00897630"/>
    <w:rsid w:val="008B1414"/>
    <w:rsid w:val="008B2609"/>
    <w:rsid w:val="008C1442"/>
    <w:rsid w:val="008C51BA"/>
    <w:rsid w:val="008D089D"/>
    <w:rsid w:val="008E31F5"/>
    <w:rsid w:val="008F0B04"/>
    <w:rsid w:val="008F3FE0"/>
    <w:rsid w:val="008F41A1"/>
    <w:rsid w:val="008F7C55"/>
    <w:rsid w:val="00900C72"/>
    <w:rsid w:val="0090150F"/>
    <w:rsid w:val="0090248D"/>
    <w:rsid w:val="009064F9"/>
    <w:rsid w:val="00906FE4"/>
    <w:rsid w:val="00907732"/>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4C3F"/>
    <w:rsid w:val="0096609F"/>
    <w:rsid w:val="00966D8E"/>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57AB7"/>
    <w:rsid w:val="00A6128F"/>
    <w:rsid w:val="00A6317F"/>
    <w:rsid w:val="00A672B4"/>
    <w:rsid w:val="00A712F8"/>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7D2F"/>
    <w:rsid w:val="00AC3C8A"/>
    <w:rsid w:val="00AC763E"/>
    <w:rsid w:val="00AD1C7F"/>
    <w:rsid w:val="00AD333E"/>
    <w:rsid w:val="00AD6F34"/>
    <w:rsid w:val="00AF0AAB"/>
    <w:rsid w:val="00AF156F"/>
    <w:rsid w:val="00AF5353"/>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0404"/>
    <w:rsid w:val="00B81284"/>
    <w:rsid w:val="00B8202D"/>
    <w:rsid w:val="00B857F1"/>
    <w:rsid w:val="00B929FD"/>
    <w:rsid w:val="00B95B99"/>
    <w:rsid w:val="00B95F69"/>
    <w:rsid w:val="00BA0438"/>
    <w:rsid w:val="00BA15AD"/>
    <w:rsid w:val="00BA3355"/>
    <w:rsid w:val="00BB6A56"/>
    <w:rsid w:val="00BC2015"/>
    <w:rsid w:val="00BC36BE"/>
    <w:rsid w:val="00BC6CDF"/>
    <w:rsid w:val="00BC71B0"/>
    <w:rsid w:val="00BE2675"/>
    <w:rsid w:val="00BE6A10"/>
    <w:rsid w:val="00BF5758"/>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F8C"/>
    <w:rsid w:val="00C775A0"/>
    <w:rsid w:val="00C81ACE"/>
    <w:rsid w:val="00C86F9B"/>
    <w:rsid w:val="00C87FEE"/>
    <w:rsid w:val="00C911DA"/>
    <w:rsid w:val="00C920A9"/>
    <w:rsid w:val="00CA22B6"/>
    <w:rsid w:val="00CA5A02"/>
    <w:rsid w:val="00CB0B69"/>
    <w:rsid w:val="00CB11CC"/>
    <w:rsid w:val="00CB260B"/>
    <w:rsid w:val="00CD53A5"/>
    <w:rsid w:val="00CD7B7C"/>
    <w:rsid w:val="00CE28C0"/>
    <w:rsid w:val="00CE2A9E"/>
    <w:rsid w:val="00CE315A"/>
    <w:rsid w:val="00CE7BE1"/>
    <w:rsid w:val="00CF147A"/>
    <w:rsid w:val="00CF1726"/>
    <w:rsid w:val="00CF324A"/>
    <w:rsid w:val="00CF46F8"/>
    <w:rsid w:val="00CF615B"/>
    <w:rsid w:val="00CF6C5C"/>
    <w:rsid w:val="00D02852"/>
    <w:rsid w:val="00D02F7F"/>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10B8"/>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21843"/>
    <w:rsid w:val="00E21E7D"/>
    <w:rsid w:val="00E32D13"/>
    <w:rsid w:val="00E43822"/>
    <w:rsid w:val="00E44012"/>
    <w:rsid w:val="00E44C05"/>
    <w:rsid w:val="00E467AB"/>
    <w:rsid w:val="00E54035"/>
    <w:rsid w:val="00E62996"/>
    <w:rsid w:val="00E63714"/>
    <w:rsid w:val="00E63763"/>
    <w:rsid w:val="00E64A51"/>
    <w:rsid w:val="00E676F9"/>
    <w:rsid w:val="00E7040E"/>
    <w:rsid w:val="00E70928"/>
    <w:rsid w:val="00E764D2"/>
    <w:rsid w:val="00E910C0"/>
    <w:rsid w:val="00E9449D"/>
    <w:rsid w:val="00E94608"/>
    <w:rsid w:val="00E97424"/>
    <w:rsid w:val="00EA10B1"/>
    <w:rsid w:val="00EA55F7"/>
    <w:rsid w:val="00EB0164"/>
    <w:rsid w:val="00EB2329"/>
    <w:rsid w:val="00EB5DF5"/>
    <w:rsid w:val="00EB65F7"/>
    <w:rsid w:val="00EC2AE8"/>
    <w:rsid w:val="00EC42F5"/>
    <w:rsid w:val="00EC6702"/>
    <w:rsid w:val="00ED0F62"/>
    <w:rsid w:val="00ED47C6"/>
    <w:rsid w:val="00EE7B72"/>
    <w:rsid w:val="00EF36E7"/>
    <w:rsid w:val="00F0006C"/>
    <w:rsid w:val="00F06D09"/>
    <w:rsid w:val="00F101A2"/>
    <w:rsid w:val="00F11201"/>
    <w:rsid w:val="00F14D99"/>
    <w:rsid w:val="00F32CB9"/>
    <w:rsid w:val="00F33729"/>
    <w:rsid w:val="00F35CD7"/>
    <w:rsid w:val="00F3666E"/>
    <w:rsid w:val="00F40BCF"/>
    <w:rsid w:val="00F46B1E"/>
    <w:rsid w:val="00F51005"/>
    <w:rsid w:val="00F5266A"/>
    <w:rsid w:val="00F5492A"/>
    <w:rsid w:val="00F606E1"/>
    <w:rsid w:val="00F64169"/>
    <w:rsid w:val="00F657C4"/>
    <w:rsid w:val="00F66DBB"/>
    <w:rsid w:val="00F6739D"/>
    <w:rsid w:val="00F708CB"/>
    <w:rsid w:val="00F80C36"/>
    <w:rsid w:val="00F83639"/>
    <w:rsid w:val="00F840C3"/>
    <w:rsid w:val="00F856F5"/>
    <w:rsid w:val="00F862A2"/>
    <w:rsid w:val="00F864BD"/>
    <w:rsid w:val="00F87F8F"/>
    <w:rsid w:val="00F956F5"/>
    <w:rsid w:val="00FA0833"/>
    <w:rsid w:val="00FA350D"/>
    <w:rsid w:val="00FA623D"/>
    <w:rsid w:val="00FB03C3"/>
    <w:rsid w:val="00FB06D8"/>
    <w:rsid w:val="00FB5A65"/>
    <w:rsid w:val="00FC6E40"/>
    <w:rsid w:val="00FC6FE0"/>
    <w:rsid w:val="00FC78BF"/>
    <w:rsid w:val="00FD1448"/>
    <w:rsid w:val="00FD2869"/>
    <w:rsid w:val="00FD5EE5"/>
    <w:rsid w:val="00FD72A6"/>
    <w:rsid w:val="00FE065B"/>
    <w:rsid w:val="00FE09C9"/>
    <w:rsid w:val="00FE5FE7"/>
    <w:rsid w:val="083E1381"/>
    <w:rsid w:val="0D9920D1"/>
    <w:rsid w:val="108219C2"/>
    <w:rsid w:val="11605B17"/>
    <w:rsid w:val="176067FE"/>
    <w:rsid w:val="17F35C8D"/>
    <w:rsid w:val="185407FC"/>
    <w:rsid w:val="2413231A"/>
    <w:rsid w:val="24E62770"/>
    <w:rsid w:val="254C01E8"/>
    <w:rsid w:val="26D03C54"/>
    <w:rsid w:val="47874676"/>
    <w:rsid w:val="52563B71"/>
    <w:rsid w:val="53D66A81"/>
    <w:rsid w:val="57FE1F41"/>
    <w:rsid w:val="5CE67524"/>
    <w:rsid w:val="5EA12B9A"/>
    <w:rsid w:val="619E11F2"/>
    <w:rsid w:val="6D64053F"/>
    <w:rsid w:val="6D651364"/>
    <w:rsid w:val="6E2D4AC2"/>
    <w:rsid w:val="6FDA3EFF"/>
    <w:rsid w:val="71EF1503"/>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360" w:lineRule="exact"/>
      <w:ind w:leftChars="300" w:left="630"/>
    </w:pPr>
    <w:rPr>
      <w:rFonts w:eastAsia="楷体_GB2312"/>
      <w:sz w:val="28"/>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882</cp:revision>
  <dcterms:created xsi:type="dcterms:W3CDTF">2015-06-17T12:51:00Z</dcterms:created>
  <dcterms:modified xsi:type="dcterms:W3CDTF">2021-01-07T02:53:00Z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